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DBEF" w14:textId="77777777" w:rsidR="00D16843" w:rsidRDefault="00D16843" w:rsidP="00D16843">
      <w:pPr>
        <w:jc w:val="center"/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p w14:paraId="72A03132" w14:textId="77777777" w:rsidR="00D16843" w:rsidRPr="00751EFA" w:rsidRDefault="00D16843" w:rsidP="00D16843">
      <w:pPr>
        <w:jc w:val="center"/>
        <w:rPr>
          <w:rFonts w:ascii="Times New Roman" w:hAnsi="Times New Roman" w:cs="Times New Roman"/>
          <w:lang w:val="sk-SK"/>
        </w:rPr>
      </w:pPr>
      <w:r w:rsidRPr="00751EFA">
        <w:rPr>
          <w:rFonts w:ascii="Times New Roman" w:hAnsi="Times New Roman" w:cs="Times New Roman"/>
          <w:lang w:val="sk-SK"/>
        </w:rPr>
        <w:t>(Návrh)</w:t>
      </w:r>
    </w:p>
    <w:p w14:paraId="068C2F0C" w14:textId="77777777" w:rsidR="00D16843" w:rsidRPr="00751EFA" w:rsidRDefault="00D16843" w:rsidP="00D16843">
      <w:pPr>
        <w:jc w:val="center"/>
        <w:rPr>
          <w:rFonts w:ascii="Times New Roman" w:hAnsi="Times New Roman" w:cs="Times New Roman"/>
          <w:lang w:val="sk-SK"/>
        </w:rPr>
      </w:pPr>
    </w:p>
    <w:p w14:paraId="4AF597C8" w14:textId="77777777" w:rsidR="00D16843" w:rsidRPr="00751EFA" w:rsidRDefault="00D16843" w:rsidP="00D16843">
      <w:pPr>
        <w:pStyle w:val="Nadpis1"/>
        <w:rPr>
          <w:rFonts w:ascii="Times New Roman" w:hAnsi="Times New Roman"/>
          <w:szCs w:val="24"/>
        </w:rPr>
      </w:pPr>
      <w:r w:rsidRPr="00751EFA">
        <w:rPr>
          <w:rFonts w:ascii="Times New Roman" w:hAnsi="Times New Roman"/>
          <w:szCs w:val="24"/>
        </w:rPr>
        <w:t xml:space="preserve">Vyhláška </w:t>
      </w:r>
    </w:p>
    <w:p w14:paraId="4ACCA4E1" w14:textId="77777777" w:rsidR="00D16843" w:rsidRPr="00751EFA" w:rsidRDefault="00D16843" w:rsidP="00D16843">
      <w:pPr>
        <w:pStyle w:val="Nadpis1"/>
        <w:rPr>
          <w:rFonts w:ascii="Times New Roman" w:hAnsi="Times New Roman"/>
          <w:szCs w:val="24"/>
        </w:rPr>
      </w:pPr>
      <w:r w:rsidRPr="00751EFA">
        <w:rPr>
          <w:rFonts w:ascii="Times New Roman" w:hAnsi="Times New Roman"/>
          <w:szCs w:val="24"/>
        </w:rPr>
        <w:t>Úradu podpredsedu vlády Slovenskej republiky pre investície a informatizáciu</w:t>
      </w:r>
    </w:p>
    <w:p w14:paraId="27DE21AF" w14:textId="77777777" w:rsidR="00D16843" w:rsidRPr="00751EFA" w:rsidRDefault="00D16843" w:rsidP="00D16843">
      <w:pPr>
        <w:rPr>
          <w:rFonts w:ascii="Times New Roman" w:hAnsi="Times New Roman" w:cs="Times New Roman"/>
          <w:lang w:val="sk-SK" w:eastAsia="sk-SK"/>
        </w:rPr>
      </w:pPr>
    </w:p>
    <w:p w14:paraId="0FBEF72A" w14:textId="77777777" w:rsidR="00D16843" w:rsidRPr="00751EFA" w:rsidRDefault="00D16843" w:rsidP="00D16843">
      <w:pPr>
        <w:jc w:val="center"/>
        <w:rPr>
          <w:rFonts w:ascii="Times New Roman" w:hAnsi="Times New Roman" w:cs="Times New Roman"/>
          <w:lang w:val="sk-SK"/>
        </w:rPr>
      </w:pPr>
      <w:r w:rsidRPr="00751EFA">
        <w:rPr>
          <w:rFonts w:ascii="Times New Roman" w:hAnsi="Times New Roman" w:cs="Times New Roman"/>
          <w:lang w:val="sk-SK"/>
        </w:rPr>
        <w:t xml:space="preserve">z .... 2019, </w:t>
      </w:r>
    </w:p>
    <w:p w14:paraId="2C1CCFC4" w14:textId="77777777" w:rsidR="00D16843" w:rsidRPr="00751EFA" w:rsidRDefault="00D16843" w:rsidP="00D16843">
      <w:pPr>
        <w:jc w:val="center"/>
        <w:rPr>
          <w:rFonts w:ascii="Times New Roman" w:hAnsi="Times New Roman" w:cs="Times New Roman"/>
          <w:lang w:val="sk-SK"/>
        </w:rPr>
      </w:pPr>
    </w:p>
    <w:p w14:paraId="685B4CF2" w14:textId="77777777" w:rsidR="00D16843" w:rsidRPr="00751EFA" w:rsidRDefault="00D16843" w:rsidP="00D16843">
      <w:pPr>
        <w:jc w:val="center"/>
        <w:rPr>
          <w:rFonts w:ascii="Times New Roman" w:hAnsi="Times New Roman" w:cs="Times New Roman"/>
          <w:lang w:val="sk-SK"/>
        </w:rPr>
      </w:pPr>
      <w:r w:rsidRPr="00751EFA">
        <w:rPr>
          <w:rFonts w:ascii="Times New Roman" w:hAnsi="Times New Roman" w:cs="Times New Roman"/>
          <w:lang w:val="sk-SK"/>
        </w:rPr>
        <w:t>o riadení projektov</w:t>
      </w:r>
    </w:p>
    <w:p w14:paraId="11A3C957" w14:textId="77777777" w:rsidR="00D16843" w:rsidRPr="00751EFA" w:rsidRDefault="00D16843" w:rsidP="00D16843">
      <w:pPr>
        <w:jc w:val="center"/>
        <w:rPr>
          <w:rFonts w:ascii="Times New Roman" w:hAnsi="Times New Roman" w:cs="Times New Roman"/>
          <w:lang w:val="sk-SK"/>
        </w:rPr>
      </w:pPr>
    </w:p>
    <w:p w14:paraId="536FD7E2" w14:textId="77777777" w:rsidR="00D16843" w:rsidRPr="00751EFA" w:rsidRDefault="00D16843" w:rsidP="00D16843">
      <w:pPr>
        <w:pStyle w:val="Zkladntext"/>
        <w:jc w:val="center"/>
        <w:outlineLvl w:val="0"/>
        <w:rPr>
          <w:b w:val="0"/>
          <w:bCs w:val="0"/>
          <w:sz w:val="24"/>
          <w:szCs w:val="24"/>
        </w:rPr>
      </w:pPr>
    </w:p>
    <w:p w14:paraId="04B9EBAC" w14:textId="77777777" w:rsidR="00D16843" w:rsidRPr="00AA3E33" w:rsidRDefault="00D16843" w:rsidP="00D16843">
      <w:pPr>
        <w:autoSpaceDE w:val="0"/>
        <w:autoSpaceDN w:val="0"/>
        <w:ind w:firstLine="708"/>
        <w:jc w:val="both"/>
        <w:rPr>
          <w:rFonts w:ascii="Times New Roman" w:hAnsi="Times New Roman" w:cs="Times New Roman"/>
          <w:lang w:val="sk-SK"/>
        </w:rPr>
      </w:pPr>
      <w:r w:rsidRPr="00751EFA">
        <w:rPr>
          <w:rFonts w:ascii="Times New Roman" w:hAnsi="Times New Roman" w:cs="Times New Roman"/>
          <w:lang w:val="sk-SK"/>
        </w:rPr>
        <w:t xml:space="preserve">Úrad podpredsedu vlády Slovenskej republiky pre investície a informatizáciu (ďalej len „úrad“) podľa </w:t>
      </w:r>
      <w:r w:rsidRPr="00631A46">
        <w:rPr>
          <w:rFonts w:ascii="Times New Roman" w:hAnsi="Times New Roman" w:cs="Times New Roman"/>
          <w:lang w:val="sk-SK"/>
        </w:rPr>
        <w:t>§ 31 písm. b), d) a k) a § 24 ods. 1 písm. j)</w:t>
      </w:r>
      <w:r w:rsidRPr="00AA3E33">
        <w:rPr>
          <w:rFonts w:ascii="Times New Roman" w:hAnsi="Times New Roman" w:cs="Times New Roman"/>
          <w:lang w:val="sk-SK"/>
        </w:rPr>
        <w:t xml:space="preserve"> zákona č. 95/2019 </w:t>
      </w:r>
      <w:proofErr w:type="spellStart"/>
      <w:r w:rsidRPr="00AA3E33">
        <w:rPr>
          <w:rFonts w:ascii="Times New Roman" w:hAnsi="Times New Roman" w:cs="Times New Roman"/>
          <w:lang w:val="sk-SK"/>
        </w:rPr>
        <w:t>Z.z</w:t>
      </w:r>
      <w:proofErr w:type="spellEnd"/>
      <w:r w:rsidRPr="00AA3E33">
        <w:rPr>
          <w:rFonts w:ascii="Times New Roman" w:hAnsi="Times New Roman" w:cs="Times New Roman"/>
          <w:lang w:val="sk-SK"/>
        </w:rPr>
        <w:t>. o informačných technológiách vo verejnej správe a o zmene a doplnení niektorých zákonov (ďalej len „zákon“) ustanovuje:</w:t>
      </w:r>
    </w:p>
    <w:p w14:paraId="6B92CE8B" w14:textId="77777777" w:rsidR="00D16843" w:rsidRPr="00AA3E33" w:rsidRDefault="00D16843" w:rsidP="00D16843">
      <w:pPr>
        <w:jc w:val="both"/>
        <w:rPr>
          <w:rFonts w:ascii="Times New Roman" w:hAnsi="Times New Roman" w:cs="Times New Roman"/>
          <w:lang w:val="sk-SK"/>
        </w:rPr>
      </w:pPr>
    </w:p>
    <w:p w14:paraId="7A0A9903" w14:textId="77777777" w:rsidR="00D16843" w:rsidRPr="00AA3E33" w:rsidRDefault="00D16843" w:rsidP="00D16843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§ 1</w:t>
      </w:r>
    </w:p>
    <w:p w14:paraId="039D054D" w14:textId="77777777" w:rsidR="00D16843" w:rsidRPr="00D2706A" w:rsidRDefault="00D16843" w:rsidP="00D16843">
      <w:pPr>
        <w:jc w:val="center"/>
        <w:rPr>
          <w:rFonts w:ascii="Times New Roman" w:hAnsi="Times New Roman" w:cs="Times New Roman"/>
          <w:b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Predmet úpravy</w:t>
      </w:r>
    </w:p>
    <w:p w14:paraId="39E0FC2B" w14:textId="77777777" w:rsidR="00D16843" w:rsidRPr="00AA3E33" w:rsidRDefault="00D16843" w:rsidP="00D16843">
      <w:pPr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Táto vyhláška ustanovuje</w:t>
      </w:r>
    </w:p>
    <w:p w14:paraId="0736C302" w14:textId="77777777" w:rsidR="00D16843" w:rsidRPr="00AA3E33" w:rsidRDefault="00D16843" w:rsidP="00D16843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štandardy projektového riadenia,</w:t>
      </w:r>
    </w:p>
    <w:p w14:paraId="5AE3DED8" w14:textId="77777777" w:rsidR="00D16843" w:rsidRPr="00AA3E33" w:rsidRDefault="00D16843" w:rsidP="00D16843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podrobnosti o riadení projektov,</w:t>
      </w:r>
    </w:p>
    <w:p w14:paraId="72E8EA5E" w14:textId="77777777" w:rsidR="00D16843" w:rsidRPr="00AA3E33" w:rsidRDefault="00D16843" w:rsidP="00D16843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najvyššiu celkovú cenu pre veľký projekt, veľkú zmenovú požiadavku a veľkú servisnú požiadavku,</w:t>
      </w:r>
    </w:p>
    <w:p w14:paraId="6C74198C" w14:textId="77777777" w:rsidR="00D16843" w:rsidRPr="00AA3E33" w:rsidRDefault="00D16843" w:rsidP="00D16843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najvyššiu cenu čiastkového plnenia a najdlhšiu lehotu dodania čiastkového plnenia veľkého projektu.</w:t>
      </w:r>
    </w:p>
    <w:p w14:paraId="3D050460" w14:textId="77777777" w:rsidR="00D16843" w:rsidRPr="00AA3E33" w:rsidRDefault="00D16843" w:rsidP="00D16843">
      <w:pPr>
        <w:jc w:val="both"/>
        <w:rPr>
          <w:rFonts w:ascii="Times New Roman" w:hAnsi="Times New Roman" w:cs="Times New Roman"/>
          <w:lang w:val="sk-SK"/>
        </w:rPr>
      </w:pPr>
    </w:p>
    <w:p w14:paraId="04859BBD" w14:textId="77777777" w:rsidR="00D16843" w:rsidRPr="00AA3E33" w:rsidRDefault="00D16843" w:rsidP="00D16843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§ 2</w:t>
      </w:r>
    </w:p>
    <w:p w14:paraId="14B4525E" w14:textId="77777777" w:rsidR="00D16843" w:rsidRPr="00D2706A" w:rsidRDefault="00D16843" w:rsidP="00D16843">
      <w:pPr>
        <w:jc w:val="center"/>
        <w:rPr>
          <w:rFonts w:ascii="Times New Roman" w:hAnsi="Times New Roman" w:cs="Times New Roman"/>
          <w:b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Základné ustanovenia</w:t>
      </w:r>
    </w:p>
    <w:p w14:paraId="64C8962B" w14:textId="77777777" w:rsidR="00D16843" w:rsidRPr="00AA3E33" w:rsidRDefault="00D16843" w:rsidP="00D16843">
      <w:pPr>
        <w:pStyle w:val="Odsekzoznamu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Na účely tejto vyhlášky sa rozumie</w:t>
      </w:r>
    </w:p>
    <w:p w14:paraId="7E35EE65" w14:textId="77777777" w:rsidR="00D16843" w:rsidRPr="00AA3E33" w:rsidRDefault="00D16843" w:rsidP="00D1684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projektom</w:t>
      </w:r>
      <w:r w:rsidRPr="00AA3E33">
        <w:rPr>
          <w:rFonts w:ascii="Times New Roman" w:hAnsi="Times New Roman" w:cs="Times New Roman"/>
          <w:lang w:val="sk-SK"/>
        </w:rPr>
        <w:t xml:space="preserve"> jednorazový proces zameraný na dosiahnutie definovaného cieľa, pozostávajúci zo súboru zosúladených, riadených a časovo ohraničených činností, ktorý</w:t>
      </w:r>
    </w:p>
    <w:p w14:paraId="7607A5C7" w14:textId="77777777" w:rsidR="00D16843" w:rsidRPr="00AA3E33" w:rsidRDefault="00D16843" w:rsidP="00D16843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súvisí so zavádzaním, správou alebo podporou informačných </w:t>
      </w:r>
      <w:r w:rsidR="00027BF4">
        <w:rPr>
          <w:rFonts w:ascii="Times New Roman" w:hAnsi="Times New Roman" w:cs="Times New Roman"/>
          <w:lang w:val="sk-SK"/>
        </w:rPr>
        <w:t xml:space="preserve">a komunikačných </w:t>
      </w:r>
      <w:r w:rsidRPr="00AA3E33">
        <w:rPr>
          <w:rFonts w:ascii="Times New Roman" w:hAnsi="Times New Roman" w:cs="Times New Roman"/>
          <w:lang w:val="sk-SK"/>
        </w:rPr>
        <w:t>technológií a týka sa tvorby a úpravy informačných technológií verejnej správy,</w:t>
      </w:r>
    </w:p>
    <w:p w14:paraId="1E6FC4B2" w14:textId="77777777" w:rsidR="00D16843" w:rsidRPr="00AA3E33" w:rsidRDefault="00D16843" w:rsidP="00D16843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je pre objednávateľa jedinečný, pričom to nie je pravidelná činnosť,</w:t>
      </w:r>
    </w:p>
    <w:p w14:paraId="40D9AED1" w14:textId="77777777" w:rsidR="00D16843" w:rsidRPr="00AA3E33" w:rsidRDefault="00D16843" w:rsidP="00D16843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má presne určený začiatok a koniec trvania</w:t>
      </w:r>
      <w:r w:rsidR="00E41473">
        <w:rPr>
          <w:rFonts w:ascii="Times New Roman" w:hAnsi="Times New Roman" w:cs="Times New Roman"/>
          <w:lang w:val="sk-SK"/>
        </w:rPr>
        <w:t xml:space="preserve"> projektu a harmonogram realizácie jednotlivých projektových fáz</w:t>
      </w:r>
    </w:p>
    <w:p w14:paraId="7A144CB5" w14:textId="77777777" w:rsidR="00D16843" w:rsidRPr="00AA3E33" w:rsidRDefault="00D16843" w:rsidP="00D16843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má definované najmenej finančné zdroje</w:t>
      </w:r>
      <w:r w:rsidR="00E41473">
        <w:rPr>
          <w:rFonts w:ascii="Times New Roman" w:hAnsi="Times New Roman" w:cs="Times New Roman"/>
          <w:lang w:val="sk-SK"/>
        </w:rPr>
        <w:t xml:space="preserve">, </w:t>
      </w:r>
      <w:r w:rsidRPr="00AA3E33">
        <w:rPr>
          <w:rFonts w:ascii="Times New Roman" w:hAnsi="Times New Roman" w:cs="Times New Roman"/>
          <w:lang w:val="sk-SK"/>
        </w:rPr>
        <w:t>ľudské zdroje</w:t>
      </w:r>
      <w:r w:rsidR="00E41473">
        <w:rPr>
          <w:rFonts w:ascii="Times New Roman" w:hAnsi="Times New Roman" w:cs="Times New Roman"/>
          <w:lang w:val="sk-SK"/>
        </w:rPr>
        <w:t>, merateľné kvalitatívne a kvantitatívne prínosy</w:t>
      </w:r>
    </w:p>
    <w:p w14:paraId="77CFB236" w14:textId="77777777" w:rsidR="00D16843" w:rsidRDefault="00D16843" w:rsidP="00D16843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vyžaduje analýzu súčasného stavu, </w:t>
      </w:r>
      <w:r w:rsidR="00E41473">
        <w:rPr>
          <w:rFonts w:ascii="Times New Roman" w:hAnsi="Times New Roman" w:cs="Times New Roman"/>
          <w:lang w:val="sk-SK"/>
        </w:rPr>
        <w:t xml:space="preserve">špecifikáciu cieľovej skupiny, </w:t>
      </w:r>
      <w:r w:rsidR="00E41473" w:rsidRPr="00AA3E33">
        <w:rPr>
          <w:rFonts w:ascii="Times New Roman" w:hAnsi="Times New Roman" w:cs="Times New Roman"/>
          <w:lang w:val="sk-SK"/>
        </w:rPr>
        <w:t>špecifikáciu cieľového stavu</w:t>
      </w:r>
      <w:r w:rsidRPr="00AA3E33">
        <w:rPr>
          <w:rFonts w:ascii="Times New Roman" w:hAnsi="Times New Roman" w:cs="Times New Roman"/>
          <w:lang w:val="sk-SK"/>
        </w:rPr>
        <w:t xml:space="preserve"> a spôsobu jeho dosiahnutia.</w:t>
      </w:r>
    </w:p>
    <w:p w14:paraId="75F4C88F" w14:textId="77777777" w:rsidR="008B3C35" w:rsidRPr="00AA3E33" w:rsidRDefault="008B3C35" w:rsidP="00D16843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má definovan</w:t>
      </w:r>
      <w:r w:rsidR="00D41534">
        <w:rPr>
          <w:rFonts w:ascii="Times New Roman" w:hAnsi="Times New Roman" w:cs="Times New Roman"/>
          <w:lang w:val="sk-SK"/>
        </w:rPr>
        <w:t>ú analýzu nákladov a</w:t>
      </w:r>
      <w:r w:rsidR="005D4A8A">
        <w:rPr>
          <w:rFonts w:ascii="Times New Roman" w:hAnsi="Times New Roman" w:cs="Times New Roman"/>
          <w:lang w:val="sk-SK"/>
        </w:rPr>
        <w:t> </w:t>
      </w:r>
      <w:r w:rsidR="00D41534">
        <w:rPr>
          <w:rFonts w:ascii="Times New Roman" w:hAnsi="Times New Roman" w:cs="Times New Roman"/>
          <w:lang w:val="sk-SK"/>
        </w:rPr>
        <w:t>prínoso</w:t>
      </w:r>
      <w:r w:rsidR="005D4A8A">
        <w:rPr>
          <w:rFonts w:ascii="Times New Roman" w:hAnsi="Times New Roman" w:cs="Times New Roman"/>
          <w:lang w:val="sk-SK"/>
        </w:rPr>
        <w:t>v, ktorej</w:t>
      </w:r>
      <w:r w:rsidR="00947511">
        <w:rPr>
          <w:rFonts w:ascii="Times New Roman" w:hAnsi="Times New Roman" w:cs="Times New Roman"/>
          <w:lang w:val="sk-SK"/>
        </w:rPr>
        <w:t> </w:t>
      </w:r>
      <w:r w:rsidR="00060053">
        <w:rPr>
          <w:rFonts w:ascii="Times New Roman" w:hAnsi="Times New Roman" w:cs="Times New Roman"/>
          <w:lang w:val="sk-SK"/>
        </w:rPr>
        <w:t>ú</w:t>
      </w:r>
      <w:r w:rsidR="00060053" w:rsidRPr="00060053">
        <w:rPr>
          <w:rFonts w:ascii="Times New Roman" w:hAnsi="Times New Roman" w:cs="Times New Roman"/>
          <w:lang w:val="sk-SK"/>
        </w:rPr>
        <w:t>čelom</w:t>
      </w:r>
      <w:r w:rsidR="005D4A8A">
        <w:rPr>
          <w:rFonts w:ascii="Times New Roman" w:hAnsi="Times New Roman" w:cs="Times New Roman"/>
          <w:lang w:val="sk-SK"/>
        </w:rPr>
        <w:t xml:space="preserve"> </w:t>
      </w:r>
      <w:r w:rsidR="00060053">
        <w:rPr>
          <w:rFonts w:ascii="Times New Roman" w:hAnsi="Times New Roman" w:cs="Times New Roman"/>
          <w:lang w:val="sk-SK"/>
        </w:rPr>
        <w:t>je</w:t>
      </w:r>
      <w:r w:rsidR="00060053" w:rsidRPr="00060053">
        <w:rPr>
          <w:rFonts w:ascii="Times New Roman" w:hAnsi="Times New Roman" w:cs="Times New Roman"/>
          <w:lang w:val="sk-SK"/>
        </w:rPr>
        <w:t xml:space="preserve"> preukázať, že navrhovaný projekt je spoločensky návratný a v najlepšej možnej miere napĺňa stanovené ciele verejnej politiky na základe porovnania speňažených ale aj nespeňažených hmotných a nehmotných prínosov a nákladov</w:t>
      </w:r>
    </w:p>
    <w:p w14:paraId="4ABF1B65" w14:textId="77777777" w:rsidR="00D16843" w:rsidRPr="00121F63" w:rsidRDefault="00D16843" w:rsidP="00121F6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veľkým projektom</w:t>
      </w:r>
      <w:r w:rsidRPr="00121F63">
        <w:rPr>
          <w:rFonts w:ascii="Times New Roman" w:hAnsi="Times New Roman" w:cs="Times New Roman"/>
          <w:lang w:val="sk-SK"/>
        </w:rPr>
        <w:t xml:space="preserve"> projekt, ktorého celková cena je vyššia než päť miliónov eur,</w:t>
      </w:r>
    </w:p>
    <w:p w14:paraId="208ADEDD" w14:textId="77777777" w:rsidR="00D16843" w:rsidRPr="00121F63" w:rsidRDefault="00D16843" w:rsidP="00121F6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projektovým výstupom</w:t>
      </w:r>
      <w:r w:rsidRPr="00121F63">
        <w:rPr>
          <w:rFonts w:ascii="Times New Roman" w:hAnsi="Times New Roman" w:cs="Times New Roman"/>
          <w:lang w:val="sk-SK"/>
        </w:rPr>
        <w:t xml:space="preserve"> manažérsky produkt a špecializovaný produkt, </w:t>
      </w:r>
    </w:p>
    <w:p w14:paraId="0A9490B7" w14:textId="77777777" w:rsidR="00D16843" w:rsidRPr="00121F63" w:rsidRDefault="00D16843" w:rsidP="00121F6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projektovým produktom</w:t>
      </w:r>
      <w:r w:rsidRPr="00121F63">
        <w:rPr>
          <w:rFonts w:ascii="Times New Roman" w:hAnsi="Times New Roman" w:cs="Times New Roman"/>
          <w:lang w:val="sk-SK"/>
        </w:rPr>
        <w:t xml:space="preserve"> každý vstup alebo výstup z projektu, ako aj súbor iných produktov v hmotnej podobe alebo nehmotnej podobe,</w:t>
      </w:r>
    </w:p>
    <w:p w14:paraId="00807A73" w14:textId="77777777" w:rsidR="00D16843" w:rsidRPr="008439D3" w:rsidRDefault="00D16843" w:rsidP="00121F6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lastRenderedPageBreak/>
        <w:t>manažérskym produktom</w:t>
      </w:r>
      <w:r w:rsidRPr="00121F63">
        <w:rPr>
          <w:rFonts w:ascii="Times New Roman" w:hAnsi="Times New Roman" w:cs="Times New Roman"/>
          <w:lang w:val="sk-SK"/>
        </w:rPr>
        <w:t xml:space="preserve"> projektový produkt</w:t>
      </w:r>
      <w:r w:rsidR="001F57A9" w:rsidRPr="00121F63">
        <w:rPr>
          <w:rFonts w:ascii="Times New Roman" w:hAnsi="Times New Roman" w:cs="Times New Roman"/>
          <w:lang w:val="sk-SK"/>
        </w:rPr>
        <w:t xml:space="preserve"> označovaný ako </w:t>
      </w:r>
      <w:r w:rsidR="001F57A9" w:rsidRPr="00C4518F">
        <w:rPr>
          <w:rFonts w:ascii="Times New Roman" w:hAnsi="Times New Roman" w:cs="Times New Roman"/>
          <w:lang w:val="sk-SK"/>
        </w:rPr>
        <w:t>projektová dokumentácia</w:t>
      </w:r>
      <w:r w:rsidR="001F57A9" w:rsidRPr="00D20959">
        <w:rPr>
          <w:rFonts w:ascii="Times New Roman" w:hAnsi="Times New Roman" w:cs="Times New Roman"/>
          <w:lang w:val="sk-SK"/>
        </w:rPr>
        <w:t xml:space="preserve">, ktorá je </w:t>
      </w:r>
      <w:r w:rsidRPr="009004B8">
        <w:rPr>
          <w:rFonts w:ascii="Times New Roman" w:hAnsi="Times New Roman" w:cs="Times New Roman"/>
          <w:lang w:val="sk-SK"/>
        </w:rPr>
        <w:t>spojen</w:t>
      </w:r>
      <w:r w:rsidR="001F57A9" w:rsidRPr="00807100">
        <w:rPr>
          <w:rFonts w:ascii="Times New Roman" w:hAnsi="Times New Roman" w:cs="Times New Roman"/>
          <w:lang w:val="sk-SK"/>
        </w:rPr>
        <w:t>á</w:t>
      </w:r>
      <w:r w:rsidRPr="00FB5567">
        <w:rPr>
          <w:rFonts w:ascii="Times New Roman" w:hAnsi="Times New Roman" w:cs="Times New Roman"/>
          <w:lang w:val="sk-SK"/>
        </w:rPr>
        <w:t xml:space="preserve"> s riadením projektu, ktorý obvykle plánuje a dokladuje prieb</w:t>
      </w:r>
      <w:r w:rsidRPr="008439D3">
        <w:rPr>
          <w:rFonts w:ascii="Times New Roman" w:hAnsi="Times New Roman" w:cs="Times New Roman"/>
          <w:lang w:val="sk-SK"/>
        </w:rPr>
        <w:t>eh samotného projektu, jeho riadenia, čerpania zdrojov a plnenia zmluvných záväzkov a ktorého konečným účelom je podpora a dosiahnutie plnenia predmetu projektu a vytvorenie špecializovaných výstupov,</w:t>
      </w:r>
    </w:p>
    <w:p w14:paraId="5BE64992" w14:textId="77777777" w:rsidR="002854F2" w:rsidRPr="008439D3" w:rsidRDefault="00D16843" w:rsidP="008439D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špecializovaným produktom</w:t>
      </w:r>
      <w:r w:rsidRPr="008439D3">
        <w:rPr>
          <w:rFonts w:ascii="Times New Roman" w:hAnsi="Times New Roman" w:cs="Times New Roman"/>
          <w:lang w:val="sk-SK"/>
        </w:rPr>
        <w:t xml:space="preserve"> projektový produkt spojený s obsahovou stránkou projektu tvorený osobitnými výstupmi, ktorý je vždy špecificky stanovený tak, aby boli dosiahnuté ciele projektu a predstavuje plnenie predmetu projektu alebo priamo slúži na plnenie predmetu projektu, </w:t>
      </w:r>
    </w:p>
    <w:p w14:paraId="2CA13DEF" w14:textId="77777777" w:rsidR="002854F2" w:rsidRPr="008439D3" w:rsidRDefault="002854F2" w:rsidP="008439D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eastAsia="Times New Roman" w:hAnsi="Times New Roman" w:cs="Times New Roman"/>
          <w:b/>
          <w:bCs/>
          <w:color w:val="252525"/>
          <w:lang w:val="sk-SK" w:eastAsia="sk-SK"/>
        </w:rPr>
        <w:t>cieľom </w:t>
      </w:r>
      <w:r w:rsidRPr="00D2706A">
        <w:rPr>
          <w:rFonts w:ascii="Times New Roman" w:eastAsia="Times New Roman" w:hAnsi="Times New Roman" w:cs="Times New Roman"/>
          <w:b/>
          <w:bCs/>
          <w:color w:val="252525"/>
          <w:shd w:val="clear" w:color="auto" w:fill="FFFFFF"/>
          <w:lang w:val="sk-SK" w:eastAsia="sk-SK"/>
        </w:rPr>
        <w:t>programu</w:t>
      </w:r>
      <w:r w:rsidRPr="008439D3">
        <w:rPr>
          <w:rFonts w:ascii="Times New Roman" w:eastAsia="Times New Roman" w:hAnsi="Times New Roman" w:cs="Times New Roman"/>
          <w:color w:val="252525"/>
          <w:shd w:val="clear" w:color="auto" w:fill="FFFFFF"/>
          <w:lang w:val="sk-SK" w:eastAsia="sk-SK"/>
        </w:rPr>
        <w:t xml:space="preserve">, </w:t>
      </w:r>
      <w:r w:rsidRPr="00D2706A">
        <w:rPr>
          <w:rFonts w:ascii="Times New Roman" w:eastAsia="Times New Roman" w:hAnsi="Times New Roman" w:cs="Times New Roman"/>
          <w:b/>
          <w:color w:val="252525"/>
          <w:shd w:val="clear" w:color="auto" w:fill="FFFFFF"/>
          <w:lang w:val="sk-SK" w:eastAsia="sk-SK"/>
        </w:rPr>
        <w:t>podprogramu, projektu/prvku,</w:t>
      </w:r>
      <w:r w:rsidRPr="008439D3">
        <w:rPr>
          <w:rFonts w:ascii="Times New Roman" w:eastAsia="Times New Roman" w:hAnsi="Times New Roman" w:cs="Times New Roman"/>
          <w:color w:val="252525"/>
          <w:shd w:val="clear" w:color="auto" w:fill="FFFFFF"/>
          <w:lang w:val="sk-SK" w:eastAsia="sk-SK"/>
        </w:rPr>
        <w:t xml:space="preserve"> výstup alebo výsledok prostredníctvom ktorého sa dosahuje plnenie zámeru. Operačný cieľ (výstupovo orientovaný cieľ) vyjadruje aktivity zamerané na produkovanie tovarov alebo služieb </w:t>
      </w:r>
      <w:r w:rsidRPr="008439D3">
        <w:rPr>
          <w:rFonts w:ascii="Times New Roman" w:eastAsia="Times New Roman" w:hAnsi="Times New Roman" w:cs="Times New Roman"/>
          <w:color w:val="252525"/>
          <w:lang w:val="sk-SK" w:eastAsia="sk-SK"/>
        </w:rPr>
        <w:br/>
      </w:r>
      <w:r w:rsidRPr="008439D3">
        <w:rPr>
          <w:rFonts w:ascii="Times New Roman" w:eastAsia="Times New Roman" w:hAnsi="Times New Roman" w:cs="Times New Roman"/>
          <w:color w:val="252525"/>
          <w:shd w:val="clear" w:color="auto" w:fill="FFFFFF"/>
          <w:lang w:val="sk-SK" w:eastAsia="sk-SK"/>
        </w:rPr>
        <w:t>Špecifický cieľ (výsledkovo orientovaný cieľ) vyjadruje priamy a okamžitý účinok aktivít. Cieľ musí byť: stručný a zrozumiteľný pre verejnosť, stanovený tak, aby bolo možné identifikovať oblasť a cieľovú skupinu, ktorej sa týka, merateľný (merateľná je aj kvalita, napríklad spokojnosť užívateľa je možné merať prieskumom verejnej mienky), konkrétny, vo formulácii obsahuje očakávanú hodnotu, ktorá sa má dosiahnuť v konkrétnom roku, jednoznačný a kontrolovateľný, konzistentný s rozpočtovými zdrojmi, ktoré sú k dispozícii, reálny a jeho plnenie je ovplyvniteľné organizačnými jednotkami, ktoré ho plnia alebo sa na jeho plnení podieľajú; </w:t>
      </w:r>
    </w:p>
    <w:p w14:paraId="40D1BB3D" w14:textId="77777777" w:rsidR="002854F2" w:rsidRPr="008439D3" w:rsidRDefault="00D16843" w:rsidP="008439D3">
      <w:pPr>
        <w:pStyle w:val="Odsekzoznamu"/>
        <w:numPr>
          <w:ilvl w:val="0"/>
          <w:numId w:val="17"/>
        </w:numPr>
        <w:ind w:left="71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programom skupina projektov</w:t>
      </w:r>
      <w:r w:rsidRPr="008439D3">
        <w:rPr>
          <w:rFonts w:ascii="Times New Roman" w:hAnsi="Times New Roman" w:cs="Times New Roman"/>
          <w:lang w:val="sk-SK"/>
        </w:rPr>
        <w:t xml:space="preserve"> riadených koordinovaným spôsobom na účely dosiahnutia spoločného cieľa a zvýšených prínosov a umožnenia efektívnej kontroly projektov a efektívneho riadenia projektov, čo nie je možné dosiahnuť, ak by sa projekty riadili samostatne,</w:t>
      </w:r>
    </w:p>
    <w:p w14:paraId="4908DC97" w14:textId="77777777" w:rsidR="002854F2" w:rsidRPr="00121F63" w:rsidRDefault="0027572D" w:rsidP="008439D3">
      <w:pPr>
        <w:pStyle w:val="Odsekzoznamu"/>
        <w:numPr>
          <w:ilvl w:val="0"/>
          <w:numId w:val="17"/>
        </w:numPr>
        <w:ind w:left="71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 xml:space="preserve">prvkom </w:t>
      </w:r>
      <w:r w:rsidR="0086150C" w:rsidRPr="00D2706A">
        <w:rPr>
          <w:rFonts w:ascii="Times New Roman" w:hAnsi="Times New Roman" w:cs="Times New Roman"/>
          <w:b/>
          <w:lang w:val="sk-SK"/>
        </w:rPr>
        <w:t>programu</w:t>
      </w:r>
      <w:r w:rsidR="006F4606" w:rsidRPr="00D2706A">
        <w:rPr>
          <w:rFonts w:ascii="Times New Roman" w:hAnsi="Times New Roman" w:cs="Times New Roman"/>
          <w:b/>
          <w:lang w:val="sk-SK"/>
        </w:rPr>
        <w:t xml:space="preserve"> a podprogramu</w:t>
      </w:r>
      <w:r w:rsidR="006F4606" w:rsidRPr="008439D3">
        <w:rPr>
          <w:rFonts w:ascii="Times New Roman" w:hAnsi="Times New Roman" w:cs="Times New Roman"/>
          <w:lang w:val="sk-SK"/>
        </w:rPr>
        <w:t xml:space="preserve"> je</w:t>
      </w:r>
      <w:r w:rsidR="006170D5" w:rsidRPr="008439D3">
        <w:rPr>
          <w:rFonts w:ascii="Times New Roman" w:hAnsi="Times New Roman" w:cs="Times New Roman"/>
          <w:lang w:val="sk-SK"/>
        </w:rPr>
        <w:t xml:space="preserve"> časovo neohraničená </w:t>
      </w:r>
      <w:r w:rsidR="006B503E" w:rsidRPr="008439D3">
        <w:rPr>
          <w:rFonts w:ascii="Times New Roman" w:hAnsi="Times New Roman" w:cs="Times New Roman"/>
          <w:lang w:val="sk-SK"/>
        </w:rPr>
        <w:t xml:space="preserve">aktivita, ktorá produkuje tovar, alebo službu. </w:t>
      </w:r>
    </w:p>
    <w:p w14:paraId="740366FE" w14:textId="77777777" w:rsidR="002854F2" w:rsidRPr="00121F63" w:rsidRDefault="00D16843" w:rsidP="008439D3">
      <w:pPr>
        <w:pStyle w:val="Odsekzoznamu"/>
        <w:numPr>
          <w:ilvl w:val="0"/>
          <w:numId w:val="17"/>
        </w:numPr>
        <w:ind w:left="71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 xml:space="preserve">objednávateľom </w:t>
      </w:r>
      <w:r w:rsidR="001E0E9C">
        <w:rPr>
          <w:rFonts w:ascii="Times New Roman" w:hAnsi="Times New Roman" w:cs="Times New Roman"/>
          <w:b/>
          <w:lang w:val="sk-SK"/>
        </w:rPr>
        <w:t>prevádzkovateľ</w:t>
      </w:r>
      <w:r w:rsidRPr="008439D3">
        <w:rPr>
          <w:rFonts w:ascii="Times New Roman" w:hAnsi="Times New Roman" w:cs="Times New Roman"/>
          <w:lang w:val="sk-SK"/>
        </w:rPr>
        <w:t>, ktorý projekt realizuje alebo má v pláne realizovať</w:t>
      </w:r>
    </w:p>
    <w:p w14:paraId="41930BD2" w14:textId="77777777" w:rsidR="002854F2" w:rsidRPr="00121F63" w:rsidRDefault="002854F2" w:rsidP="008439D3">
      <w:pPr>
        <w:pStyle w:val="Odsekzoznamu"/>
        <w:numPr>
          <w:ilvl w:val="0"/>
          <w:numId w:val="17"/>
        </w:numPr>
        <w:ind w:left="71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eastAsia="Times New Roman" w:hAnsi="Times New Roman" w:cs="Times New Roman"/>
          <w:b/>
          <w:bCs/>
          <w:color w:val="252525"/>
          <w:lang w:val="sk-SK" w:eastAsia="sk-SK"/>
        </w:rPr>
        <w:t>merateľným ukazovateľom</w:t>
      </w:r>
      <w:r w:rsidRPr="00D2706A">
        <w:rPr>
          <w:rFonts w:ascii="Times New Roman" w:eastAsia="Times New Roman" w:hAnsi="Times New Roman" w:cs="Times New Roman"/>
          <w:b/>
          <w:color w:val="252525"/>
          <w:lang w:val="sk-SK" w:eastAsia="sk-SK"/>
        </w:rPr>
        <w:t> </w:t>
      </w:r>
      <w:r w:rsidRPr="008439D3">
        <w:rPr>
          <w:rFonts w:ascii="Times New Roman" w:eastAsia="Times New Roman" w:hAnsi="Times New Roman" w:cs="Times New Roman"/>
          <w:color w:val="252525"/>
          <w:shd w:val="clear" w:color="auto" w:fill="FFFFFF"/>
          <w:lang w:val="sk-SK" w:eastAsia="sk-SK"/>
        </w:rPr>
        <w:t>nástroj na monitorovanie a hodnotenie cieľa. Formuluje sa v priamej súvislosti s cieľom, je kontrolovateľný a nákladovo-efektívny. Merateľné ukazovatele obsahujú textovú a číselnú časť. V textovej časti pomenúvajú výstup alebo výsledok, ktorý sa má dosiahnuť plnením cieľa. V číselnej časti sa mu priraďuje plánovaná a skutočná číselná hodnota (má obsahovať v časovom rade porovnateľné údaje</w:t>
      </w:r>
      <w:r w:rsidRPr="00121F63">
        <w:rPr>
          <w:rFonts w:ascii="Times New Roman" w:hAnsi="Times New Roman" w:cs="Times New Roman"/>
          <w:lang w:val="sk-SK"/>
        </w:rPr>
        <w:t>).</w:t>
      </w:r>
    </w:p>
    <w:p w14:paraId="41394058" w14:textId="77777777" w:rsidR="00D16843" w:rsidRPr="008439D3" w:rsidRDefault="00D16843" w:rsidP="008439D3">
      <w:pPr>
        <w:pStyle w:val="Odsekzoznamu"/>
        <w:numPr>
          <w:ilvl w:val="0"/>
          <w:numId w:val="17"/>
        </w:numPr>
        <w:ind w:left="71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konfiguračnou položkou</w:t>
      </w:r>
      <w:r w:rsidRPr="008439D3">
        <w:rPr>
          <w:rFonts w:ascii="Times New Roman" w:hAnsi="Times New Roman" w:cs="Times New Roman"/>
          <w:lang w:val="sk-SK"/>
        </w:rPr>
        <w:t xml:space="preserve"> akýkoľvek výstup alebo jeho časť, zariadenie, dokumentácia alebo služba</w:t>
      </w:r>
      <w:r w:rsidR="001E0E9C">
        <w:rPr>
          <w:rFonts w:ascii="Times New Roman" w:hAnsi="Times New Roman" w:cs="Times New Roman"/>
          <w:lang w:val="sk-SK"/>
        </w:rPr>
        <w:t xml:space="preserve"> verejnej správy</w:t>
      </w:r>
      <w:r w:rsidRPr="008439D3">
        <w:rPr>
          <w:rFonts w:ascii="Times New Roman" w:hAnsi="Times New Roman" w:cs="Times New Roman"/>
          <w:lang w:val="sk-SK"/>
        </w:rPr>
        <w:t xml:space="preserve"> identifikovaná základnými atribútmi, ako je jej názov alebo kód, názov projektu, jej popis, verzia a stav, </w:t>
      </w:r>
    </w:p>
    <w:p w14:paraId="4C664DA1" w14:textId="77777777" w:rsidR="00D16843" w:rsidRPr="00121F63" w:rsidRDefault="00D16843" w:rsidP="008439D3">
      <w:pPr>
        <w:pStyle w:val="Odsekzoznamu"/>
        <w:numPr>
          <w:ilvl w:val="0"/>
          <w:numId w:val="17"/>
        </w:numPr>
        <w:ind w:left="71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konfiguračným manažmentom</w:t>
      </w:r>
      <w:r w:rsidRPr="00121F63">
        <w:rPr>
          <w:rFonts w:ascii="Times New Roman" w:hAnsi="Times New Roman" w:cs="Times New Roman"/>
          <w:lang w:val="sk-SK"/>
        </w:rPr>
        <w:t xml:space="preserve"> systém určený́ na správu, evidenciu, ochranu, dostupnosť, úplnosť, aktualizáciu a poskytovanie konfiguračných položiek, </w:t>
      </w:r>
    </w:p>
    <w:p w14:paraId="0BBCF547" w14:textId="77777777" w:rsidR="00D16843" w:rsidRPr="00121F63" w:rsidRDefault="00D16843" w:rsidP="008439D3">
      <w:pPr>
        <w:pStyle w:val="Odsekzoznamu"/>
        <w:numPr>
          <w:ilvl w:val="0"/>
          <w:numId w:val="17"/>
        </w:numPr>
        <w:ind w:left="71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zmenovou požiadavkou</w:t>
      </w:r>
      <w:r w:rsidRPr="00121F63">
        <w:rPr>
          <w:rFonts w:ascii="Times New Roman" w:hAnsi="Times New Roman" w:cs="Times New Roman"/>
          <w:lang w:val="sk-SK"/>
        </w:rPr>
        <w:t xml:space="preserve"> požiadavka na zmenu oproti už schválenému rozsahu</w:t>
      </w:r>
      <w:r w:rsidR="00E41473" w:rsidRPr="00121F63">
        <w:rPr>
          <w:rFonts w:ascii="Times New Roman" w:hAnsi="Times New Roman" w:cs="Times New Roman"/>
          <w:lang w:val="sk-SK"/>
        </w:rPr>
        <w:t>, obsahu, času alebo rozpočtu p</w:t>
      </w:r>
      <w:r w:rsidRPr="00121F63">
        <w:rPr>
          <w:rFonts w:ascii="Times New Roman" w:hAnsi="Times New Roman" w:cs="Times New Roman"/>
          <w:lang w:val="sk-SK"/>
        </w:rPr>
        <w:t>rojektu, a to tak na zmenu už schválených projektových produktov, ako aj vytvorenie nových, pôvodne neplánovaných projektových produktov,</w:t>
      </w:r>
    </w:p>
    <w:p w14:paraId="6B1A6BD3" w14:textId="77777777" w:rsidR="00D16843" w:rsidRPr="00C4518F" w:rsidRDefault="00D16843" w:rsidP="008439D3">
      <w:pPr>
        <w:pStyle w:val="Odsekzoznamu"/>
        <w:numPr>
          <w:ilvl w:val="0"/>
          <w:numId w:val="17"/>
        </w:numPr>
        <w:ind w:left="71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veľkou zmenovou požiadavkou</w:t>
      </w:r>
      <w:r w:rsidRPr="00C4518F">
        <w:rPr>
          <w:rFonts w:ascii="Times New Roman" w:hAnsi="Times New Roman" w:cs="Times New Roman"/>
          <w:lang w:val="sk-SK"/>
        </w:rPr>
        <w:t xml:space="preserve"> zmenová požiadavka, ktorej cena je najmenej jeden milión eur,</w:t>
      </w:r>
    </w:p>
    <w:p w14:paraId="6FA75EFB" w14:textId="77777777" w:rsidR="00D16843" w:rsidRPr="009004B8" w:rsidRDefault="00D16843" w:rsidP="008439D3">
      <w:pPr>
        <w:pStyle w:val="Odsekzoznamu"/>
        <w:numPr>
          <w:ilvl w:val="0"/>
          <w:numId w:val="17"/>
        </w:numPr>
        <w:ind w:left="71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servisnou požiadavkou požiadavka</w:t>
      </w:r>
      <w:r w:rsidRPr="00C4518F">
        <w:rPr>
          <w:rFonts w:ascii="Times New Roman" w:hAnsi="Times New Roman" w:cs="Times New Roman"/>
          <w:lang w:val="sk-SK"/>
        </w:rPr>
        <w:t xml:space="preserve"> na činnosť, ktorej účelom je </w:t>
      </w:r>
      <w:r w:rsidR="00F32B35" w:rsidRPr="00D20959">
        <w:rPr>
          <w:rFonts w:ascii="Times New Roman" w:hAnsi="Times New Roman" w:cs="Times New Roman"/>
          <w:lang w:val="sk-SK"/>
        </w:rPr>
        <w:t>úprava</w:t>
      </w:r>
      <w:r w:rsidR="00F32B35" w:rsidRPr="009004B8">
        <w:rPr>
          <w:rFonts w:ascii="Times New Roman" w:hAnsi="Times New Roman" w:cs="Times New Roman"/>
          <w:lang w:val="sk-SK"/>
        </w:rPr>
        <w:t xml:space="preserve">, rozvoj, </w:t>
      </w:r>
      <w:r w:rsidRPr="009004B8">
        <w:rPr>
          <w:rFonts w:ascii="Times New Roman" w:hAnsi="Times New Roman" w:cs="Times New Roman"/>
          <w:lang w:val="sk-SK"/>
        </w:rPr>
        <w:t>oprava alebo iné odstránenie vady na informačnej technológii verejnej správy,</w:t>
      </w:r>
    </w:p>
    <w:p w14:paraId="02F3C197" w14:textId="77777777" w:rsidR="00D16843" w:rsidRPr="008439D3" w:rsidRDefault="00D16843" w:rsidP="008439D3">
      <w:pPr>
        <w:pStyle w:val="Odsekzoznamu"/>
        <w:numPr>
          <w:ilvl w:val="0"/>
          <w:numId w:val="17"/>
        </w:numPr>
        <w:ind w:left="710"/>
        <w:jc w:val="both"/>
        <w:rPr>
          <w:rFonts w:ascii="Times New Roman" w:hAnsi="Times New Roman" w:cs="Times New Roman"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veľkou servisnou požiadavkou</w:t>
      </w:r>
      <w:r w:rsidRPr="00807100">
        <w:rPr>
          <w:rFonts w:ascii="Times New Roman" w:hAnsi="Times New Roman" w:cs="Times New Roman"/>
          <w:lang w:val="sk-SK"/>
        </w:rPr>
        <w:t xml:space="preserve"> servisná požiadavka, ktorej</w:t>
      </w:r>
      <w:r w:rsidRPr="00BE55D0">
        <w:rPr>
          <w:rFonts w:ascii="Times New Roman" w:hAnsi="Times New Roman" w:cs="Times New Roman"/>
          <w:lang w:val="sk-SK"/>
        </w:rPr>
        <w:t xml:space="preserve"> cena je najmenej jeden  mili</w:t>
      </w:r>
      <w:r w:rsidRPr="00FB5567">
        <w:rPr>
          <w:rFonts w:ascii="Times New Roman" w:hAnsi="Times New Roman" w:cs="Times New Roman"/>
          <w:lang w:val="sk-SK"/>
        </w:rPr>
        <w:t>ó</w:t>
      </w:r>
      <w:r w:rsidRPr="008439D3">
        <w:rPr>
          <w:rFonts w:ascii="Times New Roman" w:hAnsi="Times New Roman" w:cs="Times New Roman"/>
          <w:lang w:val="sk-SK"/>
        </w:rPr>
        <w:t>n eur,</w:t>
      </w:r>
    </w:p>
    <w:p w14:paraId="5C5681D0" w14:textId="77777777" w:rsidR="002854F2" w:rsidRPr="008439D3" w:rsidRDefault="002854F2" w:rsidP="008439D3">
      <w:pPr>
        <w:ind w:left="360"/>
        <w:jc w:val="both"/>
        <w:rPr>
          <w:rFonts w:ascii="Times New Roman" w:hAnsi="Times New Roman" w:cs="Times New Roman"/>
          <w:lang w:val="sk-SK"/>
        </w:rPr>
      </w:pPr>
    </w:p>
    <w:p w14:paraId="7DBEFF19" w14:textId="77777777" w:rsidR="00D16843" w:rsidRPr="00AA3E33" w:rsidRDefault="00D16843" w:rsidP="00D16843">
      <w:pPr>
        <w:pStyle w:val="Odsekzoznamu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lastRenderedPageBreak/>
        <w:t xml:space="preserve">Projektové výstupy, manažérske produkty a špecializované produkty pre jednotlivé fázy projektu sú ustanovené </w:t>
      </w:r>
      <w:r w:rsidRPr="00631A46">
        <w:rPr>
          <w:rFonts w:ascii="Times New Roman" w:hAnsi="Times New Roman" w:cs="Times New Roman"/>
          <w:lang w:val="sk-SK"/>
        </w:rPr>
        <w:t>v </w:t>
      </w:r>
      <w:r w:rsidRPr="001E0E9C">
        <w:rPr>
          <w:rFonts w:ascii="Times New Roman" w:hAnsi="Times New Roman" w:cs="Times New Roman"/>
          <w:b/>
          <w:lang w:val="sk-SK"/>
        </w:rPr>
        <w:t>prílohe č. 1</w:t>
      </w:r>
      <w:r w:rsidRPr="00AA3E33">
        <w:rPr>
          <w:rFonts w:ascii="Times New Roman" w:hAnsi="Times New Roman" w:cs="Times New Roman"/>
          <w:lang w:val="sk-SK"/>
        </w:rPr>
        <w:t>.</w:t>
      </w:r>
    </w:p>
    <w:p w14:paraId="234D6090" w14:textId="77777777" w:rsidR="00D16843" w:rsidRPr="00AA3E33" w:rsidRDefault="00D16843" w:rsidP="00D16843">
      <w:pPr>
        <w:pStyle w:val="Odsekzoznamu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Ak nie je výslovne ustanovené inak, cenou je cena vrátane dane z pridanej hodnoty.</w:t>
      </w:r>
    </w:p>
    <w:p w14:paraId="6A7E3F2A" w14:textId="77777777" w:rsidR="00D16843" w:rsidRPr="00AA3E33" w:rsidRDefault="00D16843" w:rsidP="00D16843">
      <w:pPr>
        <w:jc w:val="both"/>
        <w:rPr>
          <w:rFonts w:ascii="Times New Roman" w:hAnsi="Times New Roman" w:cs="Times New Roman"/>
          <w:lang w:val="sk-SK"/>
        </w:rPr>
      </w:pPr>
    </w:p>
    <w:p w14:paraId="084A19B5" w14:textId="77777777" w:rsidR="00D16843" w:rsidRPr="00AA3E33" w:rsidRDefault="00D16843" w:rsidP="00D16843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§ 3</w:t>
      </w:r>
    </w:p>
    <w:p w14:paraId="1DC8FA5D" w14:textId="77777777" w:rsidR="00D16843" w:rsidRPr="00BA25E7" w:rsidRDefault="00D16843" w:rsidP="00D16843">
      <w:pPr>
        <w:jc w:val="center"/>
        <w:rPr>
          <w:rFonts w:ascii="Times New Roman" w:hAnsi="Times New Roman" w:cs="Times New Roman"/>
          <w:b/>
          <w:lang w:val="sk-SK"/>
        </w:rPr>
      </w:pPr>
      <w:r w:rsidRPr="00BA25E7">
        <w:rPr>
          <w:rFonts w:ascii="Times New Roman" w:hAnsi="Times New Roman" w:cs="Times New Roman"/>
          <w:b/>
          <w:lang w:val="sk-SK"/>
        </w:rPr>
        <w:t>Programové riadenie</w:t>
      </w:r>
    </w:p>
    <w:p w14:paraId="423991CF" w14:textId="77777777" w:rsidR="00D16843" w:rsidRPr="00AA3E33" w:rsidRDefault="00D16843" w:rsidP="00D16843">
      <w:pPr>
        <w:pStyle w:val="Normlnywebov"/>
        <w:numPr>
          <w:ilvl w:val="2"/>
          <w:numId w:val="9"/>
        </w:numPr>
        <w:spacing w:before="0" w:beforeAutospacing="0" w:after="0" w:afterAutospacing="0"/>
        <w:ind w:left="360"/>
        <w:jc w:val="both"/>
      </w:pPr>
      <w:r w:rsidRPr="00AA3E33">
        <w:t>Štandardom programového riadenia pre objednávateľa, ktorý je správcom, ktorý podľa §13 zákona predkladá koncepciu rozvoja informačných technológií verejnej správy na schválenie orgánu vedenia, je</w:t>
      </w:r>
    </w:p>
    <w:p w14:paraId="359B8BBD" w14:textId="77777777" w:rsidR="00D16843" w:rsidRPr="00AA3E33" w:rsidRDefault="00D16843" w:rsidP="00D16843">
      <w:pPr>
        <w:pStyle w:val="Normlnywebov"/>
        <w:numPr>
          <w:ilvl w:val="0"/>
          <w:numId w:val="25"/>
        </w:numPr>
        <w:spacing w:before="0" w:beforeAutospacing="0" w:after="0" w:afterAutospacing="0"/>
        <w:ind w:left="720"/>
        <w:jc w:val="both"/>
      </w:pPr>
      <w:r w:rsidRPr="00D2706A">
        <w:t>evidovanie výdavkov</w:t>
      </w:r>
      <w:r w:rsidRPr="00AA3E33">
        <w:t xml:space="preserve"> na informačné technológie verejnej správy, ktoré určuje orgán vedenia, na samostatných programoch pre informačné technológie v rozpočte verejnej správy, ktorý sa skladá z podprogramov a prvkov a s použitím </w:t>
      </w:r>
      <w:r w:rsidRPr="00AA3E33">
        <w:rPr>
          <w:bCs/>
        </w:rPr>
        <w:t>číselníka výdavkov ekonomickej klasifikácie rozpočtovej kategorizácie na informačné technológie verejnej správy</w:t>
      </w:r>
      <w:r w:rsidRPr="00AA3E33">
        <w:t>,</w:t>
      </w:r>
    </w:p>
    <w:p w14:paraId="2B4CADD3" w14:textId="77777777" w:rsidR="00D16843" w:rsidRPr="00AA3E33" w:rsidRDefault="00D16843" w:rsidP="00D16843">
      <w:pPr>
        <w:pStyle w:val="Normlnywebov"/>
        <w:numPr>
          <w:ilvl w:val="0"/>
          <w:numId w:val="25"/>
        </w:numPr>
        <w:spacing w:before="0" w:beforeAutospacing="0" w:after="0" w:afterAutospacing="0"/>
        <w:ind w:left="720"/>
        <w:jc w:val="both"/>
      </w:pPr>
      <w:r w:rsidRPr="00AA3E33">
        <w:t>zabezpečiť, aby každý prvok predstavoval samostatnú časť programu alebo podprogramu, s vlastnými cieľmi a merateľnými ukazovateľmi,</w:t>
      </w:r>
    </w:p>
    <w:p w14:paraId="37B53B2A" w14:textId="77777777" w:rsidR="00D16843" w:rsidRPr="00AA3E33" w:rsidRDefault="00D16843" w:rsidP="00D16843">
      <w:pPr>
        <w:pStyle w:val="Normlnywebov"/>
        <w:numPr>
          <w:ilvl w:val="0"/>
          <w:numId w:val="25"/>
        </w:numPr>
        <w:spacing w:before="0" w:beforeAutospacing="0" w:after="0" w:afterAutospacing="0"/>
        <w:ind w:left="720"/>
        <w:jc w:val="both"/>
      </w:pPr>
      <w:r w:rsidRPr="00AA3E33">
        <w:t>zabezpečiť, aby ak výdavky na informačné technológie vynaložené v rozpočtovom roku na informačný systém verejnej správy presahujú výšku určenú orgánom vedenia, boli tieto výdavky rozpočtované na samostatnom prvku daného programu v štruktúre prvkov programov alebo podprogramov určenej orgánom vedenia pre informačné technológie,</w:t>
      </w:r>
    </w:p>
    <w:p w14:paraId="3EAB86FC" w14:textId="77777777" w:rsidR="00D16843" w:rsidRPr="00AA3E33" w:rsidRDefault="00D16843" w:rsidP="00D16843">
      <w:pPr>
        <w:pStyle w:val="Normlnywebov"/>
        <w:numPr>
          <w:ilvl w:val="0"/>
          <w:numId w:val="25"/>
        </w:numPr>
        <w:spacing w:before="0" w:beforeAutospacing="0" w:after="0" w:afterAutospacing="0"/>
        <w:ind w:left="720"/>
        <w:jc w:val="both"/>
      </w:pPr>
      <w:r w:rsidRPr="00AA3E33">
        <w:t>určenie plánovaných hodnôt merateľných ukazovateľov programov, podprogramov a prvkov z číselníka merateľných ukazovateľov programov, podprogramov a prvkov, pričom pri stanovení plánovaných hodnôt vychádza aj z hodnotenia stavu a rozvoja informačných technológií verejnej správy zverejneného orgánom vedenia,</w:t>
      </w:r>
    </w:p>
    <w:p w14:paraId="55664B63" w14:textId="77777777" w:rsidR="00D16843" w:rsidRPr="00AA3E33" w:rsidRDefault="00D16843" w:rsidP="00D16843">
      <w:pPr>
        <w:pStyle w:val="Normlnywebov"/>
        <w:numPr>
          <w:ilvl w:val="0"/>
          <w:numId w:val="25"/>
        </w:numPr>
        <w:spacing w:before="0" w:beforeAutospacing="0" w:after="0" w:afterAutospacing="0"/>
        <w:ind w:left="720"/>
        <w:jc w:val="both"/>
      </w:pPr>
      <w:r w:rsidRPr="00AA3E33">
        <w:t>monitorovanie a hodnotenie programového riadenia a zasielanie údajov o monitorovaní a hodnotení vytvorených programov, podprogramov a prvkov v zmysle číselníka merateľných ukazovateľov programov, podprogramov a prvkov spôsobom, v rozsahu a termínoch určených orgánom vedenia a výsledky monitorovania a hodnotenia uvádzať v zverejnených informáciách o monitorovaní a hodnotení podľa zákona.</w:t>
      </w:r>
    </w:p>
    <w:p w14:paraId="5066E6A3" w14:textId="77777777" w:rsidR="00D16843" w:rsidRPr="00AA3E33" w:rsidRDefault="00D16843" w:rsidP="00D16843">
      <w:pPr>
        <w:pStyle w:val="Normlnywebov"/>
        <w:numPr>
          <w:ilvl w:val="2"/>
          <w:numId w:val="9"/>
        </w:numPr>
        <w:spacing w:before="0" w:beforeAutospacing="0" w:after="0" w:afterAutospacing="0"/>
        <w:ind w:left="360"/>
        <w:jc w:val="both"/>
        <w:rPr>
          <w:bCs/>
        </w:rPr>
      </w:pPr>
      <w:r w:rsidRPr="00BA25E7">
        <w:rPr>
          <w:b/>
        </w:rPr>
        <w:t>Orgán vedenia</w:t>
      </w:r>
      <w:r w:rsidRPr="00AA3E33">
        <w:t xml:space="preserve"> na účely programového riadenia vytvára, aktualizuje a zverejňuje na svojom webovom sídle</w:t>
      </w:r>
    </w:p>
    <w:p w14:paraId="16AAD49B" w14:textId="77777777" w:rsidR="00D16843" w:rsidRPr="00AA3E33" w:rsidRDefault="00D16843" w:rsidP="00D16843">
      <w:pPr>
        <w:pStyle w:val="Normlnywebov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bCs/>
        </w:rPr>
      </w:pPr>
      <w:r w:rsidRPr="00AA3E33">
        <w:rPr>
          <w:bCs/>
        </w:rPr>
        <w:t>číselník výdavkov ekonomickej klasifikácie rozpočtovej kategorizácie na informačné technológie verejnej správy,</w:t>
      </w:r>
    </w:p>
    <w:p w14:paraId="32AB0C89" w14:textId="77777777" w:rsidR="00D16843" w:rsidRPr="00AA3E33" w:rsidRDefault="00D16843" w:rsidP="00D16843">
      <w:pPr>
        <w:pStyle w:val="Normlnywebov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bCs/>
        </w:rPr>
      </w:pPr>
      <w:r w:rsidRPr="00AA3E33">
        <w:rPr>
          <w:bCs/>
        </w:rPr>
        <w:t>číselník merateľných ukazovateľov programov, podprogramov a prvkov, vrátane spôsobu, rozsahu a termínu ich monitorovania a hodnotenia,</w:t>
      </w:r>
    </w:p>
    <w:p w14:paraId="670CAF85" w14:textId="77777777" w:rsidR="00D16843" w:rsidRPr="00AA3E33" w:rsidRDefault="00D16843" w:rsidP="00D16843">
      <w:pPr>
        <w:pStyle w:val="Normlnywebov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bCs/>
        </w:rPr>
      </w:pPr>
      <w:r w:rsidRPr="00AA3E33">
        <w:rPr>
          <w:bCs/>
        </w:rPr>
        <w:t>štruktúru programov, podprogramov a prvkov výdavkov na informačné technológie verejnej správy,</w:t>
      </w:r>
    </w:p>
    <w:p w14:paraId="6CB673A8" w14:textId="77777777" w:rsidR="00D16843" w:rsidRPr="00AA3E33" w:rsidRDefault="00D16843" w:rsidP="00D16843">
      <w:pPr>
        <w:pStyle w:val="Normlnywebov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bCs/>
        </w:rPr>
      </w:pPr>
      <w:r w:rsidRPr="00AA3E33">
        <w:rPr>
          <w:bCs/>
        </w:rPr>
        <w:t>výšku výdavkov na informačné technológie vynaložené v rozpočtovom roku na informačný systém verejnej správy, ktorá si vyžaduje vytvorenie samostatného prvku,</w:t>
      </w:r>
    </w:p>
    <w:p w14:paraId="2E7FD4EA" w14:textId="77777777" w:rsidR="00D16843" w:rsidRPr="00AA3E33" w:rsidRDefault="00D16843" w:rsidP="00D16843">
      <w:pPr>
        <w:pStyle w:val="Normlnywebov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bCs/>
        </w:rPr>
      </w:pPr>
      <w:r w:rsidRPr="00AA3E33">
        <w:rPr>
          <w:bCs/>
        </w:rPr>
        <w:t>hodnotenie plnenia programov a hodnotenia k projektom a zmenovým požiadavkám predloženým podľa odseku 3.</w:t>
      </w:r>
    </w:p>
    <w:p w14:paraId="7917E999" w14:textId="77777777" w:rsidR="00370652" w:rsidRDefault="00D16843" w:rsidP="00D16843">
      <w:pPr>
        <w:pStyle w:val="Normlnywebov"/>
        <w:numPr>
          <w:ilvl w:val="2"/>
          <w:numId w:val="9"/>
        </w:numPr>
        <w:spacing w:before="0" w:beforeAutospacing="0" w:after="0" w:afterAutospacing="0"/>
        <w:ind w:left="360"/>
        <w:jc w:val="both"/>
        <w:rPr>
          <w:bCs/>
        </w:rPr>
      </w:pPr>
      <w:r w:rsidRPr="00D2706A">
        <w:rPr>
          <w:b/>
          <w:bCs/>
        </w:rPr>
        <w:t>Objednávateľ</w:t>
      </w:r>
      <w:r w:rsidRPr="00AA3E33">
        <w:rPr>
          <w:bCs/>
        </w:rPr>
        <w:t xml:space="preserve"> podľa odseku 1 na účely zachovania súladu realizácie projektov s programovým riadením aplikuje pravidlá orgánu vedenia o plánovaných projektoch a zmenových požiadavkách</w:t>
      </w:r>
    </w:p>
    <w:p w14:paraId="2569958F" w14:textId="77777777" w:rsidR="00370652" w:rsidRDefault="00D16843" w:rsidP="00370652">
      <w:pPr>
        <w:pStyle w:val="Normlnywebov"/>
        <w:numPr>
          <w:ilvl w:val="0"/>
          <w:numId w:val="49"/>
        </w:numPr>
        <w:spacing w:before="0" w:beforeAutospacing="0" w:after="0" w:afterAutospacing="0"/>
        <w:jc w:val="both"/>
        <w:rPr>
          <w:bCs/>
        </w:rPr>
      </w:pPr>
      <w:r w:rsidRPr="00AA3E33">
        <w:rPr>
          <w:bCs/>
        </w:rPr>
        <w:t xml:space="preserve">predkladá </w:t>
      </w:r>
      <w:r w:rsidR="00CD7BED">
        <w:rPr>
          <w:bCs/>
        </w:rPr>
        <w:t>or</w:t>
      </w:r>
      <w:r w:rsidR="008F0A20">
        <w:rPr>
          <w:bCs/>
        </w:rPr>
        <w:t>gánu vedenia</w:t>
      </w:r>
      <w:r w:rsidR="00CD7BED" w:rsidRPr="00AA3E33">
        <w:rPr>
          <w:bCs/>
        </w:rPr>
        <w:t xml:space="preserve"> </w:t>
      </w:r>
      <w:r w:rsidRPr="00AA3E33">
        <w:rPr>
          <w:bCs/>
        </w:rPr>
        <w:t xml:space="preserve">projektové produkty na posúdenie ekonomickej výhodnosti a súladu s programovým riadením v rozsahu a lehotách podľa </w:t>
      </w:r>
      <w:r w:rsidRPr="00631A46">
        <w:rPr>
          <w:bCs/>
        </w:rPr>
        <w:t>prílohy č. 2</w:t>
      </w:r>
      <w:r>
        <w:rPr>
          <w:bCs/>
        </w:rPr>
        <w:t xml:space="preserve">, a to prostredníctvom na to určenej funkcionality centrálneho </w:t>
      </w:r>
      <w:proofErr w:type="spellStart"/>
      <w:r>
        <w:rPr>
          <w:bCs/>
        </w:rPr>
        <w:t>metainformačného</w:t>
      </w:r>
      <w:proofErr w:type="spellEnd"/>
      <w:r>
        <w:rPr>
          <w:bCs/>
        </w:rPr>
        <w:t xml:space="preserve"> systému verejnej správy</w:t>
      </w:r>
      <w:r w:rsidRPr="00AA3E33">
        <w:rPr>
          <w:bCs/>
        </w:rPr>
        <w:t xml:space="preserve">. </w:t>
      </w:r>
    </w:p>
    <w:p w14:paraId="5E9B55E8" w14:textId="77777777" w:rsidR="00D16843" w:rsidRDefault="00D16843" w:rsidP="00370652">
      <w:pPr>
        <w:pStyle w:val="Normlnywebov"/>
        <w:numPr>
          <w:ilvl w:val="0"/>
          <w:numId w:val="49"/>
        </w:numPr>
        <w:spacing w:before="0" w:beforeAutospacing="0" w:after="0" w:afterAutospacing="0"/>
        <w:jc w:val="both"/>
        <w:rPr>
          <w:bCs/>
        </w:rPr>
      </w:pPr>
      <w:r w:rsidRPr="00AA3E33">
        <w:rPr>
          <w:bCs/>
        </w:rPr>
        <w:lastRenderedPageBreak/>
        <w:t>v riadení projektu a v programovom riadení zohľadňuje hodnotenia programov a hodnotenia projektov a zmenových požiadaviek vydaných orgánom vedenia.</w:t>
      </w:r>
    </w:p>
    <w:p w14:paraId="083B7FA6" w14:textId="77777777" w:rsidR="00457EA6" w:rsidRDefault="0040302E" w:rsidP="00370652">
      <w:pPr>
        <w:pStyle w:val="Normlnywebov"/>
        <w:numPr>
          <w:ilvl w:val="0"/>
          <w:numId w:val="49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obstaráva</w:t>
      </w:r>
      <w:r w:rsidRPr="0040302E">
        <w:rPr>
          <w:bCs/>
        </w:rPr>
        <w:t xml:space="preserve">, alebo </w:t>
      </w:r>
      <w:r>
        <w:rPr>
          <w:bCs/>
        </w:rPr>
        <w:t xml:space="preserve">odosiela požiadavku </w:t>
      </w:r>
      <w:r w:rsidRPr="0040302E">
        <w:rPr>
          <w:bCs/>
        </w:rPr>
        <w:t>na dodávateľa, ak sa projekt alebo zmenová požiadavka realizuje z existujúcej zmluvy alebo rámcovej dohody</w:t>
      </w:r>
      <w:r w:rsidR="006C57CD">
        <w:rPr>
          <w:bCs/>
        </w:rPr>
        <w:t xml:space="preserve"> pre pokračovanie projektu</w:t>
      </w:r>
      <w:r>
        <w:rPr>
          <w:bCs/>
        </w:rPr>
        <w:t xml:space="preserve"> </w:t>
      </w:r>
      <w:r w:rsidR="00E32CCD">
        <w:rPr>
          <w:bCs/>
        </w:rPr>
        <w:t xml:space="preserve">až po vydaní </w:t>
      </w:r>
      <w:r w:rsidR="00EE0B0C">
        <w:rPr>
          <w:bCs/>
        </w:rPr>
        <w:t xml:space="preserve">a zverejnení </w:t>
      </w:r>
      <w:r w:rsidR="00E32CCD">
        <w:rPr>
          <w:bCs/>
        </w:rPr>
        <w:t>hodnotenia projektu orgánom vedenia</w:t>
      </w:r>
    </w:p>
    <w:p w14:paraId="6D9CB907" w14:textId="77777777" w:rsidR="009B19C5" w:rsidRDefault="009B19C5" w:rsidP="00370652">
      <w:pPr>
        <w:pStyle w:val="Normlnywebov"/>
        <w:numPr>
          <w:ilvl w:val="0"/>
          <w:numId w:val="49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začína </w:t>
      </w:r>
      <w:r w:rsidR="003F7020">
        <w:rPr>
          <w:bCs/>
        </w:rPr>
        <w:t>nasledujúcu</w:t>
      </w:r>
      <w:r>
        <w:rPr>
          <w:bCs/>
        </w:rPr>
        <w:t xml:space="preserve"> fázu projektu až po publikovaní </w:t>
      </w:r>
      <w:r w:rsidR="003F7020">
        <w:rPr>
          <w:bCs/>
        </w:rPr>
        <w:t>manažérskych a špecializovaných produktov</w:t>
      </w:r>
      <w:r w:rsidR="00352ED5">
        <w:rPr>
          <w:bCs/>
        </w:rPr>
        <w:t xml:space="preserve"> fázy životného cyklu projektu</w:t>
      </w:r>
      <w:r w:rsidR="003F7020">
        <w:rPr>
          <w:bCs/>
        </w:rPr>
        <w:t xml:space="preserve"> v centrálnom </w:t>
      </w:r>
      <w:proofErr w:type="spellStart"/>
      <w:r w:rsidR="003F7020">
        <w:rPr>
          <w:bCs/>
        </w:rPr>
        <w:t>metainformačnom</w:t>
      </w:r>
      <w:proofErr w:type="spellEnd"/>
      <w:r w:rsidR="003F7020">
        <w:rPr>
          <w:bCs/>
        </w:rPr>
        <w:t xml:space="preserve"> systéme verejnej správy.</w:t>
      </w:r>
    </w:p>
    <w:p w14:paraId="30732473" w14:textId="77777777" w:rsidR="00D16843" w:rsidRDefault="00D16843" w:rsidP="00D16843">
      <w:pPr>
        <w:jc w:val="center"/>
        <w:rPr>
          <w:rFonts w:ascii="Times New Roman" w:hAnsi="Times New Roman" w:cs="Times New Roman"/>
          <w:lang w:val="sk-SK"/>
        </w:rPr>
      </w:pPr>
    </w:p>
    <w:p w14:paraId="4C4A20A0" w14:textId="77777777" w:rsidR="00D16843" w:rsidRPr="00AA3E33" w:rsidRDefault="00D16843" w:rsidP="00D16843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§ 4</w:t>
      </w:r>
    </w:p>
    <w:p w14:paraId="52D27397" w14:textId="77777777" w:rsidR="00D16843" w:rsidRPr="00D2706A" w:rsidRDefault="00D16843" w:rsidP="00D16843">
      <w:pPr>
        <w:jc w:val="center"/>
        <w:rPr>
          <w:rFonts w:ascii="Times New Roman" w:hAnsi="Times New Roman" w:cs="Times New Roman"/>
          <w:b/>
          <w:lang w:val="sk-SK"/>
        </w:rPr>
      </w:pPr>
      <w:r w:rsidRPr="00D2706A">
        <w:rPr>
          <w:rFonts w:ascii="Times New Roman" w:hAnsi="Times New Roman" w:cs="Times New Roman"/>
          <w:b/>
          <w:lang w:val="sk-SK"/>
        </w:rPr>
        <w:t>Všeobecné ustanovenia k projektovému riadeniu</w:t>
      </w:r>
    </w:p>
    <w:p w14:paraId="6EA93D0C" w14:textId="77777777" w:rsidR="00D16843" w:rsidRPr="00AA3E33" w:rsidRDefault="00D16843" w:rsidP="00D1684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 xml:space="preserve">Riadenie projektu zahŕňa </w:t>
      </w:r>
      <w:r w:rsidRPr="00AA3E33">
        <w:rPr>
          <w:rStyle w:val="s1"/>
          <w:color w:val="auto"/>
        </w:rPr>
        <w:t>plánovanie</w:t>
      </w:r>
      <w:r w:rsidRPr="00AA3E33">
        <w:t>, delegovanie</w:t>
      </w:r>
      <w:r w:rsidRPr="00AA3E33">
        <w:rPr>
          <w:rStyle w:val="s2"/>
          <w:color w:val="auto"/>
        </w:rPr>
        <w:t xml:space="preserve">, </w:t>
      </w:r>
      <w:r w:rsidRPr="00AA3E33">
        <w:t xml:space="preserve">monitorovanie a riadenie </w:t>
      </w:r>
      <w:r w:rsidRPr="00AA3E33">
        <w:rPr>
          <w:rStyle w:val="s2"/>
          <w:color w:val="auto"/>
        </w:rPr>
        <w:t xml:space="preserve">všetkých </w:t>
      </w:r>
      <w:r w:rsidRPr="00AA3E33">
        <w:t>aspektov projektu a potrieb zainteresovaných strán k dosiahnutiu cieľov projektu, ktorými sú</w:t>
      </w:r>
    </w:p>
    <w:p w14:paraId="6D97E35A" w14:textId="77777777" w:rsidR="00D16843" w:rsidRPr="00AA3E33" w:rsidRDefault="00D16843" w:rsidP="00D1684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>náklady projektu a jeho rozpočet,</w:t>
      </w:r>
    </w:p>
    <w:p w14:paraId="76F9E668" w14:textId="77777777" w:rsidR="00D16843" w:rsidRPr="00AA3E33" w:rsidRDefault="00D16843" w:rsidP="00D1684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>čas realizácie projektu a časový harmonogram projektu,</w:t>
      </w:r>
    </w:p>
    <w:p w14:paraId="6C092794" w14:textId="77777777" w:rsidR="00D16843" w:rsidRPr="00AA3E33" w:rsidRDefault="00D16843" w:rsidP="00D1684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>rozsah projektu vo vzťahu k plneniu predmetu projektu,</w:t>
      </w:r>
    </w:p>
    <w:p w14:paraId="36404616" w14:textId="77777777" w:rsidR="00D16843" w:rsidRPr="00AA3E33" w:rsidRDefault="00D16843" w:rsidP="00D1684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>kvalita projektových produktov,</w:t>
      </w:r>
    </w:p>
    <w:p w14:paraId="5ACD946E" w14:textId="77777777" w:rsidR="00D16843" w:rsidRPr="00AA3E33" w:rsidRDefault="00D16843" w:rsidP="00D1684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>riziká projektu, zahrnujúce všetky hrozb</w:t>
      </w:r>
      <w:r w:rsidR="001E0E9C">
        <w:t>y, otvorené otázky</w:t>
      </w:r>
      <w:r w:rsidRPr="00AA3E33">
        <w:t xml:space="preserve"> a prekážky pri realizácii projektu,</w:t>
      </w:r>
    </w:p>
    <w:p w14:paraId="1BC42305" w14:textId="77777777" w:rsidR="00D16843" w:rsidRPr="00AA3E33" w:rsidRDefault="00D16843" w:rsidP="00D1684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>prínosy projektu, vrátane prínosov projektových výstupov.</w:t>
      </w:r>
    </w:p>
    <w:p w14:paraId="4E802F3D" w14:textId="77777777" w:rsidR="00D16843" w:rsidRPr="00AA3E33" w:rsidRDefault="00D16843" w:rsidP="00D1684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>Projekt sa realizuje v nasledujúcich fázach, ktoré spolu tvoria životný cyklus projektu:</w:t>
      </w:r>
    </w:p>
    <w:p w14:paraId="26A10862" w14:textId="77777777" w:rsidR="00D16843" w:rsidRPr="00AA3E33" w:rsidRDefault="00D16843" w:rsidP="00D16843">
      <w:pPr>
        <w:pStyle w:val="Normlnywebov"/>
        <w:numPr>
          <w:ilvl w:val="0"/>
          <w:numId w:val="19"/>
        </w:numPr>
        <w:spacing w:before="0" w:beforeAutospacing="0" w:after="0" w:afterAutospacing="0"/>
        <w:ind w:left="720"/>
        <w:jc w:val="both"/>
      </w:pPr>
      <w:r w:rsidRPr="003F7330">
        <w:rPr>
          <w:b/>
        </w:rPr>
        <w:t>prípravná fáza</w:t>
      </w:r>
      <w:r w:rsidRPr="00AA3E33">
        <w:t xml:space="preserve"> projektu, ktorej účelom je vypracovanie štúdie uskutočniteľnosti</w:t>
      </w:r>
      <w:r w:rsidR="003F7330">
        <w:t xml:space="preserve">, rámcovej funkčnej a technickej špecifikácie, </w:t>
      </w:r>
      <w:r w:rsidRPr="00AA3E33">
        <w:t>vytvorenie predpokladov pre iniciáciu projektu,</w:t>
      </w:r>
    </w:p>
    <w:p w14:paraId="0ACB6D8C" w14:textId="77777777" w:rsidR="00D16843" w:rsidRPr="00AA3E33" w:rsidRDefault="00D16843" w:rsidP="00D16843">
      <w:pPr>
        <w:pStyle w:val="Normlnywebov"/>
        <w:numPr>
          <w:ilvl w:val="0"/>
          <w:numId w:val="19"/>
        </w:numPr>
        <w:spacing w:before="0" w:beforeAutospacing="0" w:after="0" w:afterAutospacing="0"/>
        <w:ind w:left="720"/>
        <w:jc w:val="both"/>
      </w:pPr>
      <w:r w:rsidRPr="003F7330">
        <w:rPr>
          <w:b/>
        </w:rPr>
        <w:t>iniciačná fáza</w:t>
      </w:r>
      <w:r w:rsidRPr="00AA3E33">
        <w:t xml:space="preserve"> projektu, ktorej účelom je po schválení projektu</w:t>
      </w:r>
      <w:r w:rsidR="008E67F4">
        <w:t xml:space="preserve"> zadefinovať </w:t>
      </w:r>
      <w:r w:rsidR="003F7330">
        <w:t xml:space="preserve">detailnú </w:t>
      </w:r>
      <w:r w:rsidR="008E67F4">
        <w:t>funkčnú a technickú špecifikáciu a</w:t>
      </w:r>
      <w:r w:rsidRPr="00AA3E33">
        <w:t xml:space="preserve"> pripraviť všetky aspekty</w:t>
      </w:r>
      <w:r w:rsidR="001F57A9">
        <w:t xml:space="preserve"> projektu a manažérske produkty </w:t>
      </w:r>
      <w:r w:rsidRPr="00AA3E33">
        <w:t>na realizačnú fázu projektu,</w:t>
      </w:r>
    </w:p>
    <w:p w14:paraId="39365473" w14:textId="77777777" w:rsidR="00D16843" w:rsidRPr="00AA3E33" w:rsidRDefault="00D16843" w:rsidP="00D16843">
      <w:pPr>
        <w:pStyle w:val="Normlnywebov"/>
        <w:numPr>
          <w:ilvl w:val="0"/>
          <w:numId w:val="19"/>
        </w:numPr>
        <w:spacing w:before="0" w:beforeAutospacing="0" w:after="0" w:afterAutospacing="0"/>
        <w:ind w:left="720"/>
        <w:jc w:val="both"/>
      </w:pPr>
      <w:r w:rsidRPr="003F7330">
        <w:rPr>
          <w:b/>
        </w:rPr>
        <w:t>realizačná fáza</w:t>
      </w:r>
      <w:r w:rsidRPr="00AA3E33">
        <w:t xml:space="preserve"> projektu, ktorej účelom je vytvoriť, otestovať, dodať a nasadiť špecializované produkty a ktorá sa realizuje v týchto etapách:</w:t>
      </w:r>
    </w:p>
    <w:p w14:paraId="74528947" w14:textId="77777777" w:rsidR="00D16843" w:rsidRPr="003F7330" w:rsidRDefault="00D16843" w:rsidP="00D16843">
      <w:pPr>
        <w:pStyle w:val="Normlnywebov"/>
        <w:numPr>
          <w:ilvl w:val="0"/>
          <w:numId w:val="27"/>
        </w:numPr>
        <w:spacing w:before="0" w:beforeAutospacing="0" w:after="0" w:afterAutospacing="0"/>
        <w:ind w:left="1080" w:hanging="270"/>
        <w:jc w:val="both"/>
        <w:rPr>
          <w:b/>
        </w:rPr>
      </w:pPr>
      <w:r w:rsidRPr="003F7330">
        <w:rPr>
          <w:b/>
        </w:rPr>
        <w:t>Analýza a Dizajn,</w:t>
      </w:r>
    </w:p>
    <w:p w14:paraId="1D697044" w14:textId="77777777" w:rsidR="005257A9" w:rsidRPr="003F7330" w:rsidRDefault="005257A9" w:rsidP="005257A9">
      <w:pPr>
        <w:pStyle w:val="Normlnywebov"/>
        <w:numPr>
          <w:ilvl w:val="0"/>
          <w:numId w:val="27"/>
        </w:numPr>
        <w:spacing w:before="0" w:beforeAutospacing="0" w:after="0" w:afterAutospacing="0"/>
        <w:ind w:left="1080" w:hanging="270"/>
        <w:jc w:val="both"/>
        <w:rPr>
          <w:b/>
        </w:rPr>
      </w:pPr>
      <w:r w:rsidRPr="003F7330">
        <w:rPr>
          <w:b/>
        </w:rPr>
        <w:t>Nákup technických prostriedkov (HW) a programových prostriedkov (SW</w:t>
      </w:r>
      <w:r w:rsidR="00E83BB4">
        <w:rPr>
          <w:b/>
        </w:rPr>
        <w:t xml:space="preserve">, </w:t>
      </w:r>
      <w:r w:rsidRPr="003F7330">
        <w:rPr>
          <w:b/>
        </w:rPr>
        <w:t>OS</w:t>
      </w:r>
      <w:r w:rsidR="00E83BB4">
        <w:rPr>
          <w:b/>
        </w:rPr>
        <w:t>, Licenci</w:t>
      </w:r>
      <w:r w:rsidR="00E51DCE">
        <w:rPr>
          <w:b/>
        </w:rPr>
        <w:t>í</w:t>
      </w:r>
      <w:r w:rsidRPr="003F7330">
        <w:rPr>
          <w:b/>
        </w:rPr>
        <w:t>) a služieb,</w:t>
      </w:r>
    </w:p>
    <w:p w14:paraId="7104A3C3" w14:textId="77777777" w:rsidR="00D16843" w:rsidRPr="003F7330" w:rsidRDefault="00D16843" w:rsidP="00D16843">
      <w:pPr>
        <w:pStyle w:val="Normlnywebov"/>
        <w:numPr>
          <w:ilvl w:val="0"/>
          <w:numId w:val="27"/>
        </w:numPr>
        <w:spacing w:before="0" w:beforeAutospacing="0" w:after="0" w:afterAutospacing="0"/>
        <w:ind w:left="1080" w:hanging="270"/>
        <w:jc w:val="both"/>
        <w:rPr>
          <w:b/>
        </w:rPr>
      </w:pPr>
      <w:r w:rsidRPr="003F7330">
        <w:rPr>
          <w:b/>
        </w:rPr>
        <w:t>Implementácia</w:t>
      </w:r>
      <w:r w:rsidR="005257A9" w:rsidRPr="003F7330">
        <w:rPr>
          <w:b/>
        </w:rPr>
        <w:t xml:space="preserve"> a</w:t>
      </w:r>
      <w:r w:rsidR="003F7330">
        <w:rPr>
          <w:b/>
        </w:rPr>
        <w:t> </w:t>
      </w:r>
      <w:r w:rsidR="005257A9" w:rsidRPr="003F7330">
        <w:rPr>
          <w:b/>
        </w:rPr>
        <w:t>Testovanie</w:t>
      </w:r>
      <w:r w:rsidR="003F7330">
        <w:rPr>
          <w:b/>
        </w:rPr>
        <w:t>,</w:t>
      </w:r>
    </w:p>
    <w:p w14:paraId="5A0B5F7B" w14:textId="77777777" w:rsidR="00E41473" w:rsidRPr="00A35183" w:rsidRDefault="00D16843" w:rsidP="008E67F4">
      <w:pPr>
        <w:pStyle w:val="Normlnywebov"/>
        <w:numPr>
          <w:ilvl w:val="0"/>
          <w:numId w:val="27"/>
        </w:numPr>
        <w:spacing w:before="0" w:beforeAutospacing="0" w:after="0" w:afterAutospacing="0"/>
        <w:ind w:left="1080" w:hanging="270"/>
        <w:jc w:val="both"/>
        <w:rPr>
          <w:b/>
          <w:highlight w:val="yellow"/>
        </w:rPr>
      </w:pPr>
      <w:r w:rsidRPr="00A35183">
        <w:rPr>
          <w:b/>
          <w:highlight w:val="yellow"/>
        </w:rPr>
        <w:t>Nasadenie</w:t>
      </w:r>
      <w:r w:rsidR="00371988" w:rsidRPr="00A35183">
        <w:rPr>
          <w:b/>
          <w:highlight w:val="yellow"/>
        </w:rPr>
        <w:t xml:space="preserve"> a </w:t>
      </w:r>
      <w:proofErr w:type="spellStart"/>
      <w:r w:rsidR="00E51DCE">
        <w:rPr>
          <w:b/>
          <w:highlight w:val="yellow"/>
        </w:rPr>
        <w:t>P</w:t>
      </w:r>
      <w:r w:rsidR="00371988" w:rsidRPr="00A35183">
        <w:rPr>
          <w:b/>
          <w:highlight w:val="yellow"/>
        </w:rPr>
        <w:t>ost</w:t>
      </w:r>
      <w:r w:rsidR="00E51DCE">
        <w:rPr>
          <w:b/>
          <w:highlight w:val="yellow"/>
        </w:rPr>
        <w:t>i</w:t>
      </w:r>
      <w:r w:rsidR="00371988" w:rsidRPr="00A35183">
        <w:rPr>
          <w:b/>
          <w:highlight w:val="yellow"/>
        </w:rPr>
        <w:t>mplementačná</w:t>
      </w:r>
      <w:proofErr w:type="spellEnd"/>
      <w:r w:rsidR="00371988" w:rsidRPr="00A35183">
        <w:rPr>
          <w:b/>
          <w:highlight w:val="yellow"/>
        </w:rPr>
        <w:t xml:space="preserve"> podpora (PIP)</w:t>
      </w:r>
      <w:r w:rsidRPr="00A35183">
        <w:rPr>
          <w:b/>
          <w:highlight w:val="yellow"/>
        </w:rPr>
        <w:t>.</w:t>
      </w:r>
    </w:p>
    <w:p w14:paraId="015AE467" w14:textId="77777777" w:rsidR="00D16843" w:rsidRPr="00AA3E33" w:rsidRDefault="00D16843" w:rsidP="00D16843">
      <w:pPr>
        <w:pStyle w:val="Normlnywebov"/>
        <w:numPr>
          <w:ilvl w:val="0"/>
          <w:numId w:val="19"/>
        </w:numPr>
        <w:spacing w:before="0" w:beforeAutospacing="0" w:after="0" w:afterAutospacing="0"/>
        <w:ind w:left="720"/>
        <w:jc w:val="both"/>
      </w:pPr>
      <w:r w:rsidRPr="003F7330">
        <w:rPr>
          <w:b/>
        </w:rPr>
        <w:t>dokončovacia fáza</w:t>
      </w:r>
      <w:r w:rsidRPr="00AA3E33">
        <w:t xml:space="preserve"> projektu, ktorej účelom je po úplnom dodaní všetkých špecializovaných produktov administratívne aj technicky uzavrieť celý projekt.</w:t>
      </w:r>
    </w:p>
    <w:p w14:paraId="16F8FA6B" w14:textId="77777777" w:rsidR="00D16843" w:rsidRPr="00AA3E33" w:rsidRDefault="00D16843" w:rsidP="00D1684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 xml:space="preserve">Počet a označenie etáp realizačnej fázy projektu môže byť odlišné podľa potrieb konkrétneho projektu a dohody </w:t>
      </w:r>
      <w:r w:rsidRPr="00344E72">
        <w:rPr>
          <w:b/>
        </w:rPr>
        <w:t>projektového manažéra</w:t>
      </w:r>
      <w:r w:rsidRPr="00AA3E33">
        <w:t xml:space="preserve">, </w:t>
      </w:r>
      <w:r w:rsidRPr="00344E72">
        <w:rPr>
          <w:b/>
        </w:rPr>
        <w:t>hlavného používateľa</w:t>
      </w:r>
      <w:r w:rsidR="00344E72">
        <w:t xml:space="preserve">, </w:t>
      </w:r>
      <w:r w:rsidR="00344E72" w:rsidRPr="00344E72">
        <w:rPr>
          <w:b/>
        </w:rPr>
        <w:t>kľúčového používateľa</w:t>
      </w:r>
      <w:r w:rsidRPr="00AA3E33">
        <w:t xml:space="preserve"> </w:t>
      </w:r>
      <w:r w:rsidRPr="00344E72">
        <w:rPr>
          <w:b/>
        </w:rPr>
        <w:t>a dodávateľa</w:t>
      </w:r>
      <w:r w:rsidRPr="00AA3E33">
        <w:t>, a to pri zachovaní logiky rozdelenia projektu do jednotlivých fáz projektu a kompatibility medzi fázami projektu.</w:t>
      </w:r>
    </w:p>
    <w:p w14:paraId="68AB9AC9" w14:textId="77777777" w:rsidR="00D16843" w:rsidRPr="00AA3E33" w:rsidRDefault="00D16843" w:rsidP="00D1684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 xml:space="preserve">Projektové výstupy, manažérske produkty a špecializované produkty, ktoré sú realizované a dodávané sú pre jednotlivé fázy a etapy projektu ustanovené </w:t>
      </w:r>
      <w:r w:rsidRPr="00631A46">
        <w:t>v </w:t>
      </w:r>
      <w:r w:rsidRPr="00FF13E2">
        <w:rPr>
          <w:b/>
        </w:rPr>
        <w:t>prílohe č. 1.</w:t>
      </w:r>
    </w:p>
    <w:p w14:paraId="1A5DF40A" w14:textId="77777777" w:rsidR="00D16843" w:rsidRPr="00AA3E33" w:rsidRDefault="00D16843" w:rsidP="00D1684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FF13E2">
        <w:rPr>
          <w:b/>
        </w:rPr>
        <w:t>Štandardom pre organizáciu riadenia projektu</w:t>
      </w:r>
      <w:r w:rsidRPr="00AA3E33">
        <w:t xml:space="preserve"> je</w:t>
      </w:r>
    </w:p>
    <w:p w14:paraId="2167EBB7" w14:textId="77777777" w:rsidR="00D16843" w:rsidRPr="00AA3E33" w:rsidRDefault="00D16843" w:rsidP="00D16843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FF13E2">
        <w:t xml:space="preserve">vytvorenie </w:t>
      </w:r>
      <w:r w:rsidRPr="006334F0">
        <w:rPr>
          <w:b/>
        </w:rPr>
        <w:t>Riadiaceho výboru</w:t>
      </w:r>
      <w:r w:rsidRPr="00AA3E33">
        <w:t xml:space="preserve"> projektu</w:t>
      </w:r>
      <w:r w:rsidR="00E41473">
        <w:t xml:space="preserve">, určenie </w:t>
      </w:r>
      <w:r w:rsidR="00E41473" w:rsidRPr="00CE716A">
        <w:rPr>
          <w:b/>
        </w:rPr>
        <w:t>Predsedu Riadiaceho výboru</w:t>
      </w:r>
      <w:r w:rsidR="00E41473">
        <w:t xml:space="preserve"> projektu</w:t>
      </w:r>
      <w:r w:rsidRPr="00AA3E33">
        <w:t xml:space="preserve"> a potvrdenie menovaných členov objednávateľom, ktorý svojím zložením zabezpečuje efektívnu komunikáciu medzi zainteresovanými stranami v projekte a ktorý je zodpovedný za</w:t>
      </w:r>
    </w:p>
    <w:p w14:paraId="2ACA9B48" w14:textId="77777777" w:rsidR="00D16843" w:rsidRPr="006334F0" w:rsidRDefault="00E41473" w:rsidP="00D16843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FF13E2">
        <w:t xml:space="preserve">schvaľovanie </w:t>
      </w:r>
      <w:r w:rsidR="00D16843" w:rsidRPr="00FF13E2">
        <w:t>predmet</w:t>
      </w:r>
      <w:r w:rsidRPr="00FF13E2">
        <w:t>u</w:t>
      </w:r>
      <w:r w:rsidR="00D16843" w:rsidRPr="00FF13E2">
        <w:t xml:space="preserve"> </w:t>
      </w:r>
      <w:r w:rsidRPr="00FF13E2">
        <w:t>a </w:t>
      </w:r>
      <w:r w:rsidRPr="006334F0">
        <w:t xml:space="preserve">výstupov </w:t>
      </w:r>
      <w:r w:rsidR="00D16843" w:rsidRPr="006334F0">
        <w:t>realizovaného projektu,</w:t>
      </w:r>
    </w:p>
    <w:p w14:paraId="39B3DDCB" w14:textId="77777777" w:rsidR="00D16843" w:rsidRPr="006334F0" w:rsidRDefault="00D16843" w:rsidP="00D16843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6334F0">
        <w:lastRenderedPageBreak/>
        <w:t>základné rozhodnutia v projekte, najmä rozhodnutia o rozsahu, rozpočte a harmonograme projektu,</w:t>
      </w:r>
    </w:p>
    <w:p w14:paraId="445076E8" w14:textId="77777777" w:rsidR="00D16843" w:rsidRPr="00AA3E33" w:rsidRDefault="00D16843" w:rsidP="00D16843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AA3E33">
        <w:t>zabezpečenie finančných zdrojov a schvaľovanie zmien financovania,</w:t>
      </w:r>
    </w:p>
    <w:p w14:paraId="5DEE8B08" w14:textId="77777777" w:rsidR="00D16843" w:rsidRPr="00AA3E33" w:rsidRDefault="00D16843" w:rsidP="00D16843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AA3E33">
        <w:t>pravidelnú kontrolu projektového manažéra a riadenia projektu,</w:t>
      </w:r>
    </w:p>
    <w:p w14:paraId="23588933" w14:textId="77777777" w:rsidR="00D16843" w:rsidRDefault="00D16843" w:rsidP="00D16843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AA3E33">
        <w:t>účelnosť vynakladaných finančných prostriedkov</w:t>
      </w:r>
      <w:r w:rsidR="004F5A2C">
        <w:t xml:space="preserve"> </w:t>
      </w:r>
      <w:r w:rsidRPr="00AA3E33">
        <w:t>a</w:t>
      </w:r>
      <w:r w:rsidR="004F5A2C">
        <w:t xml:space="preserve"> kontrolu </w:t>
      </w:r>
      <w:r w:rsidR="00E51DCE">
        <w:t>BC/CBA - o</w:t>
      </w:r>
      <w:r w:rsidRPr="00AA3E33">
        <w:t>dôvodneni</w:t>
      </w:r>
      <w:r w:rsidR="004F5A2C">
        <w:t>a</w:t>
      </w:r>
      <w:r w:rsidRPr="00AA3E33">
        <w:t xml:space="preserve"> projektu,</w:t>
      </w:r>
      <w:r w:rsidR="004F5A2C">
        <w:t xml:space="preserve"> pred začatím projektu a priebežnú kontrolu aktualizácie zdôvodnenia projektu po ukončení každej projektovej fázy</w:t>
      </w:r>
      <w:r w:rsidR="004D1420">
        <w:t>,</w:t>
      </w:r>
    </w:p>
    <w:p w14:paraId="16943475" w14:textId="77777777" w:rsidR="002D001F" w:rsidRPr="00AA3E33" w:rsidRDefault="002D001F" w:rsidP="00D16843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>
        <w:t>dodržanie bezpečnostných štandardov pri realizácii projektu</w:t>
      </w:r>
      <w:r w:rsidR="004D1420">
        <w:t>,</w:t>
      </w:r>
    </w:p>
    <w:p w14:paraId="4EAD388E" w14:textId="77777777" w:rsidR="004D1420" w:rsidRDefault="00D16843" w:rsidP="00FF13E2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AA3E33">
        <w:t>schvaľovanie požiadaviek na zmenu alebo odchýlky od špecifikácie a zadania projektu</w:t>
      </w:r>
    </w:p>
    <w:p w14:paraId="665F876F" w14:textId="77777777" w:rsidR="004D1420" w:rsidRDefault="004D1420" w:rsidP="00FF13E2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>
        <w:t>priebežnú akceptáciu rozsahu a kvality dodávaných projektových výstupov</w:t>
      </w:r>
    </w:p>
    <w:p w14:paraId="79DBA415" w14:textId="77777777" w:rsidR="00D16843" w:rsidRPr="00AA3E33" w:rsidRDefault="00D16843" w:rsidP="00FF13E2">
      <w:pPr>
        <w:pStyle w:val="Normlnywebov"/>
        <w:spacing w:before="0" w:beforeAutospacing="0" w:after="0" w:afterAutospacing="0"/>
        <w:ind w:left="810"/>
        <w:jc w:val="both"/>
      </w:pPr>
    </w:p>
    <w:p w14:paraId="7A32B602" w14:textId="77777777" w:rsidR="00D16843" w:rsidRPr="00CE716A" w:rsidRDefault="00D16843" w:rsidP="00D16843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highlight w:val="yellow"/>
        </w:rPr>
      </w:pPr>
      <w:r w:rsidRPr="00CE716A">
        <w:rPr>
          <w:highlight w:val="yellow"/>
        </w:rPr>
        <w:t xml:space="preserve">určenie </w:t>
      </w:r>
      <w:r w:rsidRPr="00CE716A">
        <w:rPr>
          <w:b/>
          <w:highlight w:val="yellow"/>
        </w:rPr>
        <w:t>hlavného používateľ</w:t>
      </w:r>
      <w:r w:rsidR="00285743" w:rsidRPr="00CE716A">
        <w:rPr>
          <w:b/>
          <w:highlight w:val="yellow"/>
        </w:rPr>
        <w:t>a/používateľov</w:t>
      </w:r>
      <w:r w:rsidRPr="00CE716A">
        <w:rPr>
          <w:highlight w:val="yellow"/>
        </w:rPr>
        <w:t>,</w:t>
      </w:r>
      <w:r w:rsidR="008B5251">
        <w:rPr>
          <w:highlight w:val="yellow"/>
        </w:rPr>
        <w:t xml:space="preserve"> </w:t>
      </w:r>
      <w:r w:rsidR="008F4F97" w:rsidRPr="00CE716A">
        <w:rPr>
          <w:highlight w:val="yellow"/>
        </w:rPr>
        <w:t xml:space="preserve">ktorí </w:t>
      </w:r>
      <w:r w:rsidR="00851A2E" w:rsidRPr="00CE716A">
        <w:rPr>
          <w:highlight w:val="yellow"/>
        </w:rPr>
        <w:t>reprezentuj</w:t>
      </w:r>
      <w:r w:rsidR="008F4F97" w:rsidRPr="00CE716A">
        <w:rPr>
          <w:highlight w:val="yellow"/>
        </w:rPr>
        <w:t>ú</w:t>
      </w:r>
      <w:r w:rsidR="00851A2E" w:rsidRPr="00CE716A">
        <w:rPr>
          <w:highlight w:val="yellow"/>
        </w:rPr>
        <w:t xml:space="preserve"> záujmy vlastníkov procesov, vlastníkov dát</w:t>
      </w:r>
      <w:r w:rsidRPr="00CE716A">
        <w:rPr>
          <w:highlight w:val="yellow"/>
        </w:rPr>
        <w:t xml:space="preserve"> a ktor</w:t>
      </w:r>
      <w:r w:rsidR="008B5251" w:rsidRPr="00CE716A">
        <w:rPr>
          <w:highlight w:val="yellow"/>
        </w:rPr>
        <w:t>í</w:t>
      </w:r>
      <w:r w:rsidRPr="00CE716A">
        <w:rPr>
          <w:highlight w:val="yellow"/>
        </w:rPr>
        <w:t xml:space="preserve"> </w:t>
      </w:r>
      <w:r w:rsidR="008F4F97" w:rsidRPr="00CE716A">
        <w:rPr>
          <w:highlight w:val="yellow"/>
        </w:rPr>
        <w:t>sú</w:t>
      </w:r>
      <w:r w:rsidRPr="00CE716A">
        <w:rPr>
          <w:highlight w:val="yellow"/>
        </w:rPr>
        <w:t xml:space="preserve"> zodpovedn</w:t>
      </w:r>
      <w:r w:rsidR="003A1BDA" w:rsidRPr="00CE716A">
        <w:rPr>
          <w:highlight w:val="yellow"/>
        </w:rPr>
        <w:t>í</w:t>
      </w:r>
      <w:r w:rsidRPr="00CE716A">
        <w:rPr>
          <w:highlight w:val="yellow"/>
        </w:rPr>
        <w:t xml:space="preserve"> za</w:t>
      </w:r>
    </w:p>
    <w:p w14:paraId="067D58A6" w14:textId="77777777" w:rsidR="00D16843" w:rsidRPr="00CE716A" w:rsidRDefault="008F4F97" w:rsidP="00D16843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  <w:rPr>
          <w:highlight w:val="yellow"/>
        </w:rPr>
      </w:pPr>
      <w:r w:rsidRPr="00CE716A">
        <w:rPr>
          <w:highlight w:val="yellow"/>
        </w:rPr>
        <w:t>schválenie</w:t>
      </w:r>
      <w:r w:rsidR="00D16843" w:rsidRPr="00CE716A">
        <w:rPr>
          <w:highlight w:val="yellow"/>
        </w:rPr>
        <w:t xml:space="preserve"> </w:t>
      </w:r>
      <w:r w:rsidR="00851A2E" w:rsidRPr="00CE716A">
        <w:rPr>
          <w:highlight w:val="yellow"/>
        </w:rPr>
        <w:t xml:space="preserve">funkčných a technických </w:t>
      </w:r>
      <w:r w:rsidR="00D16843" w:rsidRPr="00CE716A">
        <w:rPr>
          <w:highlight w:val="yellow"/>
        </w:rPr>
        <w:t>požiadaviek, potreby, obsahu</w:t>
      </w:r>
      <w:r w:rsidR="00FF13E2" w:rsidRPr="00CE716A">
        <w:rPr>
          <w:highlight w:val="yellow"/>
        </w:rPr>
        <w:t xml:space="preserve">, kvalitatívnych a kvantitatívnych </w:t>
      </w:r>
      <w:r w:rsidR="00D16843" w:rsidRPr="00CE716A">
        <w:rPr>
          <w:highlight w:val="yellow"/>
        </w:rPr>
        <w:t>prínosov projektu,</w:t>
      </w:r>
    </w:p>
    <w:p w14:paraId="11BE9DC4" w14:textId="77777777" w:rsidR="00851A2E" w:rsidRPr="00CE716A" w:rsidRDefault="00D16843" w:rsidP="008B5251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  <w:rPr>
          <w:highlight w:val="yellow"/>
        </w:rPr>
      </w:pPr>
      <w:r w:rsidRPr="00CE716A">
        <w:rPr>
          <w:highlight w:val="yellow"/>
        </w:rPr>
        <w:t>definovanie očakávaní na kvalitu projektu a kritérií kvality projektových produktov,</w:t>
      </w:r>
    </w:p>
    <w:p w14:paraId="58B72A4A" w14:textId="77777777" w:rsidR="00FF13E2" w:rsidRPr="00CE716A" w:rsidRDefault="00FF13E2" w:rsidP="00D16843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  <w:rPr>
          <w:highlight w:val="yellow"/>
        </w:rPr>
      </w:pPr>
      <w:r w:rsidRPr="00CE716A">
        <w:rPr>
          <w:highlight w:val="yellow"/>
        </w:rPr>
        <w:t xml:space="preserve">definovanie merateľných </w:t>
      </w:r>
      <w:r w:rsidR="006334F0" w:rsidRPr="00CE716A">
        <w:rPr>
          <w:highlight w:val="yellow"/>
        </w:rPr>
        <w:t>výkonnostných parametrov</w:t>
      </w:r>
      <w:r w:rsidRPr="00CE716A">
        <w:rPr>
          <w:highlight w:val="yellow"/>
        </w:rPr>
        <w:t>,</w:t>
      </w:r>
    </w:p>
    <w:p w14:paraId="05DE3AAB" w14:textId="77777777" w:rsidR="00851A2E" w:rsidRPr="00CE716A" w:rsidRDefault="008F4F97" w:rsidP="00851A2E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  <w:rPr>
          <w:highlight w:val="yellow"/>
        </w:rPr>
      </w:pPr>
      <w:r w:rsidRPr="00CE716A">
        <w:rPr>
          <w:highlight w:val="yellow"/>
        </w:rPr>
        <w:t xml:space="preserve">schválenie </w:t>
      </w:r>
      <w:r w:rsidR="00D16843" w:rsidRPr="00CE716A">
        <w:rPr>
          <w:highlight w:val="yellow"/>
        </w:rPr>
        <w:t xml:space="preserve"> akceptačných kritérií</w:t>
      </w:r>
      <w:r w:rsidR="00851A2E" w:rsidRPr="00CE716A">
        <w:rPr>
          <w:highlight w:val="yellow"/>
        </w:rPr>
        <w:t>,</w:t>
      </w:r>
    </w:p>
    <w:p w14:paraId="397D672C" w14:textId="77777777" w:rsidR="008E2B1C" w:rsidRPr="00CE716A" w:rsidRDefault="008E2B1C" w:rsidP="00851A2E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  <w:rPr>
          <w:highlight w:val="yellow"/>
        </w:rPr>
      </w:pPr>
      <w:r w:rsidRPr="00CE716A">
        <w:rPr>
          <w:highlight w:val="yellow"/>
        </w:rPr>
        <w:t>priebežnú akceptáciu rozsahu a kvality dodávaných projektových výstupov pri dosiahnutí platobných míľnikov</w:t>
      </w:r>
    </w:p>
    <w:p w14:paraId="1AEBCD8A" w14:textId="77777777" w:rsidR="004D1420" w:rsidRPr="00CE716A" w:rsidRDefault="00851A2E" w:rsidP="00D16843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  <w:rPr>
          <w:highlight w:val="yellow"/>
        </w:rPr>
      </w:pPr>
      <w:r w:rsidRPr="00CE716A">
        <w:rPr>
          <w:highlight w:val="yellow"/>
        </w:rPr>
        <w:t xml:space="preserve">zodpovedná za </w:t>
      </w:r>
      <w:r w:rsidR="00B6727A" w:rsidRPr="00CE716A">
        <w:rPr>
          <w:highlight w:val="yellow"/>
        </w:rPr>
        <w:t>odsúhlasenie spustenia</w:t>
      </w:r>
      <w:r w:rsidRPr="00CE716A">
        <w:rPr>
          <w:highlight w:val="yellow"/>
        </w:rPr>
        <w:t xml:space="preserve"> výstupov projektu do produkčnej prevádzky</w:t>
      </w:r>
    </w:p>
    <w:p w14:paraId="6338F6B4" w14:textId="77777777" w:rsidR="00371988" w:rsidRPr="00CE716A" w:rsidRDefault="00446D52" w:rsidP="00371988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  <w:rPr>
          <w:highlight w:val="yellow"/>
        </w:rPr>
      </w:pPr>
      <w:r>
        <w:rPr>
          <w:highlight w:val="yellow"/>
        </w:rPr>
        <w:t>z</w:t>
      </w:r>
      <w:r w:rsidR="00371988" w:rsidRPr="00CE716A">
        <w:rPr>
          <w:highlight w:val="yellow"/>
        </w:rPr>
        <w:t xml:space="preserve">odpovedá za dostupnosť zdrojov kľúčových používateľov a používateľov </w:t>
      </w:r>
    </w:p>
    <w:p w14:paraId="1B5D53D9" w14:textId="77777777" w:rsidR="00285743" w:rsidRPr="00CE716A" w:rsidRDefault="00285743" w:rsidP="00D16843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  <w:rPr>
          <w:highlight w:val="yellow"/>
        </w:rPr>
      </w:pPr>
      <w:r w:rsidRPr="00CE716A">
        <w:rPr>
          <w:highlight w:val="yellow"/>
        </w:rPr>
        <w:t>rolu hlavného používateľ/používateľov obvykle pokrývajú vlastníci procesov</w:t>
      </w:r>
    </w:p>
    <w:p w14:paraId="66667A5B" w14:textId="77777777" w:rsidR="00371988" w:rsidRPr="00CE716A" w:rsidRDefault="00371988" w:rsidP="003A1BDA">
      <w:pPr>
        <w:pStyle w:val="Normlnywebov"/>
        <w:spacing w:before="0" w:beforeAutospacing="0" w:after="0" w:afterAutospacing="0"/>
        <w:ind w:left="1080"/>
        <w:jc w:val="both"/>
        <w:rPr>
          <w:highlight w:val="yellow"/>
        </w:rPr>
      </w:pPr>
    </w:p>
    <w:p w14:paraId="0470DCB0" w14:textId="77777777" w:rsidR="0005369F" w:rsidRPr="00CE716A" w:rsidRDefault="008F4F97" w:rsidP="003A1BDA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highlight w:val="yellow"/>
        </w:rPr>
      </w:pPr>
      <w:r w:rsidRPr="00CE716A">
        <w:rPr>
          <w:highlight w:val="yellow"/>
        </w:rPr>
        <w:t xml:space="preserve">určenie </w:t>
      </w:r>
      <w:r w:rsidRPr="00CE716A">
        <w:rPr>
          <w:b/>
          <w:highlight w:val="yellow"/>
        </w:rPr>
        <w:t>kľúčových používateľov</w:t>
      </w:r>
      <w:r w:rsidRPr="00CE716A">
        <w:rPr>
          <w:highlight w:val="yellow"/>
        </w:rPr>
        <w:t>, ktorí reprezentujú záujmy budúcich používateľov projektových produktov, alebo projektových výstupov a ktor</w:t>
      </w:r>
      <w:r w:rsidR="008B5251">
        <w:rPr>
          <w:highlight w:val="yellow"/>
        </w:rPr>
        <w:t>í</w:t>
      </w:r>
      <w:r w:rsidRPr="00CE716A">
        <w:rPr>
          <w:highlight w:val="yellow"/>
        </w:rPr>
        <w:t xml:space="preserve"> sú zodpovedn</w:t>
      </w:r>
      <w:r w:rsidR="00DB2AA1" w:rsidRPr="00CE716A">
        <w:rPr>
          <w:highlight w:val="yellow"/>
        </w:rPr>
        <w:t>í</w:t>
      </w:r>
      <w:r w:rsidRPr="00CE716A">
        <w:rPr>
          <w:highlight w:val="yellow"/>
        </w:rPr>
        <w:t xml:space="preserve"> za</w:t>
      </w:r>
    </w:p>
    <w:p w14:paraId="78CF076D" w14:textId="77777777" w:rsidR="008F4F97" w:rsidRPr="00CE716A" w:rsidRDefault="008F4F97" w:rsidP="003A1BDA">
      <w:pPr>
        <w:pStyle w:val="Normlnywebov"/>
        <w:numPr>
          <w:ilvl w:val="3"/>
          <w:numId w:val="13"/>
        </w:numPr>
        <w:spacing w:before="0" w:beforeAutospacing="0" w:after="0" w:afterAutospacing="0"/>
        <w:jc w:val="both"/>
        <w:rPr>
          <w:highlight w:val="yellow"/>
        </w:rPr>
      </w:pPr>
      <w:r w:rsidRPr="00CE716A">
        <w:rPr>
          <w:highlight w:val="yellow"/>
        </w:rPr>
        <w:t>návrh a špecifikáciu funkčných a technických požiadaviek, potreby, obsahu, kvalitatívnych a kvantitatívnych prínosov projektu,</w:t>
      </w:r>
    </w:p>
    <w:p w14:paraId="395CE958" w14:textId="77777777" w:rsidR="008F4F97" w:rsidRPr="00CE716A" w:rsidRDefault="0005369F" w:rsidP="003A1BDA">
      <w:pPr>
        <w:pStyle w:val="Normlnywebov"/>
        <w:numPr>
          <w:ilvl w:val="3"/>
          <w:numId w:val="13"/>
        </w:numPr>
        <w:spacing w:before="0" w:beforeAutospacing="0" w:after="0" w:afterAutospacing="0"/>
        <w:jc w:val="both"/>
        <w:rPr>
          <w:highlight w:val="yellow"/>
        </w:rPr>
      </w:pPr>
      <w:r w:rsidRPr="00CE716A">
        <w:rPr>
          <w:highlight w:val="yellow"/>
        </w:rPr>
        <w:t>návrh a definovanie akceptačných kritérií</w:t>
      </w:r>
    </w:p>
    <w:p w14:paraId="3C709B7A" w14:textId="77777777" w:rsidR="0005369F" w:rsidRPr="00CE716A" w:rsidRDefault="0005369F" w:rsidP="003A1BDA">
      <w:pPr>
        <w:pStyle w:val="Normlnywebov"/>
        <w:numPr>
          <w:ilvl w:val="3"/>
          <w:numId w:val="13"/>
        </w:numPr>
        <w:spacing w:before="0" w:beforeAutospacing="0" w:after="0" w:afterAutospacing="0"/>
        <w:jc w:val="both"/>
        <w:rPr>
          <w:highlight w:val="yellow"/>
        </w:rPr>
      </w:pPr>
      <w:r w:rsidRPr="00CE716A">
        <w:rPr>
          <w:highlight w:val="yellow"/>
        </w:rPr>
        <w:t>akceptačné testovanie a návrh na akceptáciu projektových produktov alebo projektových výstupov</w:t>
      </w:r>
      <w:r w:rsidR="00371988" w:rsidRPr="00CE716A">
        <w:rPr>
          <w:highlight w:val="yellow"/>
        </w:rPr>
        <w:t xml:space="preserve"> a návrh na spustenie do produkčnej prevádzky</w:t>
      </w:r>
    </w:p>
    <w:p w14:paraId="47096E3D" w14:textId="77777777" w:rsidR="0005369F" w:rsidRPr="00CE716A" w:rsidRDefault="0005369F" w:rsidP="003A1BDA">
      <w:pPr>
        <w:pStyle w:val="Normlnywebov"/>
        <w:numPr>
          <w:ilvl w:val="3"/>
          <w:numId w:val="13"/>
        </w:numPr>
        <w:spacing w:before="0" w:beforeAutospacing="0" w:after="0" w:afterAutospacing="0"/>
        <w:jc w:val="both"/>
        <w:rPr>
          <w:highlight w:val="yellow"/>
        </w:rPr>
      </w:pPr>
      <w:r w:rsidRPr="00CE716A">
        <w:rPr>
          <w:highlight w:val="yellow"/>
        </w:rPr>
        <w:t>predkladanie požiadaviek na zmenu funkcionalít produktov</w:t>
      </w:r>
    </w:p>
    <w:p w14:paraId="4FD6E89C" w14:textId="77777777" w:rsidR="008F4F97" w:rsidRDefault="0005369F" w:rsidP="00CE716A">
      <w:pPr>
        <w:pStyle w:val="Normlnywebov"/>
        <w:numPr>
          <w:ilvl w:val="3"/>
          <w:numId w:val="13"/>
        </w:numPr>
        <w:spacing w:before="0" w:beforeAutospacing="0" w:after="0" w:afterAutospacing="0"/>
        <w:jc w:val="both"/>
      </w:pPr>
      <w:r w:rsidRPr="00CE716A">
        <w:rPr>
          <w:highlight w:val="yellow"/>
        </w:rPr>
        <w:t>aktívnu účasť v projektových tímoch</w:t>
      </w:r>
    </w:p>
    <w:p w14:paraId="02A68955" w14:textId="77777777" w:rsidR="00D16843" w:rsidRPr="00AA3E33" w:rsidRDefault="00D16843" w:rsidP="00FF13E2">
      <w:pPr>
        <w:pStyle w:val="Normlnywebov"/>
        <w:spacing w:before="0" w:beforeAutospacing="0" w:after="0" w:afterAutospacing="0"/>
        <w:ind w:left="1080"/>
        <w:jc w:val="both"/>
      </w:pPr>
    </w:p>
    <w:p w14:paraId="49EF417E" w14:textId="77777777" w:rsidR="00D16843" w:rsidRPr="00AA3E33" w:rsidRDefault="005257A9" w:rsidP="00D16843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>
        <w:t>výber</w:t>
      </w:r>
      <w:r w:rsidRPr="00AA3E33">
        <w:t xml:space="preserve"> </w:t>
      </w:r>
      <w:r w:rsidR="00D16843" w:rsidRPr="006334F0">
        <w:rPr>
          <w:b/>
        </w:rPr>
        <w:t>hlavného dodávateľa</w:t>
      </w:r>
      <w:r w:rsidR="00D16843" w:rsidRPr="00AA3E33">
        <w:t>, ktorý je zodpovedný za</w:t>
      </w:r>
    </w:p>
    <w:p w14:paraId="7AB060C7" w14:textId="77777777" w:rsidR="00D16843" w:rsidRPr="00AA3E33" w:rsidRDefault="00D16843" w:rsidP="00D16843">
      <w:pPr>
        <w:pStyle w:val="Normlnywebov"/>
        <w:numPr>
          <w:ilvl w:val="3"/>
          <w:numId w:val="14"/>
        </w:numPr>
        <w:spacing w:before="0" w:beforeAutospacing="0" w:after="0" w:afterAutospacing="0"/>
        <w:ind w:left="1080" w:hanging="270"/>
        <w:jc w:val="both"/>
      </w:pPr>
      <w:r w:rsidRPr="00AA3E33">
        <w:t xml:space="preserve">vytvorenie, vývoj, implementáciu, otestovanie a nasadenie projektových produktov, </w:t>
      </w:r>
    </w:p>
    <w:p w14:paraId="5B7DB99D" w14:textId="77777777" w:rsidR="008E2B1C" w:rsidRDefault="00D16843" w:rsidP="00D16843">
      <w:pPr>
        <w:pStyle w:val="Normlnywebov"/>
        <w:numPr>
          <w:ilvl w:val="3"/>
          <w:numId w:val="14"/>
        </w:numPr>
        <w:spacing w:before="0" w:beforeAutospacing="0" w:after="0" w:afterAutospacing="0"/>
        <w:ind w:left="1080" w:hanging="270"/>
        <w:jc w:val="both"/>
      </w:pPr>
      <w:r w:rsidRPr="00AA3E33">
        <w:t xml:space="preserve">splnenie požiadaviek </w:t>
      </w:r>
      <w:r w:rsidRPr="006334F0">
        <w:rPr>
          <w:b/>
        </w:rPr>
        <w:t>hlavného používateľa</w:t>
      </w:r>
      <w:r w:rsidRPr="00AA3E33">
        <w:t xml:space="preserve"> na projektové produkty alebo projektové výstupy</w:t>
      </w:r>
    </w:p>
    <w:p w14:paraId="014697AD" w14:textId="77777777" w:rsidR="00D16843" w:rsidRDefault="008E2B1C" w:rsidP="00D16843">
      <w:pPr>
        <w:pStyle w:val="Normlnywebov"/>
        <w:numPr>
          <w:ilvl w:val="3"/>
          <w:numId w:val="14"/>
        </w:numPr>
        <w:spacing w:before="0" w:beforeAutospacing="0" w:after="0" w:afterAutospacing="0"/>
        <w:ind w:left="1080" w:hanging="270"/>
        <w:jc w:val="both"/>
      </w:pPr>
      <w:r>
        <w:t>určenie projektového manažéra za dodávateľa</w:t>
      </w:r>
    </w:p>
    <w:p w14:paraId="0C3580F2" w14:textId="77777777" w:rsidR="006334F0" w:rsidRPr="00AA3E33" w:rsidRDefault="006334F0" w:rsidP="006334F0">
      <w:pPr>
        <w:pStyle w:val="Normlnywebov"/>
        <w:spacing w:before="0" w:beforeAutospacing="0" w:after="0" w:afterAutospacing="0"/>
        <w:ind w:left="1080"/>
        <w:jc w:val="both"/>
      </w:pPr>
    </w:p>
    <w:p w14:paraId="7BA0871F" w14:textId="77777777" w:rsidR="00D16843" w:rsidRPr="00AA3E33" w:rsidRDefault="00D16843" w:rsidP="00D16843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AA3E33">
        <w:t xml:space="preserve">vytvorenie ďalších </w:t>
      </w:r>
      <w:r w:rsidRPr="006334F0">
        <w:rPr>
          <w:b/>
        </w:rPr>
        <w:t>kľúčových rolí a zodpovedností</w:t>
      </w:r>
      <w:r w:rsidRPr="00AA3E33">
        <w:t xml:space="preserve"> projektového riadenia menovaných objednávateľom, ktorými sú </w:t>
      </w:r>
    </w:p>
    <w:p w14:paraId="586CB958" w14:textId="77777777" w:rsidR="00D16843" w:rsidRPr="00AA3E33" w:rsidRDefault="00D16843" w:rsidP="00D16843">
      <w:pPr>
        <w:pStyle w:val="Normlnywebov"/>
        <w:numPr>
          <w:ilvl w:val="3"/>
          <w:numId w:val="15"/>
        </w:numPr>
        <w:spacing w:before="0" w:beforeAutospacing="0" w:after="0" w:afterAutospacing="0"/>
        <w:ind w:left="1080" w:hanging="270"/>
        <w:jc w:val="both"/>
      </w:pPr>
      <w:r w:rsidRPr="006334F0">
        <w:rPr>
          <w:b/>
        </w:rPr>
        <w:t>výkonný riaditeľ projektu</w:t>
      </w:r>
      <w:r w:rsidRPr="00AA3E33">
        <w:t xml:space="preserve">, ako osoba zodpovedná za finančné krytie (rozpočet) realizácie projektu a nákladovo prijateľný prístup v projekte, ktorý zastupuje záujmy </w:t>
      </w:r>
      <w:r w:rsidRPr="006334F0">
        <w:rPr>
          <w:b/>
        </w:rPr>
        <w:t xml:space="preserve">objednávateľa </w:t>
      </w:r>
      <w:r w:rsidRPr="00AA3E33">
        <w:t>v projekte a sleduje najmä súlad projektu a projektových cieľov so strategickými cieľmi a garantuje financovanie projektu</w:t>
      </w:r>
    </w:p>
    <w:p w14:paraId="5E0F379D" w14:textId="77777777" w:rsidR="00D16843" w:rsidRDefault="00D16843" w:rsidP="00D16843">
      <w:pPr>
        <w:pStyle w:val="Normlnywebov"/>
        <w:numPr>
          <w:ilvl w:val="3"/>
          <w:numId w:val="15"/>
        </w:numPr>
        <w:spacing w:before="0" w:beforeAutospacing="0" w:after="0" w:afterAutospacing="0"/>
        <w:ind w:left="1080" w:hanging="270"/>
        <w:jc w:val="both"/>
      </w:pPr>
      <w:r w:rsidRPr="006334F0">
        <w:rPr>
          <w:b/>
        </w:rPr>
        <w:lastRenderedPageBreak/>
        <w:t>projektový manažér</w:t>
      </w:r>
      <w:r w:rsidR="008E2B1C" w:rsidRPr="006334F0">
        <w:rPr>
          <w:b/>
        </w:rPr>
        <w:t xml:space="preserve"> odberateľa</w:t>
      </w:r>
      <w:r w:rsidRPr="00AA3E33">
        <w:t xml:space="preserve"> ako osoba zodpovedná za celkovú realizáciu projektu podľa schváleného projektového plánu.</w:t>
      </w:r>
    </w:p>
    <w:p w14:paraId="08D5694A" w14:textId="77777777" w:rsidR="00D16843" w:rsidRPr="00AA3E33" w:rsidRDefault="00D16843" w:rsidP="00D16843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AA3E33">
        <w:t>zabezpečovanie nasledujúcich prierezových činností počas celého projektu</w:t>
      </w:r>
    </w:p>
    <w:p w14:paraId="7E34FAE5" w14:textId="77777777" w:rsidR="00D16843" w:rsidRPr="00AA3E33" w:rsidRDefault="00D16843" w:rsidP="00D16843">
      <w:pPr>
        <w:pStyle w:val="Normlnywebov"/>
        <w:numPr>
          <w:ilvl w:val="0"/>
          <w:numId w:val="21"/>
        </w:numPr>
        <w:spacing w:before="0" w:beforeAutospacing="0" w:after="0" w:afterAutospacing="0"/>
        <w:ind w:left="1080" w:hanging="270"/>
        <w:jc w:val="both"/>
      </w:pPr>
      <w:r w:rsidRPr="006334F0">
        <w:rPr>
          <w:b/>
        </w:rPr>
        <w:t>kontinuálne zdôvodňovan</w:t>
      </w:r>
      <w:r w:rsidRPr="00CE716A">
        <w:rPr>
          <w:b/>
        </w:rPr>
        <w:t>ie</w:t>
      </w:r>
      <w:r w:rsidRPr="006334F0">
        <w:t xml:space="preserve"> projektu</w:t>
      </w:r>
      <w:r w:rsidRPr="00AA3E33">
        <w:t>, ktoré zahŕňa posúdenie, či je projekt požadovaný a dosiahnuteľný, potrebné pre rozhodovanie o pokračovaní vynakladania prostriedkov v priebehu všetkých fáz projektu,</w:t>
      </w:r>
    </w:p>
    <w:p w14:paraId="518A1A2D" w14:textId="77777777" w:rsidR="00D16843" w:rsidRPr="00AA3E33" w:rsidRDefault="00D16843" w:rsidP="00D16843">
      <w:pPr>
        <w:pStyle w:val="Normlnywebov"/>
        <w:numPr>
          <w:ilvl w:val="0"/>
          <w:numId w:val="21"/>
        </w:numPr>
        <w:spacing w:before="0" w:beforeAutospacing="0" w:after="0" w:afterAutospacing="0"/>
        <w:ind w:left="1080" w:hanging="270"/>
        <w:jc w:val="both"/>
      </w:pPr>
      <w:r w:rsidRPr="006334F0">
        <w:rPr>
          <w:b/>
        </w:rPr>
        <w:t>riadenie a organizácia zodpovedností</w:t>
      </w:r>
      <w:r w:rsidRPr="00AA3E33">
        <w:t xml:space="preserve"> v projekte,  ktoré zahŕňajú určenie zodpovedností v rámci riadiaceho tímu projektu, najmä zodpovedností výkonného riaditeľa projektu, hlavného používateľa a dodávateľa v projekte,</w:t>
      </w:r>
    </w:p>
    <w:p w14:paraId="3A1B1B45" w14:textId="77777777" w:rsidR="00D16843" w:rsidRPr="00AA3E33" w:rsidRDefault="00D16843" w:rsidP="00D16843">
      <w:pPr>
        <w:pStyle w:val="Normlnywebov"/>
        <w:numPr>
          <w:ilvl w:val="0"/>
          <w:numId w:val="21"/>
        </w:numPr>
        <w:spacing w:before="0" w:beforeAutospacing="0" w:after="0" w:afterAutospacing="0"/>
        <w:ind w:left="1080" w:hanging="270"/>
        <w:jc w:val="both"/>
      </w:pPr>
      <w:r w:rsidRPr="006334F0">
        <w:rPr>
          <w:b/>
        </w:rPr>
        <w:t>riadenie kvality</w:t>
      </w:r>
      <w:r w:rsidRPr="00AA3E33">
        <w:t xml:space="preserve"> projektových výstupov definovaním merateľných výkonnostných parametrov pre vytváranie a overovanie projektových produktov, ktoré sú vhodné na požadovaný účel,</w:t>
      </w:r>
    </w:p>
    <w:p w14:paraId="3CF207A0" w14:textId="77777777" w:rsidR="00D16843" w:rsidRPr="00AA3E33" w:rsidRDefault="00D16843" w:rsidP="00D16843">
      <w:pPr>
        <w:pStyle w:val="Normlnywebov"/>
        <w:numPr>
          <w:ilvl w:val="0"/>
          <w:numId w:val="21"/>
        </w:numPr>
        <w:spacing w:before="0" w:beforeAutospacing="0" w:after="0" w:afterAutospacing="0"/>
        <w:ind w:left="1080" w:hanging="270"/>
        <w:jc w:val="both"/>
      </w:pPr>
      <w:r w:rsidRPr="006334F0">
        <w:rPr>
          <w:b/>
        </w:rPr>
        <w:t>plánovanie</w:t>
      </w:r>
      <w:r w:rsidRPr="00AA3E33">
        <w:t xml:space="preserve"> a operatívne riadenie dodávania projektových produktov,</w:t>
      </w:r>
    </w:p>
    <w:p w14:paraId="2C1B4BA2" w14:textId="77777777" w:rsidR="00D16843" w:rsidRPr="00AA3E33" w:rsidRDefault="00D16843" w:rsidP="00D16843">
      <w:pPr>
        <w:pStyle w:val="Normlnywebov"/>
        <w:numPr>
          <w:ilvl w:val="0"/>
          <w:numId w:val="21"/>
        </w:numPr>
        <w:spacing w:before="0" w:beforeAutospacing="0" w:after="0" w:afterAutospacing="0"/>
        <w:ind w:left="1080" w:hanging="270"/>
        <w:jc w:val="both"/>
      </w:pPr>
      <w:r w:rsidRPr="006334F0">
        <w:rPr>
          <w:b/>
        </w:rPr>
        <w:t>riadenie rizika</w:t>
      </w:r>
      <w:r w:rsidRPr="00AA3E33">
        <w:t>, ktoré zahŕňa identifikáciu, hodnotenie a riadenie rizík a hrozieb na účely úspešnej realizácie projektu.</w:t>
      </w:r>
    </w:p>
    <w:p w14:paraId="2E315CC5" w14:textId="77777777" w:rsidR="00324EB3" w:rsidRDefault="00D16843" w:rsidP="00D1684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6334F0">
        <w:rPr>
          <w:b/>
        </w:rPr>
        <w:t>Riadiaci výbor</w:t>
      </w:r>
      <w:r>
        <w:t xml:space="preserve"> projektu sa vytvára tak, že väčšina členov Riadiaceho výboru projektu sú osoby navrhnuté objednávateľom. </w:t>
      </w:r>
    </w:p>
    <w:p w14:paraId="36C0C004" w14:textId="77777777" w:rsidR="00C8796D" w:rsidRPr="00D837EC" w:rsidRDefault="00C8796D" w:rsidP="00C0387B">
      <w:pPr>
        <w:pStyle w:val="Normlnywebov"/>
        <w:numPr>
          <w:ilvl w:val="1"/>
          <w:numId w:val="53"/>
        </w:numPr>
        <w:spacing w:before="0" w:beforeAutospacing="0" w:after="0" w:afterAutospacing="0"/>
        <w:ind w:left="1136"/>
        <w:rPr>
          <w:highlight w:val="yellow"/>
        </w:rPr>
      </w:pPr>
      <w:r w:rsidRPr="00D837EC">
        <w:rPr>
          <w:highlight w:val="yellow"/>
        </w:rPr>
        <w:t>Riadiaci výbor je vytvorený z predsedu, zástupcov hlavného používateľa/používateľov a zástupcov kľúčových používateľov</w:t>
      </w:r>
    </w:p>
    <w:p w14:paraId="1B933A1D" w14:textId="77777777" w:rsidR="00324EB3" w:rsidRDefault="00D16843" w:rsidP="00324EB3">
      <w:pPr>
        <w:pStyle w:val="Normlnywebov"/>
        <w:numPr>
          <w:ilvl w:val="1"/>
          <w:numId w:val="53"/>
        </w:numPr>
        <w:spacing w:before="0" w:beforeAutospacing="0" w:after="0" w:afterAutospacing="0"/>
        <w:ind w:left="1136"/>
        <w:jc w:val="both"/>
      </w:pPr>
      <w:r>
        <w:t>Členom Riadiaceho výboru projektu nemusí byť žiadna osoba, navrhnutá dodávateľom.</w:t>
      </w:r>
    </w:p>
    <w:p w14:paraId="7A292A25" w14:textId="77777777" w:rsidR="00324EB3" w:rsidRDefault="00324EB3" w:rsidP="00324EB3">
      <w:pPr>
        <w:pStyle w:val="Normlnywebov"/>
        <w:numPr>
          <w:ilvl w:val="1"/>
          <w:numId w:val="53"/>
        </w:numPr>
        <w:spacing w:before="0" w:beforeAutospacing="0" w:after="0" w:afterAutospacing="0"/>
        <w:ind w:left="1136"/>
        <w:jc w:val="both"/>
      </w:pPr>
      <w:r>
        <w:t>Člen Riadiaceho výboru projektu za dodávateľa nemusí mať hlasovacie právo.</w:t>
      </w:r>
    </w:p>
    <w:p w14:paraId="1842D5D0" w14:textId="77777777" w:rsidR="00D16843" w:rsidRDefault="008741FA" w:rsidP="00D1684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>
        <w:t xml:space="preserve">Riadiaci výbor zasadá pravidelne </w:t>
      </w:r>
      <w:r w:rsidRPr="000D537A">
        <w:rPr>
          <w:b/>
        </w:rPr>
        <w:t>minimálne jeden krát za mesiac.</w:t>
      </w:r>
    </w:p>
    <w:p w14:paraId="57115684" w14:textId="77777777" w:rsidR="00D16843" w:rsidRPr="00AA3E33" w:rsidRDefault="00D16843" w:rsidP="00D1684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 xml:space="preserve">Objednávateľ vo vzťahu ku konkrétnemu projektu, ak je to v súlade so zmluvou k projektu, na účely hospodárneho a efektívneho využívania finančných prostriedkov a po predchádzajúcom súhlase orgánu vedenia môže prispôsobiť ustanovené štandardy projektového riadenia na realizovaný projekt tak, že môže </w:t>
      </w:r>
    </w:p>
    <w:p w14:paraId="4F30EA82" w14:textId="77777777" w:rsidR="00D16843" w:rsidRPr="00AA3E33" w:rsidRDefault="00D16843" w:rsidP="00D1684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realizovať všetky manažérske produkty v iniciačnej fáze projektu v rámci jedného súborného projektového produktu,</w:t>
      </w:r>
    </w:p>
    <w:p w14:paraId="22A14DED" w14:textId="77777777" w:rsidR="00D16843" w:rsidRPr="00AA3E33" w:rsidRDefault="00D16843" w:rsidP="00D1684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modifikovať počet etáp realizačnej fázy projektu,</w:t>
      </w:r>
    </w:p>
    <w:p w14:paraId="213748A1" w14:textId="77777777" w:rsidR="00D16843" w:rsidRPr="00AA3E33" w:rsidRDefault="00D16843" w:rsidP="00D1684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realizovať jednotlivé manažérske produkty v dokončovacej fáze projektu v rámci jedného súborného projektového produktu,</w:t>
      </w:r>
    </w:p>
    <w:p w14:paraId="60E9FF8F" w14:textId="77777777" w:rsidR="00D16843" w:rsidRPr="00AA3E33" w:rsidRDefault="00D16843" w:rsidP="00D1684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modifikovať rozsah a popisy manažérskych produktov (dokumentácie),</w:t>
      </w:r>
    </w:p>
    <w:p w14:paraId="0BFDFE33" w14:textId="77777777" w:rsidR="00D16843" w:rsidRPr="00AA3E33" w:rsidRDefault="00D16843" w:rsidP="00D1684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modifikovať rozsah a popisy špecializovaných produktov (dokumentácie),</w:t>
      </w:r>
    </w:p>
    <w:p w14:paraId="2A0D9790" w14:textId="77777777" w:rsidR="00D16843" w:rsidRPr="00AA3E33" w:rsidRDefault="00D16843" w:rsidP="00D1684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modifikovať projektové role s ohľadom na individuálne schopnosti,</w:t>
      </w:r>
    </w:p>
    <w:p w14:paraId="667C2928" w14:textId="77777777" w:rsidR="00D16843" w:rsidRPr="00AA3E33" w:rsidRDefault="00D16843" w:rsidP="00D1684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modifikovať zodpovednosť za vykonanie aktivity.</w:t>
      </w:r>
    </w:p>
    <w:p w14:paraId="4443C610" w14:textId="77777777" w:rsidR="00D16843" w:rsidRPr="00AA3E33" w:rsidRDefault="00D16843" w:rsidP="00D1684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>Ak ide o veľký projekt, cena jedného čiastkového plnenia podľa § 15 ods. 4 písm. d) tretieho bodu zákona nesmie presiahnuť 2 500 000,- eur a lehota dodania každého čiastkového plnenia § 15 ods. 4 písm. d) štvrtého bodu zákona nesmie presiahnuť 730 dní.</w:t>
      </w:r>
    </w:p>
    <w:p w14:paraId="7712282E" w14:textId="77777777" w:rsidR="00D16843" w:rsidRPr="00AA3E33" w:rsidRDefault="00D16843" w:rsidP="00D16843">
      <w:pPr>
        <w:pStyle w:val="Normlnywebov"/>
        <w:spacing w:before="0" w:beforeAutospacing="0" w:after="0" w:afterAutospacing="0"/>
        <w:jc w:val="both"/>
      </w:pPr>
    </w:p>
    <w:p w14:paraId="0E9C5AC9" w14:textId="77777777" w:rsidR="00D16843" w:rsidRPr="00AA3E33" w:rsidRDefault="00D16843" w:rsidP="00D16843">
      <w:pPr>
        <w:pStyle w:val="Normlnywebov"/>
        <w:spacing w:before="0" w:beforeAutospacing="0" w:after="0" w:afterAutospacing="0"/>
        <w:jc w:val="center"/>
      </w:pPr>
      <w:r w:rsidRPr="00AA3E33">
        <w:t>§ 5</w:t>
      </w:r>
    </w:p>
    <w:p w14:paraId="1F537E0E" w14:textId="77777777" w:rsidR="00D16843" w:rsidRPr="00FB5567" w:rsidRDefault="00D16843" w:rsidP="00D16843">
      <w:pPr>
        <w:pStyle w:val="Normlnywebov"/>
        <w:spacing w:before="0" w:beforeAutospacing="0" w:after="0" w:afterAutospacing="0"/>
        <w:jc w:val="center"/>
        <w:rPr>
          <w:b/>
        </w:rPr>
      </w:pPr>
      <w:r w:rsidRPr="00FB5567">
        <w:rPr>
          <w:b/>
        </w:rPr>
        <w:t>Prípravná fáza projektu</w:t>
      </w:r>
    </w:p>
    <w:p w14:paraId="611798EE" w14:textId="4743C2BB" w:rsidR="00D16843" w:rsidRPr="00AA3E33" w:rsidRDefault="00D16843" w:rsidP="00D16843">
      <w:pPr>
        <w:pStyle w:val="Normlnywebov"/>
        <w:numPr>
          <w:ilvl w:val="0"/>
          <w:numId w:val="28"/>
        </w:numPr>
        <w:spacing w:before="0" w:beforeAutospacing="0" w:after="0" w:afterAutospacing="0"/>
        <w:ind w:left="360"/>
        <w:jc w:val="both"/>
      </w:pPr>
      <w:r w:rsidRPr="001A3D79">
        <w:rPr>
          <w:b/>
        </w:rPr>
        <w:t>Prípravná fáza projektu zahŕňa</w:t>
      </w:r>
      <w:r w:rsidRPr="00AA3E33">
        <w:t xml:space="preserve"> vytvorenie, schválenie, vydanie, di</w:t>
      </w:r>
      <w:r w:rsidR="00DF3980">
        <w:t>stri</w:t>
      </w:r>
      <w:r w:rsidRPr="00AA3E33">
        <w:t>búciu a prípadnú aktualizáciu všetkých manažérskych produktov pre túto fázu projektu, ktorými sú</w:t>
      </w:r>
      <w:r w:rsidR="008439D3">
        <w:t>:</w:t>
      </w:r>
    </w:p>
    <w:p w14:paraId="6152C4FD" w14:textId="040D023B" w:rsidR="00CE2576" w:rsidRDefault="00D16843" w:rsidP="00D16843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  <w:rPr>
          <w:b/>
        </w:rPr>
      </w:pPr>
      <w:r w:rsidRPr="00CE2576">
        <w:rPr>
          <w:b/>
        </w:rPr>
        <w:t>P-01 Projektový zámer</w:t>
      </w:r>
      <w:r w:rsidR="00442B86" w:rsidRPr="00CE2576">
        <w:rPr>
          <w:b/>
        </w:rPr>
        <w:t xml:space="preserve"> </w:t>
      </w:r>
      <w:r w:rsidR="00442724">
        <w:rPr>
          <w:b/>
        </w:rPr>
        <w:t>- rámcový</w:t>
      </w:r>
    </w:p>
    <w:p w14:paraId="3F5C18A5" w14:textId="77777777" w:rsidR="00D16843" w:rsidRPr="00CE2576" w:rsidRDefault="00CE2576" w:rsidP="00850B65">
      <w:pPr>
        <w:pStyle w:val="Normlnywebov"/>
        <w:numPr>
          <w:ilvl w:val="1"/>
          <w:numId w:val="34"/>
        </w:numPr>
        <w:spacing w:before="0" w:beforeAutospacing="0" w:after="0" w:afterAutospacing="0"/>
        <w:ind w:left="1420"/>
        <w:jc w:val="both"/>
        <w:rPr>
          <w:b/>
        </w:rPr>
      </w:pPr>
      <w:r>
        <w:rPr>
          <w:b/>
        </w:rPr>
        <w:t>Príloha 1:</w:t>
      </w:r>
      <w:r w:rsidR="00442B86" w:rsidRPr="00CE2576">
        <w:rPr>
          <w:b/>
        </w:rPr>
        <w:t xml:space="preserve"> Funkčná špecifikácia - rámcová</w:t>
      </w:r>
    </w:p>
    <w:p w14:paraId="4B2A39A6" w14:textId="77777777" w:rsidR="00D16843" w:rsidRPr="006E0F5F" w:rsidRDefault="00D16843" w:rsidP="00D16843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  <w:rPr>
          <w:b/>
          <w:highlight w:val="yellow"/>
        </w:rPr>
      </w:pPr>
      <w:r w:rsidRPr="006E0F5F">
        <w:rPr>
          <w:b/>
          <w:highlight w:val="yellow"/>
        </w:rPr>
        <w:t>P-02 Štúdia uskutočniteľnosti (</w:t>
      </w:r>
      <w:r w:rsidR="002A158E" w:rsidRPr="006E0F5F">
        <w:rPr>
          <w:b/>
          <w:highlight w:val="yellow"/>
        </w:rPr>
        <w:t>produkt</w:t>
      </w:r>
      <w:r w:rsidRPr="006E0F5F">
        <w:rPr>
          <w:b/>
          <w:highlight w:val="yellow"/>
        </w:rPr>
        <w:t xml:space="preserve">: </w:t>
      </w:r>
      <w:r w:rsidR="006E0F5F" w:rsidRPr="006E0F5F">
        <w:rPr>
          <w:b/>
          <w:highlight w:val="yellow"/>
        </w:rPr>
        <w:t>BC/CBA – rámcové o</w:t>
      </w:r>
      <w:r w:rsidRPr="006E0F5F">
        <w:rPr>
          <w:b/>
          <w:highlight w:val="yellow"/>
        </w:rPr>
        <w:t>dôvodnenie projektu),</w:t>
      </w:r>
    </w:p>
    <w:p w14:paraId="2DF268A0" w14:textId="0D924B2A" w:rsidR="00CE2576" w:rsidRDefault="00D16843" w:rsidP="00D16843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  <w:rPr>
          <w:b/>
        </w:rPr>
      </w:pPr>
      <w:r w:rsidRPr="00CE2576">
        <w:rPr>
          <w:b/>
        </w:rPr>
        <w:t>P-02 Štúdia uskutočniteľnosti (</w:t>
      </w:r>
      <w:r w:rsidR="002A158E">
        <w:rPr>
          <w:b/>
        </w:rPr>
        <w:t>produkt</w:t>
      </w:r>
      <w:r w:rsidRPr="00CE2576">
        <w:rPr>
          <w:b/>
        </w:rPr>
        <w:t>: Prístup k</w:t>
      </w:r>
      <w:r w:rsidR="00DF3980">
        <w:rPr>
          <w:b/>
        </w:rPr>
        <w:t> </w:t>
      </w:r>
      <w:r w:rsidRPr="00CE2576">
        <w:rPr>
          <w:b/>
        </w:rPr>
        <w:t>projektu</w:t>
      </w:r>
      <w:r w:rsidR="00DF3980">
        <w:rPr>
          <w:b/>
        </w:rPr>
        <w:t xml:space="preserve"> - rámcový</w:t>
      </w:r>
      <w:r w:rsidR="00CE2576">
        <w:rPr>
          <w:b/>
        </w:rPr>
        <w:t>)</w:t>
      </w:r>
    </w:p>
    <w:p w14:paraId="47A49B5D" w14:textId="77777777" w:rsidR="00442B86" w:rsidRPr="00CE2576" w:rsidRDefault="00442B86" w:rsidP="00850B65">
      <w:pPr>
        <w:pStyle w:val="Normlnywebov"/>
        <w:numPr>
          <w:ilvl w:val="1"/>
          <w:numId w:val="34"/>
        </w:numPr>
        <w:spacing w:before="0" w:beforeAutospacing="0" w:after="0" w:afterAutospacing="0"/>
        <w:ind w:left="1420"/>
        <w:jc w:val="both"/>
        <w:rPr>
          <w:b/>
        </w:rPr>
      </w:pPr>
      <w:r w:rsidRPr="00CE2576">
        <w:rPr>
          <w:b/>
        </w:rPr>
        <w:t>Príloha</w:t>
      </w:r>
      <w:r w:rsidR="00CE2576">
        <w:rPr>
          <w:b/>
        </w:rPr>
        <w:t xml:space="preserve"> 1</w:t>
      </w:r>
      <w:r w:rsidRPr="00CE2576">
        <w:rPr>
          <w:b/>
        </w:rPr>
        <w:t>: R</w:t>
      </w:r>
      <w:r w:rsidR="00FF3E4F" w:rsidRPr="00CE2576">
        <w:rPr>
          <w:b/>
        </w:rPr>
        <w:t xml:space="preserve">ámcový návrh riešenia </w:t>
      </w:r>
      <w:r w:rsidR="00CE2576">
        <w:rPr>
          <w:b/>
        </w:rPr>
        <w:t>(</w:t>
      </w:r>
      <w:r w:rsidR="00FF3E4F" w:rsidRPr="00CE2576">
        <w:rPr>
          <w:b/>
        </w:rPr>
        <w:t>RNR)</w:t>
      </w:r>
    </w:p>
    <w:p w14:paraId="10E92571" w14:textId="77777777" w:rsidR="00D16843" w:rsidRPr="00CE2576" w:rsidRDefault="00D16843" w:rsidP="00D16843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  <w:rPr>
          <w:b/>
        </w:rPr>
      </w:pPr>
      <w:r w:rsidRPr="00CE2576">
        <w:rPr>
          <w:b/>
        </w:rPr>
        <w:lastRenderedPageBreak/>
        <w:t>P-02 Štúdia uskutočniteľnosti (</w:t>
      </w:r>
      <w:r w:rsidR="002A158E">
        <w:rPr>
          <w:b/>
        </w:rPr>
        <w:t>produkt</w:t>
      </w:r>
      <w:r w:rsidRPr="00CE2576">
        <w:rPr>
          <w:b/>
        </w:rPr>
        <w:t>: Zoznam rizík),</w:t>
      </w:r>
    </w:p>
    <w:p w14:paraId="5B4E0DAE" w14:textId="77777777" w:rsidR="00D16843" w:rsidRPr="00CE2576" w:rsidRDefault="00D16843" w:rsidP="00D16843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  <w:rPr>
          <w:b/>
        </w:rPr>
      </w:pPr>
      <w:r w:rsidRPr="00CE2576">
        <w:rPr>
          <w:b/>
        </w:rPr>
        <w:t>P-02 Štúdia uskutočniteľnosti (</w:t>
      </w:r>
      <w:r w:rsidR="002A158E">
        <w:rPr>
          <w:b/>
        </w:rPr>
        <w:t>produkt</w:t>
      </w:r>
      <w:r w:rsidRPr="00CE2576">
        <w:rPr>
          <w:b/>
        </w:rPr>
        <w:t>: Projektový plán / harmonogram - rámcový),</w:t>
      </w:r>
    </w:p>
    <w:p w14:paraId="5C6FBDCD" w14:textId="77777777" w:rsidR="00D16843" w:rsidRDefault="00D16843" w:rsidP="00D16843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  <w:rPr>
          <w:b/>
        </w:rPr>
      </w:pPr>
      <w:r w:rsidRPr="00CE2576">
        <w:rPr>
          <w:b/>
        </w:rPr>
        <w:t>P-02 Štúdia uskutočniteľnosti (</w:t>
      </w:r>
      <w:r w:rsidR="002A158E">
        <w:rPr>
          <w:b/>
        </w:rPr>
        <w:t>produkt:</w:t>
      </w:r>
      <w:r w:rsidRPr="00CE2576">
        <w:rPr>
          <w:b/>
        </w:rPr>
        <w:t xml:space="preserve"> Akceptačné kritériá).</w:t>
      </w:r>
    </w:p>
    <w:p w14:paraId="45D14966" w14:textId="77777777" w:rsidR="002152F6" w:rsidRPr="00CE2576" w:rsidRDefault="002152F6" w:rsidP="002152F6">
      <w:pPr>
        <w:pStyle w:val="Normlnywebov"/>
        <w:spacing w:before="0" w:beforeAutospacing="0" w:after="0" w:afterAutospacing="0"/>
        <w:ind w:left="810"/>
        <w:jc w:val="both"/>
        <w:rPr>
          <w:b/>
        </w:rPr>
      </w:pPr>
    </w:p>
    <w:p w14:paraId="08F9A56D" w14:textId="77777777" w:rsidR="00D16843" w:rsidRPr="00FF3E4F" w:rsidRDefault="00D16843" w:rsidP="00D16843">
      <w:pPr>
        <w:pStyle w:val="Normlnywebov"/>
        <w:numPr>
          <w:ilvl w:val="0"/>
          <w:numId w:val="28"/>
        </w:numPr>
        <w:spacing w:before="0" w:beforeAutospacing="0" w:after="0" w:afterAutospacing="0"/>
        <w:ind w:left="360"/>
        <w:jc w:val="both"/>
      </w:pPr>
      <w:r w:rsidRPr="00FF3E4F">
        <w:t xml:space="preserve">V rámci Štúdie uskutočniteľnosti </w:t>
      </w:r>
      <w:r w:rsidRPr="00FF3E4F">
        <w:rPr>
          <w:b/>
        </w:rPr>
        <w:t>poverená osoba objednávateľa</w:t>
      </w:r>
      <w:r w:rsidRPr="00FF3E4F">
        <w:t xml:space="preserve"> zabezpečí</w:t>
      </w:r>
    </w:p>
    <w:p w14:paraId="6C4BF221" w14:textId="77777777" w:rsidR="00850B65" w:rsidRDefault="00D16843" w:rsidP="00D16843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FF3E4F">
        <w:t>špecifikáciu predmetu projektu</w:t>
      </w:r>
      <w:r w:rsidR="00711F42" w:rsidRPr="00FF3E4F">
        <w:t>, ktorá obsahuje rámcov</w:t>
      </w:r>
      <w:r w:rsidR="00850B65">
        <w:t>é funkčné požiadavky</w:t>
      </w:r>
    </w:p>
    <w:p w14:paraId="3894CA49" w14:textId="77777777" w:rsidR="00711F42" w:rsidRPr="00FF3E4F" w:rsidRDefault="00850B65" w:rsidP="00D16843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>
        <w:t xml:space="preserve">špecifikáciu predmetu projektu, ktorá obsahuje </w:t>
      </w:r>
      <w:r w:rsidR="00711F42" w:rsidRPr="00FF3E4F">
        <w:t>rámcov</w:t>
      </w:r>
      <w:r>
        <w:t>é</w:t>
      </w:r>
      <w:r w:rsidR="00711F42" w:rsidRPr="00FF3E4F">
        <w:t xml:space="preserve"> technick</w:t>
      </w:r>
      <w:r>
        <w:t>é</w:t>
      </w:r>
      <w:r w:rsidR="00711F42" w:rsidRPr="00FF3E4F">
        <w:t xml:space="preserve"> </w:t>
      </w:r>
      <w:r>
        <w:t>požiadavky</w:t>
      </w:r>
    </w:p>
    <w:p w14:paraId="3F211462" w14:textId="77777777" w:rsidR="00D16843" w:rsidRPr="00FF3E4F" w:rsidRDefault="00711F42" w:rsidP="00D16843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FF3E4F">
        <w:t xml:space="preserve">rámcový návrh </w:t>
      </w:r>
      <w:r w:rsidR="00850B65">
        <w:t xml:space="preserve">alternatív </w:t>
      </w:r>
      <w:r w:rsidRPr="00FF3E4F">
        <w:t xml:space="preserve">riešenia </w:t>
      </w:r>
    </w:p>
    <w:p w14:paraId="7317C07A" w14:textId="77777777" w:rsidR="00711F42" w:rsidRPr="00FF3E4F" w:rsidRDefault="00711F42" w:rsidP="00D16843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FF3E4F">
        <w:t xml:space="preserve">rámcové naplánovanie projektu </w:t>
      </w:r>
      <w:r w:rsidR="00D16843" w:rsidRPr="00FF3E4F">
        <w:t>(</w:t>
      </w:r>
      <w:r w:rsidR="001A3D79" w:rsidRPr="00FF3E4F">
        <w:t>R</w:t>
      </w:r>
      <w:r w:rsidRPr="00FF3E4F">
        <w:t xml:space="preserve">ámcový </w:t>
      </w:r>
      <w:r w:rsidR="001A3D79" w:rsidRPr="00FF3E4F">
        <w:t>h</w:t>
      </w:r>
      <w:r w:rsidR="00D16843" w:rsidRPr="00FF3E4F">
        <w:t xml:space="preserve">armonogram / </w:t>
      </w:r>
      <w:r w:rsidR="001A3D79" w:rsidRPr="00FF3E4F">
        <w:t>P</w:t>
      </w:r>
      <w:r w:rsidR="00D16843" w:rsidRPr="00FF3E4F">
        <w:t>lán),</w:t>
      </w:r>
    </w:p>
    <w:p w14:paraId="713FF018" w14:textId="77777777" w:rsidR="00711F42" w:rsidRPr="00FF3E4F" w:rsidRDefault="00D16843" w:rsidP="00711F42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FF3E4F">
        <w:t xml:space="preserve">vytvorenie </w:t>
      </w:r>
      <w:r w:rsidR="006E0F5F" w:rsidRPr="006E0F5F">
        <w:rPr>
          <w:b/>
        </w:rPr>
        <w:t>BC/CBA – rámcového o</w:t>
      </w:r>
      <w:r w:rsidRPr="006E0F5F">
        <w:rPr>
          <w:b/>
        </w:rPr>
        <w:t>dôvodnenia projektu</w:t>
      </w:r>
      <w:r w:rsidRPr="00FF3E4F">
        <w:t>, ktoré súhrnne popisuje informácie</w:t>
      </w:r>
      <w:r w:rsidR="00711F42" w:rsidRPr="00FF3E4F">
        <w:t>:</w:t>
      </w:r>
    </w:p>
    <w:p w14:paraId="3CEAB896" w14:textId="77777777" w:rsidR="00711F42" w:rsidRPr="00FF3E4F" w:rsidRDefault="00D16843" w:rsidP="00FB5567">
      <w:pPr>
        <w:pStyle w:val="Normlnywebov"/>
        <w:numPr>
          <w:ilvl w:val="3"/>
          <w:numId w:val="28"/>
        </w:numPr>
        <w:spacing w:before="0" w:beforeAutospacing="0" w:after="0" w:afterAutospacing="0"/>
        <w:ind w:left="1278"/>
        <w:jc w:val="both"/>
      </w:pPr>
      <w:r w:rsidRPr="00FF3E4F">
        <w:t>o zmysle a dôvodoch realizácie projektu</w:t>
      </w:r>
      <w:r w:rsidR="00711F42" w:rsidRPr="00FF3E4F">
        <w:t>,</w:t>
      </w:r>
    </w:p>
    <w:p w14:paraId="13B833AD" w14:textId="77777777" w:rsidR="00FF3E4F" w:rsidRPr="00FF3E4F" w:rsidRDefault="00FF3E4F" w:rsidP="00FB5567">
      <w:pPr>
        <w:pStyle w:val="Normlnywebov"/>
        <w:numPr>
          <w:ilvl w:val="3"/>
          <w:numId w:val="28"/>
        </w:numPr>
        <w:spacing w:before="0" w:beforeAutospacing="0" w:after="0" w:afterAutospacing="0"/>
        <w:ind w:left="1278"/>
        <w:jc w:val="both"/>
      </w:pPr>
      <w:r w:rsidRPr="00FF3E4F">
        <w:t>popis alternatív riešenia</w:t>
      </w:r>
    </w:p>
    <w:p w14:paraId="1CA33DE1" w14:textId="77777777" w:rsidR="00711F42" w:rsidRPr="00FF3E4F" w:rsidRDefault="00D16843" w:rsidP="00FB5567">
      <w:pPr>
        <w:pStyle w:val="Normlnywebov"/>
        <w:numPr>
          <w:ilvl w:val="3"/>
          <w:numId w:val="28"/>
        </w:numPr>
        <w:spacing w:before="0" w:beforeAutospacing="0" w:after="0" w:afterAutospacing="0"/>
        <w:ind w:left="1278"/>
        <w:jc w:val="both"/>
      </w:pPr>
      <w:r w:rsidRPr="00FF3E4F">
        <w:t>odhadované prínosy projektu,</w:t>
      </w:r>
    </w:p>
    <w:p w14:paraId="3D89A5E6" w14:textId="77777777" w:rsidR="00711F42" w:rsidRPr="00FF3E4F" w:rsidRDefault="00D16843" w:rsidP="00FB5567">
      <w:pPr>
        <w:pStyle w:val="Normlnywebov"/>
        <w:numPr>
          <w:ilvl w:val="3"/>
          <w:numId w:val="28"/>
        </w:numPr>
        <w:spacing w:before="0" w:beforeAutospacing="0" w:after="0" w:afterAutospacing="0"/>
        <w:ind w:left="1278"/>
        <w:jc w:val="both"/>
      </w:pPr>
      <w:r w:rsidRPr="00FF3E4F">
        <w:t xml:space="preserve">odhadované náklady projektu, </w:t>
      </w:r>
    </w:p>
    <w:p w14:paraId="64AE3521" w14:textId="77777777" w:rsidR="00711F42" w:rsidRPr="00FF3E4F" w:rsidRDefault="00D16843" w:rsidP="00FB5567">
      <w:pPr>
        <w:pStyle w:val="Normlnywebov"/>
        <w:numPr>
          <w:ilvl w:val="3"/>
          <w:numId w:val="28"/>
        </w:numPr>
        <w:spacing w:before="0" w:beforeAutospacing="0" w:after="0" w:afterAutospacing="0"/>
        <w:ind w:left="1278"/>
        <w:jc w:val="both"/>
      </w:pPr>
      <w:r w:rsidRPr="00FF3E4F">
        <w:t xml:space="preserve">odôvodnenie alokácie nevyhnutných zdrojov projektu, </w:t>
      </w:r>
    </w:p>
    <w:p w14:paraId="0A392542" w14:textId="77777777" w:rsidR="00711F42" w:rsidRPr="00FF3E4F" w:rsidRDefault="00D16843" w:rsidP="00FB5567">
      <w:pPr>
        <w:pStyle w:val="Normlnywebov"/>
        <w:numPr>
          <w:ilvl w:val="3"/>
          <w:numId w:val="28"/>
        </w:numPr>
        <w:spacing w:before="0" w:beforeAutospacing="0" w:after="0" w:afterAutospacing="0"/>
        <w:ind w:left="1278"/>
        <w:jc w:val="both"/>
      </w:pPr>
      <w:r w:rsidRPr="00FF3E4F">
        <w:t xml:space="preserve">časový rámec realizácie a </w:t>
      </w:r>
    </w:p>
    <w:p w14:paraId="4D570887" w14:textId="77777777" w:rsidR="00D16843" w:rsidRPr="00FF3E4F" w:rsidRDefault="00D16843" w:rsidP="00FB5567">
      <w:pPr>
        <w:pStyle w:val="Normlnywebov"/>
        <w:numPr>
          <w:ilvl w:val="3"/>
          <w:numId w:val="28"/>
        </w:numPr>
        <w:spacing w:before="0" w:beforeAutospacing="0" w:after="0" w:afterAutospacing="0"/>
        <w:ind w:left="1278"/>
        <w:jc w:val="both"/>
      </w:pPr>
      <w:r w:rsidRPr="00FF3E4F">
        <w:t xml:space="preserve">odhadované riziká projektu, </w:t>
      </w:r>
    </w:p>
    <w:p w14:paraId="1EEEFBAF" w14:textId="77777777" w:rsidR="00D16843" w:rsidRPr="00FF3E4F" w:rsidRDefault="00D16843" w:rsidP="00D16843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FF3E4F">
        <w:t xml:space="preserve">určenie akceptačných kritérií v dokumente Akceptačné kritériá, </w:t>
      </w:r>
    </w:p>
    <w:p w14:paraId="513A3DD8" w14:textId="77777777" w:rsidR="00D16843" w:rsidRPr="00FF3E4F" w:rsidRDefault="00D16843" w:rsidP="00D16843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FF3E4F">
        <w:t xml:space="preserve">identifikáciu hlavných rizík projektu a ich zaevidovanie v Zozname rizík, </w:t>
      </w:r>
    </w:p>
    <w:p w14:paraId="42635612" w14:textId="77777777" w:rsidR="002152F6" w:rsidRDefault="00D16843" w:rsidP="00C7306C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FF3E4F">
        <w:t xml:space="preserve">určenie Prístupu k projektu, ktorým sa rozumejú princípy </w:t>
      </w:r>
      <w:r w:rsidR="0070507F" w:rsidRPr="00FF3E4F">
        <w:t xml:space="preserve">technickej </w:t>
      </w:r>
      <w:r w:rsidRPr="00FF3E4F">
        <w:t>realizácie ako a doplňujúce postupy, ak tieto nie sú vymedzené v iných dokumentoch projektu</w:t>
      </w:r>
      <w:r w:rsidR="002152F6">
        <w:t>.</w:t>
      </w:r>
    </w:p>
    <w:p w14:paraId="77E9B8C4" w14:textId="77777777" w:rsidR="00C7306C" w:rsidRPr="00FF3E4F" w:rsidRDefault="00C7306C" w:rsidP="002152F6">
      <w:pPr>
        <w:pStyle w:val="Normlnywebov"/>
        <w:spacing w:before="0" w:beforeAutospacing="0" w:after="0" w:afterAutospacing="0"/>
        <w:ind w:left="810"/>
        <w:jc w:val="both"/>
      </w:pPr>
    </w:p>
    <w:p w14:paraId="5C623B4D" w14:textId="77777777" w:rsidR="008439D3" w:rsidRDefault="008439D3" w:rsidP="008439D3">
      <w:pPr>
        <w:pStyle w:val="Normlnywebov"/>
        <w:numPr>
          <w:ilvl w:val="0"/>
          <w:numId w:val="28"/>
        </w:numPr>
        <w:spacing w:before="0" w:beforeAutospacing="0" w:after="0" w:afterAutospacing="0"/>
        <w:ind w:left="426"/>
        <w:jc w:val="both"/>
      </w:pPr>
      <w:r w:rsidRPr="0010498E">
        <w:rPr>
          <w:b/>
        </w:rPr>
        <w:t>Vedúci predstavitelia objednávateľa schvaľujú</w:t>
      </w:r>
      <w:r>
        <w:t>:</w:t>
      </w:r>
    </w:p>
    <w:p w14:paraId="3F89DBCE" w14:textId="77777777" w:rsidR="008439D3" w:rsidRDefault="008439D3" w:rsidP="008439D3">
      <w:pPr>
        <w:pStyle w:val="Normlnywebov"/>
        <w:numPr>
          <w:ilvl w:val="3"/>
          <w:numId w:val="28"/>
        </w:numPr>
        <w:spacing w:before="0" w:beforeAutospacing="0" w:after="0" w:afterAutospacing="0"/>
        <w:ind w:left="1278"/>
        <w:jc w:val="both"/>
      </w:pPr>
      <w:r w:rsidRPr="00745B0C">
        <w:rPr>
          <w:b/>
        </w:rPr>
        <w:t>Manažérske produkty</w:t>
      </w:r>
      <w:r>
        <w:t xml:space="preserve"> a </w:t>
      </w:r>
      <w:r w:rsidR="000D0F5D" w:rsidRPr="00FB5567">
        <w:t xml:space="preserve">výstupy </w:t>
      </w:r>
      <w:r w:rsidR="000D0F5D" w:rsidRPr="00CE716A">
        <w:rPr>
          <w:b/>
        </w:rPr>
        <w:t>Prípravnej fázy</w:t>
      </w:r>
      <w:r>
        <w:t>,</w:t>
      </w:r>
    </w:p>
    <w:p w14:paraId="26C237B8" w14:textId="77777777" w:rsidR="00C7306C" w:rsidRPr="00FB5567" w:rsidRDefault="008439D3" w:rsidP="008439D3">
      <w:pPr>
        <w:pStyle w:val="Normlnywebov"/>
        <w:numPr>
          <w:ilvl w:val="3"/>
          <w:numId w:val="28"/>
        </w:numPr>
        <w:spacing w:before="0" w:beforeAutospacing="0" w:after="0" w:afterAutospacing="0"/>
        <w:ind w:left="1278"/>
        <w:jc w:val="both"/>
      </w:pPr>
      <w:r>
        <w:t>P</w:t>
      </w:r>
      <w:r w:rsidR="000D0F5D" w:rsidRPr="00FB5567">
        <w:t>rechod do Iniciačnej fázy</w:t>
      </w:r>
      <w:r>
        <w:t>.</w:t>
      </w:r>
    </w:p>
    <w:p w14:paraId="03E04512" w14:textId="77777777" w:rsidR="00D16843" w:rsidRPr="001751BC" w:rsidRDefault="00D16843" w:rsidP="00D16843">
      <w:pPr>
        <w:pStyle w:val="Normlnywebov"/>
        <w:spacing w:before="0" w:beforeAutospacing="0" w:after="0" w:afterAutospacing="0"/>
        <w:jc w:val="center"/>
      </w:pPr>
    </w:p>
    <w:p w14:paraId="4DC671FE" w14:textId="77777777" w:rsidR="00D16843" w:rsidRPr="00D20959" w:rsidRDefault="00D16843" w:rsidP="00D16843">
      <w:pPr>
        <w:pStyle w:val="Normlnywebov"/>
        <w:spacing w:before="0" w:beforeAutospacing="0" w:after="0" w:afterAutospacing="0"/>
        <w:jc w:val="center"/>
      </w:pPr>
      <w:r w:rsidRPr="00D20959">
        <w:t>§ 6</w:t>
      </w:r>
    </w:p>
    <w:p w14:paraId="51100ECA" w14:textId="77777777" w:rsidR="00D16843" w:rsidRPr="00FB5567" w:rsidRDefault="00D16843" w:rsidP="00D16843">
      <w:pPr>
        <w:pStyle w:val="Normlnywebov"/>
        <w:spacing w:before="0" w:beforeAutospacing="0" w:after="0" w:afterAutospacing="0"/>
        <w:jc w:val="center"/>
        <w:rPr>
          <w:b/>
        </w:rPr>
      </w:pPr>
      <w:r w:rsidRPr="00FB5567">
        <w:rPr>
          <w:b/>
        </w:rPr>
        <w:t>Iniciačná fáza projektu</w:t>
      </w:r>
    </w:p>
    <w:p w14:paraId="70143C56" w14:textId="77777777" w:rsidR="00D16843" w:rsidRPr="009004B8" w:rsidRDefault="00D16843" w:rsidP="00D16843">
      <w:pPr>
        <w:pStyle w:val="Normlnywebov"/>
        <w:numPr>
          <w:ilvl w:val="0"/>
          <w:numId w:val="36"/>
        </w:numPr>
        <w:spacing w:before="0" w:beforeAutospacing="0" w:after="0" w:afterAutospacing="0"/>
        <w:ind w:left="360"/>
        <w:jc w:val="both"/>
      </w:pPr>
      <w:r w:rsidRPr="0010498E">
        <w:rPr>
          <w:b/>
        </w:rPr>
        <w:t>Iniciačná fáza projektu zahŕňa</w:t>
      </w:r>
      <w:r w:rsidR="0070507F" w:rsidRPr="009004B8">
        <w:t xml:space="preserve"> projektové aktivity rozdelené na 2 časti:</w:t>
      </w:r>
    </w:p>
    <w:p w14:paraId="535BB118" w14:textId="77777777" w:rsidR="0070507F" w:rsidRPr="009004B8" w:rsidRDefault="0070507F" w:rsidP="00FB5567">
      <w:pPr>
        <w:pStyle w:val="Normlnywebov"/>
        <w:numPr>
          <w:ilvl w:val="1"/>
          <w:numId w:val="56"/>
        </w:numPr>
        <w:spacing w:before="0" w:beforeAutospacing="0" w:after="0" w:afterAutospacing="0"/>
        <w:jc w:val="both"/>
      </w:pPr>
      <w:r w:rsidRPr="009004B8">
        <w:t>Aktivity pred vyhlásením verejného obstarávania, ak je to relevantné</w:t>
      </w:r>
    </w:p>
    <w:p w14:paraId="7FA5B750" w14:textId="77777777" w:rsidR="0070507F" w:rsidRDefault="0070507F" w:rsidP="00FB5567">
      <w:pPr>
        <w:pStyle w:val="Normlnywebov"/>
        <w:numPr>
          <w:ilvl w:val="1"/>
          <w:numId w:val="56"/>
        </w:numPr>
        <w:spacing w:before="0" w:beforeAutospacing="0" w:after="0" w:afterAutospacing="0"/>
        <w:jc w:val="both"/>
      </w:pPr>
      <w:r w:rsidRPr="00807100">
        <w:t>Aktivity</w:t>
      </w:r>
      <w:r w:rsidRPr="00BE55D0">
        <w:t xml:space="preserve"> po dokončením verejného obstarávania a uzavretím zmluvy s dodávateľom, ak je to relevantné</w:t>
      </w:r>
    </w:p>
    <w:p w14:paraId="137670DA" w14:textId="77777777" w:rsidR="002152F6" w:rsidRPr="00BE55D0" w:rsidRDefault="002152F6" w:rsidP="002152F6">
      <w:pPr>
        <w:pStyle w:val="Normlnywebov"/>
        <w:spacing w:before="0" w:beforeAutospacing="0" w:after="0" w:afterAutospacing="0"/>
        <w:ind w:left="720"/>
        <w:jc w:val="both"/>
      </w:pPr>
    </w:p>
    <w:p w14:paraId="41D4072E" w14:textId="77777777" w:rsidR="00C4518F" w:rsidRPr="00FB5567" w:rsidRDefault="0070507F" w:rsidP="00C4518F">
      <w:pPr>
        <w:pStyle w:val="Normlnywebov"/>
        <w:numPr>
          <w:ilvl w:val="0"/>
          <w:numId w:val="36"/>
        </w:numPr>
        <w:spacing w:before="0" w:beforeAutospacing="0" w:after="0" w:afterAutospacing="0"/>
        <w:ind w:left="426"/>
        <w:jc w:val="both"/>
      </w:pPr>
      <w:r w:rsidRPr="00FB5567">
        <w:t>Aktivity pre</w:t>
      </w:r>
      <w:r w:rsidR="001201CC" w:rsidRPr="00FB5567">
        <w:t>d</w:t>
      </w:r>
      <w:r w:rsidRPr="00FB5567">
        <w:t xml:space="preserve"> vyhlásením verejného obstarávania</w:t>
      </w:r>
      <w:r w:rsidR="001201CC" w:rsidRPr="00FB5567">
        <w:t xml:space="preserve"> obsahujú:</w:t>
      </w:r>
    </w:p>
    <w:p w14:paraId="7E243B16" w14:textId="77777777" w:rsidR="00C4518F" w:rsidRPr="00FB5567" w:rsidRDefault="00C4518F" w:rsidP="00FB5567">
      <w:pPr>
        <w:pStyle w:val="Normlnywebov"/>
        <w:numPr>
          <w:ilvl w:val="0"/>
          <w:numId w:val="57"/>
        </w:numPr>
        <w:spacing w:before="0" w:beforeAutospacing="0" w:after="0" w:afterAutospacing="0"/>
        <w:jc w:val="both"/>
      </w:pPr>
      <w:r w:rsidRPr="00FF3E4F">
        <w:rPr>
          <w:b/>
        </w:rPr>
        <w:t>vymenovanie predsedu Riadiaceho výboru</w:t>
      </w:r>
      <w:r w:rsidRPr="00FB5567">
        <w:t xml:space="preserve"> projektu a </w:t>
      </w:r>
      <w:r w:rsidRPr="00FF3E4F">
        <w:rPr>
          <w:b/>
        </w:rPr>
        <w:t>projektového manažéra</w:t>
      </w:r>
      <w:r w:rsidRPr="00FB5567">
        <w:t>, pričom,</w:t>
      </w:r>
    </w:p>
    <w:p w14:paraId="4EFBB0DB" w14:textId="77777777" w:rsidR="00C4518F" w:rsidRPr="00FB5567" w:rsidRDefault="00C4518F" w:rsidP="00FB5567">
      <w:pPr>
        <w:pStyle w:val="Normlnywebov"/>
        <w:numPr>
          <w:ilvl w:val="1"/>
          <w:numId w:val="57"/>
        </w:numPr>
        <w:spacing w:before="0" w:beforeAutospacing="0" w:after="0" w:afterAutospacing="0"/>
        <w:jc w:val="both"/>
      </w:pPr>
      <w:r w:rsidRPr="00FF3E4F">
        <w:rPr>
          <w:b/>
        </w:rPr>
        <w:t>poverená osoba</w:t>
      </w:r>
      <w:r w:rsidRPr="00FB5567">
        <w:t xml:space="preserve"> objednávateľa zabezpečuje určenie vhodných kandidátov na pozície predsedu Riadiaceho výboru projektu a projektového manažéra a vytvorenie menovacích dekrétov s popisom  zodpovedností predsedu Riadiaceho výboru projektu a projektového manažéra,</w:t>
      </w:r>
    </w:p>
    <w:p w14:paraId="28BC90C2" w14:textId="77777777" w:rsidR="00C4518F" w:rsidRPr="00FB5567" w:rsidRDefault="00C4518F" w:rsidP="00FB5567">
      <w:pPr>
        <w:pStyle w:val="Normlnywebov"/>
        <w:numPr>
          <w:ilvl w:val="1"/>
          <w:numId w:val="57"/>
        </w:numPr>
        <w:spacing w:before="0" w:beforeAutospacing="0" w:after="0" w:afterAutospacing="0"/>
        <w:jc w:val="both"/>
      </w:pPr>
      <w:r w:rsidRPr="00FF3E4F">
        <w:rPr>
          <w:b/>
        </w:rPr>
        <w:t>vedúci predstavitelia objednávateľa</w:t>
      </w:r>
      <w:r w:rsidRPr="00FB5567">
        <w:t xml:space="preserve"> zabezpečujú vymenovanie predsedu Riadiaceho výboru projektu a projektového manažéra. </w:t>
      </w:r>
    </w:p>
    <w:p w14:paraId="650A3C17" w14:textId="77777777" w:rsidR="00C4518F" w:rsidRPr="00FB5567" w:rsidRDefault="00C4518F" w:rsidP="00FB5567">
      <w:pPr>
        <w:pStyle w:val="Normlnywebov"/>
        <w:numPr>
          <w:ilvl w:val="0"/>
          <w:numId w:val="57"/>
        </w:numPr>
        <w:spacing w:before="0" w:beforeAutospacing="0" w:after="0" w:afterAutospacing="0"/>
        <w:jc w:val="both"/>
      </w:pPr>
      <w:r w:rsidRPr="00FF3E4F">
        <w:rPr>
          <w:b/>
        </w:rPr>
        <w:t>navrhnutie projektového tímu</w:t>
      </w:r>
      <w:r w:rsidRPr="00FB5567">
        <w:t xml:space="preserve">, pričom predseda Riadiaceho výboru projektu alebo projektový manažér na základe jeho poverenia zabezpečuje </w:t>
      </w:r>
    </w:p>
    <w:p w14:paraId="54B0217C" w14:textId="77777777" w:rsidR="00C4518F" w:rsidRPr="00FB5567" w:rsidRDefault="00C4518F" w:rsidP="00FB5567">
      <w:pPr>
        <w:pStyle w:val="Normlnywebov"/>
        <w:numPr>
          <w:ilvl w:val="1"/>
          <w:numId w:val="57"/>
        </w:numPr>
        <w:spacing w:before="0" w:beforeAutospacing="0" w:after="0" w:afterAutospacing="0"/>
        <w:jc w:val="both"/>
      </w:pPr>
      <w:r w:rsidRPr="00FB5567">
        <w:t>vytvorenie menovacích dekrétov s popisom zodpovedností všetkých členov projektového tímu,</w:t>
      </w:r>
    </w:p>
    <w:p w14:paraId="040177CE" w14:textId="77777777" w:rsidR="00C4518F" w:rsidRPr="00FB5567" w:rsidRDefault="00C4518F" w:rsidP="00FB5567">
      <w:pPr>
        <w:pStyle w:val="Normlnywebov"/>
        <w:numPr>
          <w:ilvl w:val="1"/>
          <w:numId w:val="57"/>
        </w:numPr>
        <w:spacing w:before="0" w:beforeAutospacing="0" w:after="0" w:afterAutospacing="0"/>
        <w:jc w:val="both"/>
      </w:pPr>
      <w:r w:rsidRPr="00FB5567">
        <w:t>určenie vhodných kandidátov na pozície členov projektového tímu, pričom je potrebné minimálne zabezpečiť obsadenie týchto projektových rolí:</w:t>
      </w:r>
    </w:p>
    <w:p w14:paraId="475DC093" w14:textId="77777777" w:rsidR="001751BC" w:rsidRDefault="001751BC" w:rsidP="00FB5567">
      <w:pPr>
        <w:pStyle w:val="Normlnywebov"/>
        <w:numPr>
          <w:ilvl w:val="2"/>
          <w:numId w:val="57"/>
        </w:numPr>
        <w:spacing w:before="0" w:beforeAutospacing="0" w:after="0" w:afterAutospacing="0"/>
        <w:jc w:val="both"/>
        <w:rPr>
          <w:highlight w:val="yellow"/>
        </w:rPr>
      </w:pPr>
      <w:r w:rsidRPr="000D537A">
        <w:rPr>
          <w:highlight w:val="yellow"/>
        </w:rPr>
        <w:lastRenderedPageBreak/>
        <w:t>hlavný používateľ</w:t>
      </w:r>
    </w:p>
    <w:p w14:paraId="72B19DB8" w14:textId="77777777" w:rsidR="003A1BDA" w:rsidRPr="003A1BDA" w:rsidRDefault="003A1BDA" w:rsidP="003A1BDA">
      <w:pPr>
        <w:pStyle w:val="Normlnywebov"/>
        <w:numPr>
          <w:ilvl w:val="2"/>
          <w:numId w:val="57"/>
        </w:numPr>
        <w:spacing w:before="0" w:beforeAutospacing="0" w:after="0" w:afterAutospacing="0"/>
        <w:jc w:val="both"/>
        <w:rPr>
          <w:highlight w:val="yellow"/>
        </w:rPr>
      </w:pPr>
      <w:r>
        <w:rPr>
          <w:highlight w:val="yellow"/>
        </w:rPr>
        <w:t>kľúčový používateľ</w:t>
      </w:r>
    </w:p>
    <w:p w14:paraId="22FC7F47" w14:textId="77777777" w:rsidR="001751BC" w:rsidRPr="000D537A" w:rsidRDefault="001751BC" w:rsidP="00FB5567">
      <w:pPr>
        <w:pStyle w:val="Normlnywebov"/>
        <w:numPr>
          <w:ilvl w:val="2"/>
          <w:numId w:val="57"/>
        </w:numPr>
        <w:spacing w:before="0" w:beforeAutospacing="0" w:after="0" w:afterAutospacing="0"/>
        <w:jc w:val="both"/>
        <w:rPr>
          <w:highlight w:val="yellow"/>
        </w:rPr>
      </w:pPr>
      <w:r w:rsidRPr="000D537A">
        <w:rPr>
          <w:highlight w:val="yellow"/>
        </w:rPr>
        <w:t>vlastník procesov</w:t>
      </w:r>
    </w:p>
    <w:p w14:paraId="4BAB7BC4" w14:textId="77777777" w:rsidR="001751BC" w:rsidRDefault="001751BC" w:rsidP="00FB5567">
      <w:pPr>
        <w:pStyle w:val="Normlnywebov"/>
        <w:numPr>
          <w:ilvl w:val="2"/>
          <w:numId w:val="57"/>
        </w:numPr>
        <w:spacing w:before="0" w:beforeAutospacing="0" w:after="0" w:afterAutospacing="0"/>
        <w:jc w:val="both"/>
        <w:rPr>
          <w:highlight w:val="yellow"/>
        </w:rPr>
      </w:pPr>
      <w:r w:rsidRPr="000D537A">
        <w:rPr>
          <w:highlight w:val="yellow"/>
        </w:rPr>
        <w:t>vlastník dát</w:t>
      </w:r>
    </w:p>
    <w:p w14:paraId="0CB7F828" w14:textId="77777777" w:rsidR="00C4518F" w:rsidRPr="000D537A" w:rsidRDefault="00C4518F" w:rsidP="00FB5567">
      <w:pPr>
        <w:pStyle w:val="Normlnywebov"/>
        <w:numPr>
          <w:ilvl w:val="2"/>
          <w:numId w:val="57"/>
        </w:numPr>
        <w:spacing w:before="0" w:beforeAutospacing="0" w:after="0" w:afterAutospacing="0"/>
        <w:jc w:val="both"/>
        <w:rPr>
          <w:highlight w:val="yellow"/>
        </w:rPr>
      </w:pPr>
      <w:r w:rsidRPr="000D537A">
        <w:rPr>
          <w:highlight w:val="yellow"/>
        </w:rPr>
        <w:t>IT analytik</w:t>
      </w:r>
    </w:p>
    <w:p w14:paraId="08B7C3DE" w14:textId="77777777" w:rsidR="00C4518F" w:rsidRPr="000D537A" w:rsidRDefault="00C4518F" w:rsidP="00FB5567">
      <w:pPr>
        <w:pStyle w:val="Normlnywebov"/>
        <w:numPr>
          <w:ilvl w:val="2"/>
          <w:numId w:val="57"/>
        </w:numPr>
        <w:spacing w:before="0" w:beforeAutospacing="0" w:after="0" w:afterAutospacing="0"/>
        <w:jc w:val="both"/>
        <w:rPr>
          <w:highlight w:val="yellow"/>
        </w:rPr>
      </w:pPr>
      <w:r w:rsidRPr="000D537A">
        <w:rPr>
          <w:highlight w:val="yellow"/>
        </w:rPr>
        <w:t>IT architekt</w:t>
      </w:r>
    </w:p>
    <w:p w14:paraId="0CE1CB02" w14:textId="77777777" w:rsidR="00C4518F" w:rsidRPr="000D537A" w:rsidRDefault="00C4518F" w:rsidP="00FB5567">
      <w:pPr>
        <w:pStyle w:val="Normlnywebov"/>
        <w:numPr>
          <w:ilvl w:val="2"/>
          <w:numId w:val="57"/>
        </w:numPr>
        <w:spacing w:before="0" w:beforeAutospacing="0" w:after="0" w:afterAutospacing="0"/>
        <w:jc w:val="both"/>
        <w:rPr>
          <w:highlight w:val="yellow"/>
        </w:rPr>
      </w:pPr>
      <w:r w:rsidRPr="000D537A">
        <w:rPr>
          <w:highlight w:val="yellow"/>
        </w:rPr>
        <w:t>Manažér kvality</w:t>
      </w:r>
    </w:p>
    <w:p w14:paraId="4D35B769" w14:textId="77777777" w:rsidR="00C4518F" w:rsidRPr="00FB5567" w:rsidRDefault="00C4518F" w:rsidP="00FB5567">
      <w:pPr>
        <w:pStyle w:val="Normlnywebov"/>
        <w:numPr>
          <w:ilvl w:val="0"/>
          <w:numId w:val="57"/>
        </w:numPr>
        <w:spacing w:before="0" w:beforeAutospacing="0" w:after="0" w:afterAutospacing="0"/>
        <w:jc w:val="both"/>
      </w:pPr>
      <w:r w:rsidRPr="00FF3E4F">
        <w:rPr>
          <w:b/>
        </w:rPr>
        <w:t>vymenovanie projektového tímu</w:t>
      </w:r>
      <w:r w:rsidRPr="00FB5567">
        <w:t>,</w:t>
      </w:r>
    </w:p>
    <w:p w14:paraId="20CA0D04" w14:textId="77777777" w:rsidR="000D0F5D" w:rsidRPr="001751BC" w:rsidRDefault="001751BC" w:rsidP="00FB5567">
      <w:pPr>
        <w:pStyle w:val="Normlnywebov"/>
        <w:numPr>
          <w:ilvl w:val="0"/>
          <w:numId w:val="57"/>
        </w:numPr>
        <w:spacing w:before="0" w:beforeAutospacing="0" w:after="0" w:afterAutospacing="0"/>
        <w:jc w:val="both"/>
      </w:pPr>
      <w:r w:rsidRPr="00FF3E4F">
        <w:rPr>
          <w:b/>
        </w:rPr>
        <w:t>projektový manažé</w:t>
      </w:r>
      <w:r w:rsidR="000D0F5D" w:rsidRPr="00FF3E4F">
        <w:rPr>
          <w:b/>
        </w:rPr>
        <w:t xml:space="preserve">r </w:t>
      </w:r>
      <w:r w:rsidR="00D20959" w:rsidRPr="00FF3E4F">
        <w:rPr>
          <w:b/>
        </w:rPr>
        <w:t>objednávateľa</w:t>
      </w:r>
      <w:r w:rsidR="00D20959">
        <w:t xml:space="preserve"> </w:t>
      </w:r>
      <w:r w:rsidR="000D0F5D" w:rsidRPr="00FB5567">
        <w:t>zabezpečuje</w:t>
      </w:r>
      <w:r w:rsidR="00D20959">
        <w:t xml:space="preserve"> najmä</w:t>
      </w:r>
      <w:r w:rsidR="000D0F5D" w:rsidRPr="00FB5567">
        <w:t>:</w:t>
      </w:r>
    </w:p>
    <w:p w14:paraId="02620C14" w14:textId="77777777" w:rsidR="000D0F5D" w:rsidRDefault="0070507F" w:rsidP="00FB5567">
      <w:pPr>
        <w:pStyle w:val="Normlnywebov"/>
        <w:numPr>
          <w:ilvl w:val="1"/>
          <w:numId w:val="57"/>
        </w:numPr>
        <w:spacing w:before="0" w:beforeAutospacing="0" w:after="0" w:afterAutospacing="0"/>
        <w:jc w:val="both"/>
      </w:pPr>
      <w:r w:rsidRPr="00BA25E7">
        <w:t>identifikáci</w:t>
      </w:r>
      <w:r w:rsidR="00D20959" w:rsidRPr="00BA25E7">
        <w:t>u</w:t>
      </w:r>
      <w:r w:rsidRPr="00BA25E7">
        <w:t xml:space="preserve"> hlavných aktivít pre </w:t>
      </w:r>
      <w:r w:rsidR="000D0F5D" w:rsidRPr="00BA25E7">
        <w:t xml:space="preserve">analýzu </w:t>
      </w:r>
      <w:r w:rsidRPr="00BA25E7">
        <w:t>vytvorenie, testovanie a odovzdanie projektových výstupov,</w:t>
      </w:r>
    </w:p>
    <w:p w14:paraId="06760288" w14:textId="77777777" w:rsidR="00BA25E7" w:rsidRPr="00BA25E7" w:rsidRDefault="00BA25E7" w:rsidP="00FB5567">
      <w:pPr>
        <w:pStyle w:val="Normlnywebov"/>
        <w:numPr>
          <w:ilvl w:val="1"/>
          <w:numId w:val="57"/>
        </w:numPr>
        <w:spacing w:before="0" w:beforeAutospacing="0" w:after="0" w:afterAutospacing="0"/>
        <w:jc w:val="both"/>
      </w:pPr>
      <w:r>
        <w:t>identifikáciu obsahu a rozsahu projektu zo schválených Manažérskych produktov, výstupov z Prípravnej fázy</w:t>
      </w:r>
    </w:p>
    <w:p w14:paraId="784BD5C6" w14:textId="77777777" w:rsidR="00D20959" w:rsidRPr="00BA25E7" w:rsidRDefault="00D20959" w:rsidP="00FB5567">
      <w:pPr>
        <w:pStyle w:val="Normlnywebov"/>
        <w:numPr>
          <w:ilvl w:val="1"/>
          <w:numId w:val="57"/>
        </w:numPr>
        <w:spacing w:before="0" w:beforeAutospacing="0" w:after="0" w:afterAutospacing="0"/>
        <w:jc w:val="both"/>
      </w:pPr>
      <w:r w:rsidRPr="00BA25E7">
        <w:t>rámcové</w:t>
      </w:r>
      <w:r w:rsidR="000D0F5D" w:rsidRPr="00BA25E7">
        <w:t xml:space="preserve"> </w:t>
      </w:r>
      <w:r w:rsidR="0070507F" w:rsidRPr="00BA25E7">
        <w:t>naplánovanie projektu, kapacitný odhad práce v súvislosti s vytvorením, testovaním a odovzdaním projektových výstupov, určenie harmonogramu projektu a identifikácia rozhodovacích a kontrolných bodov</w:t>
      </w:r>
    </w:p>
    <w:p w14:paraId="105510DF" w14:textId="77777777" w:rsidR="00D20959" w:rsidRPr="00BA25E7" w:rsidRDefault="00D20959" w:rsidP="00FB5567">
      <w:pPr>
        <w:pStyle w:val="Normlnywebov"/>
        <w:numPr>
          <w:ilvl w:val="1"/>
          <w:numId w:val="57"/>
        </w:numPr>
        <w:spacing w:before="0" w:beforeAutospacing="0" w:after="0" w:afterAutospacing="0"/>
        <w:jc w:val="both"/>
      </w:pPr>
      <w:r w:rsidRPr="00BA25E7">
        <w:t>plánovanie kvality v rámci ktorého zabezpečí vypracovanie analýzy existujúcich procesov a systémov riadenia kvality projektu a metódy predkladania, posudzovania a rozhodovania o zmenách oproti plánovanému stavu, ktoré vzniknú počas realizácie projektu na strane objednávateľa.</w:t>
      </w:r>
    </w:p>
    <w:p w14:paraId="2A75009F" w14:textId="77777777" w:rsidR="0070507F" w:rsidRDefault="00D20959" w:rsidP="008439D3">
      <w:pPr>
        <w:pStyle w:val="Normlnywebov"/>
        <w:numPr>
          <w:ilvl w:val="1"/>
          <w:numId w:val="57"/>
        </w:numPr>
        <w:spacing w:before="0" w:beforeAutospacing="0" w:after="0" w:afterAutospacing="0"/>
        <w:jc w:val="both"/>
      </w:pPr>
      <w:r w:rsidRPr="00BA25E7">
        <w:t>prípravu a začatie realizácie verejného obstarávania, ak je to potrebné</w:t>
      </w:r>
    </w:p>
    <w:p w14:paraId="65A5A3C8" w14:textId="77777777" w:rsidR="00F20DE5" w:rsidRPr="00BA25E7" w:rsidRDefault="00F20DE5" w:rsidP="00F20DE5">
      <w:pPr>
        <w:pStyle w:val="Normlnywebov"/>
        <w:spacing w:before="0" w:beforeAutospacing="0" w:after="0" w:afterAutospacing="0"/>
        <w:ind w:left="1440"/>
        <w:jc w:val="both"/>
      </w:pPr>
    </w:p>
    <w:p w14:paraId="1E892F90" w14:textId="77777777" w:rsidR="00807100" w:rsidRPr="0010498E" w:rsidRDefault="00CE2576" w:rsidP="00F20DE5">
      <w:pPr>
        <w:pStyle w:val="Normlnywebov"/>
        <w:numPr>
          <w:ilvl w:val="0"/>
          <w:numId w:val="36"/>
        </w:numPr>
        <w:spacing w:before="0" w:beforeAutospacing="0" w:after="0" w:afterAutospacing="0"/>
        <w:ind w:left="426"/>
        <w:jc w:val="both"/>
      </w:pPr>
      <w:r w:rsidRPr="0010498E">
        <w:rPr>
          <w:b/>
        </w:rPr>
        <w:t>Iniciačná fáza projektu</w:t>
      </w:r>
      <w:r w:rsidRPr="0010498E">
        <w:t xml:space="preserve"> </w:t>
      </w:r>
      <w:r w:rsidR="002152F6">
        <w:t xml:space="preserve">(pred vyhlásením verejného obstarávania) </w:t>
      </w:r>
      <w:r w:rsidRPr="0010498E">
        <w:t>zah</w:t>
      </w:r>
      <w:r w:rsidR="0010498E" w:rsidRPr="0010498E">
        <w:t>ŕ</w:t>
      </w:r>
      <w:r w:rsidRPr="0010498E">
        <w:t xml:space="preserve">ňa </w:t>
      </w:r>
      <w:r w:rsidR="00807100" w:rsidRPr="0010498E">
        <w:t>vytvorenie, schválenie, vydanie, distribúciu a prípadnú aktualizáciu všetkých manažérskych produktov pre túto fázu projektu, ktorými sú</w:t>
      </w:r>
    </w:p>
    <w:p w14:paraId="0FF25D1D" w14:textId="0C4667E9" w:rsidR="00CE2576" w:rsidRPr="0010498E" w:rsidRDefault="00807100" w:rsidP="0080710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  <w:rPr>
          <w:b/>
        </w:rPr>
      </w:pPr>
      <w:r w:rsidRPr="0010498E">
        <w:rPr>
          <w:b/>
        </w:rPr>
        <w:t>I-01 Štúdia uskutočniteľnosti (</w:t>
      </w:r>
      <w:r w:rsidR="003421BC">
        <w:rPr>
          <w:b/>
        </w:rPr>
        <w:t>Produkt</w:t>
      </w:r>
      <w:r w:rsidRPr="0010498E">
        <w:rPr>
          <w:b/>
        </w:rPr>
        <w:t>: Projektový zámer</w:t>
      </w:r>
      <w:r w:rsidR="00442724">
        <w:rPr>
          <w:b/>
        </w:rPr>
        <w:t xml:space="preserve"> – detailný</w:t>
      </w:r>
      <w:r w:rsidR="00CE2576" w:rsidRPr="0010498E">
        <w:rPr>
          <w:b/>
        </w:rPr>
        <w:t>)</w:t>
      </w:r>
      <w:r w:rsidR="00F20DE5">
        <w:rPr>
          <w:b/>
        </w:rPr>
        <w:t>,</w:t>
      </w:r>
    </w:p>
    <w:p w14:paraId="5FEAE50B" w14:textId="77777777" w:rsidR="00807100" w:rsidRPr="0010498E" w:rsidRDefault="00CE2576" w:rsidP="0010498E">
      <w:pPr>
        <w:pStyle w:val="Normlnywebov"/>
        <w:numPr>
          <w:ilvl w:val="1"/>
          <w:numId w:val="35"/>
        </w:numPr>
        <w:spacing w:before="0" w:beforeAutospacing="0" w:after="0" w:afterAutospacing="0"/>
        <w:jc w:val="both"/>
        <w:rPr>
          <w:b/>
        </w:rPr>
      </w:pPr>
      <w:r w:rsidRPr="0010498E">
        <w:rPr>
          <w:b/>
        </w:rPr>
        <w:t xml:space="preserve">Príloha 1: Funkčná špecifikácia </w:t>
      </w:r>
      <w:r w:rsidR="00F20DE5">
        <w:rPr>
          <w:b/>
        </w:rPr>
        <w:t>–</w:t>
      </w:r>
      <w:r w:rsidRPr="0010498E">
        <w:rPr>
          <w:b/>
        </w:rPr>
        <w:t xml:space="preserve"> detailná</w:t>
      </w:r>
      <w:r w:rsidR="00F20DE5">
        <w:rPr>
          <w:b/>
        </w:rPr>
        <w:t>,</w:t>
      </w:r>
    </w:p>
    <w:p w14:paraId="5161CA16" w14:textId="77777777" w:rsidR="00807100" w:rsidRPr="00745B0C" w:rsidRDefault="00807100" w:rsidP="0080710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  <w:rPr>
          <w:b/>
          <w:highlight w:val="yellow"/>
        </w:rPr>
      </w:pPr>
      <w:r w:rsidRPr="00745B0C">
        <w:rPr>
          <w:b/>
          <w:highlight w:val="yellow"/>
        </w:rPr>
        <w:t>I-02 Štúdia uskutočniteľnosti (</w:t>
      </w:r>
      <w:r w:rsidR="003421BC" w:rsidRPr="00745B0C">
        <w:rPr>
          <w:b/>
          <w:highlight w:val="yellow"/>
        </w:rPr>
        <w:t>Produkt</w:t>
      </w:r>
      <w:r w:rsidRPr="00745B0C">
        <w:rPr>
          <w:b/>
          <w:highlight w:val="yellow"/>
        </w:rPr>
        <w:t xml:space="preserve">: </w:t>
      </w:r>
      <w:r w:rsidR="00745B0C" w:rsidRPr="00745B0C">
        <w:rPr>
          <w:b/>
          <w:highlight w:val="yellow"/>
        </w:rPr>
        <w:t xml:space="preserve">BC/CBA </w:t>
      </w:r>
      <w:r w:rsidR="00E51DCE">
        <w:rPr>
          <w:b/>
          <w:highlight w:val="yellow"/>
        </w:rPr>
        <w:t>–</w:t>
      </w:r>
      <w:r w:rsidR="00745B0C" w:rsidRPr="00745B0C">
        <w:rPr>
          <w:b/>
          <w:highlight w:val="yellow"/>
        </w:rPr>
        <w:t xml:space="preserve"> </w:t>
      </w:r>
      <w:r w:rsidR="00E51DCE">
        <w:rPr>
          <w:b/>
          <w:highlight w:val="yellow"/>
        </w:rPr>
        <w:t>detailné o</w:t>
      </w:r>
      <w:r w:rsidRPr="00745B0C">
        <w:rPr>
          <w:b/>
          <w:highlight w:val="yellow"/>
        </w:rPr>
        <w:t>dôvodnenie projektu)</w:t>
      </w:r>
      <w:r w:rsidR="00F20DE5" w:rsidRPr="00745B0C">
        <w:rPr>
          <w:b/>
          <w:highlight w:val="yellow"/>
        </w:rPr>
        <w:t>.</w:t>
      </w:r>
    </w:p>
    <w:p w14:paraId="2F9287D5" w14:textId="092BC514" w:rsidR="00CE2576" w:rsidRPr="0010498E" w:rsidRDefault="00807100" w:rsidP="008439D3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  <w:rPr>
          <w:b/>
        </w:rPr>
      </w:pPr>
      <w:r w:rsidRPr="0010498E">
        <w:rPr>
          <w:b/>
        </w:rPr>
        <w:t>I-03 Štúdia uskutočniteľnosti (</w:t>
      </w:r>
      <w:r w:rsidR="003421BC">
        <w:rPr>
          <w:b/>
        </w:rPr>
        <w:t>Produkt</w:t>
      </w:r>
      <w:r w:rsidRPr="0010498E">
        <w:rPr>
          <w:b/>
        </w:rPr>
        <w:t>: Prístup k</w:t>
      </w:r>
      <w:r w:rsidR="00DF3980">
        <w:rPr>
          <w:b/>
        </w:rPr>
        <w:t> </w:t>
      </w:r>
      <w:r w:rsidRPr="0010498E">
        <w:rPr>
          <w:b/>
        </w:rPr>
        <w:t>projektu</w:t>
      </w:r>
      <w:r w:rsidR="00DF3980">
        <w:rPr>
          <w:b/>
        </w:rPr>
        <w:t xml:space="preserve"> - detailný</w:t>
      </w:r>
      <w:r w:rsidR="00CE2576" w:rsidRPr="0010498E">
        <w:rPr>
          <w:b/>
        </w:rPr>
        <w:t>)</w:t>
      </w:r>
    </w:p>
    <w:p w14:paraId="2371C80E" w14:textId="77777777" w:rsidR="00CE2576" w:rsidRPr="0010498E" w:rsidRDefault="00CE2576" w:rsidP="0010498E">
      <w:pPr>
        <w:pStyle w:val="Normlnywebov"/>
        <w:numPr>
          <w:ilvl w:val="1"/>
          <w:numId w:val="35"/>
        </w:numPr>
        <w:spacing w:before="0" w:beforeAutospacing="0" w:after="0" w:afterAutospacing="0"/>
        <w:jc w:val="both"/>
        <w:rPr>
          <w:b/>
        </w:rPr>
      </w:pPr>
      <w:r w:rsidRPr="0010498E">
        <w:rPr>
          <w:b/>
        </w:rPr>
        <w:t>Príloha 1: Technická špecifikácia</w:t>
      </w:r>
      <w:r w:rsidR="00F20DE5">
        <w:rPr>
          <w:b/>
        </w:rPr>
        <w:t>,</w:t>
      </w:r>
    </w:p>
    <w:p w14:paraId="5F14741C" w14:textId="77777777" w:rsidR="00CE2576" w:rsidRPr="00F20DE5" w:rsidRDefault="00CE2576" w:rsidP="0010498E">
      <w:pPr>
        <w:pStyle w:val="Normlnywebov"/>
        <w:numPr>
          <w:ilvl w:val="1"/>
          <w:numId w:val="35"/>
        </w:numPr>
        <w:spacing w:before="0" w:beforeAutospacing="0" w:after="0" w:afterAutospacing="0"/>
        <w:jc w:val="both"/>
      </w:pPr>
      <w:r w:rsidRPr="0010498E">
        <w:rPr>
          <w:b/>
        </w:rPr>
        <w:t>Príloha 2: Rámcový návrh riešenia (RNR</w:t>
      </w:r>
      <w:r w:rsidR="00807100" w:rsidRPr="0010498E">
        <w:rPr>
          <w:b/>
        </w:rPr>
        <w:t>)</w:t>
      </w:r>
      <w:r w:rsidR="00F20DE5">
        <w:rPr>
          <w:b/>
        </w:rPr>
        <w:t>.</w:t>
      </w:r>
    </w:p>
    <w:p w14:paraId="2EB74AC3" w14:textId="77777777" w:rsidR="00F20DE5" w:rsidRPr="0010498E" w:rsidRDefault="00F20DE5" w:rsidP="00F20DE5">
      <w:pPr>
        <w:pStyle w:val="Normlnywebov"/>
        <w:spacing w:before="0" w:beforeAutospacing="0" w:after="0" w:afterAutospacing="0"/>
        <w:ind w:left="1800"/>
        <w:jc w:val="both"/>
      </w:pPr>
    </w:p>
    <w:p w14:paraId="48BBE698" w14:textId="778FA88E" w:rsidR="008439D3" w:rsidRDefault="00807100" w:rsidP="00F20DE5">
      <w:pPr>
        <w:pStyle w:val="Normlnywebov"/>
        <w:numPr>
          <w:ilvl w:val="0"/>
          <w:numId w:val="36"/>
        </w:numPr>
        <w:spacing w:before="0" w:beforeAutospacing="0" w:after="0" w:afterAutospacing="0"/>
        <w:ind w:left="426"/>
        <w:jc w:val="both"/>
      </w:pPr>
      <w:r w:rsidRPr="0010498E">
        <w:rPr>
          <w:b/>
        </w:rPr>
        <w:t>Štúdia uskutočniteľnosti</w:t>
      </w:r>
      <w:r w:rsidRPr="0010498E">
        <w:t xml:space="preserve"> </w:t>
      </w:r>
      <w:r w:rsidR="00BE55D0" w:rsidRPr="0010498E">
        <w:t xml:space="preserve">s časťami </w:t>
      </w:r>
      <w:r w:rsidR="00BE55D0" w:rsidRPr="0010498E">
        <w:rPr>
          <w:b/>
        </w:rPr>
        <w:t xml:space="preserve">Projektový zámer </w:t>
      </w:r>
      <w:r w:rsidR="00442724">
        <w:rPr>
          <w:b/>
        </w:rPr>
        <w:t xml:space="preserve">– detailný </w:t>
      </w:r>
      <w:r w:rsidR="00BE55D0" w:rsidRPr="0010498E">
        <w:rPr>
          <w:b/>
        </w:rPr>
        <w:t>s </w:t>
      </w:r>
      <w:r w:rsidR="00CE2576" w:rsidRPr="0010498E">
        <w:rPr>
          <w:b/>
        </w:rPr>
        <w:t>P</w:t>
      </w:r>
      <w:r w:rsidR="00BE55D0" w:rsidRPr="0010498E">
        <w:rPr>
          <w:b/>
        </w:rPr>
        <w:t>rílohou Funkčná špecifikácia</w:t>
      </w:r>
      <w:r w:rsidR="00701656">
        <w:rPr>
          <w:b/>
        </w:rPr>
        <w:t xml:space="preserve"> - detailná</w:t>
      </w:r>
      <w:r w:rsidR="00BE55D0" w:rsidRPr="0010498E">
        <w:t xml:space="preserve">  a </w:t>
      </w:r>
      <w:r w:rsidR="00BE55D0" w:rsidRPr="0010498E">
        <w:rPr>
          <w:b/>
        </w:rPr>
        <w:t xml:space="preserve">Prístup k projektu </w:t>
      </w:r>
      <w:r w:rsidR="00DF3980">
        <w:rPr>
          <w:b/>
        </w:rPr>
        <w:t xml:space="preserve">– detailný </w:t>
      </w:r>
      <w:r w:rsidR="00BE55D0" w:rsidRPr="0010498E">
        <w:rPr>
          <w:b/>
        </w:rPr>
        <w:t>s </w:t>
      </w:r>
      <w:r w:rsidR="00CE2576" w:rsidRPr="0010498E">
        <w:rPr>
          <w:b/>
        </w:rPr>
        <w:t>P</w:t>
      </w:r>
      <w:r w:rsidR="00BE55D0" w:rsidRPr="0010498E">
        <w:rPr>
          <w:b/>
        </w:rPr>
        <w:t>rílo</w:t>
      </w:r>
      <w:r w:rsidR="0010498E">
        <w:rPr>
          <w:b/>
        </w:rPr>
        <w:t>hou</w:t>
      </w:r>
      <w:r w:rsidR="0010498E" w:rsidRPr="0010498E">
        <w:rPr>
          <w:b/>
        </w:rPr>
        <w:t xml:space="preserve"> Technická špecifikácia a</w:t>
      </w:r>
      <w:r w:rsidR="0010498E">
        <w:rPr>
          <w:b/>
        </w:rPr>
        <w:t xml:space="preserve"> Prílohou </w:t>
      </w:r>
      <w:r w:rsidR="00CE2576" w:rsidRPr="0010498E">
        <w:rPr>
          <w:b/>
        </w:rPr>
        <w:t>Rámcový návrh rieše</w:t>
      </w:r>
      <w:r w:rsidR="00CE2576" w:rsidRPr="0072639D">
        <w:rPr>
          <w:b/>
        </w:rPr>
        <w:t>nia</w:t>
      </w:r>
      <w:r w:rsidR="0072639D">
        <w:rPr>
          <w:b/>
        </w:rPr>
        <w:t xml:space="preserve"> (RNR)</w:t>
      </w:r>
      <w:r w:rsidR="00BE55D0" w:rsidRPr="0010498E">
        <w:t>,</w:t>
      </w:r>
      <w:r w:rsidRPr="0010498E">
        <w:t xml:space="preserve"> poskytuje podklad pre prípravu </w:t>
      </w:r>
      <w:r w:rsidR="0010498E">
        <w:t xml:space="preserve">pre prípravu </w:t>
      </w:r>
      <w:r w:rsidR="0010498E" w:rsidRPr="0010498E">
        <w:t>verejn</w:t>
      </w:r>
      <w:r w:rsidR="0010498E">
        <w:t xml:space="preserve">ého </w:t>
      </w:r>
      <w:r w:rsidR="0010498E" w:rsidRPr="0010498E">
        <w:t>obstarávani</w:t>
      </w:r>
      <w:r w:rsidR="0010498E">
        <w:t xml:space="preserve">a, </w:t>
      </w:r>
      <w:r w:rsidR="0010498E" w:rsidRPr="0010498E">
        <w:t>súťažných podkladov a návrh zmluvy s budúcim dodávateľom</w:t>
      </w:r>
      <w:r w:rsidRPr="0010498E">
        <w:t xml:space="preserve">, </w:t>
      </w:r>
      <w:r w:rsidR="0010498E" w:rsidRPr="0010498E">
        <w:t xml:space="preserve">ak je </w:t>
      </w:r>
      <w:r w:rsidR="0010498E">
        <w:t xml:space="preserve">to </w:t>
      </w:r>
      <w:r w:rsidR="0010498E" w:rsidRPr="0010498E">
        <w:t>potrebné.</w:t>
      </w:r>
    </w:p>
    <w:p w14:paraId="6B8A2132" w14:textId="77777777" w:rsidR="002152F6" w:rsidRPr="0010498E" w:rsidRDefault="002152F6" w:rsidP="002152F6">
      <w:pPr>
        <w:pStyle w:val="Normlnywebov"/>
        <w:spacing w:before="0" w:beforeAutospacing="0" w:after="0" w:afterAutospacing="0"/>
        <w:ind w:left="720"/>
        <w:jc w:val="both"/>
      </w:pPr>
    </w:p>
    <w:p w14:paraId="2D285C0C" w14:textId="77777777" w:rsidR="0010498E" w:rsidRPr="002152F6" w:rsidRDefault="008439D3" w:rsidP="002152F6">
      <w:pPr>
        <w:pStyle w:val="Normlnywebov"/>
        <w:numPr>
          <w:ilvl w:val="0"/>
          <w:numId w:val="36"/>
        </w:numPr>
        <w:spacing w:before="0" w:beforeAutospacing="0" w:after="0" w:afterAutospacing="0"/>
        <w:ind w:left="426"/>
        <w:jc w:val="both"/>
        <w:rPr>
          <w:b/>
        </w:rPr>
      </w:pPr>
      <w:r w:rsidRPr="0010498E">
        <w:rPr>
          <w:b/>
        </w:rPr>
        <w:t>Riadiaci výbor schvaľuje</w:t>
      </w:r>
      <w:r w:rsidR="0010498E" w:rsidRPr="0010498E">
        <w:rPr>
          <w:b/>
        </w:rPr>
        <w:t>:</w:t>
      </w:r>
    </w:p>
    <w:p w14:paraId="00600CF5" w14:textId="77777777" w:rsidR="0010498E" w:rsidRDefault="0010498E" w:rsidP="002152F6">
      <w:pPr>
        <w:pStyle w:val="Normlnywebov"/>
        <w:numPr>
          <w:ilvl w:val="1"/>
          <w:numId w:val="36"/>
        </w:numPr>
        <w:spacing w:before="0" w:beforeAutospacing="0" w:after="0" w:afterAutospacing="0"/>
        <w:jc w:val="both"/>
      </w:pPr>
      <w:r w:rsidRPr="00A1328B">
        <w:rPr>
          <w:b/>
        </w:rPr>
        <w:t>Manažérske produkty</w:t>
      </w:r>
      <w:r w:rsidRPr="0010498E">
        <w:t xml:space="preserve"> a</w:t>
      </w:r>
      <w:r w:rsidRPr="002152F6">
        <w:t xml:space="preserve"> výstupy časti </w:t>
      </w:r>
      <w:r w:rsidRPr="006D624C">
        <w:rPr>
          <w:b/>
        </w:rPr>
        <w:t>Iniciačnej fázy dôležité pred spustením verejného obstarávania</w:t>
      </w:r>
      <w:r w:rsidRPr="002152F6">
        <w:t xml:space="preserve"> (ak je to relevantné)</w:t>
      </w:r>
    </w:p>
    <w:p w14:paraId="7FDDC940" w14:textId="77777777" w:rsidR="00A1328B" w:rsidRPr="006E0F5F" w:rsidRDefault="00A1328B" w:rsidP="00A1328B">
      <w:pPr>
        <w:pStyle w:val="Normlnywebov"/>
        <w:numPr>
          <w:ilvl w:val="1"/>
          <w:numId w:val="36"/>
        </w:numPr>
        <w:spacing w:before="0" w:beforeAutospacing="0" w:after="0" w:afterAutospacing="0"/>
        <w:jc w:val="both"/>
        <w:rPr>
          <w:highlight w:val="yellow"/>
        </w:rPr>
      </w:pPr>
      <w:r w:rsidRPr="006E0F5F">
        <w:rPr>
          <w:highlight w:val="yellow"/>
        </w:rPr>
        <w:t xml:space="preserve">Aktualizované </w:t>
      </w:r>
      <w:r w:rsidR="00216ADD" w:rsidRPr="006E0F5F">
        <w:rPr>
          <w:b/>
          <w:highlight w:val="yellow"/>
        </w:rPr>
        <w:t xml:space="preserve">BC/CBA </w:t>
      </w:r>
      <w:r w:rsidR="00E51DCE">
        <w:rPr>
          <w:b/>
          <w:highlight w:val="yellow"/>
        </w:rPr>
        <w:t xml:space="preserve">– detailné </w:t>
      </w:r>
      <w:r w:rsidR="00216ADD" w:rsidRPr="006E0F5F">
        <w:rPr>
          <w:b/>
          <w:highlight w:val="yellow"/>
        </w:rPr>
        <w:t>o</w:t>
      </w:r>
      <w:r w:rsidRPr="006E0F5F">
        <w:rPr>
          <w:b/>
          <w:highlight w:val="yellow"/>
        </w:rPr>
        <w:t>dôvodnenie projektu</w:t>
      </w:r>
    </w:p>
    <w:p w14:paraId="7A7E8992" w14:textId="77777777" w:rsidR="008439D3" w:rsidRPr="002152F6" w:rsidRDefault="008439D3" w:rsidP="002152F6">
      <w:pPr>
        <w:pStyle w:val="Normlnywebov"/>
        <w:numPr>
          <w:ilvl w:val="1"/>
          <w:numId w:val="36"/>
        </w:numPr>
        <w:spacing w:before="0" w:beforeAutospacing="0" w:after="0" w:afterAutospacing="0"/>
        <w:jc w:val="both"/>
      </w:pPr>
      <w:r w:rsidRPr="0010498E">
        <w:t xml:space="preserve">prechod </w:t>
      </w:r>
      <w:r w:rsidR="0010498E" w:rsidRPr="002152F6">
        <w:t xml:space="preserve">k </w:t>
      </w:r>
      <w:r w:rsidRPr="002152F6">
        <w:t xml:space="preserve">začatiu </w:t>
      </w:r>
      <w:r w:rsidR="0010498E" w:rsidRPr="002152F6">
        <w:t>V</w:t>
      </w:r>
      <w:r w:rsidRPr="002152F6">
        <w:t>erejného obstarávania (ak je to relevantné)</w:t>
      </w:r>
    </w:p>
    <w:p w14:paraId="63708EDD" w14:textId="77777777" w:rsidR="0070507F" w:rsidRDefault="0070507F" w:rsidP="002152F6">
      <w:pPr>
        <w:pStyle w:val="Normlnywebov"/>
        <w:spacing w:before="0" w:beforeAutospacing="0" w:after="0" w:afterAutospacing="0"/>
        <w:jc w:val="both"/>
      </w:pPr>
    </w:p>
    <w:p w14:paraId="7025929E" w14:textId="77777777" w:rsidR="00D20959" w:rsidRDefault="0070507F" w:rsidP="002152F6">
      <w:pPr>
        <w:pStyle w:val="Normlnywebov"/>
        <w:numPr>
          <w:ilvl w:val="0"/>
          <w:numId w:val="36"/>
        </w:numPr>
        <w:spacing w:before="0" w:beforeAutospacing="0" w:after="0" w:afterAutospacing="0"/>
        <w:ind w:left="426"/>
        <w:jc w:val="both"/>
      </w:pPr>
      <w:r>
        <w:t>Aktivity po dokončení verejného obstarávania a uzavretím zmluvy s</w:t>
      </w:r>
      <w:r w:rsidR="00D20959">
        <w:t> </w:t>
      </w:r>
      <w:r>
        <w:t>dodávateľom</w:t>
      </w:r>
    </w:p>
    <w:p w14:paraId="6C76AB89" w14:textId="3C7F25D4" w:rsidR="00D20959" w:rsidRDefault="00D20959" w:rsidP="002152F6">
      <w:pPr>
        <w:pStyle w:val="Normlnywebov"/>
        <w:numPr>
          <w:ilvl w:val="1"/>
          <w:numId w:val="36"/>
        </w:numPr>
        <w:spacing w:before="0" w:beforeAutospacing="0" w:after="0" w:afterAutospacing="0"/>
        <w:jc w:val="both"/>
      </w:pPr>
      <w:r w:rsidRPr="00D20959">
        <w:t>projektový manažé</w:t>
      </w:r>
      <w:r w:rsidRPr="00F901C9">
        <w:t>r</w:t>
      </w:r>
      <w:r w:rsidR="009004B8">
        <w:t xml:space="preserve"> objednávateľa</w:t>
      </w:r>
      <w:r w:rsidR="006D624C" w:rsidRPr="006D624C">
        <w:rPr>
          <w:highlight w:val="yellow"/>
        </w:rPr>
        <w:t>, spoločne s projektovým manažérom dodávateľa</w:t>
      </w:r>
      <w:r w:rsidR="006D624C">
        <w:t xml:space="preserve"> </w:t>
      </w:r>
      <w:r w:rsidRPr="00F901C9">
        <w:t>zabezpečuje</w:t>
      </w:r>
      <w:r>
        <w:t xml:space="preserve"> najmä</w:t>
      </w:r>
      <w:r w:rsidR="006D624C">
        <w:t>:</w:t>
      </w:r>
    </w:p>
    <w:p w14:paraId="1F9F9597" w14:textId="77777777" w:rsidR="00B1156C" w:rsidRPr="00AA3E33" w:rsidRDefault="00B1156C" w:rsidP="002152F6">
      <w:pPr>
        <w:pStyle w:val="Normlnywebov"/>
        <w:numPr>
          <w:ilvl w:val="0"/>
          <w:numId w:val="60"/>
        </w:numPr>
        <w:spacing w:before="0" w:beforeAutospacing="0" w:after="0" w:afterAutospacing="0"/>
        <w:ind w:left="1136"/>
        <w:jc w:val="both"/>
      </w:pPr>
      <w:r w:rsidRPr="00AA3E33">
        <w:t>naplánovanie projektu, ktorého obsahom je najmä</w:t>
      </w:r>
    </w:p>
    <w:p w14:paraId="483A8E35" w14:textId="77777777" w:rsidR="00B1156C" w:rsidRDefault="00D16843" w:rsidP="002152F6">
      <w:pPr>
        <w:pStyle w:val="Normlnywebov"/>
        <w:numPr>
          <w:ilvl w:val="0"/>
          <w:numId w:val="58"/>
        </w:numPr>
        <w:spacing w:before="0" w:beforeAutospacing="0" w:after="0" w:afterAutospacing="0"/>
        <w:ind w:left="1420" w:hanging="284"/>
        <w:jc w:val="both"/>
      </w:pPr>
      <w:r w:rsidRPr="00AA3E33">
        <w:lastRenderedPageBreak/>
        <w:t xml:space="preserve">identifikácia a určenie projektových výstupov, popis každého projektového produktu v dokumente </w:t>
      </w:r>
      <w:r w:rsidRPr="002152F6">
        <w:rPr>
          <w:b/>
        </w:rPr>
        <w:t>Projektový iniciálny dokument (PID) (</w:t>
      </w:r>
      <w:r w:rsidR="00701656">
        <w:rPr>
          <w:b/>
        </w:rPr>
        <w:t>Produkt</w:t>
      </w:r>
      <w:r w:rsidRPr="002152F6">
        <w:rPr>
          <w:b/>
        </w:rPr>
        <w:t>: Popis produktu / Dekompozícia produktov / Vývojový diagram</w:t>
      </w:r>
      <w:r w:rsidRPr="00AA3E33">
        <w:t>) v zmysle požiadaviek na jeho kvalitu, určenie hierarchickej štruktúry všetkých projektových výstupov a určenie logickej sekvencie ich tvorby,</w:t>
      </w:r>
    </w:p>
    <w:p w14:paraId="096E649E" w14:textId="77777777" w:rsidR="00B1156C" w:rsidRDefault="00B1156C" w:rsidP="002152F6">
      <w:pPr>
        <w:pStyle w:val="Normlnywebov"/>
        <w:numPr>
          <w:ilvl w:val="0"/>
          <w:numId w:val="58"/>
        </w:numPr>
        <w:spacing w:before="0" w:beforeAutospacing="0" w:after="0" w:afterAutospacing="0"/>
        <w:ind w:left="1420" w:hanging="284"/>
        <w:jc w:val="both"/>
      </w:pPr>
      <w:r w:rsidRPr="00AA3E33">
        <w:t xml:space="preserve">doplnenie, alebo aktualizáciu </w:t>
      </w:r>
      <w:r w:rsidR="00216ADD" w:rsidRPr="006E0F5F">
        <w:rPr>
          <w:b/>
        </w:rPr>
        <w:t xml:space="preserve">BC/CBA </w:t>
      </w:r>
      <w:r w:rsidR="00E51DCE">
        <w:rPr>
          <w:b/>
        </w:rPr>
        <w:t>–</w:t>
      </w:r>
      <w:r w:rsidR="00216ADD" w:rsidRPr="006E0F5F">
        <w:rPr>
          <w:b/>
        </w:rPr>
        <w:t xml:space="preserve"> </w:t>
      </w:r>
      <w:r w:rsidR="00E51DCE">
        <w:rPr>
          <w:b/>
        </w:rPr>
        <w:t xml:space="preserve">detailného </w:t>
      </w:r>
      <w:r w:rsidR="00216ADD" w:rsidRPr="00216ADD">
        <w:rPr>
          <w:b/>
        </w:rPr>
        <w:t>o</w:t>
      </w:r>
      <w:r w:rsidRPr="00216ADD">
        <w:rPr>
          <w:b/>
        </w:rPr>
        <w:t>dôvodnenia projektu</w:t>
      </w:r>
      <w:r w:rsidRPr="00AA3E33">
        <w:t xml:space="preserve"> zo Štúdie uskutočniteľnosti z prípravnej fázy projektu,</w:t>
      </w:r>
    </w:p>
    <w:p w14:paraId="6B16C14F" w14:textId="77777777" w:rsidR="00B1156C" w:rsidRDefault="00B1156C" w:rsidP="002152F6">
      <w:pPr>
        <w:pStyle w:val="Normlnywebov"/>
        <w:numPr>
          <w:ilvl w:val="0"/>
          <w:numId w:val="58"/>
        </w:numPr>
        <w:spacing w:before="0" w:beforeAutospacing="0" w:after="0" w:afterAutospacing="0"/>
        <w:ind w:left="1420" w:hanging="284"/>
        <w:jc w:val="both"/>
      </w:pPr>
      <w:r w:rsidRPr="00AA3E33">
        <w:t xml:space="preserve">vytvorenie </w:t>
      </w:r>
      <w:r w:rsidRPr="002152F6">
        <w:rPr>
          <w:b/>
        </w:rPr>
        <w:t>Komunikačného plánu projektu</w:t>
      </w:r>
      <w:r w:rsidRPr="00AA3E33">
        <w:t xml:space="preserve">, ktorý obsahuje komunikačné pravidlá pre všetky úrovne riadenia projektu. </w:t>
      </w:r>
    </w:p>
    <w:p w14:paraId="6302F194" w14:textId="77777777" w:rsidR="00B1156C" w:rsidRPr="00AA3E33" w:rsidRDefault="00B1156C" w:rsidP="002152F6">
      <w:pPr>
        <w:pStyle w:val="Normlnywebov"/>
        <w:numPr>
          <w:ilvl w:val="0"/>
          <w:numId w:val="58"/>
        </w:numPr>
        <w:spacing w:before="0" w:beforeAutospacing="0" w:after="0" w:afterAutospacing="0"/>
        <w:ind w:left="1420" w:hanging="284"/>
        <w:jc w:val="both"/>
      </w:pPr>
      <w:r w:rsidRPr="00AA3E33">
        <w:t>definovanie a inicializáciu priebežných manažérskych produktov, ktorými sú</w:t>
      </w:r>
    </w:p>
    <w:p w14:paraId="02FA9A9A" w14:textId="77777777" w:rsidR="00B1156C" w:rsidRPr="00AA3E33" w:rsidRDefault="00B1156C" w:rsidP="002152F6">
      <w:pPr>
        <w:pStyle w:val="Normlnywebov"/>
        <w:numPr>
          <w:ilvl w:val="3"/>
          <w:numId w:val="58"/>
        </w:numPr>
        <w:spacing w:before="0" w:beforeAutospacing="0" w:after="0" w:afterAutospacing="0"/>
        <w:ind w:left="1846"/>
        <w:jc w:val="both"/>
      </w:pPr>
      <w:r w:rsidRPr="002152F6">
        <w:rPr>
          <w:b/>
        </w:rPr>
        <w:t>Zoznam otvorených otázok</w:t>
      </w:r>
      <w:r w:rsidRPr="00AA3E33">
        <w:t xml:space="preserve"> projektu, ktorý slúži na zaznamenávanie otvorených otázok a</w:t>
      </w:r>
      <w:r>
        <w:t> </w:t>
      </w:r>
      <w:r w:rsidRPr="00AA3E33">
        <w:t>problémov</w:t>
      </w:r>
      <w:r>
        <w:t xml:space="preserve"> s návrhom na ich riešenie</w:t>
      </w:r>
      <w:r w:rsidRPr="00AA3E33">
        <w:t>,</w:t>
      </w:r>
      <w:r w:rsidRPr="00AA3E33">
        <w:rPr>
          <w:strike/>
        </w:rPr>
        <w:t xml:space="preserve"> </w:t>
      </w:r>
    </w:p>
    <w:p w14:paraId="6309C5A2" w14:textId="77777777" w:rsidR="00B1156C" w:rsidRPr="00AA3E33" w:rsidRDefault="00B1156C" w:rsidP="002152F6">
      <w:pPr>
        <w:pStyle w:val="Normlnywebov"/>
        <w:numPr>
          <w:ilvl w:val="3"/>
          <w:numId w:val="58"/>
        </w:numPr>
        <w:spacing w:before="0" w:beforeAutospacing="0" w:after="0" w:afterAutospacing="0"/>
        <w:ind w:left="1846"/>
        <w:jc w:val="both"/>
      </w:pPr>
      <w:r w:rsidRPr="002152F6">
        <w:rPr>
          <w:b/>
        </w:rPr>
        <w:t>Zoznam ponaučení,</w:t>
      </w:r>
      <w:r w:rsidRPr="00AA3E33">
        <w:t xml:space="preserve"> ktorý slúži na zaznamenávanie pozitívnych a negatívnych poznatkov o riadení projektu, procesoch a projektových produktoch s nim súvisiacich,</w:t>
      </w:r>
      <w:r w:rsidRPr="00AA3E33">
        <w:rPr>
          <w:strike/>
        </w:rPr>
        <w:t xml:space="preserve"> </w:t>
      </w:r>
    </w:p>
    <w:p w14:paraId="08EFC0D5" w14:textId="77777777" w:rsidR="00B1156C" w:rsidRDefault="00B1156C" w:rsidP="002152F6">
      <w:pPr>
        <w:pStyle w:val="Normlnywebov"/>
        <w:numPr>
          <w:ilvl w:val="3"/>
          <w:numId w:val="58"/>
        </w:numPr>
        <w:spacing w:before="0" w:beforeAutospacing="0" w:after="0" w:afterAutospacing="0"/>
        <w:ind w:left="1846"/>
        <w:jc w:val="both"/>
      </w:pPr>
      <w:r w:rsidRPr="002152F6">
        <w:rPr>
          <w:b/>
        </w:rPr>
        <w:t>Zoznam rizík</w:t>
      </w:r>
      <w:r w:rsidRPr="00AA3E33">
        <w:t>, ktorý obsahuje aj riziká zo Štúdie uskutočniteľnosti</w:t>
      </w:r>
      <w:r>
        <w:t xml:space="preserve"> s návrhom na odstránenie rizika</w:t>
      </w:r>
      <w:r w:rsidRPr="00AA3E33">
        <w:t>.</w:t>
      </w:r>
    </w:p>
    <w:p w14:paraId="70C561D9" w14:textId="77777777" w:rsidR="009004B8" w:rsidRPr="002152F6" w:rsidRDefault="009004B8" w:rsidP="002152F6">
      <w:pPr>
        <w:pStyle w:val="Normlnywebov"/>
        <w:numPr>
          <w:ilvl w:val="1"/>
          <w:numId w:val="36"/>
        </w:numPr>
        <w:spacing w:before="0" w:beforeAutospacing="0" w:after="0" w:afterAutospacing="0"/>
        <w:jc w:val="both"/>
      </w:pPr>
      <w:r w:rsidRPr="002152F6">
        <w:t xml:space="preserve">projektový manažér dodávateľa zabezpečuje vytvorenie </w:t>
      </w:r>
      <w:r w:rsidRPr="002152F6">
        <w:rPr>
          <w:b/>
        </w:rPr>
        <w:t xml:space="preserve">Detailného Plánu </w:t>
      </w:r>
      <w:r w:rsidRPr="002152F6">
        <w:t>jednotlivých etáp realizačnej fázy projektu</w:t>
      </w:r>
    </w:p>
    <w:p w14:paraId="5F47C40E" w14:textId="77777777" w:rsidR="00D16843" w:rsidRPr="00AA3E33" w:rsidRDefault="00D16843" w:rsidP="002152F6">
      <w:pPr>
        <w:pStyle w:val="Normlnywebov"/>
        <w:numPr>
          <w:ilvl w:val="1"/>
          <w:numId w:val="36"/>
        </w:numPr>
        <w:spacing w:before="0" w:beforeAutospacing="0" w:after="0" w:afterAutospacing="0"/>
        <w:jc w:val="both"/>
      </w:pPr>
      <w:r w:rsidRPr="00AA3E33">
        <w:t>plánovanie kvality, v rámci ktorého</w:t>
      </w:r>
    </w:p>
    <w:p w14:paraId="5F394199" w14:textId="77777777" w:rsidR="009004B8" w:rsidRDefault="00D16843" w:rsidP="002152F6">
      <w:pPr>
        <w:pStyle w:val="Normlnywebov"/>
        <w:numPr>
          <w:ilvl w:val="0"/>
          <w:numId w:val="62"/>
        </w:numPr>
        <w:spacing w:before="0" w:beforeAutospacing="0" w:after="0" w:afterAutospacing="0"/>
        <w:ind w:left="1846"/>
        <w:jc w:val="both"/>
      </w:pPr>
      <w:r w:rsidRPr="00AA3E33">
        <w:t xml:space="preserve">projektový manažér </w:t>
      </w:r>
      <w:r w:rsidR="008741FA">
        <w:t xml:space="preserve">objednávateľa </w:t>
      </w:r>
      <w:r w:rsidRPr="00AA3E33">
        <w:t>spoločne s</w:t>
      </w:r>
      <w:r w:rsidR="008741FA">
        <w:t xml:space="preserve"> projektovým manažérom </w:t>
      </w:r>
      <w:r w:rsidRPr="00AA3E33">
        <w:t>dodávateľ</w:t>
      </w:r>
      <w:r w:rsidR="00B1156C">
        <w:t>a</w:t>
      </w:r>
      <w:r w:rsidRPr="00AA3E33">
        <w:t xml:space="preserve"> projektu pripravia </w:t>
      </w:r>
      <w:r w:rsidRPr="002152F6">
        <w:rPr>
          <w:b/>
        </w:rPr>
        <w:t>Plán kvality projektu</w:t>
      </w:r>
      <w:r w:rsidRPr="00AA3E33">
        <w:t>, ktorý určuje kľúčové kritériá kvality a procesy riadenia a kontroly kvality projektu.</w:t>
      </w:r>
    </w:p>
    <w:p w14:paraId="329675BB" w14:textId="77777777" w:rsidR="009004B8" w:rsidRDefault="00D16843" w:rsidP="002152F6">
      <w:pPr>
        <w:pStyle w:val="Normlnywebov"/>
        <w:numPr>
          <w:ilvl w:val="0"/>
          <w:numId w:val="62"/>
        </w:numPr>
        <w:spacing w:before="0" w:beforeAutospacing="0" w:after="0" w:afterAutospacing="0"/>
        <w:ind w:left="1846"/>
        <w:jc w:val="both"/>
      </w:pPr>
      <w:r w:rsidRPr="00AA3E33">
        <w:t xml:space="preserve">projektový manažér </w:t>
      </w:r>
      <w:r w:rsidR="00D20959">
        <w:t xml:space="preserve">objednávateľa </w:t>
      </w:r>
      <w:r w:rsidRPr="00AA3E33">
        <w:t xml:space="preserve">iniciuje </w:t>
      </w:r>
      <w:r w:rsidRPr="002152F6">
        <w:rPr>
          <w:b/>
        </w:rPr>
        <w:t>Zoznam kvality (Register</w:t>
      </w:r>
      <w:r w:rsidRPr="00AA3E33">
        <w:t>), kde budú plánované a priebežne vyhodnocované všetky aktivity súvisiace so sledovaním a vyhodnocovaním kvality špecializovaných produktov projektu.</w:t>
      </w:r>
    </w:p>
    <w:p w14:paraId="512F5708" w14:textId="77777777" w:rsidR="00B1156C" w:rsidRDefault="00B1156C" w:rsidP="002152F6">
      <w:pPr>
        <w:pStyle w:val="Normlnywebov"/>
        <w:numPr>
          <w:ilvl w:val="0"/>
          <w:numId w:val="62"/>
        </w:numPr>
        <w:spacing w:before="0" w:beforeAutospacing="0" w:after="0" w:afterAutospacing="0"/>
        <w:ind w:left="1846"/>
        <w:jc w:val="both"/>
      </w:pPr>
      <w:r>
        <w:t xml:space="preserve">projektový manažér dodávateľa projektu definuje </w:t>
      </w:r>
      <w:r w:rsidRPr="002152F6">
        <w:rPr>
          <w:b/>
        </w:rPr>
        <w:t>Plán riadenia zmien</w:t>
      </w:r>
      <w:r>
        <w:t>, ktorý určuje konkrétne postupy pre konfiguračný manažment a procedúry pre riadenie zmien, ktoré určujú spôsob a metódy predkladania, posudzovania a rozhodovania o zmenách oproti plánovanému stavu, ktoré vzniknú počas realizácie projektu</w:t>
      </w:r>
    </w:p>
    <w:p w14:paraId="202AAE6B" w14:textId="77777777" w:rsidR="00B1156C" w:rsidRPr="00AA3E33" w:rsidRDefault="00B1156C" w:rsidP="002152F6">
      <w:pPr>
        <w:pStyle w:val="Normlnywebov"/>
        <w:spacing w:before="0" w:beforeAutospacing="0" w:after="0" w:afterAutospacing="0"/>
        <w:jc w:val="both"/>
      </w:pPr>
    </w:p>
    <w:p w14:paraId="2071F08D" w14:textId="77777777" w:rsidR="00F20DE5" w:rsidRDefault="00F20DE5" w:rsidP="00F20DE5">
      <w:pPr>
        <w:pStyle w:val="Normlnywebov"/>
        <w:numPr>
          <w:ilvl w:val="0"/>
          <w:numId w:val="36"/>
        </w:numPr>
        <w:spacing w:before="0" w:beforeAutospacing="0" w:after="0" w:afterAutospacing="0"/>
        <w:jc w:val="both"/>
      </w:pPr>
      <w:r w:rsidRPr="0010498E">
        <w:rPr>
          <w:b/>
        </w:rPr>
        <w:t>Iniciačná fáza projektu</w:t>
      </w:r>
      <w:r w:rsidRPr="0010498E">
        <w:t xml:space="preserve"> </w:t>
      </w:r>
      <w:r>
        <w:t>(po dokončení verejného obstarávania) zahŕňa</w:t>
      </w:r>
    </w:p>
    <w:p w14:paraId="4E26151B" w14:textId="77777777" w:rsidR="00A73464" w:rsidRDefault="00D16843" w:rsidP="00A73464">
      <w:pPr>
        <w:pStyle w:val="Normlnywebov"/>
        <w:numPr>
          <w:ilvl w:val="1"/>
          <w:numId w:val="36"/>
        </w:numPr>
        <w:spacing w:before="0" w:beforeAutospacing="0" w:after="0" w:afterAutospacing="0"/>
        <w:ind w:left="852"/>
        <w:jc w:val="both"/>
      </w:pPr>
      <w:r w:rsidRPr="00AA3E33">
        <w:t>vytvorenie a finalizáci</w:t>
      </w:r>
      <w:r w:rsidR="00F20DE5">
        <w:t>u</w:t>
      </w:r>
      <w:r w:rsidRPr="00AA3E33">
        <w:t xml:space="preserve"> </w:t>
      </w:r>
      <w:r w:rsidRPr="00F20DE5">
        <w:rPr>
          <w:b/>
        </w:rPr>
        <w:t>Projektového iniciálneho dokumentu (PID),</w:t>
      </w:r>
      <w:r w:rsidRPr="00AA3E33">
        <w:t xml:space="preserve"> ktorý zrozumiteľným spôsobom spája všetky kľúčové informácie potrebné </w:t>
      </w:r>
      <w:r w:rsidR="00F20DE5">
        <w:t xml:space="preserve">pre </w:t>
      </w:r>
      <w:r w:rsidRPr="00AA3E33">
        <w:t xml:space="preserve">riadenie projektu, </w:t>
      </w:r>
    </w:p>
    <w:p w14:paraId="26049C61" w14:textId="77777777" w:rsidR="00A73464" w:rsidRPr="00AA3E33" w:rsidRDefault="00A73464" w:rsidP="00A73464">
      <w:pPr>
        <w:pStyle w:val="Normlnywebov"/>
        <w:numPr>
          <w:ilvl w:val="1"/>
          <w:numId w:val="36"/>
        </w:numPr>
        <w:spacing w:before="0" w:beforeAutospacing="0" w:after="0" w:afterAutospacing="0"/>
        <w:ind w:left="852"/>
        <w:jc w:val="both"/>
      </w:pPr>
      <w:r w:rsidRPr="00AA3E33">
        <w:t xml:space="preserve">posúdenie a schválenie </w:t>
      </w:r>
      <w:r w:rsidRPr="00AE15C9">
        <w:rPr>
          <w:b/>
        </w:rPr>
        <w:t>Projektového iniciálneho dokumentu (PID) Riadiacim výborom projektu</w:t>
      </w:r>
      <w:r w:rsidRPr="00AA3E33">
        <w:t xml:space="preserve">. </w:t>
      </w:r>
    </w:p>
    <w:p w14:paraId="19EFFA7A" w14:textId="77777777" w:rsidR="00D16843" w:rsidRPr="00F20DE5" w:rsidRDefault="00D16843" w:rsidP="00F20DE5">
      <w:pPr>
        <w:pStyle w:val="Normlnywebov"/>
        <w:numPr>
          <w:ilvl w:val="1"/>
          <w:numId w:val="36"/>
        </w:numPr>
        <w:spacing w:before="0" w:beforeAutospacing="0" w:after="0" w:afterAutospacing="0"/>
        <w:ind w:left="852"/>
        <w:jc w:val="both"/>
      </w:pPr>
      <w:r w:rsidRPr="00F20DE5">
        <w:t xml:space="preserve">vytvorenie, schválenie, vydanie, distribúciu a prípadnú aktualizáciu všetkých manažérskych produktov pre túto </w:t>
      </w:r>
      <w:r w:rsidR="00F20DE5" w:rsidRPr="00F20DE5">
        <w:t xml:space="preserve">časť </w:t>
      </w:r>
      <w:r w:rsidRPr="00F20DE5">
        <w:t>fáz</w:t>
      </w:r>
      <w:r w:rsidR="00F20DE5" w:rsidRPr="00F20DE5">
        <w:t>y</w:t>
      </w:r>
      <w:r w:rsidRPr="00F20DE5">
        <w:t xml:space="preserve"> projektu</w:t>
      </w:r>
      <w:r w:rsidR="00807100" w:rsidRPr="00F20DE5">
        <w:t xml:space="preserve"> (po dokončení verejného obstarávania a uzavretím zmluvy s dodávateľom </w:t>
      </w:r>
      <w:r w:rsidRPr="00F20DE5">
        <w:t>, ktorými sú</w:t>
      </w:r>
      <w:r w:rsidR="00BE55D0" w:rsidRPr="00F20DE5">
        <w:t>:</w:t>
      </w:r>
    </w:p>
    <w:p w14:paraId="2668C781" w14:textId="77777777" w:rsidR="00807100" w:rsidRPr="00F20DE5" w:rsidRDefault="00807100" w:rsidP="00F20DE5">
      <w:pPr>
        <w:pStyle w:val="Normlnywebov"/>
        <w:spacing w:before="0" w:beforeAutospacing="0" w:after="0" w:afterAutospacing="0"/>
        <w:ind w:left="810"/>
        <w:jc w:val="both"/>
        <w:rPr>
          <w:highlight w:val="cyan"/>
        </w:rPr>
      </w:pPr>
    </w:p>
    <w:p w14:paraId="1CBA67A6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>I-04 PID (Projektový iniciálny dokument),</w:t>
      </w:r>
    </w:p>
    <w:p w14:paraId="3626FF3B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>I-05 PID (</w:t>
      </w:r>
      <w:r w:rsidR="000B2209">
        <w:rPr>
          <w:b/>
        </w:rPr>
        <w:t>Produkt</w:t>
      </w:r>
      <w:r w:rsidRPr="00F20DE5">
        <w:rPr>
          <w:b/>
        </w:rPr>
        <w:t>: Popis produktu / Dekompozícia produktov / Vývojový diagram),</w:t>
      </w:r>
    </w:p>
    <w:p w14:paraId="111A4F8E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>I-06 PID (</w:t>
      </w:r>
      <w:r w:rsidR="000B2209">
        <w:rPr>
          <w:b/>
        </w:rPr>
        <w:t>Produkt</w:t>
      </w:r>
      <w:r w:rsidRPr="00F20DE5">
        <w:rPr>
          <w:b/>
        </w:rPr>
        <w:t>: Projektový plán - detailný),</w:t>
      </w:r>
    </w:p>
    <w:p w14:paraId="396ABB40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>I-07 PID (</w:t>
      </w:r>
      <w:r w:rsidR="000B2209">
        <w:rPr>
          <w:b/>
        </w:rPr>
        <w:t>Produkt</w:t>
      </w:r>
      <w:r w:rsidRPr="00F20DE5">
        <w:rPr>
          <w:b/>
        </w:rPr>
        <w:t>: Plán riadenia kvality),</w:t>
      </w:r>
    </w:p>
    <w:p w14:paraId="4E9E56B9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>I-08 PID (</w:t>
      </w:r>
      <w:r w:rsidR="000B2209">
        <w:rPr>
          <w:b/>
        </w:rPr>
        <w:t>Produkt</w:t>
      </w:r>
      <w:r w:rsidRPr="00F20DE5">
        <w:rPr>
          <w:b/>
        </w:rPr>
        <w:t>: Plán riadenia zmien projektu),</w:t>
      </w:r>
    </w:p>
    <w:p w14:paraId="2B71D432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>I-09 PID (</w:t>
      </w:r>
      <w:r w:rsidR="000B2209">
        <w:rPr>
          <w:b/>
        </w:rPr>
        <w:t>Produkt</w:t>
      </w:r>
      <w:r w:rsidRPr="00F20DE5">
        <w:rPr>
          <w:b/>
        </w:rPr>
        <w:t>: Komunikačný plán projektu),</w:t>
      </w:r>
    </w:p>
    <w:p w14:paraId="48E64599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lastRenderedPageBreak/>
        <w:t>M-08 Plán fázy,</w:t>
      </w:r>
    </w:p>
    <w:p w14:paraId="4508EAB4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 xml:space="preserve">I-10 Zoznam rizík projektu (Register), </w:t>
      </w:r>
    </w:p>
    <w:p w14:paraId="0220D95B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 xml:space="preserve">I-11 Zoznam otvorených otázok projektu (Register), </w:t>
      </w:r>
    </w:p>
    <w:p w14:paraId="413F22FE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 xml:space="preserve">I-12 Zoznam ponaučení (Register), </w:t>
      </w:r>
    </w:p>
    <w:p w14:paraId="2E2E4730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 xml:space="preserve">I-13 Zoznam kvality (Register), </w:t>
      </w:r>
    </w:p>
    <w:p w14:paraId="406DCFE8" w14:textId="77777777" w:rsidR="00D16843" w:rsidRPr="00F20DE5" w:rsidRDefault="00D16843" w:rsidP="00F20DE5">
      <w:pPr>
        <w:pStyle w:val="Normlnywebov"/>
        <w:numPr>
          <w:ilvl w:val="0"/>
          <w:numId w:val="63"/>
        </w:numPr>
        <w:spacing w:before="0" w:beforeAutospacing="0" w:after="0" w:afterAutospacing="0"/>
        <w:jc w:val="both"/>
        <w:rPr>
          <w:b/>
        </w:rPr>
      </w:pPr>
      <w:r w:rsidRPr="00F20DE5">
        <w:rPr>
          <w:b/>
        </w:rPr>
        <w:t xml:space="preserve">M-04 Správa o výnimočnej situácii (podľa potreby a situácie). </w:t>
      </w:r>
    </w:p>
    <w:p w14:paraId="4FCDDE75" w14:textId="77777777" w:rsidR="009004B8" w:rsidRDefault="009004B8" w:rsidP="00A73464">
      <w:pPr>
        <w:pStyle w:val="Normlnywebov"/>
        <w:spacing w:before="0" w:beforeAutospacing="0" w:after="0" w:afterAutospacing="0"/>
        <w:jc w:val="both"/>
      </w:pPr>
    </w:p>
    <w:p w14:paraId="27DC0CEA" w14:textId="77777777" w:rsidR="00D16843" w:rsidRDefault="00D16843" w:rsidP="00D16843">
      <w:pPr>
        <w:pStyle w:val="Normlnywebov"/>
        <w:numPr>
          <w:ilvl w:val="0"/>
          <w:numId w:val="36"/>
        </w:numPr>
        <w:spacing w:before="0" w:beforeAutospacing="0" w:after="0" w:afterAutospacing="0"/>
        <w:ind w:left="360"/>
        <w:jc w:val="both"/>
      </w:pPr>
      <w:r w:rsidRPr="00A73464">
        <w:rPr>
          <w:b/>
        </w:rPr>
        <w:t>Manažérske produkty</w:t>
      </w:r>
      <w:r w:rsidRPr="00AA3E33">
        <w:t xml:space="preserve"> podľa ods. </w:t>
      </w:r>
      <w:r w:rsidR="00A73464">
        <w:t>3</w:t>
      </w:r>
      <w:r w:rsidRPr="00AA3E33">
        <w:t xml:space="preserve"> </w:t>
      </w:r>
      <w:r w:rsidR="00A73464">
        <w:t>bod 1</w:t>
      </w:r>
      <w:r w:rsidRPr="00AA3E33">
        <w:t>)</w:t>
      </w:r>
      <w:r w:rsidR="00A73464">
        <w:t xml:space="preserve"> </w:t>
      </w:r>
      <w:r w:rsidRPr="00AA3E33">
        <w:t xml:space="preserve">prvého až </w:t>
      </w:r>
      <w:r w:rsidR="00A73464">
        <w:t>tretieho</w:t>
      </w:r>
      <w:r w:rsidR="00A73464" w:rsidRPr="00AA3E33">
        <w:t xml:space="preserve"> </w:t>
      </w:r>
      <w:r w:rsidRPr="00AA3E33">
        <w:t>bod</w:t>
      </w:r>
      <w:r w:rsidR="00A73464">
        <w:t>u</w:t>
      </w:r>
      <w:r w:rsidRPr="00AA3E33">
        <w:t xml:space="preserve"> sú jednorazovými manažérskymi produktmi a podliehajú zmenovému konaniu (</w:t>
      </w:r>
      <w:proofErr w:type="spellStart"/>
      <w:r w:rsidRPr="00AA3E33">
        <w:t>verzionovanie</w:t>
      </w:r>
      <w:proofErr w:type="spellEnd"/>
      <w:r w:rsidRPr="00AA3E33">
        <w:t xml:space="preserve">) v priebehu celého životného cyklu projektu. </w:t>
      </w:r>
    </w:p>
    <w:p w14:paraId="3FE841C1" w14:textId="77777777" w:rsidR="00A73464" w:rsidRPr="00AA3E33" w:rsidRDefault="00A73464" w:rsidP="00A73464">
      <w:pPr>
        <w:pStyle w:val="Normlnywebov"/>
        <w:numPr>
          <w:ilvl w:val="0"/>
          <w:numId w:val="36"/>
        </w:numPr>
        <w:spacing w:before="0" w:beforeAutospacing="0" w:after="0" w:afterAutospacing="0"/>
        <w:ind w:left="360"/>
        <w:jc w:val="both"/>
      </w:pPr>
      <w:r w:rsidRPr="00A73464">
        <w:rPr>
          <w:b/>
        </w:rPr>
        <w:t>Manažérske produkty</w:t>
      </w:r>
      <w:r w:rsidRPr="00AA3E33">
        <w:t xml:space="preserve"> podľa ods. </w:t>
      </w:r>
      <w:r>
        <w:t>7</w:t>
      </w:r>
      <w:r w:rsidRPr="00AA3E33">
        <w:t xml:space="preserve"> </w:t>
      </w:r>
      <w:r>
        <w:t xml:space="preserve">písm. c) </w:t>
      </w:r>
      <w:r w:rsidRPr="00AA3E33">
        <w:t>prvého až</w:t>
      </w:r>
      <w:r>
        <w:t xml:space="preserve"> siedmeho bodu</w:t>
      </w:r>
      <w:r w:rsidRPr="00AA3E33">
        <w:t xml:space="preserve"> sú jednorazovými manažérskymi produktmi a podliehajú zmenovému konaniu (</w:t>
      </w:r>
      <w:proofErr w:type="spellStart"/>
      <w:r w:rsidRPr="00AA3E33">
        <w:t>verzionovanie</w:t>
      </w:r>
      <w:proofErr w:type="spellEnd"/>
      <w:r w:rsidRPr="00AA3E33">
        <w:t xml:space="preserve">) v priebehu celého životného cyklu projektu. </w:t>
      </w:r>
    </w:p>
    <w:p w14:paraId="4C2F4D4C" w14:textId="77777777" w:rsidR="00D16843" w:rsidRPr="00AA3E33" w:rsidRDefault="00D16843" w:rsidP="00A73464">
      <w:pPr>
        <w:pStyle w:val="Normlnywebov"/>
        <w:numPr>
          <w:ilvl w:val="0"/>
          <w:numId w:val="36"/>
        </w:numPr>
        <w:spacing w:before="0" w:beforeAutospacing="0" w:after="0" w:afterAutospacing="0"/>
        <w:ind w:left="360"/>
        <w:jc w:val="both"/>
      </w:pPr>
      <w:r w:rsidRPr="00A73464">
        <w:rPr>
          <w:b/>
        </w:rPr>
        <w:t>Manažérske produkty</w:t>
      </w:r>
      <w:r w:rsidRPr="00AA3E33">
        <w:t xml:space="preserve"> podľa ods. </w:t>
      </w:r>
      <w:r w:rsidR="00A73464">
        <w:t>7</w:t>
      </w:r>
      <w:r w:rsidRPr="00AA3E33">
        <w:t xml:space="preserve"> písm. </w:t>
      </w:r>
      <w:r w:rsidR="00A73464">
        <w:t>c</w:t>
      </w:r>
      <w:r w:rsidRPr="00AA3E33">
        <w:t xml:space="preserve">) </w:t>
      </w:r>
      <w:r w:rsidR="00A73464">
        <w:t>ôsmeho</w:t>
      </w:r>
      <w:r w:rsidR="00A73464" w:rsidRPr="00AA3E33">
        <w:t xml:space="preserve"> </w:t>
      </w:r>
      <w:r w:rsidRPr="00AA3E33">
        <w:t xml:space="preserve">až </w:t>
      </w:r>
      <w:r w:rsidR="00A73464">
        <w:t>dvanásteho</w:t>
      </w:r>
      <w:r w:rsidR="00A73464" w:rsidRPr="00AA3E33">
        <w:t xml:space="preserve"> </w:t>
      </w:r>
      <w:r w:rsidRPr="00AA3E33">
        <w:t>bodu sú priebežnými manažérskymi produktmi, sú priebežne operatívne dopĺňané a aktualizované a nepodliehajú zmenovému konaniu v priebehu celého životného cyklu projektu.</w:t>
      </w:r>
    </w:p>
    <w:p w14:paraId="4DB541B0" w14:textId="77777777" w:rsidR="00AE15C9" w:rsidRDefault="00D16843" w:rsidP="00A1328B">
      <w:pPr>
        <w:pStyle w:val="Normlnywebov"/>
        <w:numPr>
          <w:ilvl w:val="0"/>
          <w:numId w:val="36"/>
        </w:numPr>
        <w:spacing w:before="0" w:beforeAutospacing="0" w:after="0" w:afterAutospacing="0"/>
        <w:ind w:left="360"/>
        <w:jc w:val="both"/>
      </w:pPr>
      <w:r w:rsidRPr="00A73464">
        <w:rPr>
          <w:b/>
        </w:rPr>
        <w:t>Manažérske produkty</w:t>
      </w:r>
      <w:r w:rsidRPr="00AA3E33">
        <w:t xml:space="preserve"> podľa ods. 1 písm. </w:t>
      </w:r>
      <w:r w:rsidR="00A73464">
        <w:t>c</w:t>
      </w:r>
      <w:r w:rsidRPr="00AA3E33">
        <w:t>) št</w:t>
      </w:r>
      <w:r w:rsidR="00A73464">
        <w:t>vr</w:t>
      </w:r>
      <w:r w:rsidRPr="00AA3E33">
        <w:t xml:space="preserve">tého až deviateho bodu, označené </w:t>
      </w:r>
      <w:proofErr w:type="spellStart"/>
      <w:r w:rsidRPr="00AA3E33">
        <w:t>postfixom</w:t>
      </w:r>
      <w:proofErr w:type="spellEnd"/>
      <w:r w:rsidRPr="00AA3E33">
        <w:t xml:space="preserve"> (PID), je možné spracovať a riadiť ako súčasť (kapitolu) sumárneho riadiaceho dokumentu (označeného ako veľký PID) a nie ako samostatné dokumenty; tento prístup je odporúčaný najmä pre projekty s celkovou hodnotou neprevyšujúcou </w:t>
      </w:r>
      <w:r w:rsidRPr="00480027">
        <w:rPr>
          <w:b/>
        </w:rPr>
        <w:t>päť miliónov eur</w:t>
      </w:r>
      <w:r w:rsidRPr="00AA3E33">
        <w:t>.</w:t>
      </w:r>
    </w:p>
    <w:p w14:paraId="3DA5D80D" w14:textId="77777777" w:rsidR="00AE15C9" w:rsidRPr="00A1328B" w:rsidRDefault="00AE15C9" w:rsidP="00A1328B">
      <w:pPr>
        <w:pStyle w:val="Normlnywebov"/>
        <w:numPr>
          <w:ilvl w:val="0"/>
          <w:numId w:val="36"/>
        </w:numPr>
        <w:spacing w:before="0" w:beforeAutospacing="0" w:after="0" w:afterAutospacing="0"/>
        <w:ind w:left="360"/>
        <w:jc w:val="both"/>
      </w:pPr>
      <w:r w:rsidRPr="00AE15C9">
        <w:rPr>
          <w:b/>
        </w:rPr>
        <w:t>Riadiaci výbor schvaľuje:</w:t>
      </w:r>
    </w:p>
    <w:p w14:paraId="1E5E3FC5" w14:textId="77777777" w:rsidR="00A1328B" w:rsidRDefault="00AE15C9" w:rsidP="00A1328B">
      <w:pPr>
        <w:pStyle w:val="Normlnywebov"/>
        <w:numPr>
          <w:ilvl w:val="1"/>
          <w:numId w:val="64"/>
        </w:numPr>
        <w:spacing w:before="0" w:beforeAutospacing="0" w:after="0" w:afterAutospacing="0"/>
        <w:jc w:val="both"/>
      </w:pPr>
      <w:r w:rsidRPr="0010498E">
        <w:t xml:space="preserve">Manažérske produkty </w:t>
      </w:r>
      <w:r w:rsidR="00A1328B" w:rsidRPr="00AE15C9">
        <w:rPr>
          <w:b/>
        </w:rPr>
        <w:t>Projektového iniciálneho dokumentu (PID</w:t>
      </w:r>
      <w:r w:rsidR="00A1328B" w:rsidRPr="0010498E">
        <w:t xml:space="preserve"> </w:t>
      </w:r>
      <w:r w:rsidRPr="0010498E">
        <w:t>a</w:t>
      </w:r>
      <w:r w:rsidRPr="002152F6">
        <w:t xml:space="preserve"> výstupy časti </w:t>
      </w:r>
      <w:r w:rsidRPr="00532AFF">
        <w:rPr>
          <w:b/>
        </w:rPr>
        <w:t xml:space="preserve">Iniciačnej fázy dôležité </w:t>
      </w:r>
      <w:r w:rsidR="00A1328B" w:rsidRPr="00532AFF">
        <w:rPr>
          <w:b/>
        </w:rPr>
        <w:t>po dokončení verejného obstarávania</w:t>
      </w:r>
      <w:r w:rsidR="00A1328B">
        <w:t xml:space="preserve"> (ak je to relevantné)</w:t>
      </w:r>
    </w:p>
    <w:p w14:paraId="20C12243" w14:textId="77777777" w:rsidR="00A1328B" w:rsidRDefault="00A1328B" w:rsidP="00A1328B">
      <w:pPr>
        <w:pStyle w:val="Normlnywebov"/>
        <w:numPr>
          <w:ilvl w:val="1"/>
          <w:numId w:val="64"/>
        </w:numPr>
        <w:spacing w:before="0" w:beforeAutospacing="0" w:after="0" w:afterAutospacing="0"/>
        <w:jc w:val="both"/>
      </w:pPr>
      <w:r>
        <w:t xml:space="preserve">Aktualizované </w:t>
      </w:r>
      <w:r w:rsidR="00D837EC" w:rsidRPr="00216ADD">
        <w:rPr>
          <w:b/>
        </w:rPr>
        <w:t xml:space="preserve">BC/CBA </w:t>
      </w:r>
      <w:r w:rsidR="00CE716A">
        <w:rPr>
          <w:b/>
        </w:rPr>
        <w:t>–</w:t>
      </w:r>
      <w:r w:rsidR="00D837EC" w:rsidRPr="00216ADD">
        <w:rPr>
          <w:b/>
        </w:rPr>
        <w:t xml:space="preserve"> </w:t>
      </w:r>
      <w:r w:rsidR="00CE716A">
        <w:rPr>
          <w:b/>
        </w:rPr>
        <w:t xml:space="preserve">detailné </w:t>
      </w:r>
      <w:r w:rsidR="00D837EC" w:rsidRPr="00D837EC">
        <w:rPr>
          <w:b/>
        </w:rPr>
        <w:t>o</w:t>
      </w:r>
      <w:r w:rsidRPr="00216ADD">
        <w:rPr>
          <w:b/>
        </w:rPr>
        <w:t>dôvodnenie</w:t>
      </w:r>
      <w:r w:rsidRPr="00A1328B">
        <w:rPr>
          <w:b/>
        </w:rPr>
        <w:t xml:space="preserve"> projekt</w:t>
      </w:r>
      <w:r w:rsidR="00D837EC">
        <w:rPr>
          <w:b/>
        </w:rPr>
        <w:t>u</w:t>
      </w:r>
    </w:p>
    <w:p w14:paraId="2C4C38EF" w14:textId="77777777" w:rsidR="00AE15C9" w:rsidRPr="00AA3E33" w:rsidRDefault="00AE15C9" w:rsidP="00A1328B">
      <w:pPr>
        <w:pStyle w:val="Normlnywebov"/>
        <w:numPr>
          <w:ilvl w:val="1"/>
          <w:numId w:val="64"/>
        </w:numPr>
        <w:spacing w:before="0" w:beforeAutospacing="0" w:after="0" w:afterAutospacing="0"/>
        <w:jc w:val="both"/>
      </w:pPr>
      <w:r w:rsidRPr="0010498E">
        <w:t xml:space="preserve">prechod </w:t>
      </w:r>
      <w:r w:rsidRPr="002152F6">
        <w:t xml:space="preserve">k začatiu </w:t>
      </w:r>
      <w:r w:rsidR="00A1328B" w:rsidRPr="00E765E8">
        <w:rPr>
          <w:b/>
        </w:rPr>
        <w:t>Realizačnej fázy</w:t>
      </w:r>
      <w:r w:rsidR="00A1328B">
        <w:t xml:space="preserve"> </w:t>
      </w:r>
    </w:p>
    <w:p w14:paraId="03310571" w14:textId="77777777" w:rsidR="00D16843" w:rsidRPr="00AA3E33" w:rsidRDefault="00D16843" w:rsidP="00D16843">
      <w:pPr>
        <w:pStyle w:val="Normlnywebov"/>
        <w:spacing w:before="0" w:beforeAutospacing="0" w:after="0" w:afterAutospacing="0"/>
        <w:jc w:val="both"/>
      </w:pPr>
    </w:p>
    <w:p w14:paraId="0AAA60A6" w14:textId="77777777" w:rsidR="00D16843" w:rsidRPr="00AA3E33" w:rsidRDefault="00D16843" w:rsidP="00D16843">
      <w:pPr>
        <w:pStyle w:val="Normlnywebov"/>
        <w:spacing w:before="0" w:beforeAutospacing="0" w:after="0" w:afterAutospacing="0"/>
        <w:jc w:val="center"/>
      </w:pPr>
      <w:r w:rsidRPr="00AA3E33">
        <w:t>§ 7</w:t>
      </w:r>
    </w:p>
    <w:p w14:paraId="454A744F" w14:textId="77777777" w:rsidR="00D16843" w:rsidRPr="00A1328B" w:rsidRDefault="00D16843" w:rsidP="00D16843">
      <w:pPr>
        <w:pStyle w:val="Normlnywebov"/>
        <w:spacing w:before="0" w:beforeAutospacing="0" w:after="0" w:afterAutospacing="0"/>
        <w:jc w:val="center"/>
        <w:rPr>
          <w:b/>
        </w:rPr>
      </w:pPr>
      <w:r w:rsidRPr="00A1328B">
        <w:rPr>
          <w:b/>
        </w:rPr>
        <w:t>Realizačná fáza projektu</w:t>
      </w:r>
    </w:p>
    <w:p w14:paraId="545CC76A" w14:textId="77777777" w:rsidR="00D16843" w:rsidRPr="00AA3E33" w:rsidRDefault="00D16843" w:rsidP="00D16843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AA3E33">
        <w:t xml:space="preserve">Každá </w:t>
      </w:r>
      <w:r w:rsidRPr="00A1328B">
        <w:rPr>
          <w:b/>
        </w:rPr>
        <w:t>etapa realizačnej fázy</w:t>
      </w:r>
      <w:r w:rsidRPr="00AA3E33">
        <w:t xml:space="preserve"> projektu zahŕňa</w:t>
      </w:r>
    </w:p>
    <w:p w14:paraId="065B1E6E" w14:textId="77777777" w:rsidR="00D16843" w:rsidRPr="00AA3E33" w:rsidRDefault="00D16843" w:rsidP="00D16843">
      <w:pPr>
        <w:pStyle w:val="Normlnywebov"/>
        <w:numPr>
          <w:ilvl w:val="1"/>
          <w:numId w:val="32"/>
        </w:numPr>
        <w:spacing w:before="0" w:beforeAutospacing="0" w:after="0" w:afterAutospacing="0"/>
        <w:ind w:left="810"/>
        <w:jc w:val="both"/>
      </w:pPr>
      <w:r w:rsidRPr="00AA3E33">
        <w:t>naplánovanie konkrétnej etapy realizačnej fázy, v ktorej projektový manažér zabezpečuje</w:t>
      </w:r>
    </w:p>
    <w:p w14:paraId="70AB0B2B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vytvorenie podrobného </w:t>
      </w:r>
      <w:r w:rsidRPr="00A1328B">
        <w:rPr>
          <w:b/>
        </w:rPr>
        <w:t>Plánu etapy</w:t>
      </w:r>
      <w:r w:rsidRPr="00AA3E33">
        <w:t xml:space="preserve">, ktorý dopĺňa Plán projektu pre príslušnú etapu o potrebné informácie tak, aby bolo možné priebeh etapy operatívne kontrolovať̌ a riadiť a jeho následné predloženie Riadiacemu výboru projektu, </w:t>
      </w:r>
    </w:p>
    <w:p w14:paraId="6CD86D13" w14:textId="545442D9" w:rsidR="00D16843" w:rsidRPr="00A1328B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  <w:rPr>
          <w:b/>
        </w:rPr>
      </w:pPr>
      <w:r w:rsidRPr="00AA3E33">
        <w:t xml:space="preserve">priebežné vytváranie </w:t>
      </w:r>
      <w:r w:rsidRPr="00A1328B">
        <w:rPr>
          <w:b/>
        </w:rPr>
        <w:t>Zadania prác</w:t>
      </w:r>
      <w:r w:rsidRPr="00AA3E33">
        <w:t xml:space="preserve"> pre projektový tím v súlade s definovaným </w:t>
      </w:r>
      <w:r w:rsidRPr="00A1328B">
        <w:rPr>
          <w:b/>
        </w:rPr>
        <w:t>Projektovým iniciálnym dokumentom (PID) (</w:t>
      </w:r>
      <w:r w:rsidR="0072639D">
        <w:rPr>
          <w:b/>
        </w:rPr>
        <w:t>Produkt</w:t>
      </w:r>
      <w:r w:rsidRPr="00A1328B">
        <w:rPr>
          <w:b/>
        </w:rPr>
        <w:t xml:space="preserve">: Popis produktu / Dekompozícia produktov / Vývojový diagram) </w:t>
      </w:r>
      <w:r w:rsidRPr="00A1328B">
        <w:t xml:space="preserve">a </w:t>
      </w:r>
      <w:r w:rsidRPr="00A1328B">
        <w:rPr>
          <w:b/>
        </w:rPr>
        <w:t xml:space="preserve"> Plánom prebiehajúcej etapy. </w:t>
      </w:r>
    </w:p>
    <w:p w14:paraId="45DD66DE" w14:textId="1FC6CB8E" w:rsidR="00D16843" w:rsidRPr="00AA3E33" w:rsidRDefault="00D16843" w:rsidP="00D16843">
      <w:pPr>
        <w:pStyle w:val="Normlnywebov"/>
        <w:numPr>
          <w:ilvl w:val="1"/>
          <w:numId w:val="32"/>
        </w:numPr>
        <w:spacing w:before="0" w:beforeAutospacing="0" w:after="0" w:afterAutospacing="0"/>
        <w:ind w:left="810"/>
        <w:jc w:val="both"/>
      </w:pPr>
      <w:r w:rsidRPr="00AA3E33">
        <w:t xml:space="preserve">operatívne riadenie celého projektu, v ktorom projektový manažér </w:t>
      </w:r>
      <w:r w:rsidR="003C3629" w:rsidRPr="003C3629">
        <w:rPr>
          <w:highlight w:val="yellow"/>
        </w:rPr>
        <w:t>objednávateľa a</w:t>
      </w:r>
      <w:r w:rsidR="003C3629">
        <w:rPr>
          <w:highlight w:val="yellow"/>
        </w:rPr>
        <w:t xml:space="preserve"> projektový manažér </w:t>
      </w:r>
      <w:r w:rsidR="003C3629" w:rsidRPr="003C3629">
        <w:rPr>
          <w:highlight w:val="yellow"/>
        </w:rPr>
        <w:t>dodávateľa</w:t>
      </w:r>
      <w:r w:rsidR="003C3629">
        <w:t xml:space="preserve"> </w:t>
      </w:r>
      <w:r w:rsidRPr="00AA3E33">
        <w:t>priebežne zabezpečuj</w:t>
      </w:r>
      <w:r w:rsidR="003C3629">
        <w:t>ú</w:t>
      </w:r>
      <w:r w:rsidRPr="00AA3E33">
        <w:t xml:space="preserve"> </w:t>
      </w:r>
    </w:p>
    <w:p w14:paraId="59C01AF4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zber informácií o postupe vykonávaných prác a úloh v projekte (náklady, termíny, prácnosť) a aktualizáciu časového </w:t>
      </w:r>
      <w:r w:rsidRPr="00A1328B">
        <w:rPr>
          <w:b/>
        </w:rPr>
        <w:t>Plánu projektu</w:t>
      </w:r>
      <w:r w:rsidRPr="00AA3E33">
        <w:t xml:space="preserve">, </w:t>
      </w:r>
    </w:p>
    <w:p w14:paraId="39D6E758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vyhodnocovanie naplánovaných činností podľa </w:t>
      </w:r>
      <w:r w:rsidRPr="00A1328B">
        <w:rPr>
          <w:b/>
        </w:rPr>
        <w:t>Plánu riadenia kvality</w:t>
      </w:r>
      <w:r w:rsidRPr="00AA3E33">
        <w:t xml:space="preserve"> a zaznamenanie prislúchajúcich </w:t>
      </w:r>
      <w:r w:rsidRPr="00A1328B">
        <w:rPr>
          <w:b/>
        </w:rPr>
        <w:t>Záznamov kvality</w:t>
      </w:r>
      <w:r w:rsidRPr="00AA3E33">
        <w:t xml:space="preserve"> v </w:t>
      </w:r>
      <w:r w:rsidRPr="00A1328B">
        <w:rPr>
          <w:b/>
        </w:rPr>
        <w:t>Zozname kvality</w:t>
      </w:r>
      <w:r w:rsidRPr="00AA3E33">
        <w:t>,</w:t>
      </w:r>
    </w:p>
    <w:p w14:paraId="0475F99B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spracovanie </w:t>
      </w:r>
      <w:r w:rsidRPr="00A1328B">
        <w:rPr>
          <w:b/>
        </w:rPr>
        <w:t>Akceptačného protokolu</w:t>
      </w:r>
      <w:r w:rsidRPr="00AA3E33">
        <w:t xml:space="preserve"> pre každý odovzdaný produkt objednávateľovi a koordináciu jeho schválenia oboma zmluvnými stranami, </w:t>
      </w:r>
    </w:p>
    <w:p w14:paraId="3CF57298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spracovanie a operatívne riadenie </w:t>
      </w:r>
      <w:r w:rsidRPr="00A1328B">
        <w:rPr>
          <w:b/>
        </w:rPr>
        <w:t>Správy o výnimočnej situácii</w:t>
      </w:r>
      <w:r w:rsidRPr="00AA3E33">
        <w:t xml:space="preserve">, ak vzniknuté odchýlky, alebo vyvolané požiadavky na zmenu prekročili stanovené tolerancie a jej predloženie Riadiacemu výboru projektu, </w:t>
      </w:r>
    </w:p>
    <w:p w14:paraId="2F3A0F68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lastRenderedPageBreak/>
        <w:t xml:space="preserve">spracovanie priebežnej jednoduchej </w:t>
      </w:r>
      <w:r w:rsidRPr="00A1328B">
        <w:rPr>
          <w:b/>
        </w:rPr>
        <w:t>Správy o stave projektu (Status report)</w:t>
      </w:r>
      <w:r w:rsidRPr="00AA3E33">
        <w:t xml:space="preserve"> a jej predloženie predsedovi Riadiacemu výboru projektu; frekvencia vytvárania takýchto správ je určená </w:t>
      </w:r>
      <w:r w:rsidRPr="00A1328B">
        <w:rPr>
          <w:b/>
        </w:rPr>
        <w:t>Komunikačným planom projektu</w:t>
      </w:r>
      <w:r w:rsidRPr="00AA3E33">
        <w:t>.</w:t>
      </w:r>
    </w:p>
    <w:p w14:paraId="616DC89E" w14:textId="77777777" w:rsidR="00D16843" w:rsidRPr="00AA3E33" w:rsidRDefault="00D16843" w:rsidP="00D16843">
      <w:pPr>
        <w:pStyle w:val="Normlnywebov"/>
        <w:numPr>
          <w:ilvl w:val="1"/>
          <w:numId w:val="32"/>
        </w:numPr>
        <w:spacing w:before="0" w:beforeAutospacing="0" w:after="0" w:afterAutospacing="0"/>
        <w:ind w:left="810"/>
        <w:jc w:val="both"/>
      </w:pPr>
      <w:r w:rsidRPr="00AA3E33">
        <w:t xml:space="preserve">vyhodnotenie konkrétnej etapy realizačnej fázy projektu, v ktorom projektový manažér zabezpečuje </w:t>
      </w:r>
    </w:p>
    <w:p w14:paraId="4BB64C4F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>vyhodnotenie všetkých vykonaných činností v rámci aktuálnej etapy realizačnej fázy projektu,</w:t>
      </w:r>
    </w:p>
    <w:p w14:paraId="2B9A56A8" w14:textId="3D8059E1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vytvorenie </w:t>
      </w:r>
      <w:r w:rsidRPr="00A1328B">
        <w:rPr>
          <w:b/>
        </w:rPr>
        <w:t>Správy o ukončení etapy</w:t>
      </w:r>
      <w:r w:rsidRPr="00AA3E33">
        <w:t xml:space="preserve"> </w:t>
      </w:r>
      <w:r w:rsidR="00A1328B">
        <w:t xml:space="preserve">a aktualizáciu </w:t>
      </w:r>
      <w:r w:rsidR="000E588F" w:rsidRPr="006E0F5F">
        <w:rPr>
          <w:b/>
        </w:rPr>
        <w:t xml:space="preserve">BC/CBA </w:t>
      </w:r>
      <w:r w:rsidR="00661992">
        <w:rPr>
          <w:b/>
        </w:rPr>
        <w:t>–</w:t>
      </w:r>
      <w:r w:rsidR="000E588F" w:rsidRPr="006E0F5F">
        <w:rPr>
          <w:b/>
        </w:rPr>
        <w:t xml:space="preserve"> </w:t>
      </w:r>
      <w:r w:rsidR="00661992">
        <w:rPr>
          <w:b/>
        </w:rPr>
        <w:t>detailné o</w:t>
      </w:r>
      <w:r w:rsidR="00A1328B" w:rsidRPr="00D837EC">
        <w:rPr>
          <w:b/>
        </w:rPr>
        <w:t>dôvodneni</w:t>
      </w:r>
      <w:r w:rsidR="000E588F" w:rsidRPr="00D837EC">
        <w:rPr>
          <w:b/>
        </w:rPr>
        <w:t>e</w:t>
      </w:r>
      <w:r w:rsidR="00A1328B" w:rsidRPr="00A1328B">
        <w:rPr>
          <w:b/>
        </w:rPr>
        <w:t xml:space="preserve"> projektu </w:t>
      </w:r>
      <w:r w:rsidRPr="00AA3E33">
        <w:t>v okamihu skončenia etapy a následné predloženie Riadiacemu výboru projektu spoločne s </w:t>
      </w:r>
      <w:r w:rsidRPr="00E83BB4">
        <w:rPr>
          <w:b/>
        </w:rPr>
        <w:t>Plánom etapy</w:t>
      </w:r>
      <w:r w:rsidRPr="00AA3E33">
        <w:t xml:space="preserve"> pre ďalšiu nasledujúcu etapu realizačnú fázu projektu. </w:t>
      </w:r>
    </w:p>
    <w:p w14:paraId="5AFB2A58" w14:textId="77777777" w:rsidR="00D16843" w:rsidRPr="00AA3E33" w:rsidRDefault="00D16843" w:rsidP="00D16843">
      <w:pPr>
        <w:pStyle w:val="Normlnywebov"/>
        <w:numPr>
          <w:ilvl w:val="1"/>
          <w:numId w:val="32"/>
        </w:numPr>
        <w:spacing w:before="0" w:beforeAutospacing="0" w:after="0" w:afterAutospacing="0"/>
        <w:ind w:left="810"/>
        <w:jc w:val="both"/>
      </w:pPr>
      <w:r w:rsidRPr="00AA3E33">
        <w:t xml:space="preserve">správu a aktualizáciu všetkých zoznamov a registrov projektu, kde projektový manažér priebežne zabezpečuje </w:t>
      </w:r>
    </w:p>
    <w:p w14:paraId="70945E76" w14:textId="0004E54F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zaznamenávanie všetkých otvorených otázok a problémov do </w:t>
      </w:r>
      <w:r w:rsidRPr="00E83BB4">
        <w:rPr>
          <w:b/>
        </w:rPr>
        <w:t>Zoznamu otvorených otázok</w:t>
      </w:r>
      <w:r w:rsidRPr="00AA3E33">
        <w:t xml:space="preserve">, určenie priority otvorených otázok, ak je to vzhľadom na ich množstvo vhodné, spracovávanie otvorených otázok a hodnotenie prípadného vplyvu jednotlivých otvorených otázok alebo ich výsledkov na </w:t>
      </w:r>
      <w:r w:rsidR="00D837EC" w:rsidRPr="006E0F5F">
        <w:rPr>
          <w:b/>
        </w:rPr>
        <w:t>BC/CBA</w:t>
      </w:r>
      <w:r w:rsidR="00661992">
        <w:rPr>
          <w:b/>
        </w:rPr>
        <w:t xml:space="preserve"> –</w:t>
      </w:r>
      <w:r w:rsidR="00D837EC" w:rsidRPr="006E0F5F">
        <w:rPr>
          <w:b/>
        </w:rPr>
        <w:t xml:space="preserve"> </w:t>
      </w:r>
      <w:r w:rsidR="00661992">
        <w:rPr>
          <w:b/>
        </w:rPr>
        <w:t xml:space="preserve">detailné </w:t>
      </w:r>
      <w:r w:rsidR="00D837EC" w:rsidRPr="00D837EC">
        <w:rPr>
          <w:b/>
        </w:rPr>
        <w:t>o</w:t>
      </w:r>
      <w:r w:rsidRPr="00D837EC">
        <w:rPr>
          <w:b/>
        </w:rPr>
        <w:t>d</w:t>
      </w:r>
      <w:r w:rsidRPr="00E83BB4">
        <w:rPr>
          <w:b/>
        </w:rPr>
        <w:t>ôvodnenie projektu</w:t>
      </w:r>
      <w:r w:rsidRPr="00AA3E33">
        <w:t xml:space="preserve"> a </w:t>
      </w:r>
      <w:r w:rsidRPr="00E83BB4">
        <w:rPr>
          <w:b/>
        </w:rPr>
        <w:t>Plán projektu</w:t>
      </w:r>
      <w:r w:rsidRPr="00AA3E33">
        <w:t>,</w:t>
      </w:r>
    </w:p>
    <w:p w14:paraId="06F8D5AC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prípravu a výber najvhodnejšej možnosti riešenia otvorených otázok, návrh spôsobu jej realizácie a následné predkladanie na Riadiaci výbor projektu, </w:t>
      </w:r>
    </w:p>
    <w:p w14:paraId="1329E441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riadenie rizík, v ktorom projektový manažér priebežne zabezpečuje monitorovanie rizík a aktualizáciu </w:t>
      </w:r>
      <w:r w:rsidRPr="00E83BB4">
        <w:rPr>
          <w:b/>
        </w:rPr>
        <w:t>Zoznamu rizík</w:t>
      </w:r>
      <w:r w:rsidRPr="00AA3E33">
        <w:t>, ohodnotenie nových rizík a prehodnotenie existujúcich rizík,</w:t>
      </w:r>
    </w:p>
    <w:p w14:paraId="49265101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návrh opatrení na elimináciu každého rizika a následné predkladanie na Riadiaci výbor projektu, </w:t>
      </w:r>
    </w:p>
    <w:p w14:paraId="5DFE6077" w14:textId="77777777" w:rsidR="00D16843" w:rsidRPr="00AA3E33" w:rsidRDefault="00D16843" w:rsidP="00D1684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>operatívne riadenie ponaučení z projektu v </w:t>
      </w:r>
      <w:r w:rsidRPr="00E83BB4">
        <w:rPr>
          <w:b/>
        </w:rPr>
        <w:t>Zozname ponaučení</w:t>
      </w:r>
      <w:r w:rsidRPr="00AA3E33">
        <w:t>.</w:t>
      </w:r>
    </w:p>
    <w:p w14:paraId="02C78B8D" w14:textId="77777777" w:rsidR="00D16843" w:rsidRPr="00AA3E33" w:rsidRDefault="00D16843" w:rsidP="00D16843">
      <w:pPr>
        <w:pStyle w:val="Normlnywebov"/>
        <w:numPr>
          <w:ilvl w:val="1"/>
          <w:numId w:val="32"/>
        </w:numPr>
        <w:spacing w:before="0" w:beforeAutospacing="0" w:after="0" w:afterAutospacing="0"/>
        <w:ind w:left="810"/>
        <w:jc w:val="both"/>
      </w:pPr>
      <w:r w:rsidRPr="00AA3E33">
        <w:t>vytvorenie, schválenie, vydanie, distribúciu a prípadnú aktualizáciu všetkých manažérskych produktov pre túto etapu realizačnej fázy projektu, ktorými sú</w:t>
      </w:r>
    </w:p>
    <w:p w14:paraId="3C415D4A" w14:textId="77777777" w:rsidR="00D16843" w:rsidRPr="00E83BB4" w:rsidRDefault="00D16843" w:rsidP="00D16843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  <w:rPr>
          <w:b/>
        </w:rPr>
      </w:pPr>
      <w:r w:rsidRPr="00E83BB4">
        <w:rPr>
          <w:b/>
        </w:rPr>
        <w:t>M-01 Zadanie prác,</w:t>
      </w:r>
    </w:p>
    <w:p w14:paraId="32A4BB26" w14:textId="77777777" w:rsidR="00D16843" w:rsidRPr="00E83BB4" w:rsidRDefault="00D16843" w:rsidP="00D16843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  <w:rPr>
          <w:b/>
        </w:rPr>
      </w:pPr>
      <w:r w:rsidRPr="00E83BB4">
        <w:rPr>
          <w:b/>
        </w:rPr>
        <w:t xml:space="preserve">M-02 Záznam kvality, </w:t>
      </w:r>
    </w:p>
    <w:p w14:paraId="74AC746C" w14:textId="77777777" w:rsidR="00D16843" w:rsidRPr="00E83BB4" w:rsidRDefault="00D16843" w:rsidP="00D16843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  <w:rPr>
          <w:b/>
        </w:rPr>
      </w:pPr>
      <w:r w:rsidRPr="00E83BB4">
        <w:rPr>
          <w:b/>
        </w:rPr>
        <w:t xml:space="preserve">M-03 Akceptačný protokol </w:t>
      </w:r>
    </w:p>
    <w:p w14:paraId="16FB485A" w14:textId="77777777" w:rsidR="00D16843" w:rsidRPr="00E83BB4" w:rsidRDefault="00D16843" w:rsidP="00D16843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  <w:rPr>
          <w:b/>
        </w:rPr>
      </w:pPr>
      <w:r w:rsidRPr="00E83BB4">
        <w:rPr>
          <w:b/>
        </w:rPr>
        <w:t>M-04 Správa o výnimočnej situácii (podľa potreby a situácie),</w:t>
      </w:r>
    </w:p>
    <w:p w14:paraId="41135493" w14:textId="77777777" w:rsidR="00D16843" w:rsidRPr="00E83BB4" w:rsidRDefault="00D16843" w:rsidP="00D16843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  <w:rPr>
          <w:b/>
        </w:rPr>
      </w:pPr>
      <w:r w:rsidRPr="00E83BB4">
        <w:rPr>
          <w:b/>
        </w:rPr>
        <w:t>M-05 Finančná správa,</w:t>
      </w:r>
    </w:p>
    <w:p w14:paraId="1DA067DE" w14:textId="77777777" w:rsidR="00D16843" w:rsidRPr="00E83BB4" w:rsidRDefault="00D16843" w:rsidP="00D16843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  <w:rPr>
          <w:b/>
        </w:rPr>
      </w:pPr>
      <w:r w:rsidRPr="00E83BB4">
        <w:rPr>
          <w:b/>
        </w:rPr>
        <w:t>M-06 Správa o stave projektu (Status report),</w:t>
      </w:r>
    </w:p>
    <w:p w14:paraId="2DBD68AC" w14:textId="77777777" w:rsidR="00D16843" w:rsidRPr="00E83BB4" w:rsidRDefault="00D16843" w:rsidP="00D16843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  <w:rPr>
          <w:b/>
        </w:rPr>
      </w:pPr>
      <w:r w:rsidRPr="00E83BB4">
        <w:rPr>
          <w:b/>
        </w:rPr>
        <w:t xml:space="preserve">M-07 Správa o ukončení etapy, </w:t>
      </w:r>
    </w:p>
    <w:p w14:paraId="56654ABA" w14:textId="77777777" w:rsidR="00D16843" w:rsidRDefault="00D16843" w:rsidP="00D16843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</w:pPr>
      <w:r w:rsidRPr="00E83BB4">
        <w:rPr>
          <w:b/>
        </w:rPr>
        <w:t>M-08 Plán etapy</w:t>
      </w:r>
      <w:r w:rsidRPr="00AA3E33">
        <w:t xml:space="preserve"> (pre nadchádzajúcu realizačnú fázu alebo pre dokončovaciu fázu).</w:t>
      </w:r>
    </w:p>
    <w:p w14:paraId="06F09CE9" w14:textId="77777777" w:rsidR="00E83BB4" w:rsidRPr="00AA3E33" w:rsidRDefault="00E83BB4" w:rsidP="00303E51">
      <w:pPr>
        <w:pStyle w:val="Normlnywebov"/>
        <w:spacing w:before="0" w:beforeAutospacing="0" w:after="0" w:afterAutospacing="0"/>
        <w:ind w:left="1080"/>
        <w:jc w:val="both"/>
      </w:pPr>
    </w:p>
    <w:p w14:paraId="57C05A3B" w14:textId="77777777" w:rsidR="00D16843" w:rsidRDefault="00D16843" w:rsidP="00D16843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E83BB4">
        <w:rPr>
          <w:b/>
        </w:rPr>
        <w:t>Manažérske produkty</w:t>
      </w:r>
      <w:r w:rsidRPr="00AA3E33">
        <w:t xml:space="preserve"> podľa ods. 1 písm. e) sú jednorazovými manažérskymi produktmi a podliehajú zmenovému konaniu (</w:t>
      </w:r>
      <w:proofErr w:type="spellStart"/>
      <w:r w:rsidRPr="00AA3E33">
        <w:t>verzionovanie</w:t>
      </w:r>
      <w:proofErr w:type="spellEnd"/>
      <w:r w:rsidRPr="00AA3E33">
        <w:t>) v priebehu celého životného cyklu projektu.</w:t>
      </w:r>
    </w:p>
    <w:p w14:paraId="09525D22" w14:textId="77777777" w:rsidR="00E83BB4" w:rsidRPr="00AA3E33" w:rsidRDefault="00E83BB4" w:rsidP="00303E51">
      <w:pPr>
        <w:pStyle w:val="Normlnywebov"/>
        <w:spacing w:before="0" w:beforeAutospacing="0" w:after="0" w:afterAutospacing="0"/>
        <w:ind w:left="360"/>
        <w:jc w:val="both"/>
      </w:pPr>
    </w:p>
    <w:p w14:paraId="37CB90B5" w14:textId="77777777" w:rsidR="00D16843" w:rsidRPr="00E765E8" w:rsidRDefault="00D16843" w:rsidP="00D16843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  <w:rPr>
          <w:b/>
        </w:rPr>
      </w:pPr>
      <w:r w:rsidRPr="00E765E8">
        <w:rPr>
          <w:b/>
        </w:rPr>
        <w:t>V jednotlivých etapách realizačnej fázy</w:t>
      </w:r>
      <w:r w:rsidRPr="00E765E8">
        <w:t xml:space="preserve"> sú vytvárané nasledovné </w:t>
      </w:r>
      <w:r w:rsidRPr="00E765E8">
        <w:rPr>
          <w:b/>
        </w:rPr>
        <w:t>špecializované produkty:</w:t>
      </w:r>
    </w:p>
    <w:p w14:paraId="177B41CE" w14:textId="77777777" w:rsidR="00D16843" w:rsidRPr="00E765E8" w:rsidRDefault="00D16843" w:rsidP="00D16843">
      <w:pPr>
        <w:pStyle w:val="Normlnywebov"/>
        <w:numPr>
          <w:ilvl w:val="0"/>
          <w:numId w:val="39"/>
        </w:numPr>
        <w:spacing w:before="0" w:beforeAutospacing="0" w:after="0" w:afterAutospacing="0"/>
        <w:ind w:left="810"/>
        <w:jc w:val="both"/>
      </w:pPr>
      <w:r w:rsidRPr="00E765E8">
        <w:t xml:space="preserve">etapa </w:t>
      </w:r>
      <w:r w:rsidRPr="00E765E8">
        <w:rPr>
          <w:b/>
        </w:rPr>
        <w:t>Analýza a dizajn (R1)</w:t>
      </w:r>
    </w:p>
    <w:p w14:paraId="6E982B57" w14:textId="77777777" w:rsidR="00D16843" w:rsidRPr="00CC5C05" w:rsidRDefault="00D16843" w:rsidP="00D16843">
      <w:pPr>
        <w:pStyle w:val="Normlnywebov"/>
        <w:numPr>
          <w:ilvl w:val="0"/>
          <w:numId w:val="40"/>
        </w:numPr>
        <w:spacing w:before="0" w:beforeAutospacing="0" w:after="0" w:afterAutospacing="0"/>
        <w:ind w:left="1080" w:hanging="270"/>
        <w:jc w:val="both"/>
        <w:rPr>
          <w:b/>
        </w:rPr>
      </w:pPr>
      <w:r w:rsidRPr="00CC5C05">
        <w:rPr>
          <w:b/>
        </w:rPr>
        <w:t xml:space="preserve">R1-1 </w:t>
      </w:r>
      <w:r w:rsidR="00A1328B" w:rsidRPr="00CC5C05">
        <w:rPr>
          <w:b/>
        </w:rPr>
        <w:t xml:space="preserve">Detailný </w:t>
      </w:r>
      <w:r w:rsidR="00396C16" w:rsidRPr="00CC5C05">
        <w:rPr>
          <w:b/>
        </w:rPr>
        <w:t>návrh rieše</w:t>
      </w:r>
      <w:r w:rsidR="00A1328B" w:rsidRPr="00CC5C05">
        <w:rPr>
          <w:b/>
        </w:rPr>
        <w:t>nia (DNR)</w:t>
      </w:r>
      <w:r w:rsidR="00396C16" w:rsidRPr="00CC5C05">
        <w:rPr>
          <w:b/>
        </w:rPr>
        <w:t>, ktorý obsahuje</w:t>
      </w:r>
    </w:p>
    <w:p w14:paraId="5EC38896" w14:textId="77777777" w:rsidR="00A1328B" w:rsidRPr="003A1BDA" w:rsidRDefault="00A1328B" w:rsidP="00303E51">
      <w:pPr>
        <w:pStyle w:val="Normlnywebov"/>
        <w:numPr>
          <w:ilvl w:val="1"/>
          <w:numId w:val="40"/>
        </w:numPr>
        <w:spacing w:before="0" w:beforeAutospacing="0" w:after="0" w:afterAutospacing="0"/>
        <w:ind w:left="1704"/>
        <w:jc w:val="both"/>
        <w:rPr>
          <w:b/>
          <w:highlight w:val="yellow"/>
        </w:rPr>
      </w:pPr>
      <w:r w:rsidRPr="003A1BDA">
        <w:rPr>
          <w:b/>
          <w:highlight w:val="yellow"/>
        </w:rPr>
        <w:t>Príloha 1.: Funkčná špecifikácia (analýza</w:t>
      </w:r>
      <w:r w:rsidR="003A1BDA" w:rsidRPr="003A1BDA">
        <w:rPr>
          <w:b/>
          <w:highlight w:val="yellow"/>
        </w:rPr>
        <w:t xml:space="preserve">, </w:t>
      </w:r>
      <w:r w:rsidR="00A17D60" w:rsidRPr="003A1BDA">
        <w:rPr>
          <w:b/>
          <w:highlight w:val="yellow"/>
        </w:rPr>
        <w:t>dopracovanie</w:t>
      </w:r>
      <w:r w:rsidR="003A1BDA" w:rsidRPr="003A1BDA">
        <w:rPr>
          <w:b/>
          <w:highlight w:val="yellow"/>
        </w:rPr>
        <w:t xml:space="preserve"> a</w:t>
      </w:r>
      <w:r w:rsidR="00A17D60" w:rsidRPr="003A1BDA">
        <w:rPr>
          <w:b/>
          <w:highlight w:val="yellow"/>
        </w:rPr>
        <w:t xml:space="preserve"> </w:t>
      </w:r>
      <w:proofErr w:type="spellStart"/>
      <w:r w:rsidR="00A17D60" w:rsidRPr="003A1BDA">
        <w:rPr>
          <w:b/>
          <w:highlight w:val="yellow"/>
        </w:rPr>
        <w:t>detailizácia</w:t>
      </w:r>
      <w:proofErr w:type="spellEnd"/>
      <w:r w:rsidRPr="003A1BDA">
        <w:rPr>
          <w:b/>
          <w:highlight w:val="yellow"/>
        </w:rPr>
        <w:t>)</w:t>
      </w:r>
    </w:p>
    <w:p w14:paraId="0E5BD68F" w14:textId="77777777" w:rsidR="00A1328B" w:rsidRPr="003A1BDA" w:rsidRDefault="00A1328B" w:rsidP="00303E51">
      <w:pPr>
        <w:pStyle w:val="Normlnywebov"/>
        <w:numPr>
          <w:ilvl w:val="1"/>
          <w:numId w:val="40"/>
        </w:numPr>
        <w:spacing w:before="0" w:beforeAutospacing="0" w:after="0" w:afterAutospacing="0"/>
        <w:ind w:left="1704"/>
        <w:jc w:val="both"/>
        <w:rPr>
          <w:b/>
          <w:highlight w:val="yellow"/>
        </w:rPr>
      </w:pPr>
      <w:r w:rsidRPr="003A1BDA">
        <w:rPr>
          <w:b/>
          <w:highlight w:val="yellow"/>
        </w:rPr>
        <w:t>Príloha 2.: Technická špecifikácia (analýza a </w:t>
      </w:r>
      <w:r w:rsidR="00A17D60" w:rsidRPr="003A1BDA">
        <w:rPr>
          <w:b/>
          <w:highlight w:val="yellow"/>
        </w:rPr>
        <w:t>dopracovanie</w:t>
      </w:r>
      <w:r w:rsidRPr="003A1BDA">
        <w:rPr>
          <w:b/>
          <w:highlight w:val="yellow"/>
        </w:rPr>
        <w:t>)</w:t>
      </w:r>
    </w:p>
    <w:p w14:paraId="7442ED49" w14:textId="77777777" w:rsidR="00A1328B" w:rsidRPr="00CC5C05" w:rsidRDefault="00A1328B" w:rsidP="00303E51">
      <w:pPr>
        <w:pStyle w:val="Normlnywebov"/>
        <w:numPr>
          <w:ilvl w:val="1"/>
          <w:numId w:val="40"/>
        </w:numPr>
        <w:spacing w:before="0" w:beforeAutospacing="0" w:after="0" w:afterAutospacing="0"/>
        <w:ind w:left="1704"/>
        <w:jc w:val="both"/>
        <w:rPr>
          <w:b/>
        </w:rPr>
      </w:pPr>
      <w:r w:rsidRPr="00CC5C05">
        <w:rPr>
          <w:b/>
        </w:rPr>
        <w:t>Príloha 3.: Detailný návrh riešenia</w:t>
      </w:r>
    </w:p>
    <w:p w14:paraId="4695F258" w14:textId="77777777" w:rsidR="00D16843" w:rsidRPr="00CC5C05" w:rsidRDefault="00D16843" w:rsidP="00D16843">
      <w:pPr>
        <w:pStyle w:val="Normlnywebov"/>
        <w:numPr>
          <w:ilvl w:val="0"/>
          <w:numId w:val="40"/>
        </w:numPr>
        <w:spacing w:before="0" w:beforeAutospacing="0" w:after="0" w:afterAutospacing="0"/>
        <w:ind w:left="1080" w:hanging="270"/>
        <w:jc w:val="both"/>
        <w:rPr>
          <w:b/>
        </w:rPr>
      </w:pPr>
      <w:r w:rsidRPr="00CC5C05">
        <w:rPr>
          <w:b/>
        </w:rPr>
        <w:t>R1-</w:t>
      </w:r>
      <w:r w:rsidR="00A1328B" w:rsidRPr="00CC5C05">
        <w:rPr>
          <w:b/>
        </w:rPr>
        <w:t>2</w:t>
      </w:r>
      <w:r w:rsidRPr="00CC5C05">
        <w:rPr>
          <w:b/>
        </w:rPr>
        <w:t xml:space="preserve"> Plán testov </w:t>
      </w:r>
      <w:r w:rsidR="00303E51" w:rsidRPr="00CC5C05">
        <w:rPr>
          <w:b/>
        </w:rPr>
        <w:t>(</w:t>
      </w:r>
      <w:r w:rsidRPr="00CC5C05">
        <w:rPr>
          <w:b/>
        </w:rPr>
        <w:t>TC</w:t>
      </w:r>
      <w:r w:rsidR="00303E51" w:rsidRPr="00CC5C05">
        <w:rPr>
          <w:b/>
        </w:rPr>
        <w:t>)</w:t>
      </w:r>
    </w:p>
    <w:p w14:paraId="017EF84F" w14:textId="77777777" w:rsidR="008E67F4" w:rsidRPr="00E765E8" w:rsidRDefault="008E67F4" w:rsidP="00303E51">
      <w:pPr>
        <w:pStyle w:val="Normlnywebov"/>
        <w:spacing w:before="0" w:beforeAutospacing="0" w:after="0" w:afterAutospacing="0"/>
        <w:ind w:left="1080"/>
        <w:jc w:val="both"/>
      </w:pPr>
    </w:p>
    <w:p w14:paraId="7F08961C" w14:textId="77777777" w:rsidR="00D16843" w:rsidRPr="00E765E8" w:rsidRDefault="00D16843" w:rsidP="00D16843">
      <w:pPr>
        <w:pStyle w:val="Normlnywebov"/>
        <w:numPr>
          <w:ilvl w:val="0"/>
          <w:numId w:val="39"/>
        </w:numPr>
        <w:spacing w:before="0" w:beforeAutospacing="0" w:after="0" w:afterAutospacing="0"/>
        <w:ind w:left="810"/>
        <w:jc w:val="both"/>
      </w:pPr>
      <w:r w:rsidRPr="00E765E8">
        <w:t>etapa</w:t>
      </w:r>
      <w:r w:rsidRPr="00E765E8">
        <w:tab/>
      </w:r>
      <w:r w:rsidRPr="00E765E8">
        <w:rPr>
          <w:b/>
        </w:rPr>
        <w:t>Nákup</w:t>
      </w:r>
      <w:r w:rsidR="008E67F4" w:rsidRPr="00E765E8">
        <w:rPr>
          <w:b/>
        </w:rPr>
        <w:t xml:space="preserve"> </w:t>
      </w:r>
      <w:r w:rsidRPr="00E765E8">
        <w:rPr>
          <w:b/>
        </w:rPr>
        <w:t>technick</w:t>
      </w:r>
      <w:r w:rsidR="008E67F4" w:rsidRPr="00E765E8">
        <w:rPr>
          <w:b/>
        </w:rPr>
        <w:t>ých</w:t>
      </w:r>
      <w:r w:rsidR="008741FA" w:rsidRPr="00E765E8">
        <w:rPr>
          <w:b/>
        </w:rPr>
        <w:t xml:space="preserve"> </w:t>
      </w:r>
      <w:r w:rsidRPr="00E765E8">
        <w:rPr>
          <w:b/>
        </w:rPr>
        <w:t>prostriedkov (HW) a programových prostriedkov (SW</w:t>
      </w:r>
      <w:r w:rsidR="00E83BB4" w:rsidRPr="00E765E8">
        <w:rPr>
          <w:b/>
        </w:rPr>
        <w:t xml:space="preserve">, </w:t>
      </w:r>
      <w:r w:rsidRPr="00E765E8">
        <w:rPr>
          <w:b/>
        </w:rPr>
        <w:t>OS</w:t>
      </w:r>
      <w:r w:rsidR="00E83BB4" w:rsidRPr="00E765E8">
        <w:rPr>
          <w:b/>
        </w:rPr>
        <w:t>, Licenci</w:t>
      </w:r>
      <w:r w:rsidR="00303E51" w:rsidRPr="00E765E8">
        <w:rPr>
          <w:b/>
        </w:rPr>
        <w:t>í</w:t>
      </w:r>
      <w:r w:rsidRPr="00E765E8">
        <w:rPr>
          <w:b/>
        </w:rPr>
        <w:t xml:space="preserve">) </w:t>
      </w:r>
      <w:r w:rsidR="008741FA" w:rsidRPr="00E765E8">
        <w:rPr>
          <w:b/>
        </w:rPr>
        <w:t>a</w:t>
      </w:r>
      <w:r w:rsidR="008E67F4" w:rsidRPr="00E765E8">
        <w:rPr>
          <w:b/>
        </w:rPr>
        <w:t> </w:t>
      </w:r>
      <w:r w:rsidR="008741FA" w:rsidRPr="00E765E8">
        <w:rPr>
          <w:b/>
        </w:rPr>
        <w:t>služieb</w:t>
      </w:r>
      <w:r w:rsidR="008E67F4" w:rsidRPr="00E765E8">
        <w:rPr>
          <w:b/>
        </w:rPr>
        <w:t xml:space="preserve"> </w:t>
      </w:r>
      <w:r w:rsidRPr="00E765E8">
        <w:rPr>
          <w:b/>
        </w:rPr>
        <w:t>(R</w:t>
      </w:r>
      <w:r w:rsidR="008E67F4" w:rsidRPr="00E765E8">
        <w:rPr>
          <w:b/>
        </w:rPr>
        <w:t>2</w:t>
      </w:r>
      <w:r w:rsidRPr="00E765E8">
        <w:rPr>
          <w:b/>
        </w:rPr>
        <w:t>)</w:t>
      </w:r>
    </w:p>
    <w:p w14:paraId="07739ED9" w14:textId="77777777" w:rsidR="00D16843" w:rsidRPr="00CC5C05" w:rsidRDefault="00D16843" w:rsidP="00D16843">
      <w:pPr>
        <w:pStyle w:val="Normlnywebov"/>
        <w:numPr>
          <w:ilvl w:val="0"/>
          <w:numId w:val="42"/>
        </w:numPr>
        <w:spacing w:before="0" w:beforeAutospacing="0" w:after="0" w:afterAutospacing="0"/>
        <w:ind w:left="1080" w:hanging="270"/>
        <w:jc w:val="both"/>
        <w:rPr>
          <w:b/>
        </w:rPr>
      </w:pPr>
      <w:r w:rsidRPr="00CC5C05">
        <w:rPr>
          <w:b/>
        </w:rPr>
        <w:t>R</w:t>
      </w:r>
      <w:r w:rsidR="00A1328B" w:rsidRPr="00CC5C05">
        <w:rPr>
          <w:b/>
        </w:rPr>
        <w:t>2</w:t>
      </w:r>
      <w:r w:rsidRPr="00CC5C05">
        <w:rPr>
          <w:b/>
        </w:rPr>
        <w:t>-1 Obstaranie HW</w:t>
      </w:r>
    </w:p>
    <w:p w14:paraId="79A18E6B" w14:textId="77777777" w:rsidR="00D16843" w:rsidRPr="00CC5C05" w:rsidRDefault="00D16843" w:rsidP="00D16843">
      <w:pPr>
        <w:pStyle w:val="Normlnywebov"/>
        <w:numPr>
          <w:ilvl w:val="0"/>
          <w:numId w:val="42"/>
        </w:numPr>
        <w:spacing w:before="0" w:beforeAutospacing="0" w:after="0" w:afterAutospacing="0"/>
        <w:ind w:left="1080" w:hanging="270"/>
        <w:jc w:val="both"/>
        <w:rPr>
          <w:b/>
        </w:rPr>
      </w:pPr>
      <w:r w:rsidRPr="00CC5C05">
        <w:rPr>
          <w:b/>
        </w:rPr>
        <w:t>R</w:t>
      </w:r>
      <w:r w:rsidR="00A1328B" w:rsidRPr="00CC5C05">
        <w:rPr>
          <w:b/>
        </w:rPr>
        <w:t>2</w:t>
      </w:r>
      <w:r w:rsidRPr="00CC5C05">
        <w:rPr>
          <w:b/>
        </w:rPr>
        <w:t>-2 Obstaranie SW</w:t>
      </w:r>
      <w:r w:rsidR="00A1328B" w:rsidRPr="00CC5C05">
        <w:rPr>
          <w:b/>
        </w:rPr>
        <w:t xml:space="preserve">, </w:t>
      </w:r>
      <w:r w:rsidRPr="00CC5C05">
        <w:rPr>
          <w:b/>
        </w:rPr>
        <w:t>OS</w:t>
      </w:r>
      <w:r w:rsidR="008A6CB1">
        <w:rPr>
          <w:b/>
        </w:rPr>
        <w:t>, Licencií</w:t>
      </w:r>
      <w:r w:rsidR="00A1328B" w:rsidRPr="00CC5C05">
        <w:rPr>
          <w:b/>
        </w:rPr>
        <w:t xml:space="preserve"> a služieb</w:t>
      </w:r>
    </w:p>
    <w:p w14:paraId="45E1A9CA" w14:textId="77777777" w:rsidR="008E67F4" w:rsidRPr="00E765E8" w:rsidRDefault="008E67F4" w:rsidP="00303E51">
      <w:pPr>
        <w:pStyle w:val="Normlnywebov"/>
        <w:spacing w:before="0" w:beforeAutospacing="0" w:after="0" w:afterAutospacing="0"/>
        <w:ind w:left="1080"/>
        <w:jc w:val="both"/>
      </w:pPr>
    </w:p>
    <w:p w14:paraId="7D3B7B3A" w14:textId="77777777" w:rsidR="008741FA" w:rsidRPr="00E765E8" w:rsidRDefault="008741FA" w:rsidP="008741FA">
      <w:pPr>
        <w:pStyle w:val="Normlnywebov"/>
        <w:numPr>
          <w:ilvl w:val="0"/>
          <w:numId w:val="39"/>
        </w:numPr>
        <w:spacing w:before="0" w:beforeAutospacing="0" w:after="0" w:afterAutospacing="0"/>
        <w:ind w:left="810"/>
        <w:jc w:val="both"/>
      </w:pPr>
      <w:r w:rsidRPr="00E765E8">
        <w:t xml:space="preserve">etapa </w:t>
      </w:r>
      <w:r w:rsidRPr="00E765E8">
        <w:rPr>
          <w:b/>
        </w:rPr>
        <w:t>Implementácia a</w:t>
      </w:r>
      <w:r w:rsidR="008E67F4" w:rsidRPr="00E765E8">
        <w:rPr>
          <w:b/>
        </w:rPr>
        <w:t> </w:t>
      </w:r>
      <w:r w:rsidRPr="00E765E8">
        <w:rPr>
          <w:b/>
        </w:rPr>
        <w:t>Testovanie</w:t>
      </w:r>
      <w:r w:rsidR="008E67F4" w:rsidRPr="00E765E8">
        <w:rPr>
          <w:b/>
        </w:rPr>
        <w:t xml:space="preserve"> (R3)</w:t>
      </w:r>
    </w:p>
    <w:p w14:paraId="6DF35FE5" w14:textId="77777777" w:rsidR="00E83BB4" w:rsidRPr="00CC5C05" w:rsidRDefault="008741FA" w:rsidP="00303E51">
      <w:pPr>
        <w:pStyle w:val="Normlnywebov"/>
        <w:numPr>
          <w:ilvl w:val="0"/>
          <w:numId w:val="65"/>
        </w:numPr>
        <w:spacing w:before="0" w:beforeAutospacing="0" w:after="0" w:afterAutospacing="0"/>
        <w:ind w:left="1136"/>
        <w:jc w:val="both"/>
        <w:rPr>
          <w:b/>
        </w:rPr>
      </w:pPr>
      <w:r w:rsidRPr="00CC5C05">
        <w:rPr>
          <w:b/>
        </w:rPr>
        <w:t>R</w:t>
      </w:r>
      <w:r w:rsidR="00E83BB4" w:rsidRPr="00CC5C05">
        <w:rPr>
          <w:b/>
        </w:rPr>
        <w:t>3</w:t>
      </w:r>
      <w:r w:rsidRPr="00CC5C05">
        <w:rPr>
          <w:b/>
        </w:rPr>
        <w:t>-1 Vývoj a integrácia</w:t>
      </w:r>
    </w:p>
    <w:p w14:paraId="2CB2CFE6" w14:textId="77777777" w:rsidR="009E1308" w:rsidRPr="00CC5C05" w:rsidRDefault="008741FA" w:rsidP="00303E51">
      <w:pPr>
        <w:pStyle w:val="Normlnywebov"/>
        <w:numPr>
          <w:ilvl w:val="0"/>
          <w:numId w:val="65"/>
        </w:numPr>
        <w:spacing w:before="0" w:beforeAutospacing="0" w:after="0" w:afterAutospacing="0"/>
        <w:ind w:left="1136"/>
        <w:jc w:val="both"/>
        <w:rPr>
          <w:b/>
        </w:rPr>
      </w:pPr>
      <w:r w:rsidRPr="00CC5C05">
        <w:rPr>
          <w:b/>
        </w:rPr>
        <w:t>R</w:t>
      </w:r>
      <w:r w:rsidR="00E83BB4" w:rsidRPr="00CC5C05">
        <w:rPr>
          <w:b/>
        </w:rPr>
        <w:t>3</w:t>
      </w:r>
      <w:r w:rsidRPr="00CC5C05">
        <w:rPr>
          <w:b/>
        </w:rPr>
        <w:t xml:space="preserve">-2 </w:t>
      </w:r>
      <w:r w:rsidR="00E83BB4" w:rsidRPr="00CC5C05">
        <w:rPr>
          <w:b/>
        </w:rPr>
        <w:t>T</w:t>
      </w:r>
      <w:r w:rsidRPr="00CC5C05">
        <w:rPr>
          <w:b/>
        </w:rPr>
        <w:t>estovanie</w:t>
      </w:r>
      <w:r w:rsidR="00396C16" w:rsidRPr="00CC5C05">
        <w:rPr>
          <w:b/>
        </w:rPr>
        <w:t>, ktoré obsahuje</w:t>
      </w:r>
    </w:p>
    <w:p w14:paraId="62DE8032" w14:textId="77777777" w:rsidR="009E1308" w:rsidRPr="00E765E8" w:rsidRDefault="009E1308" w:rsidP="00303E51">
      <w:pPr>
        <w:pStyle w:val="Normlnywebov"/>
        <w:numPr>
          <w:ilvl w:val="1"/>
          <w:numId w:val="66"/>
        </w:numPr>
        <w:spacing w:before="0" w:beforeAutospacing="0" w:after="0" w:afterAutospacing="0"/>
        <w:ind w:left="1704"/>
        <w:jc w:val="both"/>
      </w:pPr>
      <w:r w:rsidRPr="00E765E8">
        <w:t>Funkčné testovanie (FAT)</w:t>
      </w:r>
    </w:p>
    <w:p w14:paraId="0CE8EF9C" w14:textId="77777777" w:rsidR="009E1308" w:rsidRPr="00E765E8" w:rsidRDefault="009E1308" w:rsidP="00303E51">
      <w:pPr>
        <w:pStyle w:val="Normlnywebov"/>
        <w:numPr>
          <w:ilvl w:val="1"/>
          <w:numId w:val="66"/>
        </w:numPr>
        <w:spacing w:before="0" w:beforeAutospacing="0" w:after="0" w:afterAutospacing="0"/>
        <w:ind w:left="1704"/>
        <w:jc w:val="both"/>
      </w:pPr>
      <w:r w:rsidRPr="00E765E8">
        <w:t>Systémové a integračné testovanie</w:t>
      </w:r>
    </w:p>
    <w:p w14:paraId="5F3CE74C" w14:textId="77777777" w:rsidR="009E1308" w:rsidRPr="00E765E8" w:rsidRDefault="009E1308" w:rsidP="00303E51">
      <w:pPr>
        <w:pStyle w:val="Normlnywebov"/>
        <w:numPr>
          <w:ilvl w:val="1"/>
          <w:numId w:val="66"/>
        </w:numPr>
        <w:spacing w:before="0" w:beforeAutospacing="0" w:after="0" w:afterAutospacing="0"/>
        <w:ind w:left="1704"/>
        <w:jc w:val="both"/>
      </w:pPr>
      <w:r w:rsidRPr="00E765E8">
        <w:t>Záťažové a </w:t>
      </w:r>
      <w:r w:rsidR="00E765E8">
        <w:t>v</w:t>
      </w:r>
      <w:r w:rsidRPr="00E765E8">
        <w:t>ýkonnostné testovanie</w:t>
      </w:r>
    </w:p>
    <w:p w14:paraId="3E822E38" w14:textId="77777777" w:rsidR="009E1308" w:rsidRPr="00E765E8" w:rsidRDefault="009E1308" w:rsidP="00303E51">
      <w:pPr>
        <w:pStyle w:val="Normlnywebov"/>
        <w:numPr>
          <w:ilvl w:val="1"/>
          <w:numId w:val="66"/>
        </w:numPr>
        <w:spacing w:before="0" w:beforeAutospacing="0" w:after="0" w:afterAutospacing="0"/>
        <w:ind w:left="1704"/>
        <w:jc w:val="both"/>
      </w:pPr>
      <w:r w:rsidRPr="00E765E8">
        <w:t>Bezpečnostné testovanie</w:t>
      </w:r>
    </w:p>
    <w:p w14:paraId="2333EB7E" w14:textId="77777777" w:rsidR="00E83BB4" w:rsidRPr="00E765E8" w:rsidRDefault="00396C16" w:rsidP="00303E51">
      <w:pPr>
        <w:pStyle w:val="Normlnywebov"/>
        <w:numPr>
          <w:ilvl w:val="1"/>
          <w:numId w:val="66"/>
        </w:numPr>
        <w:spacing w:before="0" w:beforeAutospacing="0" w:after="0" w:afterAutospacing="0"/>
        <w:ind w:left="1704"/>
        <w:jc w:val="both"/>
      </w:pPr>
      <w:r w:rsidRPr="00E765E8">
        <w:t>UX testovanie</w:t>
      </w:r>
    </w:p>
    <w:p w14:paraId="19DE0FC0" w14:textId="77777777" w:rsidR="00E83BB4" w:rsidRPr="00CC5C05" w:rsidRDefault="00D16843" w:rsidP="00303E51">
      <w:pPr>
        <w:pStyle w:val="Normlnywebov"/>
        <w:numPr>
          <w:ilvl w:val="0"/>
          <w:numId w:val="65"/>
        </w:numPr>
        <w:spacing w:before="0" w:beforeAutospacing="0" w:after="0" w:afterAutospacing="0"/>
        <w:ind w:left="1136"/>
        <w:jc w:val="both"/>
        <w:rPr>
          <w:b/>
        </w:rPr>
      </w:pPr>
      <w:r w:rsidRPr="00CC5C05">
        <w:rPr>
          <w:b/>
        </w:rPr>
        <w:t>R</w:t>
      </w:r>
      <w:r w:rsidR="00E83BB4" w:rsidRPr="00CC5C05">
        <w:rPr>
          <w:b/>
        </w:rPr>
        <w:t>3</w:t>
      </w:r>
      <w:r w:rsidRPr="00CC5C05">
        <w:rPr>
          <w:b/>
        </w:rPr>
        <w:t>-3 Nasadenie do UAT prostredia</w:t>
      </w:r>
    </w:p>
    <w:p w14:paraId="770EFD75" w14:textId="77777777" w:rsidR="00E83BB4" w:rsidRPr="00CC5C05" w:rsidRDefault="00D16843" w:rsidP="00303E51">
      <w:pPr>
        <w:pStyle w:val="Normlnywebov"/>
        <w:numPr>
          <w:ilvl w:val="0"/>
          <w:numId w:val="65"/>
        </w:numPr>
        <w:spacing w:before="0" w:beforeAutospacing="0" w:after="0" w:afterAutospacing="0"/>
        <w:ind w:left="1136"/>
        <w:jc w:val="both"/>
        <w:rPr>
          <w:b/>
        </w:rPr>
      </w:pPr>
      <w:r w:rsidRPr="00CC5C05">
        <w:rPr>
          <w:b/>
        </w:rPr>
        <w:t>R</w:t>
      </w:r>
      <w:r w:rsidR="00E83BB4" w:rsidRPr="00CC5C05">
        <w:rPr>
          <w:b/>
        </w:rPr>
        <w:t>3</w:t>
      </w:r>
      <w:r w:rsidRPr="00CC5C05">
        <w:rPr>
          <w:b/>
        </w:rPr>
        <w:t>-4 UAT testovani</w:t>
      </w:r>
      <w:r w:rsidR="00E83BB4" w:rsidRPr="00CC5C05">
        <w:rPr>
          <w:b/>
        </w:rPr>
        <w:t>e</w:t>
      </w:r>
    </w:p>
    <w:p w14:paraId="151E6100" w14:textId="77777777" w:rsidR="00E83BB4" w:rsidRPr="00CC5C05" w:rsidRDefault="00E83BB4" w:rsidP="00303E51">
      <w:pPr>
        <w:pStyle w:val="Normlnywebov"/>
        <w:numPr>
          <w:ilvl w:val="0"/>
          <w:numId w:val="65"/>
        </w:numPr>
        <w:spacing w:before="0" w:beforeAutospacing="0" w:after="0" w:afterAutospacing="0"/>
        <w:ind w:left="1136"/>
        <w:jc w:val="both"/>
        <w:rPr>
          <w:b/>
        </w:rPr>
      </w:pPr>
      <w:r w:rsidRPr="00CC5C05">
        <w:rPr>
          <w:b/>
        </w:rPr>
        <w:t>R3-5 Školenia personálu</w:t>
      </w:r>
    </w:p>
    <w:p w14:paraId="497BFB44" w14:textId="77777777" w:rsidR="008741FA" w:rsidRPr="00CC5C05" w:rsidRDefault="00E83BB4" w:rsidP="00303E51">
      <w:pPr>
        <w:pStyle w:val="Normlnywebov"/>
        <w:numPr>
          <w:ilvl w:val="0"/>
          <w:numId w:val="65"/>
        </w:numPr>
        <w:spacing w:before="0" w:beforeAutospacing="0" w:after="0" w:afterAutospacing="0"/>
        <w:ind w:left="1136"/>
        <w:jc w:val="both"/>
        <w:rPr>
          <w:b/>
        </w:rPr>
      </w:pPr>
      <w:r w:rsidRPr="00CC5C05">
        <w:rPr>
          <w:b/>
        </w:rPr>
        <w:t>R3-6</w:t>
      </w:r>
      <w:r w:rsidR="008741FA" w:rsidRPr="00CC5C05">
        <w:rPr>
          <w:b/>
        </w:rPr>
        <w:t xml:space="preserve"> Dokumentácia</w:t>
      </w:r>
    </w:p>
    <w:p w14:paraId="3463375F" w14:textId="77777777" w:rsidR="007E5036" w:rsidRPr="00E765E8" w:rsidRDefault="007E5036" w:rsidP="00303E51">
      <w:pPr>
        <w:pStyle w:val="Normlnywebov"/>
        <w:numPr>
          <w:ilvl w:val="0"/>
          <w:numId w:val="67"/>
        </w:numPr>
        <w:spacing w:before="0" w:beforeAutospacing="0" w:after="0" w:afterAutospacing="0"/>
        <w:ind w:left="1562" w:hanging="357"/>
        <w:jc w:val="both"/>
      </w:pPr>
      <w:r w:rsidRPr="00E765E8">
        <w:t>Aplikačná príručka</w:t>
      </w:r>
    </w:p>
    <w:p w14:paraId="5D4FFEEB" w14:textId="77777777" w:rsidR="007E5036" w:rsidRPr="00E765E8" w:rsidRDefault="007E5036" w:rsidP="00303E51">
      <w:pPr>
        <w:pStyle w:val="Normlnywebov"/>
        <w:numPr>
          <w:ilvl w:val="0"/>
          <w:numId w:val="67"/>
        </w:numPr>
        <w:jc w:val="both"/>
      </w:pPr>
      <w:r w:rsidRPr="00E765E8">
        <w:t>Inštalačná príručka</w:t>
      </w:r>
      <w:r w:rsidR="00F830A9" w:rsidRPr="00E765E8">
        <w:t xml:space="preserve"> a pokyny na inštaláciu (úvodnú a opakovanú)</w:t>
      </w:r>
    </w:p>
    <w:p w14:paraId="60F35B2E" w14:textId="77777777" w:rsidR="007E5036" w:rsidRPr="00E765E8" w:rsidRDefault="007E5036" w:rsidP="00303E51">
      <w:pPr>
        <w:pStyle w:val="Normlnywebov"/>
        <w:numPr>
          <w:ilvl w:val="0"/>
          <w:numId w:val="67"/>
        </w:numPr>
        <w:jc w:val="both"/>
      </w:pPr>
      <w:r w:rsidRPr="00E765E8">
        <w:t>Konfiguračná príručka</w:t>
      </w:r>
      <w:r w:rsidR="00303E51" w:rsidRPr="00E765E8">
        <w:t xml:space="preserve"> a pokyny pre diagnostiku</w:t>
      </w:r>
    </w:p>
    <w:p w14:paraId="72FDDD6F" w14:textId="77777777" w:rsidR="007E5036" w:rsidRPr="00E765E8" w:rsidRDefault="007E5036" w:rsidP="00303E51">
      <w:pPr>
        <w:pStyle w:val="Normlnywebov"/>
        <w:numPr>
          <w:ilvl w:val="0"/>
          <w:numId w:val="67"/>
        </w:numPr>
        <w:jc w:val="both"/>
      </w:pPr>
      <w:r w:rsidRPr="00E765E8">
        <w:t>Integračná príručka</w:t>
      </w:r>
    </w:p>
    <w:p w14:paraId="1024D07B" w14:textId="77777777" w:rsidR="007E5036" w:rsidRPr="00E765E8" w:rsidRDefault="007E5036" w:rsidP="00303E51">
      <w:pPr>
        <w:pStyle w:val="Normlnywebov"/>
        <w:numPr>
          <w:ilvl w:val="0"/>
          <w:numId w:val="67"/>
        </w:numPr>
        <w:jc w:val="both"/>
      </w:pPr>
      <w:r w:rsidRPr="00E765E8">
        <w:t>Používateľská príručka</w:t>
      </w:r>
    </w:p>
    <w:p w14:paraId="6F5EBA8C" w14:textId="77777777" w:rsidR="007E5036" w:rsidRPr="00E765E8" w:rsidRDefault="007E5036" w:rsidP="00303E51">
      <w:pPr>
        <w:pStyle w:val="Normlnywebov"/>
        <w:numPr>
          <w:ilvl w:val="0"/>
          <w:numId w:val="67"/>
        </w:numPr>
        <w:jc w:val="both"/>
      </w:pPr>
      <w:r w:rsidRPr="00E765E8">
        <w:t>Prevádzkový popis</w:t>
      </w:r>
      <w:r w:rsidR="00F830A9" w:rsidRPr="00E765E8">
        <w:t xml:space="preserve"> </w:t>
      </w:r>
      <w:r w:rsidR="00303E51" w:rsidRPr="00E765E8">
        <w:t>a pokyny pre servis a údržbu</w:t>
      </w:r>
    </w:p>
    <w:p w14:paraId="20279216" w14:textId="77777777" w:rsidR="00303E51" w:rsidRPr="00E765E8" w:rsidRDefault="00303E51" w:rsidP="00303E51">
      <w:pPr>
        <w:pStyle w:val="Normlnywebov"/>
        <w:numPr>
          <w:ilvl w:val="0"/>
          <w:numId w:val="67"/>
        </w:numPr>
        <w:spacing w:before="0" w:beforeAutospacing="0" w:after="0" w:afterAutospacing="0"/>
        <w:jc w:val="both"/>
      </w:pPr>
      <w:r w:rsidRPr="00E765E8">
        <w:t>Pokyny pre obnovu v prípade výpadku alebo havárie (</w:t>
      </w:r>
      <w:proofErr w:type="spellStart"/>
      <w:r w:rsidRPr="00E765E8">
        <w:t>Disaster</w:t>
      </w:r>
      <w:proofErr w:type="spellEnd"/>
      <w:r w:rsidRPr="00E765E8">
        <w:t xml:space="preserve"> </w:t>
      </w:r>
      <w:proofErr w:type="spellStart"/>
      <w:r w:rsidRPr="00E765E8">
        <w:t>recovery</w:t>
      </w:r>
      <w:proofErr w:type="spellEnd"/>
      <w:r w:rsidRPr="00E765E8">
        <w:t xml:space="preserve"> </w:t>
      </w:r>
      <w:proofErr w:type="spellStart"/>
      <w:r w:rsidRPr="00E765E8">
        <w:t>plan</w:t>
      </w:r>
      <w:proofErr w:type="spellEnd"/>
      <w:r w:rsidRPr="00E765E8">
        <w:t xml:space="preserve"> / Havarijný plán)</w:t>
      </w:r>
    </w:p>
    <w:p w14:paraId="291C07F9" w14:textId="77777777" w:rsidR="007E5036" w:rsidRPr="00E765E8" w:rsidRDefault="00F830A9" w:rsidP="00303E51">
      <w:pPr>
        <w:pStyle w:val="Normlnywebov"/>
        <w:numPr>
          <w:ilvl w:val="0"/>
          <w:numId w:val="67"/>
        </w:numPr>
        <w:jc w:val="both"/>
      </w:pPr>
      <w:r w:rsidRPr="00E765E8">
        <w:t>Bezpečnostný projekt</w:t>
      </w:r>
    </w:p>
    <w:p w14:paraId="336A94DA" w14:textId="77777777" w:rsidR="007E5036" w:rsidRPr="00E765E8" w:rsidRDefault="007E5036" w:rsidP="00303E51">
      <w:pPr>
        <w:pStyle w:val="Normlnywebov"/>
        <w:numPr>
          <w:ilvl w:val="0"/>
          <w:numId w:val="67"/>
        </w:numPr>
        <w:spacing w:before="0" w:beforeAutospacing="0" w:after="0" w:afterAutospacing="0"/>
        <w:ind w:left="1525" w:hanging="357"/>
        <w:jc w:val="both"/>
      </w:pPr>
      <w:r w:rsidRPr="00E765E8">
        <w:t>Popis produktu a celého riešenia z pohľadu nasadenia do produkčného prostredia</w:t>
      </w:r>
      <w:r w:rsidR="00303E51" w:rsidRPr="00E765E8">
        <w:t xml:space="preserve"> (</w:t>
      </w:r>
      <w:proofErr w:type="spellStart"/>
      <w:r w:rsidR="00303E51" w:rsidRPr="00E765E8">
        <w:t>Release</w:t>
      </w:r>
      <w:proofErr w:type="spellEnd"/>
      <w:r w:rsidR="00303E51" w:rsidRPr="00E765E8">
        <w:t xml:space="preserve"> notes)</w:t>
      </w:r>
    </w:p>
    <w:p w14:paraId="1ADD4E48" w14:textId="77777777" w:rsidR="00303E51" w:rsidRPr="00E765E8" w:rsidRDefault="00303E51" w:rsidP="00303E51">
      <w:pPr>
        <w:pStyle w:val="Normlnywebov"/>
        <w:spacing w:before="0" w:beforeAutospacing="0" w:after="0" w:afterAutospacing="0"/>
        <w:jc w:val="both"/>
      </w:pPr>
    </w:p>
    <w:p w14:paraId="3710E6E4" w14:textId="77777777" w:rsidR="00D16843" w:rsidRPr="00E765E8" w:rsidRDefault="00D16843" w:rsidP="00D16843">
      <w:pPr>
        <w:pStyle w:val="Normlnywebov"/>
        <w:numPr>
          <w:ilvl w:val="0"/>
          <w:numId w:val="39"/>
        </w:numPr>
        <w:spacing w:before="0" w:beforeAutospacing="0" w:after="0" w:afterAutospacing="0"/>
        <w:ind w:left="810"/>
        <w:jc w:val="both"/>
      </w:pPr>
      <w:r w:rsidRPr="00E765E8">
        <w:t xml:space="preserve">etapa </w:t>
      </w:r>
      <w:r w:rsidRPr="006D624C">
        <w:rPr>
          <w:b/>
          <w:highlight w:val="yellow"/>
        </w:rPr>
        <w:t>Nasadenie</w:t>
      </w:r>
      <w:r w:rsidR="00344E72" w:rsidRPr="006D624C">
        <w:rPr>
          <w:b/>
          <w:highlight w:val="yellow"/>
        </w:rPr>
        <w:t xml:space="preserve"> a </w:t>
      </w:r>
      <w:proofErr w:type="spellStart"/>
      <w:r w:rsidR="00344E72" w:rsidRPr="006D624C">
        <w:rPr>
          <w:b/>
          <w:highlight w:val="yellow"/>
        </w:rPr>
        <w:t>Postimplementačná</w:t>
      </w:r>
      <w:proofErr w:type="spellEnd"/>
      <w:r w:rsidR="00344E72" w:rsidRPr="006D624C">
        <w:rPr>
          <w:b/>
          <w:highlight w:val="yellow"/>
        </w:rPr>
        <w:t xml:space="preserve"> podpora</w:t>
      </w:r>
      <w:r w:rsidRPr="00E765E8">
        <w:rPr>
          <w:b/>
        </w:rPr>
        <w:t xml:space="preserve"> (R</w:t>
      </w:r>
      <w:r w:rsidR="008E67F4" w:rsidRPr="00E765E8">
        <w:rPr>
          <w:b/>
        </w:rPr>
        <w:t>4</w:t>
      </w:r>
      <w:r w:rsidRPr="00E765E8">
        <w:rPr>
          <w:b/>
        </w:rPr>
        <w:t>)</w:t>
      </w:r>
    </w:p>
    <w:p w14:paraId="1E767E4A" w14:textId="77777777" w:rsidR="00D16843" w:rsidRPr="00CC5C05" w:rsidRDefault="00D16843" w:rsidP="00D16843">
      <w:pPr>
        <w:pStyle w:val="Normlnywebov"/>
        <w:numPr>
          <w:ilvl w:val="0"/>
          <w:numId w:val="44"/>
        </w:numPr>
        <w:spacing w:before="0" w:beforeAutospacing="0" w:after="0" w:afterAutospacing="0"/>
        <w:ind w:left="1080" w:hanging="270"/>
        <w:jc w:val="both"/>
        <w:rPr>
          <w:b/>
        </w:rPr>
      </w:pPr>
      <w:r w:rsidRPr="00CC5C05">
        <w:rPr>
          <w:b/>
        </w:rPr>
        <w:t>R</w:t>
      </w:r>
      <w:r w:rsidR="00303E51" w:rsidRPr="00CC5C05">
        <w:rPr>
          <w:b/>
        </w:rPr>
        <w:t>4</w:t>
      </w:r>
      <w:r w:rsidRPr="00CC5C05">
        <w:rPr>
          <w:b/>
        </w:rPr>
        <w:t>-1 Nasadenie do produkcie (vyhodnotenie)</w:t>
      </w:r>
    </w:p>
    <w:p w14:paraId="42D79EF8" w14:textId="77777777" w:rsidR="00D16843" w:rsidRPr="003A1BDA" w:rsidRDefault="00D16843" w:rsidP="00D16843">
      <w:pPr>
        <w:pStyle w:val="Normlnywebov"/>
        <w:numPr>
          <w:ilvl w:val="0"/>
          <w:numId w:val="44"/>
        </w:numPr>
        <w:spacing w:before="0" w:beforeAutospacing="0" w:after="0" w:afterAutospacing="0"/>
        <w:ind w:left="1080" w:hanging="270"/>
        <w:jc w:val="both"/>
        <w:rPr>
          <w:b/>
          <w:highlight w:val="yellow"/>
        </w:rPr>
      </w:pPr>
      <w:r w:rsidRPr="003A1BDA">
        <w:rPr>
          <w:b/>
          <w:highlight w:val="yellow"/>
        </w:rPr>
        <w:t>R</w:t>
      </w:r>
      <w:r w:rsidR="00303E51" w:rsidRPr="003A1BDA">
        <w:rPr>
          <w:b/>
          <w:highlight w:val="yellow"/>
        </w:rPr>
        <w:t>4</w:t>
      </w:r>
      <w:r w:rsidRPr="003A1BDA">
        <w:rPr>
          <w:b/>
          <w:highlight w:val="yellow"/>
        </w:rPr>
        <w:t>-2 Preskúšanie a akceptácia</w:t>
      </w:r>
      <w:r w:rsidR="00A17D60" w:rsidRPr="003A1BDA">
        <w:rPr>
          <w:b/>
          <w:highlight w:val="yellow"/>
        </w:rPr>
        <w:t xml:space="preserve"> spustenia do produkcie </w:t>
      </w:r>
      <w:r w:rsidRPr="003A1BDA">
        <w:rPr>
          <w:b/>
          <w:highlight w:val="yellow"/>
        </w:rPr>
        <w:t>(vyhodnotenie)</w:t>
      </w:r>
    </w:p>
    <w:p w14:paraId="64FA71E0" w14:textId="77777777" w:rsidR="008741FA" w:rsidRPr="00303E51" w:rsidRDefault="008741FA" w:rsidP="00303E51">
      <w:pPr>
        <w:pStyle w:val="Normlnywebov"/>
        <w:spacing w:before="0" w:beforeAutospacing="0" w:after="0" w:afterAutospacing="0"/>
        <w:ind w:left="810"/>
        <w:jc w:val="both"/>
        <w:rPr>
          <w:highlight w:val="yellow"/>
        </w:rPr>
      </w:pPr>
    </w:p>
    <w:p w14:paraId="76EF79C9" w14:textId="77777777" w:rsidR="00D16843" w:rsidRPr="00AA3E33" w:rsidRDefault="00D16843" w:rsidP="00D16843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E765E8">
        <w:rPr>
          <w:b/>
        </w:rPr>
        <w:t>Špecializované produkty</w:t>
      </w:r>
      <w:r w:rsidRPr="00AA3E33">
        <w:t xml:space="preserve"> podľa odseku 3 predstavujú spoločne dekompozíciu projektových produktov nazývanú tiež WBS (</w:t>
      </w:r>
      <w:proofErr w:type="spellStart"/>
      <w:r w:rsidRPr="00AA3E33">
        <w:t>Working</w:t>
      </w:r>
      <w:proofErr w:type="spellEnd"/>
      <w:r w:rsidRPr="00AA3E33">
        <w:t xml:space="preserve"> </w:t>
      </w:r>
      <w:proofErr w:type="spellStart"/>
      <w:r w:rsidRPr="00AA3E33">
        <w:t>Breakdown</w:t>
      </w:r>
      <w:proofErr w:type="spellEnd"/>
      <w:r w:rsidRPr="00AA3E33">
        <w:t xml:space="preserve"> </w:t>
      </w:r>
      <w:proofErr w:type="spellStart"/>
      <w:r w:rsidRPr="00AA3E33">
        <w:t>Structure</w:t>
      </w:r>
      <w:proofErr w:type="spellEnd"/>
      <w:r w:rsidRPr="00AA3E33">
        <w:t>) a ide o súborné dodávané dielo, vrátane externých dodávok, nákupov technických prostriedkov (HW) a programových prostriedkov (SW</w:t>
      </w:r>
      <w:r w:rsidR="0038211E">
        <w:t xml:space="preserve">, </w:t>
      </w:r>
      <w:r w:rsidRPr="00AA3E33">
        <w:t>OS</w:t>
      </w:r>
      <w:r w:rsidR="0038211E">
        <w:t>, Licencií</w:t>
      </w:r>
      <w:r w:rsidRPr="00AA3E33">
        <w:t>)</w:t>
      </w:r>
      <w:r w:rsidR="008E67F4">
        <w:t xml:space="preserve"> a služieb</w:t>
      </w:r>
      <w:r w:rsidRPr="00AA3E33">
        <w:t>, dokumentácie, školení a ostatných potrebných služieb.</w:t>
      </w:r>
    </w:p>
    <w:p w14:paraId="5C2004EF" w14:textId="77777777" w:rsidR="00D16843" w:rsidRDefault="00D16843" w:rsidP="00D16843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E765E8">
        <w:rPr>
          <w:b/>
        </w:rPr>
        <w:t>Jednotlivé špecializované produkty</w:t>
      </w:r>
      <w:r w:rsidRPr="00AA3E33">
        <w:t xml:space="preserve"> podľa odseku 3 sú popísané v rámci </w:t>
      </w:r>
      <w:r w:rsidRPr="00E765E8">
        <w:rPr>
          <w:b/>
        </w:rPr>
        <w:t>Projektového iniciálneho dokumentu (PID)</w:t>
      </w:r>
      <w:r w:rsidRPr="00AA3E33">
        <w:t xml:space="preserve"> spôsobom, ktorý umožňuje ich delegovanie na realizačné tímy vo forme zadania prác, v ideálnom prípade pre každý špecializovaný produkt jedno samostatné zadanie prác. O rozdelení obsahu projektu do zadaní prác rozhoduje Riadiaci výbor projektu.</w:t>
      </w:r>
    </w:p>
    <w:p w14:paraId="536A3AD6" w14:textId="77777777" w:rsidR="00493FD3" w:rsidRPr="00A1328B" w:rsidRDefault="00493FD3" w:rsidP="00E765E8">
      <w:pPr>
        <w:pStyle w:val="Normlnywebov"/>
        <w:numPr>
          <w:ilvl w:val="0"/>
          <w:numId w:val="38"/>
        </w:numPr>
        <w:spacing w:before="0" w:beforeAutospacing="0" w:after="0" w:afterAutospacing="0"/>
        <w:ind w:left="426"/>
        <w:jc w:val="both"/>
      </w:pPr>
      <w:r w:rsidRPr="00AE15C9">
        <w:rPr>
          <w:b/>
        </w:rPr>
        <w:t>Riadiaci výbor schvaľuje:</w:t>
      </w:r>
    </w:p>
    <w:p w14:paraId="2D6000CE" w14:textId="77777777" w:rsidR="00E765E8" w:rsidRPr="00E765E8" w:rsidRDefault="00E765E8" w:rsidP="00E765E8">
      <w:pPr>
        <w:pStyle w:val="Normlnywebov"/>
        <w:numPr>
          <w:ilvl w:val="1"/>
          <w:numId w:val="36"/>
        </w:numPr>
        <w:spacing w:before="0" w:beforeAutospacing="0" w:after="0" w:afterAutospacing="0"/>
        <w:jc w:val="both"/>
      </w:pPr>
      <w:r>
        <w:t>r</w:t>
      </w:r>
      <w:r w:rsidRPr="00E765E8">
        <w:t xml:space="preserve">ozdelenie obsahu projektu do </w:t>
      </w:r>
      <w:r w:rsidR="00CE716A">
        <w:rPr>
          <w:b/>
        </w:rPr>
        <w:t>Z</w:t>
      </w:r>
      <w:r w:rsidRPr="00CE716A">
        <w:rPr>
          <w:b/>
        </w:rPr>
        <w:t>adaní prác</w:t>
      </w:r>
    </w:p>
    <w:p w14:paraId="570BA93D" w14:textId="77777777" w:rsidR="00E765E8" w:rsidRDefault="00E765E8" w:rsidP="00E765E8">
      <w:pPr>
        <w:pStyle w:val="Normlnywebov"/>
        <w:numPr>
          <w:ilvl w:val="1"/>
          <w:numId w:val="36"/>
        </w:numPr>
        <w:spacing w:before="0" w:beforeAutospacing="0" w:after="0" w:afterAutospacing="0"/>
        <w:jc w:val="both"/>
      </w:pPr>
      <w:r>
        <w:rPr>
          <w:b/>
        </w:rPr>
        <w:t>š</w:t>
      </w:r>
      <w:r w:rsidR="00493FD3">
        <w:rPr>
          <w:b/>
        </w:rPr>
        <w:t xml:space="preserve">pecializované produkty </w:t>
      </w:r>
      <w:r w:rsidR="00493FD3" w:rsidRPr="0010498E">
        <w:t>a</w:t>
      </w:r>
      <w:r>
        <w:t> výstupy jednotlivých etáp realizačnej fázy</w:t>
      </w:r>
    </w:p>
    <w:p w14:paraId="75687128" w14:textId="77777777" w:rsidR="00493FD3" w:rsidRDefault="00E765E8" w:rsidP="00E765E8">
      <w:pPr>
        <w:pStyle w:val="Normlnywebov"/>
        <w:numPr>
          <w:ilvl w:val="1"/>
          <w:numId w:val="36"/>
        </w:numPr>
        <w:spacing w:before="0" w:beforeAutospacing="0" w:after="0" w:afterAutospacing="0"/>
        <w:jc w:val="both"/>
      </w:pPr>
      <w:r>
        <w:t>a</w:t>
      </w:r>
      <w:r w:rsidR="00493FD3">
        <w:t xml:space="preserve">ktualizované </w:t>
      </w:r>
      <w:r w:rsidR="00A35183" w:rsidRPr="00A35183">
        <w:rPr>
          <w:b/>
        </w:rPr>
        <w:t xml:space="preserve">BC/CBA </w:t>
      </w:r>
      <w:r w:rsidR="006E0F5F">
        <w:rPr>
          <w:b/>
        </w:rPr>
        <w:t>–</w:t>
      </w:r>
      <w:r w:rsidR="00A35183" w:rsidRPr="00A35183">
        <w:rPr>
          <w:b/>
        </w:rPr>
        <w:t xml:space="preserve"> </w:t>
      </w:r>
      <w:r w:rsidR="006E0F5F">
        <w:rPr>
          <w:b/>
        </w:rPr>
        <w:t xml:space="preserve">detailné </w:t>
      </w:r>
      <w:r w:rsidR="00A35183" w:rsidRPr="00A35183">
        <w:rPr>
          <w:b/>
        </w:rPr>
        <w:t>o</w:t>
      </w:r>
      <w:r w:rsidR="00493FD3" w:rsidRPr="00A35183">
        <w:rPr>
          <w:b/>
        </w:rPr>
        <w:t>dôvodnenie</w:t>
      </w:r>
      <w:r w:rsidR="00493FD3" w:rsidRPr="00A1328B">
        <w:rPr>
          <w:b/>
        </w:rPr>
        <w:t xml:space="preserve"> projektu</w:t>
      </w:r>
    </w:p>
    <w:p w14:paraId="42CA103B" w14:textId="77777777" w:rsidR="00493FD3" w:rsidRPr="00AA3E33" w:rsidRDefault="00493FD3" w:rsidP="00E765E8">
      <w:pPr>
        <w:pStyle w:val="Normlnywebov"/>
        <w:numPr>
          <w:ilvl w:val="1"/>
          <w:numId w:val="36"/>
        </w:numPr>
        <w:spacing w:before="0" w:beforeAutospacing="0" w:after="0" w:afterAutospacing="0"/>
        <w:jc w:val="both"/>
      </w:pPr>
      <w:r w:rsidRPr="0010498E">
        <w:t xml:space="preserve">prechod </w:t>
      </w:r>
      <w:r w:rsidRPr="002152F6">
        <w:t xml:space="preserve">k začatiu </w:t>
      </w:r>
      <w:r w:rsidR="00E765E8" w:rsidRPr="00E765E8">
        <w:rPr>
          <w:b/>
        </w:rPr>
        <w:t>Dokončovacej</w:t>
      </w:r>
      <w:r w:rsidRPr="00E765E8">
        <w:rPr>
          <w:b/>
        </w:rPr>
        <w:t xml:space="preserve"> fázy</w:t>
      </w:r>
      <w:r>
        <w:t xml:space="preserve"> </w:t>
      </w:r>
    </w:p>
    <w:p w14:paraId="5CDD7548" w14:textId="77777777" w:rsidR="00493FD3" w:rsidRPr="00AA3E33" w:rsidRDefault="00493FD3" w:rsidP="00E765E8">
      <w:pPr>
        <w:pStyle w:val="Normlnywebov"/>
        <w:spacing w:before="0" w:beforeAutospacing="0" w:after="0" w:afterAutospacing="0"/>
        <w:ind w:left="360"/>
        <w:jc w:val="both"/>
      </w:pPr>
    </w:p>
    <w:p w14:paraId="36E940CB" w14:textId="77777777" w:rsidR="00D16843" w:rsidRPr="00AA3E33" w:rsidRDefault="00D16843" w:rsidP="00D16843">
      <w:pPr>
        <w:pStyle w:val="Normlnywebov"/>
        <w:spacing w:before="0" w:beforeAutospacing="0" w:after="0" w:afterAutospacing="0"/>
        <w:jc w:val="both"/>
      </w:pPr>
    </w:p>
    <w:p w14:paraId="2D678C55" w14:textId="77777777" w:rsidR="00D16843" w:rsidRPr="00AA3E33" w:rsidRDefault="00D16843" w:rsidP="00D16843">
      <w:pPr>
        <w:pStyle w:val="Normlnywebov"/>
        <w:spacing w:before="0" w:beforeAutospacing="0" w:after="0" w:afterAutospacing="0"/>
        <w:jc w:val="center"/>
      </w:pPr>
      <w:r w:rsidRPr="00AA3E33">
        <w:t>§ 8</w:t>
      </w:r>
    </w:p>
    <w:p w14:paraId="787F5186" w14:textId="77777777" w:rsidR="00D16843" w:rsidRPr="00E765E8" w:rsidRDefault="00D16843" w:rsidP="00D16843">
      <w:pPr>
        <w:pStyle w:val="Normlnywebov"/>
        <w:spacing w:before="0" w:beforeAutospacing="0" w:after="0" w:afterAutospacing="0"/>
        <w:jc w:val="center"/>
        <w:rPr>
          <w:b/>
        </w:rPr>
      </w:pPr>
      <w:r w:rsidRPr="00E765E8">
        <w:rPr>
          <w:b/>
        </w:rPr>
        <w:t>Dokončovacia fáza projektu</w:t>
      </w:r>
    </w:p>
    <w:p w14:paraId="476767CF" w14:textId="77777777" w:rsidR="00D16843" w:rsidRPr="00AA3E33" w:rsidRDefault="00D16843" w:rsidP="00D16843">
      <w:pPr>
        <w:pStyle w:val="Normlnywebov"/>
        <w:numPr>
          <w:ilvl w:val="0"/>
          <w:numId w:val="45"/>
        </w:numPr>
        <w:spacing w:before="0" w:beforeAutospacing="0" w:after="0" w:afterAutospacing="0"/>
        <w:ind w:left="360"/>
        <w:jc w:val="both"/>
      </w:pPr>
      <w:r w:rsidRPr="00AA3E33">
        <w:t>Dokončovacia fáza projektu zahŕňa</w:t>
      </w:r>
    </w:p>
    <w:p w14:paraId="650639DA" w14:textId="77777777" w:rsidR="00D16843" w:rsidRPr="00AA3E33" w:rsidRDefault="00D16843" w:rsidP="00D16843">
      <w:pPr>
        <w:pStyle w:val="Normlnywebov"/>
        <w:numPr>
          <w:ilvl w:val="1"/>
          <w:numId w:val="33"/>
        </w:numPr>
        <w:spacing w:before="0" w:beforeAutospacing="0" w:after="0" w:afterAutospacing="0"/>
        <w:ind w:left="810"/>
        <w:jc w:val="both"/>
      </w:pPr>
      <w:r w:rsidRPr="00AA3E33">
        <w:t>finalizáciu projektu, v ktorej projektový manažér zabezpečuje</w:t>
      </w:r>
    </w:p>
    <w:p w14:paraId="3AE64F3D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kontrolu </w:t>
      </w:r>
      <w:r w:rsidRPr="00E765E8">
        <w:rPr>
          <w:b/>
        </w:rPr>
        <w:t>Zoznamu otvorených otázok</w:t>
      </w:r>
      <w:r w:rsidRPr="00AA3E33">
        <w:t xml:space="preserve"> projektu s cieľom uzavrieť všetky otvorené otázky projektu, pre ktoré je známe riešenie a otvorené otázky, ktoré nebudú uzavreté, postupuje do identifikácie nadväzných krokov, </w:t>
      </w:r>
    </w:p>
    <w:p w14:paraId="307AB858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vyhodnotenie splnenia </w:t>
      </w:r>
      <w:r w:rsidRPr="00E765E8">
        <w:rPr>
          <w:b/>
        </w:rPr>
        <w:t>Akceptačných kritérií</w:t>
      </w:r>
      <w:r w:rsidRPr="00AA3E33">
        <w:t>, ako aj všetkých ustanovení v </w:t>
      </w:r>
      <w:r w:rsidRPr="00E765E8">
        <w:rPr>
          <w:b/>
        </w:rPr>
        <w:t>Projektovom iniciálnom dokumente (PID)</w:t>
      </w:r>
      <w:r w:rsidRPr="00AA3E33">
        <w:t xml:space="preserve"> s objednávateľom a následné spracovanie </w:t>
      </w:r>
      <w:r w:rsidRPr="00E765E8">
        <w:rPr>
          <w:b/>
        </w:rPr>
        <w:t>Akceptačného protokolu</w:t>
      </w:r>
      <w:r w:rsidRPr="00AA3E33">
        <w:t xml:space="preserve"> pre finálny projektový produkt (riešenie),</w:t>
      </w:r>
    </w:p>
    <w:p w14:paraId="6EFED1FF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ošetrenie prípadných existujúcich problémov v projektovom produkte </w:t>
      </w:r>
      <w:r w:rsidRPr="00E765E8">
        <w:rPr>
          <w:b/>
        </w:rPr>
        <w:t>Odporúčania nadväzných krokov,</w:t>
      </w:r>
    </w:p>
    <w:p w14:paraId="40CB0F29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>uloženie projektovej dokumentácie podľa registratúrnych a spisových pravidiel objednávateľa,</w:t>
      </w:r>
    </w:p>
    <w:p w14:paraId="4911648C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>uvoľnenie projektového tímu ako aj všetkých ostatných projektových zdrojov a prostriedkov.</w:t>
      </w:r>
    </w:p>
    <w:p w14:paraId="3B4B21BB" w14:textId="77777777" w:rsidR="00D16843" w:rsidRPr="00AA3E33" w:rsidRDefault="00D16843" w:rsidP="00D16843">
      <w:pPr>
        <w:pStyle w:val="Normlnywebov"/>
        <w:numPr>
          <w:ilvl w:val="1"/>
          <w:numId w:val="33"/>
        </w:numPr>
        <w:spacing w:before="0" w:beforeAutospacing="0" w:after="0" w:afterAutospacing="0"/>
        <w:ind w:left="810"/>
        <w:jc w:val="both"/>
      </w:pPr>
      <w:r w:rsidRPr="00AA3E33">
        <w:t xml:space="preserve">identifikáciu nadväzných krokov, v rámci ktorej projektový manažér zabezpečuje </w:t>
      </w:r>
    </w:p>
    <w:p w14:paraId="4C59D8BA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ošetrenie zostávajúcich otvorených otázok a všetkých zaznamenaných rizík, ktoré môžu akýmkoľvek spôsobom ovplyvniť projektové výstupy v rámci ich ďalšej prevádzky v projektovom produkte </w:t>
      </w:r>
      <w:r w:rsidRPr="00E765E8">
        <w:rPr>
          <w:b/>
        </w:rPr>
        <w:t>Odporúčania nadväzných krokov</w:t>
      </w:r>
      <w:r w:rsidRPr="00AA3E33">
        <w:t xml:space="preserve">, </w:t>
      </w:r>
    </w:p>
    <w:p w14:paraId="2DDC3096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zostavenie </w:t>
      </w:r>
      <w:r w:rsidRPr="00E765E8">
        <w:rPr>
          <w:b/>
        </w:rPr>
        <w:t>Plánu kontroly</w:t>
      </w:r>
      <w:r w:rsidRPr="00AA3E33">
        <w:t xml:space="preserve"> po odovzdaní projektu, v ktorom sa určí plán, kedy a aké merania dosiahnutých prínosov a úspešnosti projektu sa zrealizujú po skončení projektu a  následné predloženie </w:t>
      </w:r>
      <w:r w:rsidRPr="00E765E8">
        <w:rPr>
          <w:b/>
        </w:rPr>
        <w:t>Plánu kontroly</w:t>
      </w:r>
      <w:r w:rsidRPr="00AA3E33">
        <w:t xml:space="preserve"> po odovzdaní projektu Riadiacemu výboru projektu.</w:t>
      </w:r>
    </w:p>
    <w:p w14:paraId="7340BC3C" w14:textId="77777777" w:rsidR="00D16843" w:rsidRPr="00AA3E33" w:rsidRDefault="00D16843" w:rsidP="00D16843">
      <w:pPr>
        <w:pStyle w:val="Normlnywebov"/>
        <w:numPr>
          <w:ilvl w:val="1"/>
          <w:numId w:val="33"/>
        </w:numPr>
        <w:spacing w:before="0" w:beforeAutospacing="0" w:after="0" w:afterAutospacing="0"/>
        <w:ind w:left="810"/>
        <w:jc w:val="both"/>
      </w:pPr>
      <w:r w:rsidRPr="00AA3E33">
        <w:t>vyhodnotenie projektu, v rámci ktorého projektový manažér zabezpečuje</w:t>
      </w:r>
    </w:p>
    <w:p w14:paraId="15825085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vypracovanie </w:t>
      </w:r>
      <w:r w:rsidRPr="00E765E8">
        <w:rPr>
          <w:b/>
        </w:rPr>
        <w:t>Správy o získaných poznatkoch</w:t>
      </w:r>
      <w:r w:rsidRPr="00AA3E33">
        <w:t xml:space="preserve">, ktorá obsahuje súhrn informácií o tom, ako bol projekt riadený, aké ponaučenia a odporúčania z toho vyplývajú a  následné predloženie </w:t>
      </w:r>
      <w:r w:rsidRPr="00E765E8">
        <w:rPr>
          <w:b/>
        </w:rPr>
        <w:t>Správy o získaných poznatkoch</w:t>
      </w:r>
      <w:r w:rsidRPr="00AA3E33">
        <w:t xml:space="preserve"> Riadiacemu výboru projektu,</w:t>
      </w:r>
    </w:p>
    <w:p w14:paraId="4357C892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vypracovanie </w:t>
      </w:r>
      <w:r w:rsidRPr="00E765E8">
        <w:rPr>
          <w:b/>
        </w:rPr>
        <w:t>Správy o dokončení projektu</w:t>
      </w:r>
      <w:r w:rsidRPr="00AA3E33">
        <w:t xml:space="preserve">, v ktorej sa porovnajú dosiahnuté výsledky s požiadavkami podľa </w:t>
      </w:r>
      <w:r w:rsidR="000E588F" w:rsidRPr="00A35183">
        <w:rPr>
          <w:b/>
          <w:highlight w:val="yellow"/>
        </w:rPr>
        <w:t xml:space="preserve">BC/CBA </w:t>
      </w:r>
      <w:r w:rsidR="006E0F5F">
        <w:rPr>
          <w:b/>
          <w:highlight w:val="yellow"/>
        </w:rPr>
        <w:t>–</w:t>
      </w:r>
      <w:r w:rsidR="000E588F" w:rsidRPr="00A35183">
        <w:rPr>
          <w:b/>
          <w:highlight w:val="yellow"/>
        </w:rPr>
        <w:t xml:space="preserve"> </w:t>
      </w:r>
      <w:r w:rsidR="006E0F5F">
        <w:rPr>
          <w:b/>
          <w:highlight w:val="yellow"/>
        </w:rPr>
        <w:t xml:space="preserve">detailné </w:t>
      </w:r>
      <w:r w:rsidR="000E588F" w:rsidRPr="000E588F">
        <w:rPr>
          <w:b/>
          <w:highlight w:val="yellow"/>
        </w:rPr>
        <w:t>o</w:t>
      </w:r>
      <w:r w:rsidRPr="00A35183">
        <w:rPr>
          <w:b/>
          <w:highlight w:val="yellow"/>
        </w:rPr>
        <w:t>dôvodnenia projektu</w:t>
      </w:r>
      <w:r w:rsidR="00E765E8" w:rsidRPr="00A35183">
        <w:rPr>
          <w:b/>
          <w:highlight w:val="yellow"/>
        </w:rPr>
        <w:t xml:space="preserve"> </w:t>
      </w:r>
      <w:r w:rsidRPr="00AA3E33">
        <w:t xml:space="preserve">a </w:t>
      </w:r>
      <w:r w:rsidRPr="00E765E8">
        <w:rPr>
          <w:b/>
        </w:rPr>
        <w:t>Projektového iniciálneho dokumentu (PID),</w:t>
      </w:r>
      <w:r w:rsidRPr="00AA3E33">
        <w:t xml:space="preserve"> popisujú všetky zmeny, ktoré boli v priebehu projektu zaznamenané a hodnotí sa, do akej miery projekt splnil stanovené ciele z pohľadu vytvárania projektových produktov, </w:t>
      </w:r>
    </w:p>
    <w:p w14:paraId="19B6631B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vypracovanie nezávislého auditu projektu, ak je to potrebné, </w:t>
      </w:r>
    </w:p>
    <w:p w14:paraId="0504C307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vytvorenie odporúčania pre dokončenie projektu pre Riadiaci výbor projektu a následné predloženie </w:t>
      </w:r>
      <w:r w:rsidRPr="00E765E8">
        <w:rPr>
          <w:b/>
        </w:rPr>
        <w:t>Správy o dokončení projektu</w:t>
      </w:r>
      <w:r w:rsidRPr="00AA3E33">
        <w:t xml:space="preserve"> Riadiacemu výboru projektu.</w:t>
      </w:r>
    </w:p>
    <w:p w14:paraId="22BA8A35" w14:textId="77777777" w:rsidR="00D16843" w:rsidRPr="00E765E8" w:rsidRDefault="00D16843" w:rsidP="00D16843">
      <w:pPr>
        <w:pStyle w:val="Normlnywebov"/>
        <w:numPr>
          <w:ilvl w:val="1"/>
          <w:numId w:val="33"/>
        </w:numPr>
        <w:spacing w:before="0" w:beforeAutospacing="0" w:after="0" w:afterAutospacing="0"/>
        <w:ind w:left="810"/>
        <w:jc w:val="both"/>
        <w:rPr>
          <w:b/>
        </w:rPr>
      </w:pPr>
      <w:r w:rsidRPr="00AA3E33">
        <w:t xml:space="preserve">potvrdenie dokončenia projektu formou </w:t>
      </w:r>
      <w:r w:rsidRPr="00E765E8">
        <w:rPr>
          <w:b/>
        </w:rPr>
        <w:t xml:space="preserve">zápisu zo zasadnutia Riadiaceho výboru projektu, ktorý obsahuje </w:t>
      </w:r>
    </w:p>
    <w:p w14:paraId="6954E29A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posúdenie a schválenie </w:t>
      </w:r>
      <w:r w:rsidRPr="00E765E8">
        <w:rPr>
          <w:b/>
        </w:rPr>
        <w:t>Správy o dokončení projektu</w:t>
      </w:r>
      <w:r w:rsidRPr="00AA3E33">
        <w:t xml:space="preserve">, </w:t>
      </w:r>
    </w:p>
    <w:p w14:paraId="7886157E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posúdenie a schválenie </w:t>
      </w:r>
      <w:r w:rsidRPr="00E765E8">
        <w:rPr>
          <w:b/>
        </w:rPr>
        <w:t>Odporúčania nadväzných aktivít</w:t>
      </w:r>
      <w:r w:rsidRPr="00AA3E33">
        <w:t xml:space="preserve">, </w:t>
      </w:r>
    </w:p>
    <w:p w14:paraId="4AF38406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posúdenie a schválenie </w:t>
      </w:r>
      <w:r w:rsidRPr="00E765E8">
        <w:rPr>
          <w:b/>
        </w:rPr>
        <w:t>Plánu kontroly po odovzdaní projektu</w:t>
      </w:r>
      <w:r w:rsidRPr="00AA3E33">
        <w:t xml:space="preserve">, </w:t>
      </w:r>
    </w:p>
    <w:p w14:paraId="7B1CC0C1" w14:textId="77777777" w:rsidR="00D16843" w:rsidRPr="00AA3E33" w:rsidRDefault="00D16843" w:rsidP="00D16843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vzatie na vedomie </w:t>
      </w:r>
      <w:r w:rsidRPr="00E765E8">
        <w:rPr>
          <w:b/>
        </w:rPr>
        <w:t>nezávislého auditu projektu</w:t>
      </w:r>
      <w:r w:rsidRPr="00AA3E33">
        <w:t xml:space="preserve">. </w:t>
      </w:r>
    </w:p>
    <w:p w14:paraId="191B9F81" w14:textId="77777777" w:rsidR="00D16843" w:rsidRPr="00AA3E33" w:rsidRDefault="00D16843" w:rsidP="00D16843">
      <w:pPr>
        <w:pStyle w:val="Normlnywebov"/>
        <w:numPr>
          <w:ilvl w:val="1"/>
          <w:numId w:val="33"/>
        </w:numPr>
        <w:spacing w:before="0" w:beforeAutospacing="0" w:after="0" w:afterAutospacing="0"/>
        <w:ind w:left="810"/>
        <w:jc w:val="both"/>
      </w:pPr>
      <w:r w:rsidRPr="00AA3E33">
        <w:t>vytvorenie, schválenie, vydanie, distribúciu a prípadnú aktualizáciu všetkých manažérskych produktov pre túto fázu, ktorými sú</w:t>
      </w:r>
    </w:p>
    <w:p w14:paraId="53C2E736" w14:textId="77777777" w:rsidR="00D16843" w:rsidRPr="00E765E8" w:rsidRDefault="00D16843" w:rsidP="00D16843">
      <w:pPr>
        <w:pStyle w:val="Normlnywebov"/>
        <w:numPr>
          <w:ilvl w:val="0"/>
          <w:numId w:val="46"/>
        </w:numPr>
        <w:spacing w:before="0" w:beforeAutospacing="0" w:after="0" w:afterAutospacing="0"/>
        <w:ind w:hanging="270"/>
        <w:jc w:val="both"/>
        <w:rPr>
          <w:b/>
        </w:rPr>
      </w:pPr>
      <w:r w:rsidRPr="00E765E8">
        <w:rPr>
          <w:b/>
        </w:rPr>
        <w:t xml:space="preserve">D-01 </w:t>
      </w:r>
      <w:r w:rsidRPr="00E765E8">
        <w:rPr>
          <w:b/>
        </w:rPr>
        <w:tab/>
        <w:t>Správa o dokončení projektu,</w:t>
      </w:r>
    </w:p>
    <w:p w14:paraId="772CEA2A" w14:textId="77777777" w:rsidR="00D16843" w:rsidRPr="00E765E8" w:rsidRDefault="00D16843" w:rsidP="00D16843">
      <w:pPr>
        <w:pStyle w:val="Normlnywebov"/>
        <w:numPr>
          <w:ilvl w:val="0"/>
          <w:numId w:val="46"/>
        </w:numPr>
        <w:spacing w:before="0" w:beforeAutospacing="0" w:after="0" w:afterAutospacing="0"/>
        <w:ind w:hanging="270"/>
        <w:jc w:val="both"/>
        <w:rPr>
          <w:b/>
        </w:rPr>
      </w:pPr>
      <w:r w:rsidRPr="00E765E8">
        <w:rPr>
          <w:b/>
        </w:rPr>
        <w:t xml:space="preserve">D-02 </w:t>
      </w:r>
      <w:r w:rsidRPr="00E765E8">
        <w:rPr>
          <w:b/>
        </w:rPr>
        <w:tab/>
        <w:t>Plán kontroly po odovzdaní projektu (FINAL),</w:t>
      </w:r>
    </w:p>
    <w:p w14:paraId="11204E83" w14:textId="77777777" w:rsidR="00D16843" w:rsidRPr="00E765E8" w:rsidRDefault="00D16843" w:rsidP="00D16843">
      <w:pPr>
        <w:pStyle w:val="Normlnywebov"/>
        <w:numPr>
          <w:ilvl w:val="0"/>
          <w:numId w:val="46"/>
        </w:numPr>
        <w:spacing w:before="0" w:beforeAutospacing="0" w:after="0" w:afterAutospacing="0"/>
        <w:ind w:hanging="270"/>
        <w:jc w:val="both"/>
        <w:rPr>
          <w:b/>
        </w:rPr>
      </w:pPr>
      <w:r w:rsidRPr="00E765E8">
        <w:rPr>
          <w:b/>
        </w:rPr>
        <w:t xml:space="preserve">D-03 </w:t>
      </w:r>
      <w:r w:rsidRPr="00E765E8">
        <w:rPr>
          <w:b/>
        </w:rPr>
        <w:tab/>
        <w:t>Správa o získaných poznatkoch (FINAL),</w:t>
      </w:r>
    </w:p>
    <w:p w14:paraId="1F70B7CE" w14:textId="77777777" w:rsidR="00D16843" w:rsidRPr="00E765E8" w:rsidRDefault="00D16843" w:rsidP="00D16843">
      <w:pPr>
        <w:pStyle w:val="Normlnywebov"/>
        <w:numPr>
          <w:ilvl w:val="0"/>
          <w:numId w:val="46"/>
        </w:numPr>
        <w:spacing w:before="0" w:beforeAutospacing="0" w:after="0" w:afterAutospacing="0"/>
        <w:ind w:hanging="270"/>
        <w:jc w:val="both"/>
        <w:rPr>
          <w:b/>
        </w:rPr>
      </w:pPr>
      <w:r w:rsidRPr="00E765E8">
        <w:rPr>
          <w:b/>
        </w:rPr>
        <w:lastRenderedPageBreak/>
        <w:t xml:space="preserve">D-04 </w:t>
      </w:r>
      <w:r w:rsidRPr="00E765E8">
        <w:rPr>
          <w:b/>
        </w:rPr>
        <w:tab/>
        <w:t xml:space="preserve">Odporúčanie nadväzných krokov (FINAL), </w:t>
      </w:r>
    </w:p>
    <w:p w14:paraId="424826DD" w14:textId="77777777" w:rsidR="00D16843" w:rsidRPr="006D624C" w:rsidRDefault="00D16843" w:rsidP="00D16843">
      <w:pPr>
        <w:pStyle w:val="Normlnywebov"/>
        <w:numPr>
          <w:ilvl w:val="0"/>
          <w:numId w:val="46"/>
        </w:numPr>
        <w:spacing w:before="0" w:beforeAutospacing="0" w:after="0" w:afterAutospacing="0"/>
        <w:ind w:hanging="270"/>
        <w:jc w:val="both"/>
        <w:rPr>
          <w:b/>
          <w:color w:val="0070C0"/>
        </w:rPr>
      </w:pPr>
      <w:r w:rsidRPr="006D624C">
        <w:rPr>
          <w:b/>
          <w:color w:val="0070C0"/>
        </w:rPr>
        <w:t xml:space="preserve">D-05 </w:t>
      </w:r>
      <w:r w:rsidRPr="006D624C">
        <w:rPr>
          <w:b/>
          <w:color w:val="0070C0"/>
        </w:rPr>
        <w:tab/>
        <w:t>Nezávislý audit projektu</w:t>
      </w:r>
    </w:p>
    <w:p w14:paraId="6507BBA2" w14:textId="77777777" w:rsidR="00D16843" w:rsidRPr="00AA3E33" w:rsidRDefault="00D16843" w:rsidP="00D16843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E765E8">
        <w:rPr>
          <w:b/>
        </w:rPr>
        <w:t>Manažérske produkty</w:t>
      </w:r>
      <w:r w:rsidRPr="00AA3E33">
        <w:t xml:space="preserve"> podľa ods. 1 písm. e) sú jednorazovými manažérskymi produktmi a podliehajú zmenovému konaniu (</w:t>
      </w:r>
      <w:proofErr w:type="spellStart"/>
      <w:r w:rsidRPr="00AA3E33">
        <w:t>verzionovanie</w:t>
      </w:r>
      <w:proofErr w:type="spellEnd"/>
      <w:r w:rsidRPr="00AA3E33">
        <w:t>) v priebehu celého životného cyklu projektu.</w:t>
      </w:r>
    </w:p>
    <w:p w14:paraId="74B61D66" w14:textId="77777777" w:rsidR="00D16843" w:rsidRPr="00AA3E33" w:rsidRDefault="00D16843" w:rsidP="00D16843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E765E8">
        <w:rPr>
          <w:b/>
        </w:rPr>
        <w:t>Manažérske produkty</w:t>
      </w:r>
      <w:r w:rsidRPr="00AA3E33">
        <w:t xml:space="preserve"> podľa ods. 1 písm. e) druhého až štvrtého bodu, označené </w:t>
      </w:r>
      <w:proofErr w:type="spellStart"/>
      <w:r w:rsidRPr="00AA3E33">
        <w:t>postfixom</w:t>
      </w:r>
      <w:proofErr w:type="spellEnd"/>
      <w:r w:rsidRPr="00AA3E33">
        <w:t xml:space="preserve"> (FINAL), je možné spracovať a riadiť ako súčasť (kapitolu) sumárnej Správy o dokončení projektu a nie ako samostatné dokumenty; tento prístup je odporúčaný najmä pre projekty s celkovou hodnotou neprevyšujúcou </w:t>
      </w:r>
      <w:r>
        <w:t>päť</w:t>
      </w:r>
      <w:r w:rsidRPr="00AA3E33">
        <w:t xml:space="preserve"> miliónov eur.</w:t>
      </w:r>
    </w:p>
    <w:p w14:paraId="0992D34F" w14:textId="77777777" w:rsidR="00D16843" w:rsidRPr="00AA3E33" w:rsidRDefault="00D16843" w:rsidP="00D16843">
      <w:pPr>
        <w:pStyle w:val="Normlnywebov"/>
        <w:spacing w:before="0" w:beforeAutospacing="0" w:after="0" w:afterAutospacing="0"/>
        <w:jc w:val="both"/>
      </w:pPr>
    </w:p>
    <w:p w14:paraId="60C13DE9" w14:textId="77777777" w:rsidR="00D16843" w:rsidRPr="00AA3E33" w:rsidRDefault="00D16843" w:rsidP="00D16843">
      <w:pPr>
        <w:pStyle w:val="Normlnywebov"/>
        <w:spacing w:before="0" w:beforeAutospacing="0" w:after="0" w:afterAutospacing="0"/>
        <w:jc w:val="center"/>
      </w:pPr>
      <w:r w:rsidRPr="00AA3E33">
        <w:t>§ 9</w:t>
      </w:r>
    </w:p>
    <w:p w14:paraId="70710708" w14:textId="77777777" w:rsidR="00D16843" w:rsidRPr="00E765E8" w:rsidRDefault="00D16843" w:rsidP="00D16843">
      <w:pPr>
        <w:pStyle w:val="Normlnywebov"/>
        <w:spacing w:before="0" w:beforeAutospacing="0" w:after="0" w:afterAutospacing="0"/>
        <w:jc w:val="center"/>
        <w:rPr>
          <w:b/>
        </w:rPr>
      </w:pPr>
      <w:r w:rsidRPr="00E765E8">
        <w:rPr>
          <w:b/>
        </w:rPr>
        <w:t>Prechodné ustanovenia</w:t>
      </w:r>
    </w:p>
    <w:p w14:paraId="3B27B39F" w14:textId="77777777" w:rsidR="00D16843" w:rsidRPr="00AA3E33" w:rsidRDefault="00D16843" w:rsidP="00D16843">
      <w:pPr>
        <w:pStyle w:val="Normlnywebov"/>
        <w:numPr>
          <w:ilvl w:val="0"/>
          <w:numId w:val="47"/>
        </w:numPr>
        <w:spacing w:before="0" w:beforeAutospacing="0" w:after="0" w:afterAutospacing="0"/>
        <w:ind w:left="450" w:hanging="450"/>
        <w:jc w:val="both"/>
      </w:pPr>
      <w:r w:rsidRPr="00AA3E33">
        <w:t>Projekty, začaté podľa predpisov ustanovujúcich štandardy projektového riadenia, účinných k 31. decembru 2019 a neukončené do 31. decembra 2019 sa dokončia podľa tejto vyhlášky.</w:t>
      </w:r>
    </w:p>
    <w:p w14:paraId="7D229C05" w14:textId="77777777" w:rsidR="00D16843" w:rsidRPr="00AA3E33" w:rsidRDefault="00D16843" w:rsidP="00D16843">
      <w:pPr>
        <w:pStyle w:val="Normlnywebov"/>
        <w:numPr>
          <w:ilvl w:val="0"/>
          <w:numId w:val="47"/>
        </w:numPr>
        <w:spacing w:before="0" w:beforeAutospacing="0" w:after="0" w:afterAutospacing="0"/>
        <w:ind w:left="450" w:hanging="450"/>
        <w:jc w:val="both"/>
      </w:pPr>
      <w:r w:rsidRPr="00AA3E33">
        <w:t>Výstupy a produkty v projektoch podľa odseku 1 sa nahradia projektovými výstupmi a projektovými produktmi spôsobom ustanoveným v prílohe č. 3.</w:t>
      </w:r>
    </w:p>
    <w:p w14:paraId="33C8740A" w14:textId="77777777" w:rsidR="00D16843" w:rsidRPr="00AA3E33" w:rsidRDefault="00D16843" w:rsidP="00D16843">
      <w:pPr>
        <w:pStyle w:val="Normlnywebov"/>
        <w:spacing w:before="0" w:beforeAutospacing="0" w:after="0" w:afterAutospacing="0"/>
        <w:jc w:val="both"/>
      </w:pPr>
    </w:p>
    <w:p w14:paraId="2C185FCD" w14:textId="77777777" w:rsidR="00D16843" w:rsidRPr="00AA3E33" w:rsidRDefault="00D16843" w:rsidP="00D16843">
      <w:pPr>
        <w:pStyle w:val="Normlnywebov"/>
        <w:spacing w:before="0" w:beforeAutospacing="0" w:after="0" w:afterAutospacing="0"/>
        <w:jc w:val="center"/>
      </w:pPr>
      <w:r w:rsidRPr="00AA3E33">
        <w:t>§ 10</w:t>
      </w:r>
    </w:p>
    <w:p w14:paraId="3E200FD8" w14:textId="77777777" w:rsidR="00D16843" w:rsidRPr="00AA3E33" w:rsidRDefault="00D16843" w:rsidP="00D16843">
      <w:pPr>
        <w:pStyle w:val="Normlnywebov"/>
        <w:spacing w:before="0" w:beforeAutospacing="0" w:after="0" w:afterAutospacing="0"/>
        <w:jc w:val="center"/>
      </w:pPr>
      <w:r w:rsidRPr="00AA3E33">
        <w:t>Zrušovacie ustanovenia</w:t>
      </w:r>
    </w:p>
    <w:p w14:paraId="6F0C992C" w14:textId="77777777" w:rsidR="00D16843" w:rsidRPr="00AA3E33" w:rsidRDefault="00D16843" w:rsidP="00D16843">
      <w:pPr>
        <w:pStyle w:val="Normlnywebov"/>
        <w:spacing w:before="0" w:beforeAutospacing="0" w:after="0" w:afterAutospacing="0"/>
      </w:pPr>
      <w:r w:rsidRPr="00AA3E33">
        <w:t xml:space="preserve">Zrušujú sa </w:t>
      </w:r>
    </w:p>
    <w:p w14:paraId="515D26AB" w14:textId="77777777" w:rsidR="00D16843" w:rsidRPr="00AA3E33" w:rsidRDefault="00D16843" w:rsidP="00D16843">
      <w:pPr>
        <w:pStyle w:val="Normlnywebov"/>
        <w:numPr>
          <w:ilvl w:val="0"/>
          <w:numId w:val="48"/>
        </w:numPr>
        <w:spacing w:before="0" w:beforeAutospacing="0" w:after="0" w:afterAutospacing="0"/>
        <w:ind w:left="450"/>
        <w:jc w:val="both"/>
      </w:pPr>
      <w:r w:rsidRPr="00AA3E33">
        <w:t xml:space="preserve">§ 1 písm. h), § 2 písm. l) až q) a § 50 výnosu Ministerstva financií Slovenskej republiky č. 55/2014 </w:t>
      </w:r>
      <w:proofErr w:type="spellStart"/>
      <w:r w:rsidRPr="00AA3E33">
        <w:t>Z.z</w:t>
      </w:r>
      <w:proofErr w:type="spellEnd"/>
      <w:r w:rsidRPr="00AA3E33">
        <w:t xml:space="preserve">. o štandardoch pre informačné systémy verejnej správy v znení výnosu č. 276/2014 Z. z., výnosu č. 137/2015 Z. z., opatrenia č. 1521/2018/oLG-5 (oznámenie č. 78/2018 Z. z.), opatrenia č. 311/2018 Z. z a opatrenia č. 56/2019 </w:t>
      </w:r>
      <w:proofErr w:type="spellStart"/>
      <w:r w:rsidRPr="00AA3E33">
        <w:t>Z.z</w:t>
      </w:r>
      <w:proofErr w:type="spellEnd"/>
      <w:r w:rsidRPr="00AA3E33">
        <w:t>.,</w:t>
      </w:r>
    </w:p>
    <w:p w14:paraId="7DA1475B" w14:textId="77777777" w:rsidR="00D16843" w:rsidRPr="00AA3E33" w:rsidRDefault="00D16843" w:rsidP="00D16843">
      <w:pPr>
        <w:pStyle w:val="Normlnywebov"/>
        <w:numPr>
          <w:ilvl w:val="0"/>
          <w:numId w:val="48"/>
        </w:numPr>
        <w:spacing w:before="0" w:beforeAutospacing="0" w:after="0" w:afterAutospacing="0"/>
        <w:ind w:left="450"/>
        <w:jc w:val="both"/>
      </w:pPr>
      <w:r w:rsidRPr="00AA3E33">
        <w:t xml:space="preserve">príloha č. 4 k výnosu Ministerstva financií Slovenskej republiky č. 55/2014 </w:t>
      </w:r>
      <w:proofErr w:type="spellStart"/>
      <w:r w:rsidRPr="00AA3E33">
        <w:t>Z.z</w:t>
      </w:r>
      <w:proofErr w:type="spellEnd"/>
      <w:r w:rsidRPr="00AA3E33">
        <w:t xml:space="preserve">. o štandardoch pre informačné systémy verejnej správy v znení v znení výnosu č. 276/2014 Z. z., výnosu č. 137/2015 Z. z., opatrenia č. 1521/2018/oLG-5 (oznámenie č. 78/2018 Z. z.), opatrenia č. 311/2018 Z. z a opatrenia č. 56/2019 </w:t>
      </w:r>
      <w:proofErr w:type="spellStart"/>
      <w:r w:rsidRPr="00AA3E33">
        <w:t>Z.z</w:t>
      </w:r>
      <w:proofErr w:type="spellEnd"/>
      <w:r w:rsidRPr="00AA3E33">
        <w:t>.</w:t>
      </w:r>
    </w:p>
    <w:p w14:paraId="2F3B7B13" w14:textId="77777777" w:rsidR="00D16843" w:rsidRPr="00AA3E33" w:rsidRDefault="00D16843" w:rsidP="00D16843">
      <w:pPr>
        <w:pStyle w:val="Normlnywebov"/>
        <w:spacing w:before="0" w:beforeAutospacing="0" w:after="0" w:afterAutospacing="0"/>
      </w:pPr>
    </w:p>
    <w:p w14:paraId="17ED5C0D" w14:textId="77777777" w:rsidR="00D16843" w:rsidRPr="00AA3E33" w:rsidRDefault="00D16843" w:rsidP="00D16843">
      <w:pPr>
        <w:pStyle w:val="Normlnywebov"/>
        <w:spacing w:before="0" w:beforeAutospacing="0" w:after="0" w:afterAutospacing="0"/>
        <w:jc w:val="center"/>
      </w:pPr>
      <w:r w:rsidRPr="00AA3E33">
        <w:t>§ 11</w:t>
      </w:r>
    </w:p>
    <w:p w14:paraId="07F11187" w14:textId="77777777" w:rsidR="00D16843" w:rsidRPr="00AA3E33" w:rsidRDefault="00D16843" w:rsidP="00D16843">
      <w:pPr>
        <w:pStyle w:val="Normlnywebov"/>
        <w:spacing w:before="0" w:beforeAutospacing="0" w:after="0" w:afterAutospacing="0"/>
        <w:jc w:val="center"/>
      </w:pPr>
      <w:r w:rsidRPr="00AA3E33">
        <w:t>Účinnosť</w:t>
      </w:r>
    </w:p>
    <w:p w14:paraId="463A215D" w14:textId="77777777" w:rsidR="00D16843" w:rsidRDefault="00D16843" w:rsidP="00D16843">
      <w:pPr>
        <w:pStyle w:val="Normlnywebov"/>
        <w:spacing w:before="0" w:beforeAutospacing="0" w:after="0" w:afterAutospacing="0"/>
        <w:jc w:val="both"/>
      </w:pPr>
      <w:r w:rsidRPr="00AA3E33">
        <w:t>Táto vyhláška nadobúda účinnosť 1. januára 2020.</w:t>
      </w:r>
    </w:p>
    <w:p w14:paraId="3F1EC4E7" w14:textId="77777777" w:rsidR="00D16843" w:rsidRPr="00047D12" w:rsidRDefault="00D16843" w:rsidP="00D16843">
      <w:pPr>
        <w:pStyle w:val="Normlnywebov"/>
        <w:spacing w:before="0" w:beforeAutospacing="0" w:after="0" w:afterAutospacing="0"/>
        <w:jc w:val="both"/>
        <w:sectPr w:rsidR="00D16843" w:rsidRPr="00047D12" w:rsidSect="005257A9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1A749CC6" w14:textId="77777777" w:rsidR="00D16843" w:rsidRPr="00047D12" w:rsidRDefault="00D16843" w:rsidP="00D16843">
      <w:pPr>
        <w:pStyle w:val="Normlnywebov"/>
        <w:spacing w:before="0" w:beforeAutospacing="0" w:after="0" w:afterAutospacing="0"/>
        <w:jc w:val="right"/>
      </w:pPr>
      <w:r w:rsidRPr="00047D12">
        <w:lastRenderedPageBreak/>
        <w:t>Príloha č. 1</w:t>
      </w:r>
    </w:p>
    <w:p w14:paraId="06AF1D04" w14:textId="77777777" w:rsidR="00D16843" w:rsidRPr="00047D12" w:rsidRDefault="00D16843" w:rsidP="00D16843">
      <w:pPr>
        <w:pStyle w:val="Normlnywebov"/>
        <w:spacing w:before="0" w:beforeAutospacing="0" w:after="0" w:afterAutospacing="0"/>
        <w:jc w:val="right"/>
      </w:pPr>
      <w:r w:rsidRPr="00047D12">
        <w:t xml:space="preserve">K vyhláške č. .../2019 </w:t>
      </w:r>
      <w:proofErr w:type="spellStart"/>
      <w:r w:rsidRPr="00047D12">
        <w:t>Z.z</w:t>
      </w:r>
      <w:proofErr w:type="spellEnd"/>
      <w:r w:rsidRPr="00047D12">
        <w:t>.</w:t>
      </w:r>
    </w:p>
    <w:p w14:paraId="06F8E811" w14:textId="77777777" w:rsidR="00D16843" w:rsidRPr="00047D12" w:rsidRDefault="00D16843" w:rsidP="00D16843">
      <w:pPr>
        <w:pStyle w:val="Normlnywebov"/>
        <w:spacing w:before="0" w:beforeAutospacing="0" w:after="0" w:afterAutospacing="0"/>
        <w:jc w:val="both"/>
      </w:pPr>
    </w:p>
    <w:p w14:paraId="15EB7DD7" w14:textId="77777777" w:rsidR="00F91463" w:rsidRDefault="00D16843" w:rsidP="00EC7C4D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71B20">
        <w:rPr>
          <w:b/>
          <w:bCs/>
        </w:rPr>
        <w:t>Projektové výstupy, manažérske produkty a špecializované produkty pre jednotlivé fázy projektu</w:t>
      </w:r>
    </w:p>
    <w:p w14:paraId="06475449" w14:textId="77777777" w:rsidR="00F91463" w:rsidRDefault="00F91463" w:rsidP="00D16843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tbl>
      <w:tblPr>
        <w:tblW w:w="9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858"/>
        <w:gridCol w:w="5490"/>
        <w:gridCol w:w="1278"/>
        <w:gridCol w:w="1331"/>
      </w:tblGrid>
      <w:tr w:rsidR="00576557" w:rsidRPr="00EC7C4D" w14:paraId="01E5AA63" w14:textId="77777777" w:rsidTr="00EC7C4D">
        <w:trPr>
          <w:cantSplit/>
          <w:trHeight w:val="1134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9792A51" w14:textId="77777777" w:rsidR="00F91463" w:rsidRPr="00EC7C4D" w:rsidRDefault="00F91463" w:rsidP="00EC7C4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 xml:space="preserve">ID </w:t>
            </w: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br/>
              <w:t>podľa</w:t>
            </w: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br/>
              <w:t>Prince2</w:t>
            </w:r>
          </w:p>
        </w:tc>
        <w:tc>
          <w:tcPr>
            <w:tcW w:w="8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8594F4D" w14:textId="77777777" w:rsidR="00F91463" w:rsidRPr="00EC7C4D" w:rsidRDefault="00F91463" w:rsidP="00EC7C4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ID podľa tejto Vyhlášky</w:t>
            </w:r>
          </w:p>
        </w:tc>
        <w:tc>
          <w:tcPr>
            <w:tcW w:w="5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54409C6" w14:textId="77777777" w:rsidR="00F91463" w:rsidRPr="00EC7C4D" w:rsidRDefault="00EC7C4D" w:rsidP="00EC7C4D">
            <w:pPr>
              <w:ind w:right="57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Prehľad výstupov projektového riadenia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E37D1BD" w14:textId="77777777" w:rsidR="00F91463" w:rsidRPr="00EC7C4D" w:rsidRDefault="00F91463" w:rsidP="00EC7C4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Manažérske 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produkty</w:t>
            </w:r>
          </w:p>
        </w:tc>
        <w:tc>
          <w:tcPr>
            <w:tcW w:w="13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E760D36" w14:textId="77777777" w:rsidR="00F91463" w:rsidRPr="00EC7C4D" w:rsidRDefault="00F91463" w:rsidP="00EC7C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Špecializované 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produkty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(technické)</w:t>
            </w:r>
          </w:p>
        </w:tc>
      </w:tr>
      <w:tr w:rsidR="00576557" w:rsidRPr="00EC7C4D" w14:paraId="39F82BC4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62C63C4E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6A0459D9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43F7BEB0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PRÍPRAVNÁ FÁZA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125B2C2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4EB968D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6C9217B9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3DD5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 xml:space="preserve">A.19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0067D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P-01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BD980" w14:textId="370CF09F" w:rsidR="00DF3980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Projektový zámer </w:t>
            </w:r>
            <w:r w:rsidR="00DF3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- rámcový</w:t>
            </w:r>
          </w:p>
          <w:p w14:paraId="2645AAC0" w14:textId="5C43FB4F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(Project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Brief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Príloha 1: Funkčná špecifikácia - rámcová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59B455B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91406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05B1428B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A503A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  <w:t>A.2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8EED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  <w:t>P-02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050AD" w14:textId="77777777" w:rsidR="00F91463" w:rsidRPr="00EC7C4D" w:rsidRDefault="00F91463" w:rsidP="006E0F5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Štúdia uskutočniteľnosti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</w:r>
            <w:r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 xml:space="preserve">(Produkt: </w:t>
            </w:r>
            <w:r w:rsidR="006E0F5F"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BC/CBA – rámcové o</w:t>
            </w:r>
            <w:r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dôvodnenie projektu)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4263E61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014F9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00A89FFE" w14:textId="77777777" w:rsidTr="00576557">
        <w:trPr>
          <w:trHeight w:val="66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276C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4B26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  <w:t>P-02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5CCCBF" w14:textId="24A0204A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Štúdia uskutočniteľnosti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(Produkt: Prístup k</w:t>
            </w:r>
            <w:r w:rsidR="00DF3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projektu</w:t>
            </w:r>
            <w:r w:rsidR="00DF3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- rámcový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(Príloha 1.: Rámcový návrh riešenia (RNR))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1A277F2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44C0E2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1194B1B0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E9522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  <w:t>A.25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C2C9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  <w:t>P-02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79018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Štúdia uskutočniteľnosti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(Produkt: Zoznam rizík)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1AEFD07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E61A3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0C88D592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71700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  <w:t>A.16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2794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  <w:t>P-02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538B5D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Štúdia uskutočniteľnosti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(Produkt: Projektový plán / harmonogram - rámcový)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591617E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A087DC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096248AB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602ED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5B237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sz w:val="16"/>
                <w:szCs w:val="16"/>
                <w:lang w:val="sk-SK" w:eastAsia="sk-SK"/>
              </w:rPr>
              <w:t>P-02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CD004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Štúdia uskutočniteľnosti 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(Produkt: Akceptačné kritériá)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32751B5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6DC67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2AF843C6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1A8A7528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4CBD3960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124EFA69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INICIAČNÁ FÁZA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AE93C2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60B56BD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6D624C" w:rsidRPr="00EC7C4D" w14:paraId="2B8D2D13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</w:tcPr>
          <w:p w14:paraId="56803FE5" w14:textId="77777777" w:rsidR="006D624C" w:rsidRPr="00EC7C4D" w:rsidRDefault="006D624C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</w:tcPr>
          <w:p w14:paraId="112022B7" w14:textId="77777777" w:rsidR="006D624C" w:rsidRPr="00EC7C4D" w:rsidRDefault="006D624C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</w:tcPr>
          <w:p w14:paraId="18E076E3" w14:textId="636F77F7" w:rsidR="006D624C" w:rsidRPr="00EC7C4D" w:rsidRDefault="00CB5BF9" w:rsidP="00CB5BF9">
            <w:pPr>
              <w:ind w:left="172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B5B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PRODUKTY VYTVÁRANÉ PRED VEREJNÝM OBSTARÁVANÍM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</w:tcPr>
          <w:p w14:paraId="763DA2FA" w14:textId="77777777" w:rsidR="006D624C" w:rsidRPr="00EC7C4D" w:rsidRDefault="006D624C" w:rsidP="00F9146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</w:tcPr>
          <w:p w14:paraId="35A239B9" w14:textId="77777777" w:rsidR="006D624C" w:rsidRPr="00EC7C4D" w:rsidRDefault="006D624C" w:rsidP="00F9146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576557" w:rsidRPr="00EC7C4D" w14:paraId="23F96A56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CBCC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 xml:space="preserve">A.19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F2DA7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4FD66E" w14:textId="0FF01C32" w:rsidR="00DF3980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Projektový zámer </w:t>
            </w:r>
            <w:r w:rsidR="00DF3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- detailný</w:t>
            </w:r>
          </w:p>
          <w:p w14:paraId="4AB3B53C" w14:textId="3AE21FF0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(Project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Brief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Príloha 1: Funkčná špecifikácia - detailná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B3CACDD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093F9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7F95A859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1258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9A66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I-02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3188A6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Štúdia uskutočniteľnosti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</w:r>
            <w:r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 xml:space="preserve">(Produkt: </w:t>
            </w:r>
            <w:r w:rsidR="006E0F5F"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BC/CBA – detailné o</w:t>
            </w:r>
            <w:r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dôvodnenie projektu)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15409D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0B6103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7414B99F" w14:textId="77777777" w:rsidTr="00576557">
        <w:trPr>
          <w:trHeight w:val="88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84CB4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35E4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I-03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55956" w14:textId="2E037DC4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Štúdia uskutočniteľnosti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(Produkt: Prístup k</w:t>
            </w:r>
            <w:r w:rsidR="00DF3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projektu</w:t>
            </w:r>
            <w:r w:rsidR="00DF3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- detailný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(Príloha 1.: Technická špecifikácia)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(Príloha 2.: Rámcový návrh riešenia (RNR))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D50F5E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F6B1ED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CB5BF9" w:rsidRPr="00EC7C4D" w14:paraId="0C310444" w14:textId="77777777" w:rsidTr="00CB5BF9">
        <w:trPr>
          <w:trHeight w:val="242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B8206DE" w14:textId="77777777" w:rsidR="00CB5BF9" w:rsidRPr="00EC7C4D" w:rsidRDefault="00CB5BF9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64E58C8" w14:textId="77777777" w:rsidR="00CB5BF9" w:rsidRPr="00EC7C4D" w:rsidRDefault="00CB5BF9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06B093E0" w14:textId="5F95EF45" w:rsidR="00CB5BF9" w:rsidRPr="00EC7C4D" w:rsidRDefault="00CB5BF9" w:rsidP="00CB5BF9">
            <w:pPr>
              <w:ind w:left="172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B5B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PRODUKTY VYTVÁRANÉ PO VEREJNOM OBSTARÁVANÍ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3F25BA16" w14:textId="77777777" w:rsidR="00CB5BF9" w:rsidRPr="00EC7C4D" w:rsidRDefault="00CB5BF9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2560C34C" w14:textId="77777777" w:rsidR="00CB5BF9" w:rsidRPr="00EC7C4D" w:rsidRDefault="00CB5BF9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576557" w:rsidRPr="00EC7C4D" w14:paraId="248F86B2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1F18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B060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I-04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339C5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PID 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(Projektový iniciálny dokument)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7BAC24BD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A4F43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55BF09C2" w14:textId="77777777" w:rsidTr="00576557">
        <w:trPr>
          <w:trHeight w:val="66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2DD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E360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I-05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6C32E4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PID 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(Produkt: Popis produktu / Dekompozícia produktov / Vývojový diagram),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59E92812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3332C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479567C2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E62B1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02CD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I-06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94BD8D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PID 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(Produkt: Projektový plán - detailný)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1D38795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45534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53CFC9E0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A5C5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5277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I-07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769F25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PID 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(Produkt: Plán riadenia kvality)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7BC435C4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4F8C8D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16E7EDA0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0693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26BA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I-08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F9CB3B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PID 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 xml:space="preserve">(Produkt: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Plán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riadenia zmien projektu)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07F641D2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7CF49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3CAB9972" w14:textId="77777777" w:rsidTr="00576557">
        <w:trPr>
          <w:trHeight w:val="4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3DF4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8891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I-09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DF43D0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PID 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(Produkt: Komunikačný plán projektu)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34397F7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BF0A5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19C78F83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A8A6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C38A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I-10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74BF2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Zoznam rizík projektu (Risk Register)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4059497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56B06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75573FD5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D94F4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2797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I-11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964B9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Zoznam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otvorených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otázok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projektu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Open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Issue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Register)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7C59FF6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7BF01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3AF95E29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8D09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7987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I-12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0ABA8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Zoznam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ponaučeni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́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Lessons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Learned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Log)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1A15F5C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240B6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187B739E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E0EC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9D7D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I-13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AFE86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Zoznam kvality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QualityRegister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D9307D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17111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270E84E0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F311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B1E2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201C4D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Plán fázy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3FEA8BEA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0676F6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49A45907" w14:textId="77777777" w:rsidTr="00576557">
        <w:trPr>
          <w:trHeight w:val="240"/>
        </w:trPr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30C401E" w14:textId="77777777" w:rsidR="00F91463" w:rsidRPr="00EC7C4D" w:rsidRDefault="00F91463" w:rsidP="00F9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 w:eastAsia="sk-SK"/>
              </w:rPr>
              <w:t>A.10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804A853" w14:textId="77777777" w:rsidR="00F91463" w:rsidRPr="00EC7C4D" w:rsidRDefault="00F91463" w:rsidP="00F9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 w:eastAsia="sk-SK"/>
              </w:rPr>
              <w:t>M-04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5BA4182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Správa o výnimočnej situácii (podľa potreby a situácie)</w:t>
            </w:r>
          </w:p>
        </w:tc>
        <w:tc>
          <w:tcPr>
            <w:tcW w:w="12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756FEB6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6735B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77651522" w14:textId="77777777" w:rsidTr="00576557">
        <w:trPr>
          <w:trHeight w:val="220"/>
        </w:trPr>
        <w:tc>
          <w:tcPr>
            <w:tcW w:w="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40F83BC2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0E194FA1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C109845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REALIZAČNÁ FÁZA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3AE858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9456C9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47823999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BE89F7A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63AFB57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3FC9015C" w14:textId="77777777" w:rsidR="00F91463" w:rsidRPr="00EC7C4D" w:rsidRDefault="00F91463" w:rsidP="00F91463">
            <w:pPr>
              <w:ind w:firstLineChars="100"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ANALÝZA A DIZAJN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1D460E9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3A9E35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48E3E9F2" w14:textId="77777777" w:rsidTr="00576557">
        <w:trPr>
          <w:trHeight w:val="88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86BA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lastRenderedPageBreak/>
              <w:t>R1.1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629E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R1-1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1522A" w14:textId="77777777" w:rsidR="00F91463" w:rsidRPr="00EC7C4D" w:rsidRDefault="00F91463" w:rsidP="00EC7C4D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D</w:t>
            </w:r>
            <w:r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etailný návrh riešenia (DNR)</w:t>
            </w:r>
            <w:r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Príloha 1.: Funkčná špecifikácia (</w:t>
            </w:r>
            <w:proofErr w:type="spellStart"/>
            <w:r w:rsidR="00CE716A" w:rsidRPr="00E51DCE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analýza</w:t>
            </w:r>
            <w:proofErr w:type="spellEnd"/>
            <w:r w:rsidR="00CE716A" w:rsidRPr="00E51DCE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 xml:space="preserve">, </w:t>
            </w:r>
            <w:proofErr w:type="spellStart"/>
            <w:r w:rsidR="00CE716A" w:rsidRPr="00E51DCE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dopracovanie</w:t>
            </w:r>
            <w:proofErr w:type="spellEnd"/>
            <w:r w:rsidR="00CE716A" w:rsidRPr="00E51DCE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 xml:space="preserve"> a </w:t>
            </w:r>
            <w:proofErr w:type="spellStart"/>
            <w:r w:rsidR="00CE716A" w:rsidRPr="00E51DCE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detailizácia</w:t>
            </w:r>
            <w:proofErr w:type="spellEnd"/>
            <w:r w:rsidRPr="00E51D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  <w:r w:rsidRPr="00E51D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Príloha 2.: Technická špecifikácia (</w:t>
            </w:r>
            <w:r w:rsidRPr="006D62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 xml:space="preserve">analýza a </w:t>
            </w:r>
            <w:r w:rsidR="00CE716A" w:rsidRPr="006D62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dopracovanie</w:t>
            </w:r>
            <w:r w:rsidRPr="00E51D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  <w:r w:rsidRPr="00E51D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  <w:t>Príloha 3.: Detailný návrh riešenia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9DC4A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37F4E43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50C2EBE4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2CC3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R1.2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0677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R1-2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F11A2" w14:textId="77777777" w:rsidR="00F91463" w:rsidRPr="00EC7C4D" w:rsidRDefault="00F91463" w:rsidP="00F91463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Plán testov (TC)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44AE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424AF5C2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2438C239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0708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AD28D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7C3254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Zadanie prác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Work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Package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9A3A8D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902DC5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74D7DEA2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FCE8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24E3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F2031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Plán etapy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Plan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A22E8F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F4A07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6C52FF0E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1884E2DE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3D00156C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4742A19B" w14:textId="77777777" w:rsidR="00F91463" w:rsidRPr="00EC7C4D" w:rsidRDefault="00F91463" w:rsidP="00F91463">
            <w:pPr>
              <w:ind w:firstLineChars="100"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NÁKUP TECHNICKÝCH PROSTRIEDKOV (HW) a PROGRAMOVÝCH PROSTRIEDKOV (SW, OS, Licencií) a SLUŽIEB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623E9B3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16D45F2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5FF6F4D7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FBC8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R2.1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FD45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R2-1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10263" w14:textId="77777777" w:rsidR="00F91463" w:rsidRPr="00EC7C4D" w:rsidRDefault="00F91463" w:rsidP="00F91463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Obstaranie HW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57D7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31A9F3B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0B78FAF0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1BBBA4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R2.2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A4CC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R2-2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F8193" w14:textId="77777777" w:rsidR="00F91463" w:rsidRPr="00EC7C4D" w:rsidRDefault="00F91463" w:rsidP="00F91463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Obstaranie SW, OS, Licenci</w:t>
            </w:r>
            <w:r w:rsid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í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a Služieb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FAA8B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5C28274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76A91970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F789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31E6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29A41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Zadanie prác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Work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Package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1DD48FF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A40D8F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28360629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1CC8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F639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C0221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Plán etapy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Plan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0DA6BE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6A546F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7D8C1892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3B971296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DB0C71B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1D31CA4" w14:textId="77777777" w:rsidR="00F91463" w:rsidRPr="00EC7C4D" w:rsidRDefault="00F91463" w:rsidP="00F91463">
            <w:pPr>
              <w:ind w:firstLineChars="100"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IMPLEMENTÁCIA a TESTOVANIE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4AFEA482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5F9DC7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4CDC7245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79A9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26EF2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R3-1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6F676" w14:textId="77777777" w:rsidR="00F91463" w:rsidRPr="00EC7C4D" w:rsidRDefault="00F91463" w:rsidP="00F91463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Vývoj a integrácia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99CE5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518DED7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4804524E" w14:textId="77777777" w:rsidTr="00576557">
        <w:trPr>
          <w:trHeight w:val="13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8967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1EF9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R3-2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10D7C" w14:textId="77777777" w:rsidR="00F91463" w:rsidRPr="00EC7C4D" w:rsidRDefault="00F91463" w:rsidP="00EC7C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Testovanie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a. Funkčné testovanie (FAT)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b. Systémové a integračné testovanie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c. Záťažové a výkonnostné testovanie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d. Bezpečnostné testovanie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e. UX testovanie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F062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4AC7B5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4E8BE976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65FC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R3.3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59FFA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R3-3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6FA42" w14:textId="77777777" w:rsidR="00F91463" w:rsidRPr="00EC7C4D" w:rsidRDefault="00F91463" w:rsidP="00F91463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Nasadenie do UAT prostredia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B97E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4AAF9FA2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5CAEE07F" w14:textId="77777777" w:rsidTr="00576557">
        <w:trPr>
          <w:trHeight w:val="66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8250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R3.4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0D96D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R3-4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215AC" w14:textId="77777777" w:rsidR="00F91463" w:rsidRPr="00EC7C4D" w:rsidRDefault="00F91463" w:rsidP="00F91463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UAT testovanie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6309D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4A23DBAA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003B74DE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75CE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2D71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R3-5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16AE9" w14:textId="77777777" w:rsidR="00F91463" w:rsidRPr="00EC7C4D" w:rsidRDefault="00F91463" w:rsidP="00F91463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Školenia personálu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F4E4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0B7AC74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735B237E" w14:textId="77777777" w:rsidTr="00576557">
        <w:trPr>
          <w:trHeight w:val="286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F111D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R3.6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03C4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R3-6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568272" w14:textId="77777777" w:rsidR="00F91463" w:rsidRPr="00EC7C4D" w:rsidRDefault="00F91463" w:rsidP="00EC7C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Dokumentácia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a. Aplikačná príručka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b. Inštalačná príručka a pokyny na inštaláciu (úvodnú a opakovanú)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c. Konfiguračná príručka a pokyny pre diagnostiku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d. Integračná príručka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e. Používateľská príručka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f. Prevádzkový popis a pokyny pre servis a údržbu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g. Pokyny pre obnovu v prípade výpadku alebo havárie (</w:t>
            </w:r>
            <w:proofErr w:type="spellStart"/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Disaster</w:t>
            </w:r>
            <w:proofErr w:type="spellEnd"/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recovery</w:t>
            </w:r>
            <w:proofErr w:type="spellEnd"/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plan</w:t>
            </w:r>
            <w:proofErr w:type="spellEnd"/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 xml:space="preserve"> / Havarijný plán)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h. Bezpečnostný projekt</w:t>
            </w: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br/>
              <w:t>i. Popis produktu a celého riešenia z pohľadu nasadenia do produkčného prostredia (</w:t>
            </w:r>
            <w:proofErr w:type="spellStart"/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Release</w:t>
            </w:r>
            <w:proofErr w:type="spellEnd"/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 xml:space="preserve"> notes)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D717B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DB5D28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23E09BE4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D828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4275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703D6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Zadanie prác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Work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Package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08BAF58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AB64F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1ACA3B84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92D3A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D8FB24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74B4D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Plán etapy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Plan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3809DCA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23FE6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75564485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5B59EC13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3C28CCA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99FECD5" w14:textId="77777777" w:rsidR="00CE716A" w:rsidRPr="00CE716A" w:rsidRDefault="00F91463" w:rsidP="00CE716A">
            <w:pPr>
              <w:ind w:firstLineChars="100"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NASADENIE</w:t>
            </w:r>
            <w:r w:rsidR="00CE716A"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 xml:space="preserve"> a POSTIMPLEMENTAČNÁ PODPORA (PIP)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074DA43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48A176C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2D7FAD72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FA42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R4.1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9D73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R4-1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251C4" w14:textId="77777777" w:rsidR="00F91463" w:rsidRPr="00CE716A" w:rsidRDefault="00F91463" w:rsidP="00F91463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Nasadenie do produkcie (vyhodnotenie)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79E8D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593A529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0D698958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DBD8B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R4.2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D29C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R4-2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89E8C" w14:textId="77777777" w:rsidR="00F91463" w:rsidRPr="00CE716A" w:rsidRDefault="00CE716A" w:rsidP="00CE716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CE716A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Preskúšanie</w:t>
            </w:r>
            <w:proofErr w:type="spellEnd"/>
            <w:r w:rsidRPr="00CE716A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 xml:space="preserve"> a </w:t>
            </w:r>
            <w:proofErr w:type="spellStart"/>
            <w:r w:rsidRPr="00CE716A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akceptácia</w:t>
            </w:r>
            <w:proofErr w:type="spellEnd"/>
            <w:r w:rsidRPr="00CE716A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E716A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spustenia</w:t>
            </w:r>
            <w:proofErr w:type="spellEnd"/>
            <w:r w:rsidRPr="00CE716A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 xml:space="preserve"> do </w:t>
            </w:r>
            <w:proofErr w:type="spellStart"/>
            <w:r w:rsidRPr="00CE716A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produkcie</w:t>
            </w:r>
            <w:proofErr w:type="spellEnd"/>
            <w:r w:rsidRPr="00CE716A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 xml:space="preserve"> </w:t>
            </w:r>
            <w:r w:rsidR="00F91463" w:rsidRPr="00CE716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(vyhodnotenie)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77200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341464B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</w:tr>
      <w:tr w:rsidR="00576557" w:rsidRPr="00EC7C4D" w14:paraId="0E28DAA0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6B0EA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DC07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DB606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Zadanie prác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Work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Package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644CFCE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8E8247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39D1A503" w14:textId="77777777" w:rsidTr="00576557">
        <w:trPr>
          <w:trHeight w:val="66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7F74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63FC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8843D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Plán etapy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Plan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24B5E9A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2AA06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2B2CD8C1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3AB42F3E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D853E7B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6BBAD02B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DOKONČOVACIA FÁZA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8D0F98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0400BBA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607B5EEC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84361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BB8E4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D-01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9C2D6" w14:textId="77777777" w:rsidR="00CB5BF9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Správa o dokončení projektu </w:t>
            </w:r>
          </w:p>
          <w:p w14:paraId="2390E702" w14:textId="6E044DFA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(End Project Report)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08FB0BF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06230D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71F4D5C7" w14:textId="77777777" w:rsidTr="00576557">
        <w:trPr>
          <w:trHeight w:val="66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55C3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FE46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D-02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3E6E8" w14:textId="77777777" w:rsidR="00CB5BF9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Plán kontroly po odovzdaní projektu </w:t>
            </w:r>
          </w:p>
          <w:p w14:paraId="1A4A1A43" w14:textId="5D0E3EBD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(Benefit Management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Approach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27DE43D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CB412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33D9860A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A18D2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70EE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D-03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05F8A" w14:textId="77777777" w:rsidR="00CB5BF9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Správa o získaných poznatkoch </w:t>
            </w:r>
          </w:p>
          <w:p w14:paraId="04E45D63" w14:textId="78CE0460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Lessons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Report)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47DF56F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702F6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1D1BD15D" w14:textId="77777777" w:rsidTr="00576557">
        <w:trPr>
          <w:trHeight w:val="66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F7EBF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48E1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D-04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BF202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Odporúčanie nadväzných krokov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5D2FEE8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DF5711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33E8FF67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B9A6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E3A8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D-05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391FB9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Nezávislý audit projektu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3382B04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B19D36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74E56191" w14:textId="77777777" w:rsidTr="00576557">
        <w:trPr>
          <w:trHeight w:val="660"/>
        </w:trPr>
        <w:tc>
          <w:tcPr>
            <w:tcW w:w="709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0C9AE3A5" w14:textId="77777777" w:rsidR="00A55A49" w:rsidRPr="00EC7C4D" w:rsidRDefault="00A55A49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lastRenderedPageBreak/>
              <w:t>Vytvárané produkty v REALIZAČNEJ a DOKONČOVACEJ FÁZE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D1BE086" w14:textId="77777777" w:rsidR="00A55A49" w:rsidRPr="00EC7C4D" w:rsidRDefault="00A55A49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1813545" w14:textId="77777777" w:rsidR="00A55A49" w:rsidRPr="00EC7C4D" w:rsidRDefault="00A55A49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40A4063B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DCFF2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517D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168ED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Zadanie prác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Work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Package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2C833EAA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07CF2F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2E4DF39C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FDC3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F776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49364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Záznam kvality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Quality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Log / Register)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31E74F9A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E58C8F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1FFA63CE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78135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4D0C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A4C50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Akceptačný protokol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06CE9A1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A361A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2E11818E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39FF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BACAD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C57AA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Správa o výnimočnej situácii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5D8C076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4AA98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64CA6393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3F37C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0C026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8656B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Finančná správa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16779E2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A0CD1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1296FFC9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5ADA5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71094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3B07D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Správa o stave projektu (Status report)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1F56AA7E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759A5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037CB333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F8AA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A.9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5F657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M-07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835C1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Správa o ukončení fázy (End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Stage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Report)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35131843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69270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6CD259C0" w14:textId="77777777" w:rsidTr="00576557">
        <w:trPr>
          <w:trHeight w:val="220"/>
        </w:trPr>
        <w:tc>
          <w:tcPr>
            <w:tcW w:w="709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61F35D34" w14:textId="77777777" w:rsidR="00A55A49" w:rsidRPr="00EC7C4D" w:rsidRDefault="00A55A49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Produkty vytvárané 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priebiežne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počas celého projektu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504B7E23" w14:textId="77777777" w:rsidR="00A55A49" w:rsidRPr="00EC7C4D" w:rsidRDefault="00A55A49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B32F448" w14:textId="77777777" w:rsidR="00A55A49" w:rsidRPr="00EC7C4D" w:rsidRDefault="00A55A49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3B2CFC20" w14:textId="77777777" w:rsidTr="00576557">
        <w:trPr>
          <w:trHeight w:val="22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A14A8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75F40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I-12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DFB82" w14:textId="77777777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Zoznam otvorených otázok (</w:t>
            </w:r>
            <w:proofErr w:type="spellStart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Issue</w:t>
            </w:r>
            <w:proofErr w:type="spellEnd"/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Register)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0B867B3A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32211C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576557" w:rsidRPr="00EC7C4D" w14:paraId="6B293EF8" w14:textId="77777777" w:rsidTr="00576557">
        <w:trPr>
          <w:trHeight w:val="1540"/>
        </w:trPr>
        <w:tc>
          <w:tcPr>
            <w:tcW w:w="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12001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5B209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4BDDC9" w14:textId="1CE42CB5" w:rsidR="00F91463" w:rsidRPr="00EC7C4D" w:rsidRDefault="00F91463" w:rsidP="00F9146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Audit kvality projektu na mieste:</w:t>
            </w:r>
            <w:r w:rsidRPr="00EC7C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br/>
            </w:r>
            <w:r w:rsidRPr="00CB5BF9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sk-SK" w:eastAsia="sk-SK"/>
              </w:rPr>
              <w:t>a) audit kvality zameraný na PID</w:t>
            </w:r>
            <w:r w:rsidRPr="00CB5BF9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sk-SK" w:eastAsia="sk-SK"/>
              </w:rPr>
              <w:br/>
              <w:t>b) audit kvality zameraný na plán</w:t>
            </w:r>
            <w:r w:rsidRPr="00CB5BF9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sk-SK" w:eastAsia="sk-SK"/>
              </w:rPr>
              <w:br/>
              <w:t>c) audit kvality zameraný na FAT</w:t>
            </w:r>
            <w:r w:rsidRPr="00CB5BF9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sk-SK" w:eastAsia="sk-SK"/>
              </w:rPr>
              <w:br/>
              <w:t>d) audit kvality zameraný na nákup a dodanie HW/SW</w:t>
            </w:r>
            <w:r w:rsidRPr="00CB5BF9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sk-SK" w:eastAsia="sk-SK"/>
              </w:rPr>
              <w:br/>
              <w:t>e) audit kvality zameraný na UAT</w:t>
            </w:r>
            <w:r w:rsidRPr="00CB5BF9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sk-SK" w:eastAsia="sk-SK"/>
              </w:rPr>
              <w:br/>
              <w:t>f) audit kvality zameraný na prevzatie a akceptáciu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04882BAF" w14:textId="77777777" w:rsidR="00F91463" w:rsidRPr="00EC7C4D" w:rsidRDefault="00F91463" w:rsidP="00F9146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08CDF" w14:textId="77777777" w:rsidR="00F91463" w:rsidRPr="00EC7C4D" w:rsidRDefault="00F91463" w:rsidP="00F9146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EC7C4D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</w:tbl>
    <w:p w14:paraId="2861A8F4" w14:textId="77777777" w:rsidR="00F91463" w:rsidRDefault="00F91463" w:rsidP="00D16843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459B7208" w14:textId="77777777" w:rsidR="00F91463" w:rsidRDefault="00F91463" w:rsidP="00D16843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77726B21" w14:textId="77777777" w:rsidR="00D16843" w:rsidRDefault="00D16843" w:rsidP="00D16843">
      <w:pPr>
        <w:pStyle w:val="Normlnywebov"/>
        <w:spacing w:before="0" w:beforeAutospacing="0" w:after="0" w:afterAutospacing="0"/>
        <w:jc w:val="both"/>
        <w:sectPr w:rsidR="00D16843" w:rsidSect="005257A9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7B84C31A" w14:textId="77777777" w:rsidR="00D16843" w:rsidRDefault="00D16843" w:rsidP="00D16843">
      <w:pPr>
        <w:pStyle w:val="Normlnywebov"/>
        <w:spacing w:before="0" w:beforeAutospacing="0" w:after="0" w:afterAutospacing="0"/>
        <w:jc w:val="right"/>
      </w:pPr>
      <w:r>
        <w:lastRenderedPageBreak/>
        <w:t>Príloha č. 2</w:t>
      </w:r>
    </w:p>
    <w:p w14:paraId="2F3DAEDD" w14:textId="77777777" w:rsidR="00D16843" w:rsidRDefault="00D16843" w:rsidP="00D16843">
      <w:pPr>
        <w:pStyle w:val="Normlnywebov"/>
        <w:spacing w:before="0" w:beforeAutospacing="0" w:after="0" w:afterAutospacing="0"/>
        <w:jc w:val="right"/>
      </w:pPr>
      <w:r>
        <w:t xml:space="preserve">K vyhláške č. .../2019 </w:t>
      </w:r>
      <w:proofErr w:type="spellStart"/>
      <w:r>
        <w:t>Z.z</w:t>
      </w:r>
      <w:proofErr w:type="spellEnd"/>
      <w:r>
        <w:t>.</w:t>
      </w:r>
    </w:p>
    <w:p w14:paraId="6C6A15D8" w14:textId="77777777" w:rsidR="00D16843" w:rsidRDefault="00D16843" w:rsidP="00D16843">
      <w:pPr>
        <w:pStyle w:val="Normlnywebov"/>
        <w:spacing w:before="0" w:beforeAutospacing="0" w:after="0" w:afterAutospacing="0"/>
        <w:jc w:val="both"/>
      </w:pPr>
    </w:p>
    <w:p w14:paraId="3CD4FD33" w14:textId="77777777" w:rsidR="00D16843" w:rsidRPr="00853AFE" w:rsidRDefault="00D16843" w:rsidP="00D16843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853AFE">
        <w:rPr>
          <w:b/>
          <w:bCs/>
        </w:rPr>
        <w:t>Notifikácie a predkladanie projektových produktov na posúdenie ekonomickej výhodnosti a súladu s programovým riadením</w:t>
      </w:r>
    </w:p>
    <w:p w14:paraId="52025F93" w14:textId="77777777" w:rsidR="00D16843" w:rsidRDefault="00D16843" w:rsidP="00D16843">
      <w:pPr>
        <w:pStyle w:val="Normlnywebov"/>
        <w:spacing w:before="0" w:beforeAutospacing="0" w:after="0" w:afterAutospacing="0"/>
        <w:jc w:val="both"/>
      </w:pPr>
    </w:p>
    <w:tbl>
      <w:tblPr>
        <w:tblW w:w="13675" w:type="dxa"/>
        <w:tblLook w:val="04A0" w:firstRow="1" w:lastRow="0" w:firstColumn="1" w:lastColumn="0" w:noHBand="0" w:noVBand="1"/>
      </w:tblPr>
      <w:tblGrid>
        <w:gridCol w:w="6671"/>
        <w:gridCol w:w="1260"/>
        <w:gridCol w:w="1260"/>
        <w:gridCol w:w="1260"/>
        <w:gridCol w:w="1191"/>
        <w:gridCol w:w="2033"/>
      </w:tblGrid>
      <w:tr w:rsidR="00D16843" w:rsidRPr="00F9425B" w14:paraId="454A0611" w14:textId="77777777" w:rsidTr="009B1A63">
        <w:trPr>
          <w:trHeight w:val="245"/>
          <w:tblHeader/>
        </w:trPr>
        <w:tc>
          <w:tcPr>
            <w:tcW w:w="6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0196045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Pravidlá </w:t>
            </w:r>
            <w:r w:rsidRPr="0084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posúdeni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a</w:t>
            </w:r>
            <w:r w:rsidRPr="0084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 ekonomickej výhodnosti a súladu s programovým riadením</w:t>
            </w:r>
          </w:p>
        </w:tc>
        <w:tc>
          <w:tcPr>
            <w:tcW w:w="497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88F170D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Celková cena projektu alebo zmenovej požiadavky</w:t>
            </w:r>
          </w:p>
        </w:tc>
        <w:tc>
          <w:tcPr>
            <w:tcW w:w="20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4741B5A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Predkladané 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 xml:space="preserve">projektové 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>produkty</w:t>
            </w:r>
            <w:r w:rsidR="00CA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 na hodnotenie</w:t>
            </w:r>
          </w:p>
        </w:tc>
      </w:tr>
      <w:tr w:rsidR="00D16843" w:rsidRPr="00F9425B" w14:paraId="7A6894C1" w14:textId="77777777" w:rsidTr="009B1A63">
        <w:trPr>
          <w:trHeight w:val="1160"/>
        </w:trPr>
        <w:tc>
          <w:tcPr>
            <w:tcW w:w="6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780C2" w14:textId="77777777" w:rsidR="00D16843" w:rsidRPr="00F9425B" w:rsidRDefault="00D16843" w:rsidP="005257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D73705D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od 200.001,- EUR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>do 1.000.000,- EUR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0AA6A1E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od 1.000.001,- EUR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>do 5.000.000,- EUR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4B5BB90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od 5.000.001,- EUR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>do 10.000.000,-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7AE98C21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nad 10.000.001,- EUR</w:t>
            </w:r>
          </w:p>
        </w:tc>
        <w:tc>
          <w:tcPr>
            <w:tcW w:w="20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B1C1E6" w14:textId="77777777" w:rsidR="00D16843" w:rsidRPr="00F9425B" w:rsidRDefault="00D16843" w:rsidP="005257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16843" w:rsidRPr="00AA27D0" w14:paraId="27913FF0" w14:textId="77777777" w:rsidTr="009B1A63">
        <w:trPr>
          <w:trHeight w:val="245"/>
        </w:trPr>
        <w:tc>
          <w:tcPr>
            <w:tcW w:w="66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91FA83A" w14:textId="77777777" w:rsidR="00D16843" w:rsidRPr="00247F01" w:rsidRDefault="00D16843" w:rsidP="005257A9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Zasielanie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"Notifikáci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e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o plánovanom projekte"</w:t>
            </w:r>
          </w:p>
          <w:p w14:paraId="6E857323" w14:textId="77777777" w:rsidR="00AA2F90" w:rsidRDefault="00D16843" w:rsidP="005257A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Notifikácia o plánovom projekte</w:t>
            </w:r>
            <w:r w:rsidRPr="00247F0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sa zasiela 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v čase pri predkladaní rozpisu rozpočtu na nasledujúci rozpočtový rok, </w:t>
            </w:r>
            <w:proofErr w:type="spellStart"/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t.j</w:t>
            </w:r>
            <w:proofErr w:type="spellEnd"/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. rok pred realizáciou projektu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alebo</w:t>
            </w:r>
            <w:r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pred zaslaním žiadosti o rozpočtové opatrenie</w:t>
            </w:r>
            <w:r w:rsidR="00AA2F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prostredníctvom </w:t>
            </w:r>
            <w:r w:rsidR="00B01867" w:rsidRP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centrálneho </w:t>
            </w:r>
            <w:proofErr w:type="spellStart"/>
            <w:r w:rsidR="00B01867" w:rsidRP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metainformačného</w:t>
            </w:r>
            <w:proofErr w:type="spellEnd"/>
            <w:r w:rsidR="00B01867" w:rsidRP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systému verejnej správy</w:t>
            </w:r>
          </w:p>
          <w:p w14:paraId="109EFD27" w14:textId="77777777" w:rsidR="00D16843" w:rsidRPr="00F9425B" w:rsidRDefault="00D16843" w:rsidP="005257A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628953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3B0BEB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5451D40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677FE2C9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20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02C1E40" w14:textId="77777777" w:rsidR="00D16843" w:rsidRPr="00F9425B" w:rsidRDefault="00611050" w:rsidP="00525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Vytvorené p</w:t>
            </w:r>
            <w:r w:rsidR="000D5CD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oložk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="0012455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„P</w:t>
            </w:r>
            <w:r w:rsidR="0012455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rojekty rozvoja 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“</w:t>
            </w:r>
            <w:r w:rsidR="0012455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v </w:t>
            </w:r>
            <w:r w:rsidR="00B01867" w:rsidRP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centráln</w:t>
            </w:r>
            <w:r w:rsid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om</w:t>
            </w:r>
            <w:r w:rsidR="00B01867" w:rsidRP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B01867" w:rsidRP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metainformačn</w:t>
            </w:r>
            <w:r w:rsid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om</w:t>
            </w:r>
            <w:proofErr w:type="spellEnd"/>
            <w:r w:rsidR="00B01867" w:rsidRP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systém</w:t>
            </w:r>
            <w:r w:rsid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e</w:t>
            </w:r>
            <w:r w:rsidR="00B01867" w:rsidRPr="00B0186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verejnej správy</w:t>
            </w:r>
          </w:p>
        </w:tc>
      </w:tr>
      <w:tr w:rsidR="009455BA" w:rsidRPr="00AA27D0" w14:paraId="693940BD" w14:textId="77777777" w:rsidTr="00E67CBA">
        <w:trPr>
          <w:trHeight w:val="245"/>
        </w:trPr>
        <w:tc>
          <w:tcPr>
            <w:tcW w:w="66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A4EA6FE" w14:textId="77777777" w:rsidR="002B0991" w:rsidRDefault="00D16843" w:rsidP="002B099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Predkladanie na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posúdenie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ekonomickej výhodnosti a súladu s programovým riadením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: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1) P01 – Projektový zámer </w:t>
            </w:r>
            <w:r w:rsidR="002B0991"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="002B0991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="002B0991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="002B0991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="002B0991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</w:p>
          <w:p w14:paraId="066918B9" w14:textId="77777777" w:rsidR="00D16843" w:rsidRPr="00F9425B" w:rsidRDefault="002B0991" w:rsidP="002B099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2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P02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- Odôvodnenie projektu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  <w:r w:rsidR="00D16843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E61866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42B474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11B735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2AE49D7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35391ED" w14:textId="77777777" w:rsidR="00D16843" w:rsidRDefault="00CA05C5" w:rsidP="00525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="00B33E0E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01 </w:t>
            </w:r>
            <w:r w:rsidR="00D16843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Projektový zámer</w:t>
            </w:r>
          </w:p>
          <w:p w14:paraId="0811FC41" w14:textId="77777777" w:rsidR="00D16843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</w:p>
          <w:p w14:paraId="35070435" w14:textId="77777777" w:rsidR="00D16843" w:rsidRPr="00CE716A" w:rsidRDefault="009516D3" w:rsidP="006E0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 xml:space="preserve">P-02 </w:t>
            </w:r>
            <w:r w:rsidR="006E0F5F"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BC/CBA – rámcové o</w:t>
            </w:r>
            <w:r w:rsidR="00D16843"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dôvodnenie projektu</w:t>
            </w:r>
          </w:p>
        </w:tc>
      </w:tr>
      <w:tr w:rsidR="00C2456F" w:rsidRPr="00AA27D0" w14:paraId="77823099" w14:textId="77777777" w:rsidTr="00E67CBA">
        <w:trPr>
          <w:trHeight w:val="245"/>
        </w:trPr>
        <w:tc>
          <w:tcPr>
            <w:tcW w:w="66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4758A8B" w14:textId="77777777" w:rsidR="000141EE" w:rsidRDefault="00D16843" w:rsidP="000141E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Predkladanie na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posúdenie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ekonomickej výhodnosti a súladu s programovým riadením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: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br/>
            </w:r>
            <w:r w:rsidR="000141EE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1) </w:t>
            </w:r>
            <w:r w:rsidR="00B33E0E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</w:t>
            </w:r>
            <w:r w:rsidR="000141EE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01 – Projektový zámer </w:t>
            </w:r>
            <w:r w:rsidR="000141EE"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 w:rsidR="000141EE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="000141EE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 w:rsidR="000141EE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="000141EE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 w:rsidR="000141EE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="000141EE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 w:rsidR="000141EE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="000141EE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</w:p>
          <w:p w14:paraId="3C50E850" w14:textId="77777777" w:rsidR="00D16843" w:rsidRDefault="000141EE" w:rsidP="000141E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2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B33E0E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02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- Odôvodnenie projektu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</w:p>
          <w:p w14:paraId="06ED1B89" w14:textId="77777777" w:rsidR="002B0991" w:rsidRDefault="002B0991" w:rsidP="000141E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3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B33E0E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02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–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Projektový prístup </w:t>
            </w:r>
            <w:r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</w:p>
          <w:p w14:paraId="5145FB69" w14:textId="77777777" w:rsidR="00E67CBA" w:rsidRPr="00F9425B" w:rsidRDefault="00E67CBA" w:rsidP="000141E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ABE2B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EE34FC" w14:textId="77777777" w:rsidR="00D16843" w:rsidRPr="00F9425B" w:rsidRDefault="00B33E0E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  <w:r w:rsidR="00D16843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739EAE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79B7238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179B5AD" w14:textId="77777777" w:rsidR="00D16843" w:rsidRDefault="00B33E0E" w:rsidP="00525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I-</w:t>
            </w:r>
            <w:r w:rsidR="00CA05C5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01 </w:t>
            </w:r>
            <w:r w:rsidR="00D16843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Projektový zámer</w:t>
            </w:r>
          </w:p>
          <w:p w14:paraId="353B4D78" w14:textId="77777777" w:rsidR="00D16843" w:rsidRPr="00CE716A" w:rsidRDefault="00D16843" w:rsidP="009516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B33E0E"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I-</w:t>
            </w:r>
            <w:r w:rsidR="009516D3"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 xml:space="preserve">02 </w:t>
            </w:r>
            <w:r w:rsidR="006E0F5F"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BC/CBA – detailné o</w:t>
            </w:r>
            <w:r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dôvodnenie projektu</w:t>
            </w:r>
          </w:p>
          <w:p w14:paraId="3F17C119" w14:textId="77777777" w:rsidR="009516D3" w:rsidRPr="00CE716A" w:rsidRDefault="009516D3" w:rsidP="009516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</w:pPr>
          </w:p>
          <w:p w14:paraId="0D57AC85" w14:textId="77777777" w:rsidR="009516D3" w:rsidRPr="00F9425B" w:rsidRDefault="00B33E0E" w:rsidP="009516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CE716A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</w:t>
            </w:r>
            <w:r w:rsidR="00514CE4" w:rsidRPr="00CE716A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-0</w:t>
            </w:r>
            <w:r w:rsidRPr="00CE716A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3</w:t>
            </w:r>
            <w:r w:rsidR="00514CE4" w:rsidRPr="00CE716A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CE716A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Prístup k projektu</w:t>
            </w:r>
          </w:p>
        </w:tc>
      </w:tr>
      <w:tr w:rsidR="009B1A63" w:rsidRPr="00AA27D0" w14:paraId="3A6EF84B" w14:textId="77777777" w:rsidTr="00E67CBA">
        <w:trPr>
          <w:trHeight w:val="245"/>
        </w:trPr>
        <w:tc>
          <w:tcPr>
            <w:tcW w:w="667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88F45F5" w14:textId="77777777" w:rsidR="00DA7177" w:rsidRDefault="00D16843" w:rsidP="005257A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Predkladanie na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posúdenie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ekonomickej výhodnosti a súladu s programovým riadením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: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DA717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1) </w:t>
            </w:r>
            <w:r w:rsidR="007354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I-</w:t>
            </w:r>
            <w:r w:rsidR="00DA717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01 – Projektový zámer </w:t>
            </w:r>
            <w:r w:rsidR="00DA7177"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 w:rsidR="00DA717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="00DA7177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 w:rsidR="00DA717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="00DA7177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 w:rsidR="00DA717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="00DA7177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 w:rsidR="00DA7177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="00DA7177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</w:p>
          <w:p w14:paraId="0B7BA2E5" w14:textId="77777777" w:rsidR="002B0991" w:rsidRDefault="00DA7177" w:rsidP="005257A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2</w:t>
            </w:r>
            <w:r w:rsidR="00D16843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7354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02</w:t>
            </w:r>
            <w:r w:rsidR="00D16843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- Odôvodnenie projektu</w:t>
            </w:r>
            <w:r w:rsidR="00D1684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D16843"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 w:rsidR="00D1684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="00D16843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 w:rsidR="00D1684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="00D16843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 w:rsidR="00D1684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="00D16843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 w:rsidR="00D1684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="00D16843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</w:p>
          <w:p w14:paraId="2124EB55" w14:textId="77777777" w:rsidR="00D16843" w:rsidRPr="00F9425B" w:rsidRDefault="002B0991" w:rsidP="005257A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3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7354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02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–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Projektový prístup </w:t>
            </w:r>
            <w:r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lastRenderedPageBreak/>
              <w:t>zmenová požiadavka realizuje z existujúcej zmluvy alebo rámcovej dohody</w:t>
            </w:r>
            <w:r w:rsidR="00D16843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4</w:t>
            </w:r>
            <w:r w:rsidR="00D16843" w:rsidRPr="00AA3E3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) </w:t>
            </w:r>
            <w:r w:rsidR="000141EE" w:rsidRPr="00A26868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D-01</w:t>
            </w:r>
            <w:r w:rsidR="00D16843" w:rsidRPr="00AA3E3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- Správa o dokončení projektu (End Project Report) </w:t>
            </w:r>
            <w:r w:rsidR="00D16843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– po vytvorení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4E1F0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C87A8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22D1F36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12AB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EBFD881" w14:textId="77777777" w:rsidR="00D16843" w:rsidRDefault="003F7020" w:rsidP="00525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I-</w:t>
            </w:r>
            <w:r w:rsidR="00F13579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01 </w:t>
            </w:r>
            <w:r w:rsidR="00D16843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Projektový zámer</w:t>
            </w:r>
          </w:p>
          <w:p w14:paraId="10E1A80E" w14:textId="77777777" w:rsidR="00D16843" w:rsidRPr="00CE716A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3F7020" w:rsidRPr="006E0F5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I</w:t>
            </w:r>
            <w:r w:rsidR="00CA05C5"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 xml:space="preserve">-02 </w:t>
            </w:r>
            <w:r w:rsidR="006E0F5F"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 xml:space="preserve">BC/CBA – detailné </w:t>
            </w:r>
            <w:r w:rsidR="006E0F5F" w:rsidRPr="006E0F5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o</w:t>
            </w:r>
            <w:r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dôvodnenie projektu</w:t>
            </w:r>
          </w:p>
          <w:p w14:paraId="3BF8D6BC" w14:textId="77777777" w:rsidR="009516D3" w:rsidRDefault="009516D3" w:rsidP="00525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</w:p>
          <w:p w14:paraId="5452C63C" w14:textId="77777777" w:rsidR="009516D3" w:rsidRDefault="003F7020" w:rsidP="00525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</w:t>
            </w:r>
            <w:r w:rsidR="00514CE4" w:rsidRPr="00A26868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3</w:t>
            </w:r>
            <w:r w:rsidR="009516D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Prístup k projektu</w:t>
            </w:r>
          </w:p>
          <w:p w14:paraId="068BC0C5" w14:textId="77777777" w:rsidR="00D16843" w:rsidRPr="00F9425B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4051B4" w:rsidRPr="00A26868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D-01</w:t>
            </w:r>
            <w:r w:rsidR="004051B4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Správa o dokončení projektu</w:t>
            </w:r>
          </w:p>
        </w:tc>
      </w:tr>
      <w:tr w:rsidR="009B1A63" w:rsidRPr="00AA27D0" w14:paraId="167D6022" w14:textId="77777777" w:rsidTr="00E67CBA">
        <w:trPr>
          <w:trHeight w:val="245"/>
        </w:trPr>
        <w:tc>
          <w:tcPr>
            <w:tcW w:w="66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</w:tcPr>
          <w:p w14:paraId="4E382DF6" w14:textId="77777777" w:rsidR="002B0991" w:rsidRDefault="009B1A63" w:rsidP="002B099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Predkladanie na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posúdenie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ekonomickej výhodnosti a súladu s programovým riadením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: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1) </w:t>
            </w:r>
            <w:r w:rsidR="007354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</w:t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0</w:t>
            </w:r>
            <w:r w:rsidR="007354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-</w:t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1 – Projektový zámer </w:t>
            </w:r>
            <w:r w:rsidR="002B0991"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="002B0991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="002B0991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="002B0991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 w:rsidR="002B099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="002B0991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</w:p>
          <w:p w14:paraId="5C48129A" w14:textId="77777777" w:rsidR="002B0991" w:rsidRDefault="002B0991" w:rsidP="002B099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2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7354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0</w:t>
            </w:r>
            <w:r w:rsidR="007354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2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- Odôvodnenie projektu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</w:p>
          <w:p w14:paraId="53FE8EC9" w14:textId="77777777" w:rsidR="002B0991" w:rsidRDefault="002B0991" w:rsidP="002B099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3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7354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0</w:t>
            </w:r>
            <w:r w:rsidR="007354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2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–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Projektový prístup </w:t>
            </w:r>
            <w:r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alebo pred odoslaním 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4. M-07 – Správa o ukončení fázy projektu   </w:t>
            </w:r>
            <w:r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po vytvorení</w:t>
            </w:r>
          </w:p>
          <w:p w14:paraId="67B8A3FC" w14:textId="77777777" w:rsidR="002B0991" w:rsidRDefault="002B0991" w:rsidP="002B099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5</w:t>
            </w:r>
            <w:r w:rsidRPr="00AA3E3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) </w:t>
            </w:r>
            <w:r w:rsidRPr="00A26868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D-01</w:t>
            </w:r>
            <w:r w:rsidRPr="00AA3E3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- Správa o dokončení projektu (End Project Report) </w:t>
            </w:r>
            <w:r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– po vytvorení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</w:p>
          <w:p w14:paraId="3177FB20" w14:textId="77777777" w:rsidR="00E67CBA" w:rsidRPr="00E67CBA" w:rsidRDefault="00E67CBA" w:rsidP="002B099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E9C8C6" w14:textId="77777777" w:rsidR="009B1A63" w:rsidRPr="00F9425B" w:rsidRDefault="009B1A63" w:rsidP="009B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C83F14" w14:textId="77777777" w:rsidR="009B1A63" w:rsidRPr="00F9425B" w:rsidRDefault="009B1A63" w:rsidP="009B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28B25D" w14:textId="77777777" w:rsidR="009B1A63" w:rsidRPr="00F9425B" w:rsidRDefault="009B1A63" w:rsidP="009B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24F7A4C" w14:textId="77777777" w:rsidR="009B1A63" w:rsidRPr="00F9425B" w:rsidRDefault="009B1A63" w:rsidP="009B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20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</w:tcPr>
          <w:p w14:paraId="5E136749" w14:textId="77777777" w:rsidR="009B1A63" w:rsidRPr="006E0F5F" w:rsidRDefault="003F7020" w:rsidP="00514C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I-</w:t>
            </w:r>
            <w:r w:rsidR="00CA05C5"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01 </w:t>
            </w:r>
            <w:r w:rsidR="009B1A63"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Projektový zámer</w:t>
            </w:r>
          </w:p>
          <w:p w14:paraId="296E45C5" w14:textId="77777777" w:rsidR="009B1A63" w:rsidRPr="006E0F5F" w:rsidRDefault="009B1A63" w:rsidP="009B1A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3F7020"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I</w:t>
            </w:r>
            <w:r w:rsidR="00CA05C5"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 xml:space="preserve">-02 </w:t>
            </w:r>
            <w:r w:rsidR="006E0F5F"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BC/CBA – detailné o</w:t>
            </w:r>
            <w:r w:rsidRPr="00CE716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t>dôvodnenie projektu</w:t>
            </w:r>
          </w:p>
          <w:p w14:paraId="06775FC6" w14:textId="77777777" w:rsidR="00514CE4" w:rsidRPr="006E0F5F" w:rsidRDefault="00514CE4" w:rsidP="009B1A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</w:p>
          <w:p w14:paraId="2CA1F42A" w14:textId="77777777" w:rsidR="00514CE4" w:rsidRPr="006E0F5F" w:rsidRDefault="003F7020" w:rsidP="009B1A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I</w:t>
            </w:r>
            <w:r w:rsidR="00514CE4"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-0</w:t>
            </w:r>
            <w:r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3</w:t>
            </w:r>
            <w:r w:rsidR="00514CE4"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Prístup k projektu</w:t>
            </w:r>
          </w:p>
          <w:p w14:paraId="5C20C2CD" w14:textId="77777777" w:rsidR="009B1A63" w:rsidRPr="006E0F5F" w:rsidRDefault="009B1A63" w:rsidP="009B1A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4051B4"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M-07 </w:t>
            </w:r>
            <w:r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Spr</w:t>
            </w:r>
            <w:r w:rsidR="00AF529D"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áva o ukončení fázy</w:t>
            </w:r>
          </w:p>
          <w:p w14:paraId="6FDE209D" w14:textId="77777777" w:rsidR="0098213B" w:rsidRPr="006E0F5F" w:rsidRDefault="0098213B" w:rsidP="009B1A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</w:p>
          <w:p w14:paraId="379627B0" w14:textId="77777777" w:rsidR="009B1A63" w:rsidRPr="00F9425B" w:rsidRDefault="00D246DF" w:rsidP="009B1A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D-01 </w:t>
            </w:r>
            <w:r w:rsidR="009B1A63" w:rsidRPr="006E0F5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Správa o dokončení projektu</w:t>
            </w:r>
          </w:p>
        </w:tc>
      </w:tr>
    </w:tbl>
    <w:p w14:paraId="62DDBFFB" w14:textId="77777777" w:rsidR="00D16843" w:rsidRDefault="00D16843" w:rsidP="00D16843">
      <w:pPr>
        <w:pStyle w:val="Normlnywebov"/>
        <w:spacing w:before="0" w:beforeAutospacing="0" w:after="0" w:afterAutospacing="0"/>
        <w:jc w:val="both"/>
        <w:sectPr w:rsidR="00D16843" w:rsidSect="005257A9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1AF2E5" w14:textId="77777777" w:rsidR="00D16843" w:rsidRDefault="00D16843" w:rsidP="00D16843">
      <w:pPr>
        <w:pStyle w:val="Normlnywebov"/>
        <w:spacing w:before="0" w:beforeAutospacing="0" w:after="0" w:afterAutospacing="0"/>
        <w:jc w:val="right"/>
      </w:pPr>
      <w:r>
        <w:lastRenderedPageBreak/>
        <w:t>Príloha č. 3</w:t>
      </w:r>
    </w:p>
    <w:p w14:paraId="54E53EEA" w14:textId="77777777" w:rsidR="00D16843" w:rsidRDefault="00D16843" w:rsidP="00D16843">
      <w:pPr>
        <w:pStyle w:val="Normlnywebov"/>
        <w:spacing w:before="0" w:beforeAutospacing="0" w:after="0" w:afterAutospacing="0"/>
        <w:jc w:val="right"/>
      </w:pPr>
      <w:r>
        <w:t xml:space="preserve">K vyhláške č. .../2019 </w:t>
      </w:r>
      <w:proofErr w:type="spellStart"/>
      <w:r>
        <w:t>Z.z</w:t>
      </w:r>
      <w:proofErr w:type="spellEnd"/>
      <w:r>
        <w:t>.</w:t>
      </w:r>
    </w:p>
    <w:p w14:paraId="79AB7D6E" w14:textId="77777777" w:rsidR="00D16843" w:rsidRDefault="00D16843" w:rsidP="00D16843">
      <w:pPr>
        <w:pStyle w:val="Normlnywebov"/>
        <w:spacing w:before="0" w:beforeAutospacing="0" w:after="0" w:afterAutospacing="0"/>
        <w:jc w:val="both"/>
      </w:pPr>
    </w:p>
    <w:p w14:paraId="42F7F0C7" w14:textId="77777777" w:rsidR="00D16843" w:rsidRDefault="00D16843" w:rsidP="00D16843">
      <w:pPr>
        <w:pStyle w:val="Normlnywebov"/>
        <w:spacing w:before="0" w:beforeAutospacing="0" w:after="0" w:afterAutospacing="0"/>
        <w:jc w:val="both"/>
      </w:pPr>
    </w:p>
    <w:p w14:paraId="3CDCDA09" w14:textId="77777777" w:rsidR="00D16843" w:rsidRDefault="00D16843" w:rsidP="00D16843">
      <w:pPr>
        <w:pStyle w:val="Normlnywebov"/>
        <w:spacing w:before="0" w:beforeAutospacing="0" w:after="0" w:afterAutospacing="0"/>
        <w:jc w:val="both"/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4135"/>
        <w:gridCol w:w="540"/>
        <w:gridCol w:w="716"/>
        <w:gridCol w:w="3604"/>
      </w:tblGrid>
      <w:tr w:rsidR="00D16843" w:rsidRPr="00F60A16" w14:paraId="38E105FF" w14:textId="77777777" w:rsidTr="005257A9">
        <w:trPr>
          <w:trHeight w:val="480"/>
          <w:tblHeader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FA559A4" w14:textId="77777777" w:rsidR="00D16843" w:rsidRPr="00F60A16" w:rsidRDefault="00D16843" w:rsidP="005257A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Prehľad výstupov podľa</w:t>
            </w:r>
            <w:r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prílohy č. 4 k výnosu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Ministerstva financií Slovenskej republiky č. 55/2014 </w:t>
            </w:r>
            <w:proofErr w:type="spellStart"/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Z.z</w:t>
            </w:r>
            <w:proofErr w:type="spellEnd"/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. o štandardoch pre informačné systémy verejnej správy v znení neskorších predpisov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8A2" w14:textId="77777777" w:rsidR="00D16843" w:rsidRPr="00F60A16" w:rsidRDefault="00D16843" w:rsidP="005257A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E2552A9" w14:textId="77777777" w:rsidR="00D16843" w:rsidRPr="00F60A16" w:rsidRDefault="00D16843" w:rsidP="005257A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Prehľad výstupov podľa</w:t>
            </w:r>
            <w:r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vyhlášky Úradu podpredsedu vlády Slovenskej republiky pre investície a informatizáciu  č. .../2019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Z.z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. o riadení projektov </w:t>
            </w:r>
          </w:p>
        </w:tc>
      </w:tr>
      <w:tr w:rsidR="00D16843" w:rsidRPr="00F60A16" w14:paraId="38AA641F" w14:textId="77777777" w:rsidTr="00701656">
        <w:trPr>
          <w:trHeight w:val="240"/>
          <w:tblHeader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BAFD0FE" w14:textId="77777777" w:rsidR="00D16843" w:rsidRPr="00F60A16" w:rsidRDefault="00D16843" w:rsidP="005257A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Pôvodný</w:t>
            </w: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výstup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7372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53E6A7B7" w14:textId="77777777" w:rsidR="00D16843" w:rsidRPr="00F60A16" w:rsidRDefault="00D16843" w:rsidP="005257A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ID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2BD0660" w14:textId="77777777" w:rsidR="00D16843" w:rsidRPr="00F60A16" w:rsidRDefault="00D16843" w:rsidP="005257A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Nový výstup</w:t>
            </w:r>
          </w:p>
        </w:tc>
      </w:tr>
      <w:tr w:rsidR="00EC7C4D" w:rsidRPr="00F60A16" w14:paraId="04036E7F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FCB88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Projektový zámer (Project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Brief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0B2D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9B767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P-01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DE694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Projektový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zámer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(Project Brief)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Príloha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1: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Funkčná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špecifikácia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rámcová</w:t>
            </w:r>
            <w:proofErr w:type="spellEnd"/>
          </w:p>
        </w:tc>
      </w:tr>
      <w:tr w:rsidR="00EC7C4D" w:rsidRPr="00F60A16" w14:paraId="20669C15" w14:textId="77777777" w:rsidTr="00701656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2B07E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Odôvodnenie projektu (Business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Case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87A5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5B5C9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P-02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BA8C6" w14:textId="77777777" w:rsidR="00EC7C4D" w:rsidRPr="00701656" w:rsidRDefault="00EC7C4D" w:rsidP="006E0F5F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Štúdia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uskutočniteľnosti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</w:r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(</w:t>
            </w:r>
            <w:proofErr w:type="spellStart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Produkt</w:t>
            </w:r>
            <w:proofErr w:type="spellEnd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 xml:space="preserve">: </w:t>
            </w:r>
            <w:r w:rsidR="006E0F5F"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 xml:space="preserve">BC/CBA – </w:t>
            </w:r>
            <w:proofErr w:type="spellStart"/>
            <w:r w:rsidR="006E0F5F"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rámcové</w:t>
            </w:r>
            <w:proofErr w:type="spellEnd"/>
            <w:r w:rsidR="006E0F5F"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6E0F5F"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o</w:t>
            </w:r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dôvodnenie</w:t>
            </w:r>
            <w:proofErr w:type="spellEnd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projektu</w:t>
            </w:r>
            <w:proofErr w:type="spellEnd"/>
            <w:r w:rsidR="006E0F5F"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)</w:t>
            </w:r>
          </w:p>
        </w:tc>
      </w:tr>
      <w:tr w:rsidR="00EC7C4D" w:rsidRPr="00F60A16" w14:paraId="119BCB84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E978A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Prístup k projektu (Project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Approach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4EAA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3EBF2E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P-02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8FF02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Štúdia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uskutočniteľnosti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Prístup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k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projektu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Príloha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1.: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Rámcový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návrh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riešenia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(RNR))</w:t>
            </w:r>
          </w:p>
        </w:tc>
      </w:tr>
      <w:tr w:rsidR="00EC7C4D" w:rsidRPr="00F60A16" w14:paraId="3E8CD7D0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B4DFD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Zoznam rizík (Risk Register)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9DE2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F498B5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P-02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314AB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Štúdia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uskutočniteľnosti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Zoznam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rizík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C7C4D" w:rsidRPr="00F60A16" w14:paraId="462CB24B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00B6C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Projektový plán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054E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F375D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P-02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2B9CD8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Štúdia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uskutočniteľnosti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Projektový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plán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harmonogram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rámcový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C7C4D" w:rsidRPr="00F60A16" w14:paraId="044CEA11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C0C2B2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Akceptačné kritériá (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Acceptance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Criteria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07EB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EB9BB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P-02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F8226A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Štúdia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uskutočniteľnosti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Akceptačné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kritériá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16843" w:rsidRPr="00F60A16" w14:paraId="4C744CF5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BC5271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Splnomocnenie projektu (Project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Mandate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6F5D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C427D4" w14:textId="77777777" w:rsidR="00D16843" w:rsidRPr="00701656" w:rsidRDefault="00D16843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8B493" w14:textId="77777777" w:rsidR="00D16843" w:rsidRPr="00701656" w:rsidRDefault="00D16843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D16843" w:rsidRPr="00F60A16" w14:paraId="772562B6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93FE0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Analýza rizík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4B4A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94AB1" w14:textId="77777777" w:rsidR="00D16843" w:rsidRPr="00701656" w:rsidRDefault="00D16843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36F66" w14:textId="77777777" w:rsidR="00D16843" w:rsidRPr="00701656" w:rsidRDefault="00D16843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D16843" w:rsidRPr="00F60A16" w14:paraId="02E06843" w14:textId="77777777" w:rsidTr="00701656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C4F8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4AD1" w14:textId="77777777" w:rsidR="00D16843" w:rsidRPr="00F60A1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CFC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06D8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EC7C4D" w:rsidRPr="00F60A16" w14:paraId="03C27825" w14:textId="77777777" w:rsidTr="00701656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0C7301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Projektový zámer (Project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Brief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F50F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A2F6C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I-01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9F616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Projektový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zámer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(Project Brief)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Príloha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1: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Funkčná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špecifikácia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detailná</w:t>
            </w:r>
            <w:proofErr w:type="spellEnd"/>
          </w:p>
        </w:tc>
      </w:tr>
      <w:tr w:rsidR="00EC7C4D" w:rsidRPr="00F60A16" w14:paraId="42B5A7CB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7E839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Odôvodnenie projektu (Business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Case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C92B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65722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I-02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496507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Štúdia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uskutočniteľnosti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</w:r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(</w:t>
            </w:r>
            <w:proofErr w:type="spellStart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Produkt</w:t>
            </w:r>
            <w:proofErr w:type="spellEnd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 xml:space="preserve">: </w:t>
            </w:r>
            <w:r w:rsidR="006E0F5F"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 xml:space="preserve">BC/CBA – </w:t>
            </w:r>
            <w:proofErr w:type="spellStart"/>
            <w:r w:rsidR="006E0F5F"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detailné</w:t>
            </w:r>
            <w:proofErr w:type="spellEnd"/>
            <w:r w:rsidR="006E0F5F"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6E0F5F"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o</w:t>
            </w:r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dôvodnenie</w:t>
            </w:r>
            <w:proofErr w:type="spellEnd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projektu</w:t>
            </w:r>
            <w:proofErr w:type="spellEnd"/>
            <w:r w:rsidR="006E0F5F"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)</w:t>
            </w:r>
          </w:p>
        </w:tc>
      </w:tr>
      <w:tr w:rsidR="00EC7C4D" w:rsidRPr="00F60A16" w14:paraId="23A45557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2F6F4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Prístup k projektu (Project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Approach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D12B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7D595A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I-03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D9BFEB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Štúdia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uskutočniteľnosti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Prístup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k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projektu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Príloha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1.: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Technická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špecifikácia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Príloha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2.: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Rámcový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návrh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riešenia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(RNR))</w:t>
            </w:r>
          </w:p>
        </w:tc>
      </w:tr>
      <w:tr w:rsidR="00EC7C4D" w:rsidRPr="00F60A16" w14:paraId="3E59EF6F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6AC292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Projektový iniciálny dokument (PID)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3E53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DE9D32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I-04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412CA0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PID 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Projektový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iniciálny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dokument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C7C4D" w:rsidRPr="00F60A16" w14:paraId="6A83883F" w14:textId="77777777" w:rsidTr="00701656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3522A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Popis Produktu / Vývojový diagram / Dekompozícia produktov (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Product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Descritpion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CAC3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6427B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I-05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E11F89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PID 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Popis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produktu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Dekompozícia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produktov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Vývojový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diagram),</w:t>
            </w:r>
          </w:p>
        </w:tc>
      </w:tr>
      <w:tr w:rsidR="00EC7C4D" w:rsidRPr="00F60A16" w14:paraId="5750B51B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EC74B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Projektový plán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67B4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74DF8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I-06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6D407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PID 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Projektový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plán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detailný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C7C4D" w:rsidRPr="00F60A16" w14:paraId="3BFD1741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40BF39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Plán kvality (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Quality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Plan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D58F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B19F58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I-07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3AEF5A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PID 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Plán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riadenia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kvality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C7C4D" w:rsidRPr="00F60A16" w14:paraId="4228A98E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1DDFE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Plán konfiguračného manažmentu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611E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0A1E0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I-08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EF061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PID 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Plán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riadenia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zmien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projektu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C7C4D" w:rsidRPr="00F60A16" w14:paraId="52FE0DD2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D9137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Komunikačný plán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C2A6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021B6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I-09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EA20EE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PID </w:t>
            </w: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Produkt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Komunikačný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plán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projektu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C7C4D" w:rsidRPr="00F60A16" w14:paraId="3165AF86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51670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Zoznam rizík (Risk Register)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CF21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891C5A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169CF" w14:textId="77777777" w:rsidR="006E0F5F" w:rsidRDefault="00EC7C4D" w:rsidP="005257A9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Zoznam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rizík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projektu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14:paraId="2514FE1F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(Risk Register)</w:t>
            </w:r>
          </w:p>
        </w:tc>
      </w:tr>
      <w:tr w:rsidR="00EC7C4D" w:rsidRPr="00F60A16" w14:paraId="56123B4D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B6D5D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Zoznam otvorených otázok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5FC7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A2AB6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564A8" w14:textId="77777777" w:rsidR="006E0F5F" w:rsidRDefault="00EC7C4D" w:rsidP="005257A9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Zoznam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otvorených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otázok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projektu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14:paraId="73F34104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(Open Issue Register)</w:t>
            </w:r>
          </w:p>
        </w:tc>
      </w:tr>
      <w:tr w:rsidR="00EC7C4D" w:rsidRPr="00F60A16" w14:paraId="3CB7AB23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9D4C3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Zoznam ponaučení (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Lessons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Learned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Log)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03E0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56357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0FEEF" w14:textId="77777777" w:rsidR="006E0F5F" w:rsidRDefault="00EC7C4D" w:rsidP="005257A9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Zoznam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ponaučeni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́ </w:t>
            </w:r>
          </w:p>
          <w:p w14:paraId="49F0FA1B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(Lessons Learned Log)</w:t>
            </w:r>
          </w:p>
        </w:tc>
      </w:tr>
      <w:tr w:rsidR="00EC7C4D" w:rsidRPr="00F60A16" w14:paraId="3A8E87F6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2D2292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Zoznam kvality (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Quality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Register)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3877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73022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I-13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0E486B" w14:textId="77777777" w:rsidR="006E0F5F" w:rsidRDefault="00EC7C4D" w:rsidP="005257A9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Zoznam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kvality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14:paraId="18FCEFF7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QualityRegister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16843" w:rsidRPr="00F60A16" w14:paraId="29DAFCE1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2A8CF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Plán iniciačnej fázy (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Initiation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Phase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Plan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C8C4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CF08D" w14:textId="77777777" w:rsidR="00D16843" w:rsidRPr="00701656" w:rsidRDefault="00D16843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539E5" w14:textId="77777777" w:rsidR="00D16843" w:rsidRPr="00701656" w:rsidRDefault="00D16843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D16843" w:rsidRPr="00F60A16" w14:paraId="08C0BB44" w14:textId="77777777" w:rsidTr="00701656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12C9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9B0F" w14:textId="77777777" w:rsidR="00D16843" w:rsidRPr="00F60A1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79D3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525F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D16843" w:rsidRPr="00F60A16" w14:paraId="761E61A2" w14:textId="77777777" w:rsidTr="00701656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CCE62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65AA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D6D8FC" w14:textId="77777777" w:rsidR="00D16843" w:rsidRPr="00701656" w:rsidRDefault="00D16843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M-01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4F3E86" w14:textId="77777777" w:rsidR="00D16843" w:rsidRPr="00701656" w:rsidRDefault="00D16843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Zadanie prác (</w:t>
            </w:r>
            <w:proofErr w:type="spellStart"/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Work</w:t>
            </w:r>
            <w:proofErr w:type="spellEnd"/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Package</w:t>
            </w:r>
            <w:proofErr w:type="spellEnd"/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)</w:t>
            </w:r>
          </w:p>
        </w:tc>
      </w:tr>
      <w:tr w:rsidR="00EC7C4D" w:rsidRPr="00F60A16" w14:paraId="4E744431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948495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Záznam kvality (</w:t>
            </w:r>
            <w:proofErr w:type="spellStart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Quality</w:t>
            </w:r>
            <w:proofErr w:type="spellEnd"/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Log)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FE02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336D7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M-02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6BC512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Záznam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kvality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(Quality Log / Register)</w:t>
            </w:r>
          </w:p>
        </w:tc>
      </w:tr>
      <w:tr w:rsidR="00EC7C4D" w:rsidRPr="00F60A16" w14:paraId="62E89CDC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8E0FE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Akceptačný protokol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5E45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9496A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M-03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526B3B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Akceptačný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protokol</w:t>
            </w:r>
            <w:proofErr w:type="spellEnd"/>
          </w:p>
        </w:tc>
      </w:tr>
      <w:tr w:rsidR="00EC7C4D" w:rsidRPr="00F60A16" w14:paraId="114CD618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D68961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výnimočnej situácii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FF78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55F08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M-04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B97D7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Správa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o 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výnimočnej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situácii</w:t>
            </w:r>
            <w:proofErr w:type="spellEnd"/>
          </w:p>
        </w:tc>
      </w:tr>
      <w:tr w:rsidR="00EC7C4D" w:rsidRPr="00F60A16" w14:paraId="1C3B52BB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E1908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Finančná správa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183A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55E7B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M-05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686BA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Finančná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správa</w:t>
            </w:r>
            <w:proofErr w:type="spellEnd"/>
          </w:p>
        </w:tc>
      </w:tr>
      <w:tr w:rsidR="00EC7C4D" w:rsidRPr="00F60A16" w14:paraId="0469AB0A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E19C83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lastRenderedPageBreak/>
              <w:t>Správa o stave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197E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4D0AF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M-06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6C893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Správa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o stave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projektu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(Status report)</w:t>
            </w:r>
          </w:p>
        </w:tc>
      </w:tr>
      <w:tr w:rsidR="00EC7C4D" w:rsidRPr="00F60A16" w14:paraId="06256A36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346DE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ukončení etapy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A13F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00A542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M-07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D0B7BB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Správa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o 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ukončení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fázy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(End Stage Report)</w:t>
            </w:r>
          </w:p>
        </w:tc>
      </w:tr>
      <w:tr w:rsidR="00EC7C4D" w:rsidRPr="00F60A16" w14:paraId="3E191468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85509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Plán etapy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15AF" w14:textId="77777777" w:rsidR="00EC7C4D" w:rsidRPr="00F60A16" w:rsidRDefault="00EC7C4D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3A521" w14:textId="77777777" w:rsidR="00EC7C4D" w:rsidRPr="00701656" w:rsidRDefault="00EC7C4D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M-08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2B290" w14:textId="77777777" w:rsidR="00EC7C4D" w:rsidRPr="00701656" w:rsidRDefault="00EC7C4D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Záznam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kvality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(Quality Log / Register)</w:t>
            </w:r>
          </w:p>
        </w:tc>
      </w:tr>
      <w:tr w:rsidR="00D16843" w:rsidRPr="00F60A16" w14:paraId="75DCE3C9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0A84E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 stave etapy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9FF6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68239" w14:textId="77777777" w:rsidR="00D16843" w:rsidRPr="00701656" w:rsidRDefault="00D16843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7EA716" w14:textId="77777777" w:rsidR="00D16843" w:rsidRPr="00701656" w:rsidRDefault="00D16843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D16843" w:rsidRPr="00F60A16" w14:paraId="3A4825BB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B8C55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stave produktov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6B86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0DAEF" w14:textId="77777777" w:rsidR="00D16843" w:rsidRPr="00701656" w:rsidRDefault="00D16843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FBC1D7" w14:textId="77777777" w:rsidR="00D16843" w:rsidRPr="00701656" w:rsidRDefault="00D16843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D16843" w:rsidRPr="00F60A16" w14:paraId="428FD155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C3B7D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Kontrolná správa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3255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EAD89" w14:textId="77777777" w:rsidR="00D16843" w:rsidRPr="00701656" w:rsidRDefault="00D16843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2445A0" w14:textId="77777777" w:rsidR="00D16843" w:rsidRPr="00701656" w:rsidRDefault="00D16843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D16843" w:rsidRPr="00F60A16" w14:paraId="66F1D842" w14:textId="77777777" w:rsidTr="00701656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8B4A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4E75" w14:textId="77777777" w:rsidR="00D16843" w:rsidRPr="00F60A1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974C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32AC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D16843" w:rsidRPr="00F60A16" w14:paraId="5C05D714" w14:textId="77777777" w:rsidTr="00701656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024BC4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9EB4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24CEF" w14:textId="77777777" w:rsidR="00D16843" w:rsidRPr="00701656" w:rsidRDefault="00D16843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R1-1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FD471" w14:textId="39FE8128" w:rsidR="00D16843" w:rsidRPr="00701656" w:rsidRDefault="00335F18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E51D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Detailný návrh riešenia (DNR)</w:t>
            </w:r>
            <w:r w:rsidRPr="00E51D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br/>
              <w:t>Príloha 1.: Funkčná špecifikácia (</w:t>
            </w:r>
            <w:proofErr w:type="spellStart"/>
            <w:r w:rsidR="00CE716A" w:rsidRPr="00E51DCE">
              <w:rPr>
                <w:rFonts w:ascii="Tahoma" w:hAnsi="Tahoma" w:cs="Tahoma"/>
                <w:sz w:val="16"/>
                <w:szCs w:val="16"/>
                <w:highlight w:val="yellow"/>
              </w:rPr>
              <w:t>analýza</w:t>
            </w:r>
            <w:proofErr w:type="spellEnd"/>
            <w:r w:rsidR="00CE716A" w:rsidRPr="00E51DCE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, </w:t>
            </w:r>
            <w:proofErr w:type="spellStart"/>
            <w:r w:rsidR="00CE716A" w:rsidRPr="00E51DCE">
              <w:rPr>
                <w:rFonts w:ascii="Tahoma" w:hAnsi="Tahoma" w:cs="Tahoma"/>
                <w:sz w:val="16"/>
                <w:szCs w:val="16"/>
                <w:highlight w:val="yellow"/>
              </w:rPr>
              <w:t>dopracovanie</w:t>
            </w:r>
            <w:proofErr w:type="spellEnd"/>
            <w:r w:rsidR="00CE716A" w:rsidRPr="00E51DCE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a </w:t>
            </w:r>
            <w:proofErr w:type="spellStart"/>
            <w:r w:rsidR="00CE716A" w:rsidRPr="00E51DCE">
              <w:rPr>
                <w:rFonts w:ascii="Tahoma" w:hAnsi="Tahoma" w:cs="Tahoma"/>
                <w:sz w:val="16"/>
                <w:szCs w:val="16"/>
                <w:highlight w:val="yellow"/>
              </w:rPr>
              <w:t>detailizácia</w:t>
            </w:r>
            <w:proofErr w:type="spellEnd"/>
            <w:r w:rsidRPr="00E51D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)</w:t>
            </w:r>
            <w:r w:rsidRPr="00E51D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br/>
              <w:t xml:space="preserve">Príloha 2.: Technická špecifikácia (analýza a </w:t>
            </w:r>
            <w:r w:rsidR="00CE716A" w:rsidRPr="00E51D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dopracovanie</w:t>
            </w:r>
            <w:r w:rsidRPr="00E51D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t>)</w:t>
            </w:r>
            <w:r w:rsidRPr="00E51DC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val="sk-SK" w:eastAsia="sk-SK"/>
              </w:rPr>
              <w:br/>
              <w:t>Príloha 3.: Detailný návrh riešenia</w:t>
            </w:r>
          </w:p>
        </w:tc>
      </w:tr>
      <w:tr w:rsidR="00D16843" w:rsidRPr="00F60A16" w14:paraId="71E0058D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91286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8CF9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514AF" w14:textId="77777777" w:rsidR="00D16843" w:rsidRPr="00701656" w:rsidRDefault="00D16843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R1-</w:t>
            </w:r>
            <w:r w:rsidR="00335F18" w:rsidRPr="00701656"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74A74" w14:textId="77777777" w:rsidR="00D16843" w:rsidRPr="00701656" w:rsidRDefault="00D16843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Plán testov</w:t>
            </w:r>
            <w:r w:rsidR="00335F18"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(</w:t>
            </w:r>
            <w:r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TC</w:t>
            </w:r>
            <w:r w:rsidR="00335F18" w:rsidRPr="0070165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)</w:t>
            </w:r>
          </w:p>
        </w:tc>
      </w:tr>
      <w:tr w:rsidR="00701656" w:rsidRPr="00F60A16" w14:paraId="493CD6F3" w14:textId="77777777" w:rsidTr="00701656">
        <w:trPr>
          <w:trHeight w:val="27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E204" w14:textId="77777777" w:rsidR="00335F18" w:rsidRPr="00F60A16" w:rsidRDefault="00335F18" w:rsidP="0028574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8D98" w14:textId="77777777" w:rsidR="00335F18" w:rsidRPr="00F60A16" w:rsidRDefault="00335F18" w:rsidP="0028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C766" w14:textId="77777777" w:rsidR="00335F18" w:rsidRPr="00701656" w:rsidRDefault="00335F18" w:rsidP="0028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8353" w14:textId="77777777" w:rsidR="00335F18" w:rsidRPr="00701656" w:rsidRDefault="00335F18" w:rsidP="0028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35F18" w:rsidRPr="00F60A16" w14:paraId="650FC2C3" w14:textId="77777777" w:rsidTr="00701656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F1346" w14:textId="77777777" w:rsidR="00335F18" w:rsidRPr="00F60A16" w:rsidRDefault="00335F18" w:rsidP="00285743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4CF4" w14:textId="77777777" w:rsidR="00335F18" w:rsidRPr="00F60A16" w:rsidRDefault="00335F18" w:rsidP="00285743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C1563" w14:textId="77777777" w:rsidR="00335F18" w:rsidRPr="00701656" w:rsidRDefault="00335F18" w:rsidP="00285743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R2-1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D749E" w14:textId="77777777" w:rsidR="00335F18" w:rsidRPr="00701656" w:rsidRDefault="00335F18" w:rsidP="00285743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Obstaranie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HW</w:t>
            </w:r>
          </w:p>
        </w:tc>
      </w:tr>
      <w:tr w:rsidR="00335F18" w:rsidRPr="00F60A16" w14:paraId="1C8818D8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FAC3A" w14:textId="77777777" w:rsidR="00335F18" w:rsidRPr="00F60A16" w:rsidRDefault="00335F18" w:rsidP="00285743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EA6F" w14:textId="77777777" w:rsidR="00335F18" w:rsidRPr="00F60A16" w:rsidRDefault="00335F18" w:rsidP="00285743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49B77" w14:textId="77777777" w:rsidR="00335F18" w:rsidRPr="00701656" w:rsidRDefault="00335F18" w:rsidP="00285743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R2-2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CD083" w14:textId="77777777" w:rsidR="00335F18" w:rsidRPr="00701656" w:rsidRDefault="00335F18" w:rsidP="00285743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Obstaranie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SW, OS,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Licencii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Služieb</w:t>
            </w:r>
            <w:proofErr w:type="spellEnd"/>
          </w:p>
        </w:tc>
      </w:tr>
      <w:tr w:rsidR="00D16843" w:rsidRPr="00F60A16" w14:paraId="01FAF9F8" w14:textId="77777777" w:rsidTr="00701656">
        <w:trPr>
          <w:trHeight w:val="314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D57C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C6AB" w14:textId="77777777" w:rsidR="00D16843" w:rsidRPr="00F60A1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790C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7CA1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35F18" w:rsidRPr="00F60A16" w14:paraId="41066923" w14:textId="77777777" w:rsidTr="00701656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44B87" w14:textId="77777777" w:rsidR="00335F18" w:rsidRPr="00F60A16" w:rsidRDefault="00335F18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48E0" w14:textId="77777777" w:rsidR="00335F18" w:rsidRPr="00F60A16" w:rsidRDefault="00335F18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260CB" w14:textId="77777777" w:rsidR="00335F18" w:rsidRPr="00701656" w:rsidRDefault="00335F18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R3-1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7EDB0" w14:textId="77777777" w:rsidR="00335F18" w:rsidRPr="00701656" w:rsidRDefault="00335F18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Vývoj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a 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integrácia</w:t>
            </w:r>
            <w:proofErr w:type="spellEnd"/>
          </w:p>
        </w:tc>
      </w:tr>
      <w:tr w:rsidR="00335F18" w:rsidRPr="00F60A16" w14:paraId="080B9E15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C4965" w14:textId="77777777" w:rsidR="00335F18" w:rsidRPr="00F60A16" w:rsidRDefault="00335F18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6DD3" w14:textId="77777777" w:rsidR="00335F18" w:rsidRPr="00F60A16" w:rsidRDefault="00335F18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A1217" w14:textId="77777777" w:rsidR="00335F18" w:rsidRPr="00701656" w:rsidRDefault="00335F18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R3-2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4DF69" w14:textId="77777777" w:rsidR="00335F18" w:rsidRPr="00701656" w:rsidRDefault="00335F18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Testovanie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a.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Funkčné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testovanie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(FAT)</w:t>
            </w: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b.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Systémové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integračné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testovanie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c.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Záťažové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výkonnostné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testovanie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d.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Bezpečnostné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testovanie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e. UX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testovanie</w:t>
            </w:r>
            <w:proofErr w:type="spellEnd"/>
          </w:p>
        </w:tc>
      </w:tr>
      <w:tr w:rsidR="00335F18" w:rsidRPr="00F60A16" w14:paraId="06E36BF1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C446D" w14:textId="77777777" w:rsidR="00335F18" w:rsidRPr="00F60A16" w:rsidRDefault="00335F18" w:rsidP="00285743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D74D" w14:textId="77777777" w:rsidR="00335F18" w:rsidRPr="00F60A16" w:rsidRDefault="00335F18" w:rsidP="00285743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5664F" w14:textId="77777777" w:rsidR="00335F18" w:rsidRPr="00701656" w:rsidRDefault="00335F18" w:rsidP="00285743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R3-3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2CD86" w14:textId="77777777" w:rsidR="00335F18" w:rsidRPr="00701656" w:rsidRDefault="00335F18" w:rsidP="00285743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Nasadenie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do UAT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prostredia</w:t>
            </w:r>
            <w:proofErr w:type="spellEnd"/>
          </w:p>
        </w:tc>
      </w:tr>
      <w:tr w:rsidR="00335F18" w:rsidRPr="00F60A16" w14:paraId="0EDFE2C4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0C35B" w14:textId="77777777" w:rsidR="00335F18" w:rsidRPr="00F60A16" w:rsidRDefault="00335F18" w:rsidP="00285743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6CD9" w14:textId="77777777" w:rsidR="00335F18" w:rsidRPr="00F60A16" w:rsidRDefault="00335F18" w:rsidP="00285743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3A529" w14:textId="77777777" w:rsidR="00335F18" w:rsidRPr="00701656" w:rsidRDefault="00335F18" w:rsidP="00285743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R3-4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3F80C" w14:textId="77777777" w:rsidR="00335F18" w:rsidRPr="00701656" w:rsidRDefault="00335F18" w:rsidP="00285743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UAT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testovanie</w:t>
            </w:r>
            <w:proofErr w:type="spellEnd"/>
          </w:p>
        </w:tc>
      </w:tr>
      <w:tr w:rsidR="00701656" w:rsidRPr="00F60A16" w14:paraId="3566DFEF" w14:textId="77777777" w:rsidTr="00701656">
        <w:trPr>
          <w:trHeight w:val="272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B3D2A" w14:textId="77777777" w:rsidR="005E56B0" w:rsidRPr="00F60A16" w:rsidRDefault="005E56B0" w:rsidP="00285743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446E" w14:textId="77777777" w:rsidR="005E56B0" w:rsidRPr="00F60A16" w:rsidRDefault="005E56B0" w:rsidP="00285743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C1770" w14:textId="77777777" w:rsidR="005E56B0" w:rsidRPr="00701656" w:rsidRDefault="005E56B0" w:rsidP="00285743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R3-5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F79C" w14:textId="77777777" w:rsidR="005E56B0" w:rsidRPr="00701656" w:rsidRDefault="005E56B0" w:rsidP="00285743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Školenia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personálu</w:t>
            </w:r>
            <w:proofErr w:type="spellEnd"/>
          </w:p>
        </w:tc>
      </w:tr>
      <w:tr w:rsidR="005E56B0" w:rsidRPr="00F60A16" w14:paraId="18F82E3B" w14:textId="77777777" w:rsidTr="00701656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99982" w14:textId="77777777" w:rsidR="005E56B0" w:rsidRPr="00F60A16" w:rsidRDefault="005E56B0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E737" w14:textId="77777777" w:rsidR="005E56B0" w:rsidRPr="00F60A16" w:rsidRDefault="005E56B0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D24C4" w14:textId="77777777" w:rsidR="005E56B0" w:rsidRPr="00701656" w:rsidRDefault="005E56B0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R3-6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82960" w14:textId="77777777" w:rsidR="005E56B0" w:rsidRPr="00701656" w:rsidRDefault="005E56B0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Dokumentácia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a.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Aplikačná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príručka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b.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Inštalačná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príručka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pokyny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inštaláciu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úvodnú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opakovanú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c.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Konfiguračná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príručka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pokyny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pre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diagnostiku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d.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Integračná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príručka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e.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Používateľská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príručka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f.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Prevádzkový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popis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pokyny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pre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servis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údržbu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g.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Pokyny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pre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obnovu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v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prípade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výpadku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alebo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havárie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(Disaster recovery plan /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Havarijný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plán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h.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Bezpečnostný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projekt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Popis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produktu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celého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riešenia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pohľadu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nasadenia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produkčného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prostredia</w:t>
            </w:r>
            <w:proofErr w:type="spellEnd"/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(Release notes)</w:t>
            </w:r>
          </w:p>
        </w:tc>
      </w:tr>
      <w:tr w:rsidR="00D16843" w:rsidRPr="00F60A16" w14:paraId="5D2EE389" w14:textId="77777777" w:rsidTr="00701656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45B5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F40A" w14:textId="77777777" w:rsidR="00D16843" w:rsidRPr="00F60A1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01D2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9520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01656" w:rsidRPr="00F60A16" w14:paraId="35762806" w14:textId="77777777" w:rsidTr="00701656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BE2CC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98C2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90CA3" w14:textId="77777777" w:rsidR="00701656" w:rsidRPr="00701656" w:rsidRDefault="00701656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R4-1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6B1F7" w14:textId="77777777" w:rsidR="00701656" w:rsidRPr="00701656" w:rsidRDefault="00701656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Nasadenie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produkcie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vyhodnotenie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01656" w:rsidRPr="00F60A16" w14:paraId="06ABB35B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A391C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B33A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1798F" w14:textId="77777777" w:rsidR="00701656" w:rsidRPr="00701656" w:rsidRDefault="00701656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R4-2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13359" w14:textId="60BD18E3" w:rsidR="00701656" w:rsidRPr="00701656" w:rsidRDefault="00701656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Preskúšanie</w:t>
            </w:r>
            <w:proofErr w:type="spellEnd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CB5BF9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a </w:t>
            </w:r>
            <w:proofErr w:type="spellStart"/>
            <w:r w:rsidR="00CB5BF9" w:rsidRPr="00CB5BF9">
              <w:rPr>
                <w:rFonts w:ascii="Tahoma" w:hAnsi="Tahoma" w:cs="Tahoma"/>
                <w:sz w:val="16"/>
                <w:szCs w:val="16"/>
                <w:highlight w:val="yellow"/>
              </w:rPr>
              <w:t>akceptácia</w:t>
            </w:r>
            <w:proofErr w:type="spellEnd"/>
            <w:r w:rsidR="00CB5BF9" w:rsidRPr="00CB5BF9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B5BF9" w:rsidRPr="00CB5BF9">
              <w:rPr>
                <w:rFonts w:ascii="Tahoma" w:hAnsi="Tahoma" w:cs="Tahoma"/>
                <w:sz w:val="16"/>
                <w:szCs w:val="16"/>
                <w:highlight w:val="yellow"/>
              </w:rPr>
              <w:t>spustenia</w:t>
            </w:r>
            <w:proofErr w:type="spellEnd"/>
            <w:r w:rsidR="00CB5BF9" w:rsidRPr="00CB5BF9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do </w:t>
            </w:r>
            <w:proofErr w:type="spellStart"/>
            <w:r w:rsidR="00CB5BF9" w:rsidRPr="00CB5BF9">
              <w:rPr>
                <w:rFonts w:ascii="Tahoma" w:hAnsi="Tahoma" w:cs="Tahoma"/>
                <w:sz w:val="16"/>
                <w:szCs w:val="16"/>
                <w:highlight w:val="yellow"/>
              </w:rPr>
              <w:t>produkcie</w:t>
            </w:r>
            <w:proofErr w:type="spellEnd"/>
            <w:r w:rsidRPr="00CB5BF9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 xml:space="preserve"> (</w:t>
            </w:r>
            <w:proofErr w:type="spellStart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vyhodnotenie</w:t>
            </w:r>
            <w:proofErr w:type="spellEnd"/>
            <w:r w:rsidRPr="00CE71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</w:rPr>
              <w:t>)</w:t>
            </w:r>
          </w:p>
        </w:tc>
      </w:tr>
      <w:tr w:rsidR="00D16843" w:rsidRPr="00F60A16" w14:paraId="64618482" w14:textId="77777777" w:rsidTr="00701656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4B41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C1FF" w14:textId="77777777" w:rsidR="00D16843" w:rsidRPr="00F60A1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351D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A5CC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01656" w:rsidRPr="00F60A16" w14:paraId="264C2070" w14:textId="77777777" w:rsidTr="00701656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2563BE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dokončení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34D0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A6B94D" w14:textId="77777777" w:rsidR="00701656" w:rsidRPr="00701656" w:rsidRDefault="00701656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D-01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F791E" w14:textId="77777777" w:rsidR="006E0F5F" w:rsidRDefault="00701656" w:rsidP="005257A9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Správa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o 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dokončení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projektu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14:paraId="05764BF1" w14:textId="77777777" w:rsidR="00701656" w:rsidRPr="00701656" w:rsidRDefault="00701656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(End Project Report)</w:t>
            </w:r>
          </w:p>
        </w:tc>
      </w:tr>
      <w:tr w:rsidR="00701656" w:rsidRPr="00F60A16" w14:paraId="56F014A5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8531E4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Plán kontroly po odovzdaní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E36C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3CA024" w14:textId="77777777" w:rsidR="00701656" w:rsidRPr="00701656" w:rsidRDefault="00701656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D-02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D8734C" w14:textId="77777777" w:rsidR="006E0F5F" w:rsidRDefault="00701656" w:rsidP="005257A9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Plán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kontroly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po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odovzdaní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projektu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14:paraId="48CC0BDE" w14:textId="77777777" w:rsidR="00701656" w:rsidRPr="00701656" w:rsidRDefault="00701656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(Benefit Management Approach)</w:t>
            </w:r>
          </w:p>
        </w:tc>
      </w:tr>
      <w:tr w:rsidR="00701656" w:rsidRPr="00F60A16" w14:paraId="5028BB02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4E557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získaných poznatkoch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2DEB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C17F1D" w14:textId="77777777" w:rsidR="00701656" w:rsidRPr="00701656" w:rsidRDefault="00701656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D-03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6675B" w14:textId="77777777" w:rsidR="006E0F5F" w:rsidRDefault="00701656" w:rsidP="005257A9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Správa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o 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získaných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poznatkoch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14:paraId="1827F683" w14:textId="77777777" w:rsidR="00701656" w:rsidRPr="00701656" w:rsidRDefault="00701656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(Lessons Report)</w:t>
            </w:r>
          </w:p>
        </w:tc>
      </w:tr>
      <w:tr w:rsidR="00701656" w:rsidRPr="00F60A16" w14:paraId="776FEBE6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9B1724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Odporúčanie nadväzných krokov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8AA1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A386C" w14:textId="77777777" w:rsidR="00701656" w:rsidRPr="00701656" w:rsidRDefault="00701656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D-04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383B1" w14:textId="77777777" w:rsidR="00701656" w:rsidRPr="00701656" w:rsidRDefault="00701656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Odporúčanie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nadväzných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krokov</w:t>
            </w:r>
            <w:proofErr w:type="spellEnd"/>
          </w:p>
        </w:tc>
      </w:tr>
      <w:tr w:rsidR="00701656" w:rsidRPr="00F60A16" w14:paraId="5C0EFD5E" w14:textId="77777777" w:rsidTr="00701656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B9C527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Nezávislý audit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208A" w14:textId="77777777" w:rsidR="00701656" w:rsidRPr="00F60A16" w:rsidRDefault="00701656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630E4" w14:textId="77777777" w:rsidR="00701656" w:rsidRPr="00701656" w:rsidRDefault="00701656" w:rsidP="005257A9">
            <w:pPr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sk-SK"/>
              </w:rPr>
            </w:pPr>
            <w:r w:rsidRPr="0070165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D-05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E5DBE" w14:textId="77777777" w:rsidR="00701656" w:rsidRPr="00701656" w:rsidRDefault="00701656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Nezávislý</w:t>
            </w:r>
            <w:proofErr w:type="spellEnd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audit </w:t>
            </w:r>
            <w:proofErr w:type="spellStart"/>
            <w:r w:rsidRPr="0070165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projektu</w:t>
            </w:r>
            <w:proofErr w:type="spellEnd"/>
          </w:p>
        </w:tc>
      </w:tr>
      <w:tr w:rsidR="00D16843" w:rsidRPr="00F60A16" w14:paraId="2270ADAF" w14:textId="77777777" w:rsidTr="00701656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D398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3CE6" w14:textId="77777777" w:rsidR="00D16843" w:rsidRPr="00F60A1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EC65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91F0" w14:textId="77777777" w:rsidR="00D16843" w:rsidRPr="00701656" w:rsidRDefault="00D16843" w:rsidP="0052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D16843" w:rsidRPr="00F60A16" w14:paraId="307ED55A" w14:textId="77777777" w:rsidTr="00701656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3D20A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lastRenderedPageBreak/>
              <w:t>Zápis zo stretnutia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9DB5" w14:textId="77777777" w:rsidR="00D16843" w:rsidRPr="00F60A16" w:rsidRDefault="00D16843" w:rsidP="005257A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7D496" w14:textId="77777777" w:rsidR="00D16843" w:rsidRPr="00F60A16" w:rsidRDefault="00D16843" w:rsidP="005257A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3624B" w14:textId="77777777" w:rsidR="00D16843" w:rsidRPr="00F60A16" w:rsidRDefault="00D16843" w:rsidP="005257A9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</w:tbl>
    <w:p w14:paraId="0CCBAC13" w14:textId="77777777" w:rsidR="00766B3A" w:rsidRDefault="00766B3A"/>
    <w:sectPr w:rsidR="00766B3A" w:rsidSect="005257A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4AB"/>
    <w:multiLevelType w:val="multilevel"/>
    <w:tmpl w:val="F0989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9033A"/>
    <w:multiLevelType w:val="hybridMultilevel"/>
    <w:tmpl w:val="F2FAF432"/>
    <w:lvl w:ilvl="0" w:tplc="041B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01B7665E"/>
    <w:multiLevelType w:val="hybridMultilevel"/>
    <w:tmpl w:val="FDC643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E4CC6"/>
    <w:multiLevelType w:val="hybridMultilevel"/>
    <w:tmpl w:val="3F4CA5F2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A58D4"/>
    <w:multiLevelType w:val="hybridMultilevel"/>
    <w:tmpl w:val="AA5AE8CA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031B4F6B"/>
    <w:multiLevelType w:val="hybridMultilevel"/>
    <w:tmpl w:val="0E2C0380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82551"/>
    <w:multiLevelType w:val="hybridMultilevel"/>
    <w:tmpl w:val="892AADAC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 w15:restartNumberingAfterBreak="0">
    <w:nsid w:val="0A952893"/>
    <w:multiLevelType w:val="multilevel"/>
    <w:tmpl w:val="7246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125126"/>
    <w:multiLevelType w:val="hybridMultilevel"/>
    <w:tmpl w:val="C926698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0BB00EE9"/>
    <w:multiLevelType w:val="hybridMultilevel"/>
    <w:tmpl w:val="08365FE6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D0A7735"/>
    <w:multiLevelType w:val="hybridMultilevel"/>
    <w:tmpl w:val="D9C4C7F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A32431"/>
    <w:multiLevelType w:val="multilevel"/>
    <w:tmpl w:val="5006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ED44CE"/>
    <w:multiLevelType w:val="hybridMultilevel"/>
    <w:tmpl w:val="93325A1C"/>
    <w:lvl w:ilvl="0" w:tplc="041B0019">
      <w:start w:val="1"/>
      <w:numFmt w:val="lowerLetter"/>
      <w:lvlText w:val="%1."/>
      <w:lvlJc w:val="left"/>
      <w:pPr>
        <w:ind w:left="1530" w:hanging="360"/>
      </w:pPr>
    </w:lvl>
    <w:lvl w:ilvl="1" w:tplc="041B0019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4105607"/>
    <w:multiLevelType w:val="hybridMultilevel"/>
    <w:tmpl w:val="3E2EC7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14BC24E2"/>
    <w:multiLevelType w:val="hybridMultilevel"/>
    <w:tmpl w:val="5F4EB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1944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532984"/>
    <w:multiLevelType w:val="hybridMultilevel"/>
    <w:tmpl w:val="BD108B30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4B5"/>
    <w:multiLevelType w:val="hybridMultilevel"/>
    <w:tmpl w:val="8F2AAD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199644AC"/>
    <w:multiLevelType w:val="hybridMultilevel"/>
    <w:tmpl w:val="629428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AC94A61"/>
    <w:multiLevelType w:val="hybridMultilevel"/>
    <w:tmpl w:val="4B4E78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42455D"/>
    <w:multiLevelType w:val="hybridMultilevel"/>
    <w:tmpl w:val="A0EACCEE"/>
    <w:lvl w:ilvl="0" w:tplc="EAA09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8B33B9"/>
    <w:multiLevelType w:val="hybridMultilevel"/>
    <w:tmpl w:val="F38A98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B04588"/>
    <w:multiLevelType w:val="hybridMultilevel"/>
    <w:tmpl w:val="89C271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B24FA2"/>
    <w:multiLevelType w:val="hybridMultilevel"/>
    <w:tmpl w:val="7892D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6B6F94"/>
    <w:multiLevelType w:val="hybridMultilevel"/>
    <w:tmpl w:val="BE7AE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8235AF"/>
    <w:multiLevelType w:val="hybridMultilevel"/>
    <w:tmpl w:val="9216E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80EBD"/>
    <w:multiLevelType w:val="hybridMultilevel"/>
    <w:tmpl w:val="8B5E168E"/>
    <w:lvl w:ilvl="0" w:tplc="28A6AD86">
      <w:start w:val="1"/>
      <w:numFmt w:val="lowerLetter"/>
      <w:lvlText w:val="%1)"/>
      <w:lvlJc w:val="left"/>
      <w:pPr>
        <w:ind w:left="2520" w:hanging="14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70C2570"/>
    <w:multiLevelType w:val="hybridMultilevel"/>
    <w:tmpl w:val="A9F6AE66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870D74"/>
    <w:multiLevelType w:val="hybridMultilevel"/>
    <w:tmpl w:val="93BE83B0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8E6775"/>
    <w:multiLevelType w:val="hybridMultilevel"/>
    <w:tmpl w:val="5CE2DD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A45785"/>
    <w:multiLevelType w:val="multilevel"/>
    <w:tmpl w:val="7494D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D4B4278"/>
    <w:multiLevelType w:val="hybridMultilevel"/>
    <w:tmpl w:val="4ABA40F4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9D2C37"/>
    <w:multiLevelType w:val="hybridMultilevel"/>
    <w:tmpl w:val="E3DC0294"/>
    <w:lvl w:ilvl="0" w:tplc="041B0011">
      <w:start w:val="1"/>
      <w:numFmt w:val="decimal"/>
      <w:lvlText w:val="%1)"/>
      <w:lvlJc w:val="left"/>
      <w:pPr>
        <w:ind w:left="1856" w:hanging="360"/>
      </w:p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2" w15:restartNumberingAfterBreak="0">
    <w:nsid w:val="2F243797"/>
    <w:multiLevelType w:val="multilevel"/>
    <w:tmpl w:val="B824E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1496D70"/>
    <w:multiLevelType w:val="multilevel"/>
    <w:tmpl w:val="C3DEA102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1850280"/>
    <w:multiLevelType w:val="hybridMultilevel"/>
    <w:tmpl w:val="4FC809B2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0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260A56E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235685"/>
    <w:multiLevelType w:val="hybridMultilevel"/>
    <w:tmpl w:val="E4A0880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1A29F8"/>
    <w:multiLevelType w:val="hybridMultilevel"/>
    <w:tmpl w:val="935842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C9628C"/>
    <w:multiLevelType w:val="multilevel"/>
    <w:tmpl w:val="B824E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BBC6B3B"/>
    <w:multiLevelType w:val="hybridMultilevel"/>
    <w:tmpl w:val="FA867298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ED2021"/>
    <w:multiLevelType w:val="hybridMultilevel"/>
    <w:tmpl w:val="84C4D6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E77F2"/>
    <w:multiLevelType w:val="hybridMultilevel"/>
    <w:tmpl w:val="B2168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2F744FD"/>
    <w:multiLevelType w:val="hybridMultilevel"/>
    <w:tmpl w:val="3E2EC7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438F0B53"/>
    <w:multiLevelType w:val="multilevel"/>
    <w:tmpl w:val="B26A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4121CCA"/>
    <w:multiLevelType w:val="hybridMultilevel"/>
    <w:tmpl w:val="506EFC2C"/>
    <w:lvl w:ilvl="0" w:tplc="041B000F">
      <w:start w:val="1"/>
      <w:numFmt w:val="decimal"/>
      <w:lvlText w:val="%1."/>
      <w:lvlJc w:val="left"/>
      <w:pPr>
        <w:ind w:left="1530" w:hanging="360"/>
      </w:pPr>
    </w:lvl>
    <w:lvl w:ilvl="1" w:tplc="041B0019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 w15:restartNumberingAfterBreak="0">
    <w:nsid w:val="45B335DE"/>
    <w:multiLevelType w:val="hybridMultilevel"/>
    <w:tmpl w:val="8F2AAD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4654576E"/>
    <w:multiLevelType w:val="hybridMultilevel"/>
    <w:tmpl w:val="C130FC0E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6" w15:restartNumberingAfterBreak="0">
    <w:nsid w:val="49B43BEE"/>
    <w:multiLevelType w:val="hybridMultilevel"/>
    <w:tmpl w:val="8F2AAD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4A2E1C34"/>
    <w:multiLevelType w:val="hybridMultilevel"/>
    <w:tmpl w:val="A9F6AE66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55C0B"/>
    <w:multiLevelType w:val="hybridMultilevel"/>
    <w:tmpl w:val="C39CC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41C60"/>
    <w:multiLevelType w:val="hybridMultilevel"/>
    <w:tmpl w:val="8F2AAD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0" w15:restartNumberingAfterBreak="0">
    <w:nsid w:val="5520046F"/>
    <w:multiLevelType w:val="hybridMultilevel"/>
    <w:tmpl w:val="5B16E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C1791D"/>
    <w:multiLevelType w:val="hybridMultilevel"/>
    <w:tmpl w:val="5B16E74A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2" w15:restartNumberingAfterBreak="0">
    <w:nsid w:val="5A372D96"/>
    <w:multiLevelType w:val="hybridMultilevel"/>
    <w:tmpl w:val="5CE2DD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68074A"/>
    <w:multiLevelType w:val="hybridMultilevel"/>
    <w:tmpl w:val="57FE0A94"/>
    <w:lvl w:ilvl="0" w:tplc="0920629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4" w15:restartNumberingAfterBreak="0">
    <w:nsid w:val="5FDD7B5F"/>
    <w:multiLevelType w:val="multilevel"/>
    <w:tmpl w:val="7DC8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06A7D33"/>
    <w:multiLevelType w:val="hybridMultilevel"/>
    <w:tmpl w:val="8F2AAD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 w15:restartNumberingAfterBreak="0">
    <w:nsid w:val="60BB2651"/>
    <w:multiLevelType w:val="hybridMultilevel"/>
    <w:tmpl w:val="3004666E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FE5CD7"/>
    <w:multiLevelType w:val="multilevel"/>
    <w:tmpl w:val="40021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7631E92"/>
    <w:multiLevelType w:val="hybridMultilevel"/>
    <w:tmpl w:val="07A24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362DEB"/>
    <w:multiLevelType w:val="hybridMultilevel"/>
    <w:tmpl w:val="8E6652E0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C45925"/>
    <w:multiLevelType w:val="multilevel"/>
    <w:tmpl w:val="B824E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9CC0AFC"/>
    <w:multiLevelType w:val="hybridMultilevel"/>
    <w:tmpl w:val="4C548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2" w15:restartNumberingAfterBreak="0">
    <w:nsid w:val="6B9869E3"/>
    <w:multiLevelType w:val="hybridMultilevel"/>
    <w:tmpl w:val="DED06A2C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D453A"/>
    <w:multiLevelType w:val="hybridMultilevel"/>
    <w:tmpl w:val="A0EACCEE"/>
    <w:lvl w:ilvl="0" w:tplc="EAA09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7C75761"/>
    <w:multiLevelType w:val="hybridMultilevel"/>
    <w:tmpl w:val="A330E680"/>
    <w:lvl w:ilvl="0" w:tplc="75BE61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95729"/>
    <w:multiLevelType w:val="multilevel"/>
    <w:tmpl w:val="3A7E6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97720A3"/>
    <w:multiLevelType w:val="multilevel"/>
    <w:tmpl w:val="3A7E6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DDF15A9"/>
    <w:multiLevelType w:val="hybridMultilevel"/>
    <w:tmpl w:val="7EB672CC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3"/>
  </w:num>
  <w:num w:numId="6">
    <w:abstractNumId w:val="38"/>
  </w:num>
  <w:num w:numId="7">
    <w:abstractNumId w:val="18"/>
  </w:num>
  <w:num w:numId="8">
    <w:abstractNumId w:val="17"/>
  </w:num>
  <w:num w:numId="9">
    <w:abstractNumId w:val="57"/>
  </w:num>
  <w:num w:numId="10">
    <w:abstractNumId w:val="67"/>
  </w:num>
  <w:num w:numId="11">
    <w:abstractNumId w:val="24"/>
  </w:num>
  <w:num w:numId="12">
    <w:abstractNumId w:val="45"/>
  </w:num>
  <w:num w:numId="13">
    <w:abstractNumId w:val="6"/>
  </w:num>
  <w:num w:numId="14">
    <w:abstractNumId w:val="32"/>
  </w:num>
  <w:num w:numId="15">
    <w:abstractNumId w:val="60"/>
  </w:num>
  <w:num w:numId="16">
    <w:abstractNumId w:val="3"/>
  </w:num>
  <w:num w:numId="17">
    <w:abstractNumId w:val="28"/>
  </w:num>
  <w:num w:numId="18">
    <w:abstractNumId w:val="40"/>
  </w:num>
  <w:num w:numId="19">
    <w:abstractNumId w:val="8"/>
  </w:num>
  <w:num w:numId="20">
    <w:abstractNumId w:val="37"/>
  </w:num>
  <w:num w:numId="21">
    <w:abstractNumId w:val="14"/>
  </w:num>
  <w:num w:numId="22">
    <w:abstractNumId w:val="48"/>
  </w:num>
  <w:num w:numId="23">
    <w:abstractNumId w:val="54"/>
  </w:num>
  <w:num w:numId="24">
    <w:abstractNumId w:val="27"/>
  </w:num>
  <w:num w:numId="25">
    <w:abstractNumId w:val="20"/>
  </w:num>
  <w:num w:numId="26">
    <w:abstractNumId w:val="51"/>
  </w:num>
  <w:num w:numId="27">
    <w:abstractNumId w:val="13"/>
  </w:num>
  <w:num w:numId="28">
    <w:abstractNumId w:val="34"/>
  </w:num>
  <w:num w:numId="29">
    <w:abstractNumId w:val="21"/>
  </w:num>
  <w:num w:numId="30">
    <w:abstractNumId w:val="65"/>
  </w:num>
  <w:num w:numId="31">
    <w:abstractNumId w:val="11"/>
  </w:num>
  <w:num w:numId="32">
    <w:abstractNumId w:val="0"/>
  </w:num>
  <w:num w:numId="33">
    <w:abstractNumId w:val="29"/>
  </w:num>
  <w:num w:numId="34">
    <w:abstractNumId w:val="9"/>
  </w:num>
  <w:num w:numId="35">
    <w:abstractNumId w:val="23"/>
  </w:num>
  <w:num w:numId="36">
    <w:abstractNumId w:val="47"/>
  </w:num>
  <w:num w:numId="37">
    <w:abstractNumId w:val="22"/>
  </w:num>
  <w:num w:numId="38">
    <w:abstractNumId w:val="15"/>
  </w:num>
  <w:num w:numId="39">
    <w:abstractNumId w:val="4"/>
  </w:num>
  <w:num w:numId="40">
    <w:abstractNumId w:val="49"/>
  </w:num>
  <w:num w:numId="41">
    <w:abstractNumId w:val="16"/>
  </w:num>
  <w:num w:numId="42">
    <w:abstractNumId w:val="46"/>
  </w:num>
  <w:num w:numId="43">
    <w:abstractNumId w:val="55"/>
  </w:num>
  <w:num w:numId="44">
    <w:abstractNumId w:val="44"/>
  </w:num>
  <w:num w:numId="45">
    <w:abstractNumId w:val="59"/>
  </w:num>
  <w:num w:numId="46">
    <w:abstractNumId w:val="58"/>
  </w:num>
  <w:num w:numId="47">
    <w:abstractNumId w:val="5"/>
  </w:num>
  <w:num w:numId="48">
    <w:abstractNumId w:val="61"/>
  </w:num>
  <w:num w:numId="49">
    <w:abstractNumId w:val="50"/>
  </w:num>
  <w:num w:numId="50">
    <w:abstractNumId w:val="42"/>
  </w:num>
  <w:num w:numId="51">
    <w:abstractNumId w:val="66"/>
  </w:num>
  <w:num w:numId="52">
    <w:abstractNumId w:val="33"/>
  </w:num>
  <w:num w:numId="53">
    <w:abstractNumId w:val="30"/>
  </w:num>
  <w:num w:numId="54">
    <w:abstractNumId w:val="52"/>
  </w:num>
  <w:num w:numId="55">
    <w:abstractNumId w:val="2"/>
  </w:num>
  <w:num w:numId="56">
    <w:abstractNumId w:val="62"/>
  </w:num>
  <w:num w:numId="57">
    <w:abstractNumId w:val="39"/>
  </w:num>
  <w:num w:numId="58">
    <w:abstractNumId w:val="25"/>
  </w:num>
  <w:num w:numId="59">
    <w:abstractNumId w:val="31"/>
  </w:num>
  <w:num w:numId="60">
    <w:abstractNumId w:val="35"/>
  </w:num>
  <w:num w:numId="61">
    <w:abstractNumId w:val="53"/>
  </w:num>
  <w:num w:numId="62">
    <w:abstractNumId w:val="1"/>
  </w:num>
  <w:num w:numId="63">
    <w:abstractNumId w:val="10"/>
  </w:num>
  <w:num w:numId="64">
    <w:abstractNumId w:val="26"/>
  </w:num>
  <w:num w:numId="65">
    <w:abstractNumId w:val="43"/>
  </w:num>
  <w:num w:numId="66">
    <w:abstractNumId w:val="56"/>
  </w:num>
  <w:num w:numId="67">
    <w:abstractNumId w:val="12"/>
  </w:num>
  <w:num w:numId="68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3"/>
    <w:rsid w:val="000141EE"/>
    <w:rsid w:val="00027BF4"/>
    <w:rsid w:val="0005369F"/>
    <w:rsid w:val="00060053"/>
    <w:rsid w:val="000B2209"/>
    <w:rsid w:val="000D0F5D"/>
    <w:rsid w:val="000D537A"/>
    <w:rsid w:val="000D5CDC"/>
    <w:rsid w:val="000E588F"/>
    <w:rsid w:val="000F5399"/>
    <w:rsid w:val="0010498E"/>
    <w:rsid w:val="00111FED"/>
    <w:rsid w:val="001201CC"/>
    <w:rsid w:val="00121F63"/>
    <w:rsid w:val="0012455C"/>
    <w:rsid w:val="001404C5"/>
    <w:rsid w:val="00165C33"/>
    <w:rsid w:val="001751BC"/>
    <w:rsid w:val="00187E7C"/>
    <w:rsid w:val="00196543"/>
    <w:rsid w:val="001A3D79"/>
    <w:rsid w:val="001E0E9C"/>
    <w:rsid w:val="001F57A9"/>
    <w:rsid w:val="001F74E4"/>
    <w:rsid w:val="00205082"/>
    <w:rsid w:val="002152F6"/>
    <w:rsid w:val="00216ADD"/>
    <w:rsid w:val="0026487F"/>
    <w:rsid w:val="0027572D"/>
    <w:rsid w:val="002854F2"/>
    <w:rsid w:val="00285743"/>
    <w:rsid w:val="002A158E"/>
    <w:rsid w:val="002B0991"/>
    <w:rsid w:val="002D001F"/>
    <w:rsid w:val="00303E51"/>
    <w:rsid w:val="00324EB3"/>
    <w:rsid w:val="00335F18"/>
    <w:rsid w:val="003421BC"/>
    <w:rsid w:val="00344E72"/>
    <w:rsid w:val="00352ED5"/>
    <w:rsid w:val="003536A1"/>
    <w:rsid w:val="00360D6A"/>
    <w:rsid w:val="0036658B"/>
    <w:rsid w:val="00370652"/>
    <w:rsid w:val="00371988"/>
    <w:rsid w:val="0038211E"/>
    <w:rsid w:val="00396C16"/>
    <w:rsid w:val="003A1BDA"/>
    <w:rsid w:val="003C3629"/>
    <w:rsid w:val="003D3CC2"/>
    <w:rsid w:val="003F7020"/>
    <w:rsid w:val="003F7330"/>
    <w:rsid w:val="0040302E"/>
    <w:rsid w:val="004051B4"/>
    <w:rsid w:val="0040541D"/>
    <w:rsid w:val="00442724"/>
    <w:rsid w:val="00442B86"/>
    <w:rsid w:val="00443A48"/>
    <w:rsid w:val="00446D52"/>
    <w:rsid w:val="00457EA6"/>
    <w:rsid w:val="00480027"/>
    <w:rsid w:val="00493FD3"/>
    <w:rsid w:val="004D1420"/>
    <w:rsid w:val="004D212B"/>
    <w:rsid w:val="004F5A2C"/>
    <w:rsid w:val="00514CE4"/>
    <w:rsid w:val="005257A9"/>
    <w:rsid w:val="00532AFF"/>
    <w:rsid w:val="00576557"/>
    <w:rsid w:val="00583839"/>
    <w:rsid w:val="005952BF"/>
    <w:rsid w:val="005D4A8A"/>
    <w:rsid w:val="005E56B0"/>
    <w:rsid w:val="005F6D53"/>
    <w:rsid w:val="00611050"/>
    <w:rsid w:val="00612433"/>
    <w:rsid w:val="006170D5"/>
    <w:rsid w:val="006334F0"/>
    <w:rsid w:val="00661992"/>
    <w:rsid w:val="006B503E"/>
    <w:rsid w:val="006C57CD"/>
    <w:rsid w:val="006D624C"/>
    <w:rsid w:val="006E0F5F"/>
    <w:rsid w:val="006F18FF"/>
    <w:rsid w:val="006F4606"/>
    <w:rsid w:val="00701656"/>
    <w:rsid w:val="0070507F"/>
    <w:rsid w:val="00711F42"/>
    <w:rsid w:val="007171F8"/>
    <w:rsid w:val="0072639D"/>
    <w:rsid w:val="00735490"/>
    <w:rsid w:val="00745B0C"/>
    <w:rsid w:val="00766B3A"/>
    <w:rsid w:val="00792A69"/>
    <w:rsid w:val="007E5036"/>
    <w:rsid w:val="00807100"/>
    <w:rsid w:val="00821E7A"/>
    <w:rsid w:val="00823B8B"/>
    <w:rsid w:val="008439D3"/>
    <w:rsid w:val="00850B65"/>
    <w:rsid w:val="00851A2E"/>
    <w:rsid w:val="0086150C"/>
    <w:rsid w:val="008741FA"/>
    <w:rsid w:val="00881640"/>
    <w:rsid w:val="008A6CB1"/>
    <w:rsid w:val="008B348C"/>
    <w:rsid w:val="008B3C35"/>
    <w:rsid w:val="008B5251"/>
    <w:rsid w:val="008E2B1C"/>
    <w:rsid w:val="008E67F4"/>
    <w:rsid w:val="008F0A20"/>
    <w:rsid w:val="008F4F97"/>
    <w:rsid w:val="009004B8"/>
    <w:rsid w:val="009068A3"/>
    <w:rsid w:val="00931AAF"/>
    <w:rsid w:val="00934C9D"/>
    <w:rsid w:val="009455BA"/>
    <w:rsid w:val="00947511"/>
    <w:rsid w:val="009516D3"/>
    <w:rsid w:val="00952E3B"/>
    <w:rsid w:val="009765F5"/>
    <w:rsid w:val="0098213B"/>
    <w:rsid w:val="009B19C5"/>
    <w:rsid w:val="009B1A63"/>
    <w:rsid w:val="009E1308"/>
    <w:rsid w:val="009F0FDC"/>
    <w:rsid w:val="00A1328B"/>
    <w:rsid w:val="00A17D60"/>
    <w:rsid w:val="00A35183"/>
    <w:rsid w:val="00A35C53"/>
    <w:rsid w:val="00A36DC8"/>
    <w:rsid w:val="00A55A49"/>
    <w:rsid w:val="00A73464"/>
    <w:rsid w:val="00AA2F90"/>
    <w:rsid w:val="00AE15C9"/>
    <w:rsid w:val="00AF529D"/>
    <w:rsid w:val="00B01867"/>
    <w:rsid w:val="00B1156C"/>
    <w:rsid w:val="00B33E0E"/>
    <w:rsid w:val="00B6727A"/>
    <w:rsid w:val="00B94F88"/>
    <w:rsid w:val="00BA25E7"/>
    <w:rsid w:val="00BE2716"/>
    <w:rsid w:val="00BE55D0"/>
    <w:rsid w:val="00C0387B"/>
    <w:rsid w:val="00C24383"/>
    <w:rsid w:val="00C2456F"/>
    <w:rsid w:val="00C35F39"/>
    <w:rsid w:val="00C4518F"/>
    <w:rsid w:val="00C7306C"/>
    <w:rsid w:val="00C8796D"/>
    <w:rsid w:val="00CA05C5"/>
    <w:rsid w:val="00CA2339"/>
    <w:rsid w:val="00CA6FD7"/>
    <w:rsid w:val="00CB3240"/>
    <w:rsid w:val="00CB5BF9"/>
    <w:rsid w:val="00CC5C05"/>
    <w:rsid w:val="00CD7BED"/>
    <w:rsid w:val="00CE2576"/>
    <w:rsid w:val="00CE716A"/>
    <w:rsid w:val="00D16843"/>
    <w:rsid w:val="00D20959"/>
    <w:rsid w:val="00D246DF"/>
    <w:rsid w:val="00D2706A"/>
    <w:rsid w:val="00D32792"/>
    <w:rsid w:val="00D41534"/>
    <w:rsid w:val="00D837EC"/>
    <w:rsid w:val="00DA7177"/>
    <w:rsid w:val="00DB2AA1"/>
    <w:rsid w:val="00DF3980"/>
    <w:rsid w:val="00E32CCD"/>
    <w:rsid w:val="00E41473"/>
    <w:rsid w:val="00E51DCE"/>
    <w:rsid w:val="00E67CBA"/>
    <w:rsid w:val="00E765E8"/>
    <w:rsid w:val="00E83BB4"/>
    <w:rsid w:val="00EA1F0B"/>
    <w:rsid w:val="00EB1D3D"/>
    <w:rsid w:val="00EC7C4D"/>
    <w:rsid w:val="00EE0B0C"/>
    <w:rsid w:val="00F13579"/>
    <w:rsid w:val="00F20DE5"/>
    <w:rsid w:val="00F32B35"/>
    <w:rsid w:val="00F830A9"/>
    <w:rsid w:val="00F91463"/>
    <w:rsid w:val="00F97C1D"/>
    <w:rsid w:val="00FB5567"/>
    <w:rsid w:val="00FF13E2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E3EB"/>
  <w15:chartTrackingRefBased/>
  <w15:docId w15:val="{3A099577-AF87-D144-BFB4-84EE7AAF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843"/>
    <w:rPr>
      <w:lang w:val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16843"/>
    <w:pPr>
      <w:keepNext/>
      <w:jc w:val="center"/>
      <w:outlineLvl w:val="0"/>
    </w:pPr>
    <w:rPr>
      <w:rFonts w:ascii="Arial" w:eastAsia="Times New Roman" w:hAnsi="Arial" w:cs="Times New Roman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16843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1684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16843"/>
    <w:pPr>
      <w:suppressAutoHyphens/>
      <w:autoSpaceDE w:val="0"/>
      <w:autoSpaceDN w:val="0"/>
    </w:pPr>
    <w:rPr>
      <w:rFonts w:ascii="Times New Roman" w:eastAsia="SimSun" w:hAnsi="Times New Roman" w:cs="Times New Roman"/>
      <w:b/>
      <w:bCs/>
      <w:spacing w:val="-3"/>
      <w:sz w:val="28"/>
      <w:szCs w:val="28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6843"/>
    <w:rPr>
      <w:rFonts w:ascii="Times New Roman" w:eastAsia="SimSun" w:hAnsi="Times New Roman" w:cs="Times New Roman"/>
      <w:b/>
      <w:bCs/>
      <w:spacing w:val="-3"/>
      <w:sz w:val="28"/>
      <w:szCs w:val="28"/>
      <w:lang w:eastAsia="zh-CN"/>
    </w:rPr>
  </w:style>
  <w:style w:type="paragraph" w:styleId="Normlnywebov">
    <w:name w:val="Normal (Web)"/>
    <w:basedOn w:val="Normlny"/>
    <w:uiPriority w:val="99"/>
    <w:unhideWhenUsed/>
    <w:rsid w:val="00D16843"/>
    <w:pPr>
      <w:spacing w:before="100" w:beforeAutospacing="1" w:after="100" w:afterAutospacing="1"/>
    </w:pPr>
    <w:rPr>
      <w:rFonts w:ascii="Times New Roman" w:hAnsi="Times New Roman" w:cs="Times New Roman"/>
      <w:lang w:val="sk-SK" w:eastAsia="sk-SK"/>
    </w:rPr>
  </w:style>
  <w:style w:type="character" w:customStyle="1" w:styleId="s1">
    <w:name w:val="s1"/>
    <w:basedOn w:val="Predvolenpsmoodseku"/>
    <w:rsid w:val="00D16843"/>
    <w:rPr>
      <w:color w:val="E56D0A"/>
    </w:rPr>
  </w:style>
  <w:style w:type="character" w:customStyle="1" w:styleId="s2">
    <w:name w:val="s2"/>
    <w:basedOn w:val="Predvolenpsmoodseku"/>
    <w:rsid w:val="00D16843"/>
    <w:rPr>
      <w:color w:val="604A7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6843"/>
    <w:rPr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6843"/>
  </w:style>
  <w:style w:type="character" w:styleId="Odkaznapoznmkupodiarou">
    <w:name w:val="footnote reference"/>
    <w:basedOn w:val="Predvolenpsmoodseku"/>
    <w:uiPriority w:val="99"/>
    <w:unhideWhenUsed/>
    <w:rsid w:val="00D16843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D1684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6843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6843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6843"/>
    <w:rPr>
      <w:b/>
      <w:bCs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16843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4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43"/>
    <w:rPr>
      <w:rFonts w:ascii="Times New Roman" w:hAnsi="Times New Roman" w:cs="Times New Roman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D16843"/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D16843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1684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6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CC540C-5DC4-489D-8CFB-38D93856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7679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Bezek</dc:creator>
  <cp:keywords/>
  <dc:description/>
  <cp:lastModifiedBy>VladinoR</cp:lastModifiedBy>
  <cp:revision>2</cp:revision>
  <dcterms:created xsi:type="dcterms:W3CDTF">2019-09-04T10:10:00Z</dcterms:created>
  <dcterms:modified xsi:type="dcterms:W3CDTF">2019-09-04T10:10:00Z</dcterms:modified>
</cp:coreProperties>
</file>