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B6706" w14:textId="77777777" w:rsidR="0084669D" w:rsidRPr="00574D2A" w:rsidRDefault="0084669D" w:rsidP="0023129E">
      <w:pPr>
        <w:snapToGrid w:val="0"/>
        <w:spacing w:after="120"/>
        <w:jc w:val="center"/>
        <w:rPr>
          <w:rFonts w:asciiTheme="minorHAnsi" w:hAnsiTheme="minorHAnsi" w:cstheme="minorHAnsi"/>
          <w:bCs/>
          <w:sz w:val="22"/>
          <w:szCs w:val="22"/>
        </w:rPr>
      </w:pPr>
    </w:p>
    <w:p w14:paraId="141C3C55" w14:textId="77777777" w:rsidR="004A4A97" w:rsidRPr="00574D2A" w:rsidRDefault="004A4A97" w:rsidP="0023129E">
      <w:pPr>
        <w:snapToGrid w:val="0"/>
        <w:spacing w:after="120"/>
        <w:jc w:val="center"/>
        <w:rPr>
          <w:rFonts w:asciiTheme="minorHAnsi" w:hAnsiTheme="minorHAnsi" w:cstheme="minorHAnsi"/>
          <w:bCs/>
          <w:sz w:val="22"/>
          <w:szCs w:val="22"/>
        </w:rPr>
      </w:pPr>
    </w:p>
    <w:p w14:paraId="1A43329E" w14:textId="77777777" w:rsidR="008C32BB" w:rsidRPr="00574D2A" w:rsidRDefault="008C32BB" w:rsidP="0023129E">
      <w:pPr>
        <w:snapToGrid w:val="0"/>
        <w:spacing w:after="120"/>
        <w:jc w:val="center"/>
        <w:rPr>
          <w:rFonts w:asciiTheme="minorHAnsi" w:hAnsiTheme="minorHAnsi" w:cstheme="minorHAnsi"/>
          <w:bCs/>
          <w:sz w:val="22"/>
          <w:szCs w:val="22"/>
        </w:rPr>
      </w:pPr>
    </w:p>
    <w:p w14:paraId="1EF9918C" w14:textId="77777777" w:rsidR="00C115F2" w:rsidRPr="00574D2A" w:rsidRDefault="00C115F2" w:rsidP="0023129E">
      <w:pPr>
        <w:snapToGrid w:val="0"/>
        <w:spacing w:after="120"/>
        <w:jc w:val="center"/>
        <w:rPr>
          <w:rFonts w:asciiTheme="minorHAnsi" w:hAnsiTheme="minorHAnsi" w:cstheme="minorHAnsi"/>
          <w:bCs/>
          <w:sz w:val="22"/>
          <w:szCs w:val="22"/>
        </w:rPr>
      </w:pPr>
    </w:p>
    <w:p w14:paraId="67515989" w14:textId="77777777" w:rsidR="00C115F2" w:rsidRPr="00574D2A" w:rsidRDefault="00C115F2" w:rsidP="0023129E">
      <w:pPr>
        <w:snapToGrid w:val="0"/>
        <w:spacing w:after="120"/>
        <w:jc w:val="center"/>
        <w:rPr>
          <w:rFonts w:asciiTheme="minorHAnsi" w:hAnsiTheme="minorHAnsi" w:cstheme="minorHAnsi"/>
          <w:bCs/>
          <w:sz w:val="22"/>
          <w:szCs w:val="22"/>
        </w:rPr>
      </w:pPr>
    </w:p>
    <w:p w14:paraId="36E4C705" w14:textId="77777777" w:rsidR="00C115F2" w:rsidRPr="00574D2A" w:rsidRDefault="00C115F2" w:rsidP="0023129E">
      <w:pPr>
        <w:snapToGrid w:val="0"/>
        <w:spacing w:after="120"/>
        <w:jc w:val="center"/>
        <w:rPr>
          <w:rFonts w:asciiTheme="minorHAnsi" w:hAnsiTheme="minorHAnsi" w:cstheme="minorHAnsi"/>
          <w:bCs/>
          <w:sz w:val="22"/>
          <w:szCs w:val="22"/>
        </w:rPr>
      </w:pPr>
    </w:p>
    <w:p w14:paraId="01B3D407" w14:textId="77777777" w:rsidR="004A4A97" w:rsidRPr="00574D2A" w:rsidRDefault="004A4A97" w:rsidP="0023129E">
      <w:pPr>
        <w:snapToGrid w:val="0"/>
        <w:spacing w:after="120"/>
        <w:jc w:val="center"/>
        <w:rPr>
          <w:rFonts w:asciiTheme="minorHAnsi" w:hAnsiTheme="minorHAnsi" w:cstheme="minorHAnsi"/>
          <w:bCs/>
          <w:sz w:val="22"/>
          <w:szCs w:val="22"/>
        </w:rPr>
      </w:pPr>
    </w:p>
    <w:p w14:paraId="61C82861" w14:textId="77777777" w:rsidR="005D649D" w:rsidRPr="00574D2A" w:rsidRDefault="005D649D" w:rsidP="0023129E">
      <w:pPr>
        <w:snapToGrid w:val="0"/>
        <w:spacing w:after="120"/>
        <w:jc w:val="center"/>
        <w:rPr>
          <w:rFonts w:asciiTheme="minorHAnsi" w:hAnsiTheme="minorHAnsi" w:cstheme="minorHAnsi"/>
          <w:bCs/>
          <w:sz w:val="52"/>
          <w:szCs w:val="52"/>
        </w:rPr>
      </w:pPr>
    </w:p>
    <w:p w14:paraId="2347AC36" w14:textId="7C0EE084" w:rsidR="00CA2DB2" w:rsidRPr="00574D2A" w:rsidRDefault="00B72D69" w:rsidP="0023129E">
      <w:pPr>
        <w:snapToGrid w:val="0"/>
        <w:spacing w:after="120"/>
        <w:jc w:val="center"/>
        <w:rPr>
          <w:rFonts w:asciiTheme="minorHAnsi" w:hAnsiTheme="minorHAnsi" w:cstheme="minorHAnsi"/>
          <w:bCs/>
          <w:sz w:val="52"/>
          <w:szCs w:val="52"/>
        </w:rPr>
      </w:pPr>
      <w:r w:rsidRPr="00574D2A">
        <w:rPr>
          <w:rFonts w:asciiTheme="minorHAnsi" w:hAnsiTheme="minorHAnsi" w:cstheme="minorHAnsi"/>
          <w:bCs/>
          <w:sz w:val="52"/>
          <w:szCs w:val="52"/>
        </w:rPr>
        <w:t>Koncep</w:t>
      </w:r>
      <w:r w:rsidR="005D649D" w:rsidRPr="00574D2A">
        <w:rPr>
          <w:rFonts w:asciiTheme="minorHAnsi" w:hAnsiTheme="minorHAnsi" w:cstheme="minorHAnsi"/>
          <w:bCs/>
          <w:sz w:val="52"/>
          <w:szCs w:val="52"/>
        </w:rPr>
        <w:t>cia</w:t>
      </w:r>
      <w:r w:rsidRPr="00574D2A">
        <w:rPr>
          <w:rFonts w:asciiTheme="minorHAnsi" w:hAnsiTheme="minorHAnsi" w:cstheme="minorHAnsi"/>
          <w:bCs/>
          <w:sz w:val="52"/>
          <w:szCs w:val="52"/>
        </w:rPr>
        <w:t xml:space="preserve"> </w:t>
      </w:r>
    </w:p>
    <w:p w14:paraId="6AD9AF69" w14:textId="2DA80EAC" w:rsidR="006C2F5B" w:rsidRPr="00574D2A" w:rsidRDefault="00B72D69" w:rsidP="0023129E">
      <w:pPr>
        <w:snapToGrid w:val="0"/>
        <w:spacing w:after="120"/>
        <w:jc w:val="center"/>
        <w:rPr>
          <w:rFonts w:asciiTheme="minorHAnsi" w:hAnsiTheme="minorHAnsi" w:cstheme="minorHAnsi"/>
          <w:bCs/>
          <w:sz w:val="52"/>
          <w:szCs w:val="52"/>
        </w:rPr>
      </w:pPr>
      <w:r w:rsidRPr="00574D2A">
        <w:rPr>
          <w:rFonts w:asciiTheme="minorHAnsi" w:hAnsiTheme="minorHAnsi" w:cstheme="minorHAnsi"/>
          <w:bCs/>
          <w:sz w:val="52"/>
          <w:szCs w:val="52"/>
        </w:rPr>
        <w:t>digitálnej transformácie verejnej správy SR</w:t>
      </w:r>
    </w:p>
    <w:p w14:paraId="3C2B490E" w14:textId="66FE3096" w:rsidR="00000D35" w:rsidRPr="00574D2A" w:rsidRDefault="00C115F2" w:rsidP="0023129E">
      <w:pPr>
        <w:snapToGrid w:val="0"/>
        <w:spacing w:after="120"/>
        <w:jc w:val="center"/>
        <w:rPr>
          <w:rFonts w:asciiTheme="minorHAnsi" w:hAnsiTheme="minorHAnsi" w:cstheme="minorHAnsi"/>
          <w:bCs/>
          <w:sz w:val="52"/>
          <w:szCs w:val="52"/>
        </w:rPr>
      </w:pPr>
      <w:r w:rsidRPr="00574D2A">
        <w:rPr>
          <w:rFonts w:asciiTheme="minorHAnsi" w:hAnsiTheme="minorHAnsi" w:cstheme="minorHAnsi"/>
          <w:bCs/>
          <w:sz w:val="52"/>
          <w:szCs w:val="52"/>
        </w:rPr>
        <w:t>(</w:t>
      </w:r>
      <w:r w:rsidR="0070630F" w:rsidRPr="00574D2A">
        <w:rPr>
          <w:rFonts w:asciiTheme="minorHAnsi" w:hAnsiTheme="minorHAnsi" w:cstheme="minorHAnsi"/>
          <w:bCs/>
          <w:sz w:val="52"/>
          <w:szCs w:val="52"/>
        </w:rPr>
        <w:t>hlavný dokument</w:t>
      </w:r>
      <w:r w:rsidR="00A000A6" w:rsidRPr="00574D2A">
        <w:rPr>
          <w:rFonts w:asciiTheme="minorHAnsi" w:hAnsiTheme="minorHAnsi" w:cstheme="minorHAnsi"/>
          <w:bCs/>
          <w:sz w:val="52"/>
          <w:szCs w:val="52"/>
        </w:rPr>
        <w:t>)</w:t>
      </w:r>
    </w:p>
    <w:p w14:paraId="639E7CDE" w14:textId="77777777" w:rsidR="00000D35" w:rsidRPr="00574D2A" w:rsidRDefault="00000D35" w:rsidP="0023129E">
      <w:pPr>
        <w:snapToGrid w:val="0"/>
        <w:spacing w:after="120"/>
        <w:rPr>
          <w:rFonts w:asciiTheme="minorHAnsi" w:hAnsiTheme="minorHAnsi" w:cstheme="minorHAnsi"/>
          <w:bCs/>
          <w:sz w:val="22"/>
          <w:szCs w:val="22"/>
        </w:rPr>
      </w:pPr>
    </w:p>
    <w:p w14:paraId="5229483C" w14:textId="77777777" w:rsidR="00000D35" w:rsidRPr="00574D2A" w:rsidRDefault="00000D35" w:rsidP="0023129E">
      <w:pPr>
        <w:snapToGrid w:val="0"/>
        <w:spacing w:after="120"/>
        <w:rPr>
          <w:rFonts w:asciiTheme="minorHAnsi" w:hAnsiTheme="minorHAnsi" w:cstheme="minorHAnsi"/>
          <w:bCs/>
          <w:sz w:val="22"/>
          <w:szCs w:val="22"/>
        </w:rPr>
      </w:pPr>
    </w:p>
    <w:p w14:paraId="14C4FBBE" w14:textId="77777777" w:rsidR="00000D35" w:rsidRPr="00574D2A" w:rsidRDefault="00000D35" w:rsidP="0023129E">
      <w:pPr>
        <w:snapToGrid w:val="0"/>
        <w:spacing w:after="120"/>
        <w:rPr>
          <w:rFonts w:asciiTheme="minorHAnsi" w:hAnsiTheme="minorHAnsi" w:cstheme="minorHAnsi"/>
          <w:bCs/>
          <w:sz w:val="22"/>
          <w:szCs w:val="22"/>
        </w:rPr>
      </w:pPr>
    </w:p>
    <w:p w14:paraId="63FA689C" w14:textId="77777777" w:rsidR="00000D35" w:rsidRPr="00574D2A" w:rsidRDefault="00000D35" w:rsidP="0023129E">
      <w:pPr>
        <w:snapToGrid w:val="0"/>
        <w:spacing w:after="120"/>
        <w:rPr>
          <w:rFonts w:asciiTheme="minorHAnsi" w:hAnsiTheme="minorHAnsi" w:cstheme="minorHAnsi"/>
          <w:bCs/>
          <w:sz w:val="22"/>
          <w:szCs w:val="22"/>
        </w:rPr>
      </w:pPr>
    </w:p>
    <w:p w14:paraId="188C188B" w14:textId="77777777" w:rsidR="00750055" w:rsidRPr="00574D2A" w:rsidRDefault="00750055" w:rsidP="0023129E">
      <w:pPr>
        <w:snapToGrid w:val="0"/>
        <w:spacing w:after="120"/>
        <w:jc w:val="center"/>
        <w:rPr>
          <w:rFonts w:asciiTheme="minorHAnsi" w:hAnsiTheme="minorHAnsi" w:cstheme="minorHAnsi"/>
          <w:bCs/>
          <w:sz w:val="22"/>
          <w:szCs w:val="22"/>
        </w:rPr>
      </w:pPr>
    </w:p>
    <w:p w14:paraId="5196473D" w14:textId="77777777" w:rsidR="00D44AA7" w:rsidRPr="00574D2A" w:rsidRDefault="00D44AA7" w:rsidP="0023129E">
      <w:pPr>
        <w:snapToGrid w:val="0"/>
        <w:spacing w:after="120"/>
        <w:rPr>
          <w:rFonts w:asciiTheme="minorHAnsi" w:hAnsiTheme="minorHAnsi" w:cstheme="minorHAnsi"/>
          <w:bCs/>
          <w:sz w:val="22"/>
          <w:szCs w:val="22"/>
        </w:rPr>
      </w:pPr>
    </w:p>
    <w:p w14:paraId="0D37D896" w14:textId="77777777" w:rsidR="00BA5D3E" w:rsidRPr="00574D2A" w:rsidRDefault="00BA5D3E" w:rsidP="0023129E">
      <w:pPr>
        <w:snapToGrid w:val="0"/>
        <w:spacing w:after="120"/>
        <w:rPr>
          <w:rFonts w:asciiTheme="minorHAnsi" w:hAnsiTheme="minorHAnsi" w:cstheme="minorHAnsi"/>
          <w:bCs/>
          <w:sz w:val="22"/>
          <w:szCs w:val="22"/>
        </w:rPr>
      </w:pPr>
      <w:r w:rsidRPr="00574D2A">
        <w:rPr>
          <w:rFonts w:asciiTheme="minorHAnsi" w:hAnsiTheme="minorHAnsi" w:cstheme="minorHAnsi"/>
          <w:bCs/>
          <w:sz w:val="22"/>
          <w:szCs w:val="22"/>
        </w:rPr>
        <w:br w:type="page"/>
      </w:r>
    </w:p>
    <w:sdt>
      <w:sdtPr>
        <w:rPr>
          <w:rFonts w:asciiTheme="minorHAnsi" w:hAnsiTheme="minorHAnsi" w:cstheme="minorHAnsi"/>
          <w:bCs/>
          <w:i/>
          <w:iCs/>
          <w:sz w:val="22"/>
          <w:szCs w:val="22"/>
        </w:rPr>
        <w:id w:val="-1126929662"/>
        <w:docPartObj>
          <w:docPartGallery w:val="Table of Contents"/>
          <w:docPartUnique/>
        </w:docPartObj>
      </w:sdtPr>
      <w:sdtEndPr>
        <w:rPr>
          <w:i w:val="0"/>
          <w:iCs w:val="0"/>
        </w:rPr>
      </w:sdtEndPr>
      <w:sdtContent>
        <w:p w14:paraId="6EBDEA39" w14:textId="02A4A790" w:rsidR="00CA2DB2" w:rsidRPr="007073AA" w:rsidRDefault="00CA2DB2" w:rsidP="007073AA">
          <w:pPr>
            <w:snapToGrid w:val="0"/>
            <w:spacing w:after="120"/>
            <w:jc w:val="center"/>
            <w:rPr>
              <w:rFonts w:asciiTheme="minorHAnsi" w:hAnsiTheme="minorHAnsi" w:cstheme="minorHAnsi"/>
              <w:sz w:val="22"/>
              <w:szCs w:val="22"/>
            </w:rPr>
          </w:pPr>
          <w:r w:rsidRPr="00574D2A">
            <w:rPr>
              <w:rFonts w:asciiTheme="minorHAnsi" w:hAnsiTheme="minorHAnsi" w:cstheme="minorHAnsi"/>
              <w:b/>
              <w:sz w:val="22"/>
              <w:szCs w:val="22"/>
            </w:rPr>
            <w:t>O</w:t>
          </w:r>
          <w:r w:rsidRPr="00B17D1F">
            <w:rPr>
              <w:rFonts w:asciiTheme="minorHAnsi" w:hAnsiTheme="minorHAnsi" w:cstheme="minorHAnsi"/>
              <w:b/>
              <w:sz w:val="22"/>
              <w:szCs w:val="22"/>
            </w:rPr>
            <w:t>bsah</w:t>
          </w:r>
        </w:p>
        <w:p w14:paraId="59EBEE69" w14:textId="4D18CC8D" w:rsidR="007073AA" w:rsidRPr="007073AA" w:rsidRDefault="00DA7918">
          <w:pPr>
            <w:pStyle w:val="TOC1"/>
            <w:rPr>
              <w:rFonts w:asciiTheme="minorHAnsi" w:eastAsiaTheme="minorEastAsia" w:hAnsiTheme="minorHAnsi" w:cstheme="minorHAnsi"/>
              <w:noProof/>
            </w:rPr>
          </w:pPr>
          <w:r w:rsidRPr="007073AA">
            <w:rPr>
              <w:rFonts w:asciiTheme="minorHAnsi" w:hAnsiTheme="minorHAnsi" w:cstheme="minorHAnsi"/>
              <w:bCs/>
              <w:sz w:val="22"/>
              <w:szCs w:val="22"/>
            </w:rPr>
            <w:fldChar w:fldCharType="begin"/>
          </w:r>
          <w:r w:rsidRPr="007073AA">
            <w:rPr>
              <w:rFonts w:asciiTheme="minorHAnsi" w:hAnsiTheme="minorHAnsi" w:cstheme="minorHAnsi"/>
              <w:bCs/>
              <w:sz w:val="22"/>
              <w:szCs w:val="22"/>
            </w:rPr>
            <w:instrText xml:space="preserve"> TOC \o "1-3" \h \z \u </w:instrText>
          </w:r>
          <w:r w:rsidRPr="007073AA">
            <w:rPr>
              <w:rFonts w:asciiTheme="minorHAnsi" w:hAnsiTheme="minorHAnsi" w:cstheme="minorHAnsi"/>
              <w:bCs/>
              <w:sz w:val="22"/>
              <w:szCs w:val="22"/>
            </w:rPr>
            <w:fldChar w:fldCharType="separate"/>
          </w:r>
          <w:hyperlink w:anchor="_Toc51103329" w:history="1">
            <w:r w:rsidR="007073AA" w:rsidRPr="007073AA">
              <w:rPr>
                <w:rStyle w:val="Hyperlink"/>
                <w:rFonts w:asciiTheme="minorHAnsi" w:hAnsiTheme="minorHAnsi" w:cstheme="minorHAnsi"/>
                <w:noProof/>
              </w:rPr>
              <w:t>1.</w:t>
            </w:r>
            <w:r w:rsidR="007073AA" w:rsidRPr="007073AA">
              <w:rPr>
                <w:rFonts w:asciiTheme="minorHAnsi" w:eastAsiaTheme="minorEastAsia" w:hAnsiTheme="minorHAnsi" w:cstheme="minorHAnsi"/>
                <w:noProof/>
              </w:rPr>
              <w:tab/>
            </w:r>
            <w:r w:rsidR="007073AA" w:rsidRPr="007073AA">
              <w:rPr>
                <w:rStyle w:val="Hyperlink"/>
                <w:rFonts w:asciiTheme="minorHAnsi" w:hAnsiTheme="minorHAnsi" w:cstheme="minorHAnsi"/>
                <w:noProof/>
              </w:rPr>
              <w:t>Manažérske zhrnutie</w:t>
            </w:r>
            <w:r w:rsidR="007073AA" w:rsidRPr="007073AA">
              <w:rPr>
                <w:rFonts w:asciiTheme="minorHAnsi" w:hAnsiTheme="minorHAnsi" w:cstheme="minorHAnsi"/>
                <w:noProof/>
                <w:webHidden/>
              </w:rPr>
              <w:tab/>
            </w:r>
            <w:r w:rsidR="007073AA" w:rsidRPr="007073AA">
              <w:rPr>
                <w:rFonts w:asciiTheme="minorHAnsi" w:hAnsiTheme="minorHAnsi" w:cstheme="minorHAnsi"/>
                <w:noProof/>
                <w:webHidden/>
              </w:rPr>
              <w:fldChar w:fldCharType="begin"/>
            </w:r>
            <w:r w:rsidR="007073AA" w:rsidRPr="007073AA">
              <w:rPr>
                <w:rFonts w:asciiTheme="minorHAnsi" w:hAnsiTheme="minorHAnsi" w:cstheme="minorHAnsi"/>
                <w:noProof/>
                <w:webHidden/>
              </w:rPr>
              <w:instrText xml:space="preserve"> PAGEREF _Toc51103329 \h </w:instrText>
            </w:r>
            <w:r w:rsidR="007073AA" w:rsidRPr="007073AA">
              <w:rPr>
                <w:rFonts w:asciiTheme="minorHAnsi" w:hAnsiTheme="minorHAnsi" w:cstheme="minorHAnsi"/>
                <w:noProof/>
                <w:webHidden/>
              </w:rPr>
            </w:r>
            <w:r w:rsidR="007073AA" w:rsidRPr="007073AA">
              <w:rPr>
                <w:rFonts w:asciiTheme="minorHAnsi" w:hAnsiTheme="minorHAnsi" w:cstheme="minorHAnsi"/>
                <w:noProof/>
                <w:webHidden/>
              </w:rPr>
              <w:fldChar w:fldCharType="separate"/>
            </w:r>
            <w:r w:rsidR="007073AA" w:rsidRPr="007073AA">
              <w:rPr>
                <w:rFonts w:asciiTheme="minorHAnsi" w:hAnsiTheme="minorHAnsi" w:cstheme="minorHAnsi"/>
                <w:noProof/>
                <w:webHidden/>
              </w:rPr>
              <w:t>3</w:t>
            </w:r>
            <w:r w:rsidR="007073AA" w:rsidRPr="007073AA">
              <w:rPr>
                <w:rFonts w:asciiTheme="minorHAnsi" w:hAnsiTheme="minorHAnsi" w:cstheme="minorHAnsi"/>
                <w:noProof/>
                <w:webHidden/>
              </w:rPr>
              <w:fldChar w:fldCharType="end"/>
            </w:r>
          </w:hyperlink>
        </w:p>
        <w:p w14:paraId="4B262B3A" w14:textId="2E70427D" w:rsidR="007073AA" w:rsidRPr="007073AA" w:rsidRDefault="000B1E57">
          <w:pPr>
            <w:pStyle w:val="TOC1"/>
            <w:rPr>
              <w:rFonts w:asciiTheme="minorHAnsi" w:eastAsiaTheme="minorEastAsia" w:hAnsiTheme="minorHAnsi" w:cstheme="minorHAnsi"/>
              <w:noProof/>
            </w:rPr>
          </w:pPr>
          <w:hyperlink w:anchor="_Toc51103330" w:history="1">
            <w:r w:rsidR="007073AA" w:rsidRPr="007073AA">
              <w:rPr>
                <w:rStyle w:val="Hyperlink"/>
                <w:rFonts w:asciiTheme="minorHAnsi" w:hAnsiTheme="minorHAnsi" w:cstheme="minorHAnsi"/>
                <w:noProof/>
              </w:rPr>
              <w:t>2.</w:t>
            </w:r>
            <w:r w:rsidR="007073AA" w:rsidRPr="007073AA">
              <w:rPr>
                <w:rFonts w:asciiTheme="minorHAnsi" w:eastAsiaTheme="minorEastAsia" w:hAnsiTheme="minorHAnsi" w:cstheme="minorHAnsi"/>
                <w:noProof/>
              </w:rPr>
              <w:tab/>
            </w:r>
            <w:r w:rsidR="007073AA" w:rsidRPr="007073AA">
              <w:rPr>
                <w:rStyle w:val="Hyperlink"/>
                <w:rFonts w:asciiTheme="minorHAnsi" w:hAnsiTheme="minorHAnsi" w:cstheme="minorHAnsi"/>
                <w:noProof/>
              </w:rPr>
              <w:t>Princípy Digitálnej transformácie verejnej správy</w:t>
            </w:r>
            <w:r w:rsidR="007073AA" w:rsidRPr="007073AA">
              <w:rPr>
                <w:rFonts w:asciiTheme="minorHAnsi" w:hAnsiTheme="minorHAnsi" w:cstheme="minorHAnsi"/>
                <w:noProof/>
                <w:webHidden/>
              </w:rPr>
              <w:tab/>
            </w:r>
            <w:r w:rsidR="007073AA" w:rsidRPr="007073AA">
              <w:rPr>
                <w:rFonts w:asciiTheme="minorHAnsi" w:hAnsiTheme="minorHAnsi" w:cstheme="minorHAnsi"/>
                <w:noProof/>
                <w:webHidden/>
              </w:rPr>
              <w:fldChar w:fldCharType="begin"/>
            </w:r>
            <w:r w:rsidR="007073AA" w:rsidRPr="007073AA">
              <w:rPr>
                <w:rFonts w:asciiTheme="minorHAnsi" w:hAnsiTheme="minorHAnsi" w:cstheme="minorHAnsi"/>
                <w:noProof/>
                <w:webHidden/>
              </w:rPr>
              <w:instrText xml:space="preserve"> PAGEREF _Toc51103330 \h </w:instrText>
            </w:r>
            <w:r w:rsidR="007073AA" w:rsidRPr="007073AA">
              <w:rPr>
                <w:rFonts w:asciiTheme="minorHAnsi" w:hAnsiTheme="minorHAnsi" w:cstheme="minorHAnsi"/>
                <w:noProof/>
                <w:webHidden/>
              </w:rPr>
            </w:r>
            <w:r w:rsidR="007073AA" w:rsidRPr="007073AA">
              <w:rPr>
                <w:rFonts w:asciiTheme="minorHAnsi" w:hAnsiTheme="minorHAnsi" w:cstheme="minorHAnsi"/>
                <w:noProof/>
                <w:webHidden/>
              </w:rPr>
              <w:fldChar w:fldCharType="separate"/>
            </w:r>
            <w:r w:rsidR="007073AA" w:rsidRPr="007073AA">
              <w:rPr>
                <w:rFonts w:asciiTheme="minorHAnsi" w:hAnsiTheme="minorHAnsi" w:cstheme="minorHAnsi"/>
                <w:noProof/>
                <w:webHidden/>
              </w:rPr>
              <w:t>4</w:t>
            </w:r>
            <w:r w:rsidR="007073AA" w:rsidRPr="007073AA">
              <w:rPr>
                <w:rFonts w:asciiTheme="minorHAnsi" w:hAnsiTheme="minorHAnsi" w:cstheme="minorHAnsi"/>
                <w:noProof/>
                <w:webHidden/>
              </w:rPr>
              <w:fldChar w:fldCharType="end"/>
            </w:r>
          </w:hyperlink>
        </w:p>
        <w:p w14:paraId="12553E4B" w14:textId="1D5BF852" w:rsidR="007073AA" w:rsidRPr="007073AA" w:rsidRDefault="000B1E57">
          <w:pPr>
            <w:pStyle w:val="TOC2"/>
            <w:rPr>
              <w:rFonts w:asciiTheme="minorHAnsi" w:eastAsiaTheme="minorEastAsia" w:hAnsiTheme="minorHAnsi" w:cstheme="minorHAnsi"/>
              <w:noProof/>
            </w:rPr>
          </w:pPr>
          <w:hyperlink w:anchor="_Toc51103331" w:history="1">
            <w:r w:rsidR="007073AA" w:rsidRPr="007073AA">
              <w:rPr>
                <w:rStyle w:val="Hyperlink"/>
                <w:rFonts w:asciiTheme="minorHAnsi" w:hAnsiTheme="minorHAnsi" w:cstheme="minorHAnsi"/>
                <w:noProof/>
              </w:rPr>
              <w:t>2.1</w:t>
            </w:r>
            <w:r w:rsidR="007073AA" w:rsidRPr="007073AA">
              <w:rPr>
                <w:rFonts w:asciiTheme="minorHAnsi" w:eastAsiaTheme="minorEastAsia" w:hAnsiTheme="minorHAnsi" w:cstheme="minorHAnsi"/>
                <w:noProof/>
              </w:rPr>
              <w:tab/>
            </w:r>
            <w:r w:rsidR="007073AA" w:rsidRPr="007073AA">
              <w:rPr>
                <w:rStyle w:val="Hyperlink"/>
                <w:rFonts w:asciiTheme="minorHAnsi" w:hAnsiTheme="minorHAnsi" w:cstheme="minorHAnsi"/>
                <w:noProof/>
              </w:rPr>
              <w:t>Prirodzene digitálna verejná správa</w:t>
            </w:r>
            <w:r w:rsidR="007073AA" w:rsidRPr="007073AA">
              <w:rPr>
                <w:rFonts w:asciiTheme="minorHAnsi" w:hAnsiTheme="minorHAnsi" w:cstheme="minorHAnsi"/>
                <w:noProof/>
                <w:webHidden/>
              </w:rPr>
              <w:tab/>
            </w:r>
            <w:r w:rsidR="007073AA" w:rsidRPr="007073AA">
              <w:rPr>
                <w:rFonts w:asciiTheme="minorHAnsi" w:hAnsiTheme="minorHAnsi" w:cstheme="minorHAnsi"/>
                <w:noProof/>
                <w:webHidden/>
              </w:rPr>
              <w:fldChar w:fldCharType="begin"/>
            </w:r>
            <w:r w:rsidR="007073AA" w:rsidRPr="007073AA">
              <w:rPr>
                <w:rFonts w:asciiTheme="minorHAnsi" w:hAnsiTheme="minorHAnsi" w:cstheme="minorHAnsi"/>
                <w:noProof/>
                <w:webHidden/>
              </w:rPr>
              <w:instrText xml:space="preserve"> PAGEREF _Toc51103331 \h </w:instrText>
            </w:r>
            <w:r w:rsidR="007073AA" w:rsidRPr="007073AA">
              <w:rPr>
                <w:rFonts w:asciiTheme="minorHAnsi" w:hAnsiTheme="minorHAnsi" w:cstheme="minorHAnsi"/>
                <w:noProof/>
                <w:webHidden/>
              </w:rPr>
            </w:r>
            <w:r w:rsidR="007073AA" w:rsidRPr="007073AA">
              <w:rPr>
                <w:rFonts w:asciiTheme="minorHAnsi" w:hAnsiTheme="minorHAnsi" w:cstheme="minorHAnsi"/>
                <w:noProof/>
                <w:webHidden/>
              </w:rPr>
              <w:fldChar w:fldCharType="separate"/>
            </w:r>
            <w:r w:rsidR="007073AA" w:rsidRPr="007073AA">
              <w:rPr>
                <w:rFonts w:asciiTheme="minorHAnsi" w:hAnsiTheme="minorHAnsi" w:cstheme="minorHAnsi"/>
                <w:noProof/>
                <w:webHidden/>
              </w:rPr>
              <w:t>4</w:t>
            </w:r>
            <w:r w:rsidR="007073AA" w:rsidRPr="007073AA">
              <w:rPr>
                <w:rFonts w:asciiTheme="minorHAnsi" w:hAnsiTheme="minorHAnsi" w:cstheme="minorHAnsi"/>
                <w:noProof/>
                <w:webHidden/>
              </w:rPr>
              <w:fldChar w:fldCharType="end"/>
            </w:r>
          </w:hyperlink>
        </w:p>
        <w:p w14:paraId="6B437E23" w14:textId="077224C8" w:rsidR="007073AA" w:rsidRPr="007073AA" w:rsidRDefault="000B1E57">
          <w:pPr>
            <w:pStyle w:val="TOC2"/>
            <w:rPr>
              <w:rFonts w:asciiTheme="minorHAnsi" w:eastAsiaTheme="minorEastAsia" w:hAnsiTheme="minorHAnsi" w:cstheme="minorHAnsi"/>
              <w:noProof/>
            </w:rPr>
          </w:pPr>
          <w:hyperlink w:anchor="_Toc51103332" w:history="1">
            <w:r w:rsidR="007073AA" w:rsidRPr="007073AA">
              <w:rPr>
                <w:rStyle w:val="Hyperlink"/>
                <w:rFonts w:asciiTheme="minorHAnsi" w:hAnsiTheme="minorHAnsi" w:cstheme="minorHAnsi"/>
                <w:noProof/>
              </w:rPr>
              <w:t>2.2</w:t>
            </w:r>
            <w:r w:rsidR="007073AA" w:rsidRPr="007073AA">
              <w:rPr>
                <w:rFonts w:asciiTheme="minorHAnsi" w:eastAsiaTheme="minorEastAsia" w:hAnsiTheme="minorHAnsi" w:cstheme="minorHAnsi"/>
                <w:noProof/>
              </w:rPr>
              <w:tab/>
            </w:r>
            <w:r w:rsidR="007073AA" w:rsidRPr="007073AA">
              <w:rPr>
                <w:rStyle w:val="Hyperlink"/>
                <w:rFonts w:asciiTheme="minorHAnsi" w:hAnsiTheme="minorHAnsi" w:cstheme="minorHAnsi"/>
                <w:noProof/>
              </w:rPr>
              <w:t xml:space="preserve">Orientácia na </w:t>
            </w:r>
            <w:r w:rsidR="0047771D">
              <w:rPr>
                <w:rStyle w:val="Hyperlink"/>
                <w:rFonts w:asciiTheme="minorHAnsi" w:hAnsiTheme="minorHAnsi" w:cstheme="minorHAnsi"/>
                <w:noProof/>
              </w:rPr>
              <w:t>klient</w:t>
            </w:r>
            <w:r w:rsidR="007073AA" w:rsidRPr="007073AA">
              <w:rPr>
                <w:rStyle w:val="Hyperlink"/>
                <w:rFonts w:asciiTheme="minorHAnsi" w:hAnsiTheme="minorHAnsi" w:cstheme="minorHAnsi"/>
                <w:noProof/>
              </w:rPr>
              <w:t>a</w:t>
            </w:r>
            <w:r w:rsidR="007073AA" w:rsidRPr="007073AA">
              <w:rPr>
                <w:rFonts w:asciiTheme="minorHAnsi" w:hAnsiTheme="minorHAnsi" w:cstheme="minorHAnsi"/>
                <w:noProof/>
                <w:webHidden/>
              </w:rPr>
              <w:tab/>
            </w:r>
            <w:r w:rsidR="007073AA" w:rsidRPr="007073AA">
              <w:rPr>
                <w:rFonts w:asciiTheme="minorHAnsi" w:hAnsiTheme="minorHAnsi" w:cstheme="minorHAnsi"/>
                <w:noProof/>
                <w:webHidden/>
              </w:rPr>
              <w:fldChar w:fldCharType="begin"/>
            </w:r>
            <w:r w:rsidR="007073AA" w:rsidRPr="007073AA">
              <w:rPr>
                <w:rFonts w:asciiTheme="minorHAnsi" w:hAnsiTheme="minorHAnsi" w:cstheme="minorHAnsi"/>
                <w:noProof/>
                <w:webHidden/>
              </w:rPr>
              <w:instrText xml:space="preserve"> PAGEREF _Toc51103332 \h </w:instrText>
            </w:r>
            <w:r w:rsidR="007073AA" w:rsidRPr="007073AA">
              <w:rPr>
                <w:rFonts w:asciiTheme="minorHAnsi" w:hAnsiTheme="minorHAnsi" w:cstheme="minorHAnsi"/>
                <w:noProof/>
                <w:webHidden/>
              </w:rPr>
            </w:r>
            <w:r w:rsidR="007073AA" w:rsidRPr="007073AA">
              <w:rPr>
                <w:rFonts w:asciiTheme="minorHAnsi" w:hAnsiTheme="minorHAnsi" w:cstheme="minorHAnsi"/>
                <w:noProof/>
                <w:webHidden/>
              </w:rPr>
              <w:fldChar w:fldCharType="separate"/>
            </w:r>
            <w:r w:rsidR="007073AA" w:rsidRPr="007073AA">
              <w:rPr>
                <w:rFonts w:asciiTheme="minorHAnsi" w:hAnsiTheme="minorHAnsi" w:cstheme="minorHAnsi"/>
                <w:noProof/>
                <w:webHidden/>
              </w:rPr>
              <w:t>5</w:t>
            </w:r>
            <w:r w:rsidR="007073AA" w:rsidRPr="007073AA">
              <w:rPr>
                <w:rFonts w:asciiTheme="minorHAnsi" w:hAnsiTheme="minorHAnsi" w:cstheme="minorHAnsi"/>
                <w:noProof/>
                <w:webHidden/>
              </w:rPr>
              <w:fldChar w:fldCharType="end"/>
            </w:r>
          </w:hyperlink>
        </w:p>
        <w:p w14:paraId="174AFC14" w14:textId="5AE42293" w:rsidR="007073AA" w:rsidRPr="007073AA" w:rsidRDefault="000B1E57">
          <w:pPr>
            <w:pStyle w:val="TOC2"/>
            <w:rPr>
              <w:rFonts w:asciiTheme="minorHAnsi" w:eastAsiaTheme="minorEastAsia" w:hAnsiTheme="minorHAnsi" w:cstheme="minorHAnsi"/>
              <w:noProof/>
            </w:rPr>
          </w:pPr>
          <w:hyperlink w:anchor="_Toc51103333" w:history="1">
            <w:r w:rsidR="007073AA" w:rsidRPr="007073AA">
              <w:rPr>
                <w:rStyle w:val="Hyperlink"/>
                <w:rFonts w:asciiTheme="minorHAnsi" w:hAnsiTheme="minorHAnsi" w:cstheme="minorHAnsi"/>
                <w:noProof/>
              </w:rPr>
              <w:t>2.3</w:t>
            </w:r>
            <w:r w:rsidR="007073AA" w:rsidRPr="007073AA">
              <w:rPr>
                <w:rFonts w:asciiTheme="minorHAnsi" w:eastAsiaTheme="minorEastAsia" w:hAnsiTheme="minorHAnsi" w:cstheme="minorHAnsi"/>
                <w:noProof/>
              </w:rPr>
              <w:tab/>
            </w:r>
            <w:r w:rsidR="007073AA" w:rsidRPr="007073AA">
              <w:rPr>
                <w:rStyle w:val="Hyperlink"/>
                <w:rFonts w:asciiTheme="minorHAnsi" w:hAnsiTheme="minorHAnsi" w:cstheme="minorHAnsi"/>
                <w:noProof/>
              </w:rPr>
              <w:t>Dáta ako nástroj integrácie, rozhodovania a prostriedok verejnej kontroly</w:t>
            </w:r>
            <w:r w:rsidR="007073AA" w:rsidRPr="007073AA">
              <w:rPr>
                <w:rFonts w:asciiTheme="minorHAnsi" w:hAnsiTheme="minorHAnsi" w:cstheme="minorHAnsi"/>
                <w:noProof/>
                <w:webHidden/>
              </w:rPr>
              <w:tab/>
            </w:r>
            <w:r w:rsidR="007073AA" w:rsidRPr="007073AA">
              <w:rPr>
                <w:rFonts w:asciiTheme="minorHAnsi" w:hAnsiTheme="minorHAnsi" w:cstheme="minorHAnsi"/>
                <w:noProof/>
                <w:webHidden/>
              </w:rPr>
              <w:fldChar w:fldCharType="begin"/>
            </w:r>
            <w:r w:rsidR="007073AA" w:rsidRPr="007073AA">
              <w:rPr>
                <w:rFonts w:asciiTheme="minorHAnsi" w:hAnsiTheme="minorHAnsi" w:cstheme="minorHAnsi"/>
                <w:noProof/>
                <w:webHidden/>
              </w:rPr>
              <w:instrText xml:space="preserve"> PAGEREF _Toc51103333 \h </w:instrText>
            </w:r>
            <w:r w:rsidR="007073AA" w:rsidRPr="007073AA">
              <w:rPr>
                <w:rFonts w:asciiTheme="minorHAnsi" w:hAnsiTheme="minorHAnsi" w:cstheme="minorHAnsi"/>
                <w:noProof/>
                <w:webHidden/>
              </w:rPr>
            </w:r>
            <w:r w:rsidR="007073AA" w:rsidRPr="007073AA">
              <w:rPr>
                <w:rFonts w:asciiTheme="minorHAnsi" w:hAnsiTheme="minorHAnsi" w:cstheme="minorHAnsi"/>
                <w:noProof/>
                <w:webHidden/>
              </w:rPr>
              <w:fldChar w:fldCharType="separate"/>
            </w:r>
            <w:r w:rsidR="007073AA" w:rsidRPr="007073AA">
              <w:rPr>
                <w:rFonts w:asciiTheme="minorHAnsi" w:hAnsiTheme="minorHAnsi" w:cstheme="minorHAnsi"/>
                <w:noProof/>
                <w:webHidden/>
              </w:rPr>
              <w:t>6</w:t>
            </w:r>
            <w:r w:rsidR="007073AA" w:rsidRPr="007073AA">
              <w:rPr>
                <w:rFonts w:asciiTheme="minorHAnsi" w:hAnsiTheme="minorHAnsi" w:cstheme="minorHAnsi"/>
                <w:noProof/>
                <w:webHidden/>
              </w:rPr>
              <w:fldChar w:fldCharType="end"/>
            </w:r>
          </w:hyperlink>
        </w:p>
        <w:p w14:paraId="32B54C61" w14:textId="14796679" w:rsidR="007073AA" w:rsidRPr="007073AA" w:rsidRDefault="000B1E57">
          <w:pPr>
            <w:pStyle w:val="TOC1"/>
            <w:rPr>
              <w:rFonts w:asciiTheme="minorHAnsi" w:eastAsiaTheme="minorEastAsia" w:hAnsiTheme="minorHAnsi" w:cstheme="minorHAnsi"/>
              <w:noProof/>
            </w:rPr>
          </w:pPr>
          <w:hyperlink w:anchor="_Toc51103334" w:history="1">
            <w:r w:rsidR="007073AA" w:rsidRPr="007073AA">
              <w:rPr>
                <w:rStyle w:val="Hyperlink"/>
                <w:rFonts w:asciiTheme="minorHAnsi" w:hAnsiTheme="minorHAnsi" w:cstheme="minorHAnsi"/>
                <w:noProof/>
              </w:rPr>
              <w:t>3.</w:t>
            </w:r>
            <w:r w:rsidR="007073AA" w:rsidRPr="007073AA">
              <w:rPr>
                <w:rFonts w:asciiTheme="minorHAnsi" w:eastAsiaTheme="minorEastAsia" w:hAnsiTheme="minorHAnsi" w:cstheme="minorHAnsi"/>
                <w:noProof/>
              </w:rPr>
              <w:tab/>
            </w:r>
            <w:r w:rsidR="007073AA" w:rsidRPr="007073AA">
              <w:rPr>
                <w:rStyle w:val="Hyperlink"/>
                <w:rFonts w:asciiTheme="minorHAnsi" w:hAnsiTheme="minorHAnsi" w:cstheme="minorHAnsi"/>
                <w:noProof/>
              </w:rPr>
              <w:t>Digitálny biznis dizajn</w:t>
            </w:r>
            <w:r w:rsidR="007073AA" w:rsidRPr="007073AA">
              <w:rPr>
                <w:rFonts w:asciiTheme="minorHAnsi" w:hAnsiTheme="minorHAnsi" w:cstheme="minorHAnsi"/>
                <w:noProof/>
                <w:webHidden/>
              </w:rPr>
              <w:tab/>
            </w:r>
            <w:r w:rsidR="007073AA" w:rsidRPr="007073AA">
              <w:rPr>
                <w:rFonts w:asciiTheme="minorHAnsi" w:hAnsiTheme="minorHAnsi" w:cstheme="minorHAnsi"/>
                <w:noProof/>
                <w:webHidden/>
              </w:rPr>
              <w:fldChar w:fldCharType="begin"/>
            </w:r>
            <w:r w:rsidR="007073AA" w:rsidRPr="007073AA">
              <w:rPr>
                <w:rFonts w:asciiTheme="minorHAnsi" w:hAnsiTheme="minorHAnsi" w:cstheme="minorHAnsi"/>
                <w:noProof/>
                <w:webHidden/>
              </w:rPr>
              <w:instrText xml:space="preserve"> PAGEREF _Toc51103334 \h </w:instrText>
            </w:r>
            <w:r w:rsidR="007073AA" w:rsidRPr="007073AA">
              <w:rPr>
                <w:rFonts w:asciiTheme="minorHAnsi" w:hAnsiTheme="minorHAnsi" w:cstheme="minorHAnsi"/>
                <w:noProof/>
                <w:webHidden/>
              </w:rPr>
            </w:r>
            <w:r w:rsidR="007073AA" w:rsidRPr="007073AA">
              <w:rPr>
                <w:rFonts w:asciiTheme="minorHAnsi" w:hAnsiTheme="minorHAnsi" w:cstheme="minorHAnsi"/>
                <w:noProof/>
                <w:webHidden/>
              </w:rPr>
              <w:fldChar w:fldCharType="separate"/>
            </w:r>
            <w:r w:rsidR="007073AA" w:rsidRPr="007073AA">
              <w:rPr>
                <w:rFonts w:asciiTheme="minorHAnsi" w:hAnsiTheme="minorHAnsi" w:cstheme="minorHAnsi"/>
                <w:noProof/>
                <w:webHidden/>
              </w:rPr>
              <w:t>6</w:t>
            </w:r>
            <w:r w:rsidR="007073AA" w:rsidRPr="007073AA">
              <w:rPr>
                <w:rFonts w:asciiTheme="minorHAnsi" w:hAnsiTheme="minorHAnsi" w:cstheme="minorHAnsi"/>
                <w:noProof/>
                <w:webHidden/>
              </w:rPr>
              <w:fldChar w:fldCharType="end"/>
            </w:r>
          </w:hyperlink>
        </w:p>
        <w:p w14:paraId="703FF928" w14:textId="54478868" w:rsidR="007073AA" w:rsidRPr="007073AA" w:rsidRDefault="000B1E57">
          <w:pPr>
            <w:pStyle w:val="TOC2"/>
            <w:rPr>
              <w:rFonts w:asciiTheme="minorHAnsi" w:eastAsiaTheme="minorEastAsia" w:hAnsiTheme="minorHAnsi" w:cstheme="minorHAnsi"/>
              <w:noProof/>
            </w:rPr>
          </w:pPr>
          <w:hyperlink w:anchor="_Toc51103335" w:history="1">
            <w:r w:rsidR="007073AA" w:rsidRPr="007073AA">
              <w:rPr>
                <w:rStyle w:val="Hyperlink"/>
                <w:rFonts w:asciiTheme="minorHAnsi" w:hAnsiTheme="minorHAnsi" w:cstheme="minorHAnsi"/>
                <w:noProof/>
              </w:rPr>
              <w:t>3.1</w:t>
            </w:r>
            <w:r w:rsidR="007073AA" w:rsidRPr="007073AA">
              <w:rPr>
                <w:rFonts w:asciiTheme="minorHAnsi" w:eastAsiaTheme="minorEastAsia" w:hAnsiTheme="minorHAnsi" w:cstheme="minorHAnsi"/>
                <w:noProof/>
              </w:rPr>
              <w:tab/>
            </w:r>
            <w:r w:rsidR="007073AA" w:rsidRPr="007073AA">
              <w:rPr>
                <w:rStyle w:val="Hyperlink"/>
                <w:rFonts w:asciiTheme="minorHAnsi" w:hAnsiTheme="minorHAnsi" w:cstheme="minorHAnsi"/>
                <w:noProof/>
              </w:rPr>
              <w:t>Digitálne služby</w:t>
            </w:r>
            <w:r w:rsidR="007073AA" w:rsidRPr="007073AA">
              <w:rPr>
                <w:rFonts w:asciiTheme="minorHAnsi" w:hAnsiTheme="minorHAnsi" w:cstheme="minorHAnsi"/>
                <w:noProof/>
                <w:webHidden/>
              </w:rPr>
              <w:tab/>
            </w:r>
            <w:r w:rsidR="007073AA" w:rsidRPr="007073AA">
              <w:rPr>
                <w:rFonts w:asciiTheme="minorHAnsi" w:hAnsiTheme="minorHAnsi" w:cstheme="minorHAnsi"/>
                <w:noProof/>
                <w:webHidden/>
              </w:rPr>
              <w:fldChar w:fldCharType="begin"/>
            </w:r>
            <w:r w:rsidR="007073AA" w:rsidRPr="007073AA">
              <w:rPr>
                <w:rFonts w:asciiTheme="minorHAnsi" w:hAnsiTheme="minorHAnsi" w:cstheme="minorHAnsi"/>
                <w:noProof/>
                <w:webHidden/>
              </w:rPr>
              <w:instrText xml:space="preserve"> PAGEREF _Toc51103335 \h </w:instrText>
            </w:r>
            <w:r w:rsidR="007073AA" w:rsidRPr="007073AA">
              <w:rPr>
                <w:rFonts w:asciiTheme="minorHAnsi" w:hAnsiTheme="minorHAnsi" w:cstheme="minorHAnsi"/>
                <w:noProof/>
                <w:webHidden/>
              </w:rPr>
            </w:r>
            <w:r w:rsidR="007073AA" w:rsidRPr="007073AA">
              <w:rPr>
                <w:rFonts w:asciiTheme="minorHAnsi" w:hAnsiTheme="minorHAnsi" w:cstheme="minorHAnsi"/>
                <w:noProof/>
                <w:webHidden/>
              </w:rPr>
              <w:fldChar w:fldCharType="separate"/>
            </w:r>
            <w:r w:rsidR="007073AA" w:rsidRPr="007073AA">
              <w:rPr>
                <w:rFonts w:asciiTheme="minorHAnsi" w:hAnsiTheme="minorHAnsi" w:cstheme="minorHAnsi"/>
                <w:noProof/>
                <w:webHidden/>
              </w:rPr>
              <w:t>7</w:t>
            </w:r>
            <w:r w:rsidR="007073AA" w:rsidRPr="007073AA">
              <w:rPr>
                <w:rFonts w:asciiTheme="minorHAnsi" w:hAnsiTheme="minorHAnsi" w:cstheme="minorHAnsi"/>
                <w:noProof/>
                <w:webHidden/>
              </w:rPr>
              <w:fldChar w:fldCharType="end"/>
            </w:r>
          </w:hyperlink>
        </w:p>
        <w:p w14:paraId="61465E27" w14:textId="375C3D4D" w:rsidR="007073AA" w:rsidRPr="007073AA" w:rsidRDefault="000B1E57">
          <w:pPr>
            <w:pStyle w:val="TOC2"/>
            <w:rPr>
              <w:rFonts w:asciiTheme="minorHAnsi" w:eastAsiaTheme="minorEastAsia" w:hAnsiTheme="minorHAnsi" w:cstheme="minorHAnsi"/>
              <w:noProof/>
            </w:rPr>
          </w:pPr>
          <w:hyperlink w:anchor="_Toc51103336" w:history="1">
            <w:r w:rsidR="007073AA" w:rsidRPr="007073AA">
              <w:rPr>
                <w:rStyle w:val="Hyperlink"/>
                <w:rFonts w:asciiTheme="minorHAnsi" w:hAnsiTheme="minorHAnsi" w:cstheme="minorHAnsi"/>
                <w:noProof/>
              </w:rPr>
              <w:t>3.2</w:t>
            </w:r>
            <w:r w:rsidR="007073AA" w:rsidRPr="007073AA">
              <w:rPr>
                <w:rFonts w:asciiTheme="minorHAnsi" w:eastAsiaTheme="minorEastAsia" w:hAnsiTheme="minorHAnsi" w:cstheme="minorHAnsi"/>
                <w:noProof/>
              </w:rPr>
              <w:tab/>
            </w:r>
            <w:r w:rsidR="007073AA" w:rsidRPr="007073AA">
              <w:rPr>
                <w:rStyle w:val="Hyperlink"/>
                <w:rFonts w:asciiTheme="minorHAnsi" w:hAnsiTheme="minorHAnsi" w:cstheme="minorHAnsi"/>
                <w:noProof/>
              </w:rPr>
              <w:t>Procesný a organizačný rámec</w:t>
            </w:r>
            <w:r w:rsidR="007073AA" w:rsidRPr="007073AA">
              <w:rPr>
                <w:rFonts w:asciiTheme="minorHAnsi" w:hAnsiTheme="minorHAnsi" w:cstheme="minorHAnsi"/>
                <w:noProof/>
                <w:webHidden/>
              </w:rPr>
              <w:tab/>
            </w:r>
            <w:r w:rsidR="007073AA" w:rsidRPr="007073AA">
              <w:rPr>
                <w:rFonts w:asciiTheme="minorHAnsi" w:hAnsiTheme="minorHAnsi" w:cstheme="minorHAnsi"/>
                <w:noProof/>
                <w:webHidden/>
              </w:rPr>
              <w:fldChar w:fldCharType="begin"/>
            </w:r>
            <w:r w:rsidR="007073AA" w:rsidRPr="007073AA">
              <w:rPr>
                <w:rFonts w:asciiTheme="minorHAnsi" w:hAnsiTheme="minorHAnsi" w:cstheme="minorHAnsi"/>
                <w:noProof/>
                <w:webHidden/>
              </w:rPr>
              <w:instrText xml:space="preserve"> PAGEREF _Toc51103336 \h </w:instrText>
            </w:r>
            <w:r w:rsidR="007073AA" w:rsidRPr="007073AA">
              <w:rPr>
                <w:rFonts w:asciiTheme="minorHAnsi" w:hAnsiTheme="minorHAnsi" w:cstheme="minorHAnsi"/>
                <w:noProof/>
                <w:webHidden/>
              </w:rPr>
            </w:r>
            <w:r w:rsidR="007073AA" w:rsidRPr="007073AA">
              <w:rPr>
                <w:rFonts w:asciiTheme="minorHAnsi" w:hAnsiTheme="minorHAnsi" w:cstheme="minorHAnsi"/>
                <w:noProof/>
                <w:webHidden/>
              </w:rPr>
              <w:fldChar w:fldCharType="separate"/>
            </w:r>
            <w:r w:rsidR="007073AA" w:rsidRPr="007073AA">
              <w:rPr>
                <w:rFonts w:asciiTheme="minorHAnsi" w:hAnsiTheme="minorHAnsi" w:cstheme="minorHAnsi"/>
                <w:noProof/>
                <w:webHidden/>
              </w:rPr>
              <w:t>9</w:t>
            </w:r>
            <w:r w:rsidR="007073AA" w:rsidRPr="007073AA">
              <w:rPr>
                <w:rFonts w:asciiTheme="minorHAnsi" w:hAnsiTheme="minorHAnsi" w:cstheme="minorHAnsi"/>
                <w:noProof/>
                <w:webHidden/>
              </w:rPr>
              <w:fldChar w:fldCharType="end"/>
            </w:r>
          </w:hyperlink>
        </w:p>
        <w:p w14:paraId="6396EA4A" w14:textId="36A1DC54" w:rsidR="007073AA" w:rsidRPr="007073AA" w:rsidRDefault="000B1E57">
          <w:pPr>
            <w:pStyle w:val="TOC2"/>
            <w:rPr>
              <w:rFonts w:asciiTheme="minorHAnsi" w:eastAsiaTheme="minorEastAsia" w:hAnsiTheme="minorHAnsi" w:cstheme="minorHAnsi"/>
              <w:noProof/>
            </w:rPr>
          </w:pPr>
          <w:hyperlink w:anchor="_Toc51103337" w:history="1">
            <w:r w:rsidR="007073AA" w:rsidRPr="007073AA">
              <w:rPr>
                <w:rStyle w:val="Hyperlink"/>
                <w:rFonts w:asciiTheme="minorHAnsi" w:hAnsiTheme="minorHAnsi" w:cstheme="minorHAnsi"/>
                <w:noProof/>
              </w:rPr>
              <w:t>3.3</w:t>
            </w:r>
            <w:r w:rsidR="007073AA" w:rsidRPr="007073AA">
              <w:rPr>
                <w:rFonts w:asciiTheme="minorHAnsi" w:eastAsiaTheme="minorEastAsia" w:hAnsiTheme="minorHAnsi" w:cstheme="minorHAnsi"/>
                <w:noProof/>
              </w:rPr>
              <w:tab/>
            </w:r>
            <w:r w:rsidR="007073AA" w:rsidRPr="007073AA">
              <w:rPr>
                <w:rStyle w:val="Hyperlink"/>
                <w:rFonts w:asciiTheme="minorHAnsi" w:hAnsiTheme="minorHAnsi" w:cstheme="minorHAnsi"/>
                <w:noProof/>
              </w:rPr>
              <w:t>Operačný backbone</w:t>
            </w:r>
            <w:r w:rsidR="007073AA" w:rsidRPr="007073AA">
              <w:rPr>
                <w:rFonts w:asciiTheme="minorHAnsi" w:hAnsiTheme="minorHAnsi" w:cstheme="minorHAnsi"/>
                <w:noProof/>
                <w:webHidden/>
              </w:rPr>
              <w:tab/>
            </w:r>
            <w:r w:rsidR="007073AA" w:rsidRPr="007073AA">
              <w:rPr>
                <w:rFonts w:asciiTheme="minorHAnsi" w:hAnsiTheme="minorHAnsi" w:cstheme="minorHAnsi"/>
                <w:noProof/>
                <w:webHidden/>
              </w:rPr>
              <w:fldChar w:fldCharType="begin"/>
            </w:r>
            <w:r w:rsidR="007073AA" w:rsidRPr="007073AA">
              <w:rPr>
                <w:rFonts w:asciiTheme="minorHAnsi" w:hAnsiTheme="minorHAnsi" w:cstheme="minorHAnsi"/>
                <w:noProof/>
                <w:webHidden/>
              </w:rPr>
              <w:instrText xml:space="preserve"> PAGEREF _Toc51103337 \h </w:instrText>
            </w:r>
            <w:r w:rsidR="007073AA" w:rsidRPr="007073AA">
              <w:rPr>
                <w:rFonts w:asciiTheme="minorHAnsi" w:hAnsiTheme="minorHAnsi" w:cstheme="minorHAnsi"/>
                <w:noProof/>
                <w:webHidden/>
              </w:rPr>
            </w:r>
            <w:r w:rsidR="007073AA" w:rsidRPr="007073AA">
              <w:rPr>
                <w:rFonts w:asciiTheme="minorHAnsi" w:hAnsiTheme="minorHAnsi" w:cstheme="minorHAnsi"/>
                <w:noProof/>
                <w:webHidden/>
              </w:rPr>
              <w:fldChar w:fldCharType="separate"/>
            </w:r>
            <w:r w:rsidR="007073AA" w:rsidRPr="007073AA">
              <w:rPr>
                <w:rFonts w:asciiTheme="minorHAnsi" w:hAnsiTheme="minorHAnsi" w:cstheme="minorHAnsi"/>
                <w:noProof/>
                <w:webHidden/>
              </w:rPr>
              <w:t>12</w:t>
            </w:r>
            <w:r w:rsidR="007073AA" w:rsidRPr="007073AA">
              <w:rPr>
                <w:rFonts w:asciiTheme="minorHAnsi" w:hAnsiTheme="minorHAnsi" w:cstheme="minorHAnsi"/>
                <w:noProof/>
                <w:webHidden/>
              </w:rPr>
              <w:fldChar w:fldCharType="end"/>
            </w:r>
          </w:hyperlink>
        </w:p>
        <w:p w14:paraId="2FA6F6D8" w14:textId="79C0527B" w:rsidR="007073AA" w:rsidRPr="007073AA" w:rsidRDefault="000B1E57">
          <w:pPr>
            <w:pStyle w:val="TOC2"/>
            <w:rPr>
              <w:rFonts w:asciiTheme="minorHAnsi" w:eastAsiaTheme="minorEastAsia" w:hAnsiTheme="minorHAnsi" w:cstheme="minorHAnsi"/>
              <w:noProof/>
            </w:rPr>
          </w:pPr>
          <w:hyperlink w:anchor="_Toc51103338" w:history="1">
            <w:r w:rsidR="007073AA" w:rsidRPr="007073AA">
              <w:rPr>
                <w:rStyle w:val="Hyperlink"/>
                <w:rFonts w:asciiTheme="minorHAnsi" w:hAnsiTheme="minorHAnsi" w:cstheme="minorHAnsi"/>
                <w:noProof/>
              </w:rPr>
              <w:t>3.4</w:t>
            </w:r>
            <w:r w:rsidR="007073AA" w:rsidRPr="007073AA">
              <w:rPr>
                <w:rFonts w:asciiTheme="minorHAnsi" w:eastAsiaTheme="minorEastAsia" w:hAnsiTheme="minorHAnsi" w:cstheme="minorHAnsi"/>
                <w:noProof/>
              </w:rPr>
              <w:tab/>
            </w:r>
            <w:r w:rsidR="007073AA" w:rsidRPr="007073AA">
              <w:rPr>
                <w:rStyle w:val="Hyperlink"/>
                <w:rFonts w:asciiTheme="minorHAnsi" w:hAnsiTheme="minorHAnsi" w:cstheme="minorHAnsi"/>
                <w:noProof/>
              </w:rPr>
              <w:t>Digitálna platforma</w:t>
            </w:r>
            <w:r w:rsidR="007073AA" w:rsidRPr="007073AA">
              <w:rPr>
                <w:rFonts w:asciiTheme="minorHAnsi" w:hAnsiTheme="minorHAnsi" w:cstheme="minorHAnsi"/>
                <w:noProof/>
                <w:webHidden/>
              </w:rPr>
              <w:tab/>
            </w:r>
            <w:r w:rsidR="007073AA" w:rsidRPr="007073AA">
              <w:rPr>
                <w:rFonts w:asciiTheme="minorHAnsi" w:hAnsiTheme="minorHAnsi" w:cstheme="minorHAnsi"/>
                <w:noProof/>
                <w:webHidden/>
              </w:rPr>
              <w:fldChar w:fldCharType="begin"/>
            </w:r>
            <w:r w:rsidR="007073AA" w:rsidRPr="007073AA">
              <w:rPr>
                <w:rFonts w:asciiTheme="minorHAnsi" w:hAnsiTheme="minorHAnsi" w:cstheme="minorHAnsi"/>
                <w:noProof/>
                <w:webHidden/>
              </w:rPr>
              <w:instrText xml:space="preserve"> PAGEREF _Toc51103338 \h </w:instrText>
            </w:r>
            <w:r w:rsidR="007073AA" w:rsidRPr="007073AA">
              <w:rPr>
                <w:rFonts w:asciiTheme="minorHAnsi" w:hAnsiTheme="minorHAnsi" w:cstheme="minorHAnsi"/>
                <w:noProof/>
                <w:webHidden/>
              </w:rPr>
            </w:r>
            <w:r w:rsidR="007073AA" w:rsidRPr="007073AA">
              <w:rPr>
                <w:rFonts w:asciiTheme="minorHAnsi" w:hAnsiTheme="minorHAnsi" w:cstheme="minorHAnsi"/>
                <w:noProof/>
                <w:webHidden/>
              </w:rPr>
              <w:fldChar w:fldCharType="separate"/>
            </w:r>
            <w:r w:rsidR="007073AA" w:rsidRPr="007073AA">
              <w:rPr>
                <w:rFonts w:asciiTheme="minorHAnsi" w:hAnsiTheme="minorHAnsi" w:cstheme="minorHAnsi"/>
                <w:noProof/>
                <w:webHidden/>
              </w:rPr>
              <w:t>13</w:t>
            </w:r>
            <w:r w:rsidR="007073AA" w:rsidRPr="007073AA">
              <w:rPr>
                <w:rFonts w:asciiTheme="minorHAnsi" w:hAnsiTheme="minorHAnsi" w:cstheme="minorHAnsi"/>
                <w:noProof/>
                <w:webHidden/>
              </w:rPr>
              <w:fldChar w:fldCharType="end"/>
            </w:r>
          </w:hyperlink>
        </w:p>
        <w:p w14:paraId="33588DC4" w14:textId="3BBC40A9" w:rsidR="007073AA" w:rsidRPr="007073AA" w:rsidRDefault="000B1E57">
          <w:pPr>
            <w:pStyle w:val="TOC2"/>
            <w:rPr>
              <w:rFonts w:asciiTheme="minorHAnsi" w:eastAsiaTheme="minorEastAsia" w:hAnsiTheme="minorHAnsi" w:cstheme="minorHAnsi"/>
              <w:noProof/>
            </w:rPr>
          </w:pPr>
          <w:hyperlink w:anchor="_Toc51103339" w:history="1">
            <w:r w:rsidR="007073AA" w:rsidRPr="007073AA">
              <w:rPr>
                <w:rStyle w:val="Hyperlink"/>
                <w:rFonts w:asciiTheme="minorHAnsi" w:hAnsiTheme="minorHAnsi" w:cstheme="minorHAnsi"/>
                <w:noProof/>
              </w:rPr>
              <w:t>3.5</w:t>
            </w:r>
            <w:r w:rsidR="007073AA" w:rsidRPr="007073AA">
              <w:rPr>
                <w:rFonts w:asciiTheme="minorHAnsi" w:eastAsiaTheme="minorEastAsia" w:hAnsiTheme="minorHAnsi" w:cstheme="minorHAnsi"/>
                <w:noProof/>
              </w:rPr>
              <w:tab/>
            </w:r>
            <w:r w:rsidR="007073AA" w:rsidRPr="007073AA">
              <w:rPr>
                <w:rStyle w:val="Hyperlink"/>
                <w:rFonts w:asciiTheme="minorHAnsi" w:hAnsiTheme="minorHAnsi" w:cstheme="minorHAnsi"/>
                <w:noProof/>
              </w:rPr>
              <w:t>Platforma partnerov VS</w:t>
            </w:r>
            <w:r w:rsidR="007073AA" w:rsidRPr="007073AA">
              <w:rPr>
                <w:rFonts w:asciiTheme="minorHAnsi" w:hAnsiTheme="minorHAnsi" w:cstheme="minorHAnsi"/>
                <w:noProof/>
                <w:webHidden/>
              </w:rPr>
              <w:tab/>
            </w:r>
            <w:r w:rsidR="007073AA" w:rsidRPr="007073AA">
              <w:rPr>
                <w:rFonts w:asciiTheme="minorHAnsi" w:hAnsiTheme="minorHAnsi" w:cstheme="minorHAnsi"/>
                <w:noProof/>
                <w:webHidden/>
              </w:rPr>
              <w:fldChar w:fldCharType="begin"/>
            </w:r>
            <w:r w:rsidR="007073AA" w:rsidRPr="007073AA">
              <w:rPr>
                <w:rFonts w:asciiTheme="minorHAnsi" w:hAnsiTheme="minorHAnsi" w:cstheme="minorHAnsi"/>
                <w:noProof/>
                <w:webHidden/>
              </w:rPr>
              <w:instrText xml:space="preserve"> PAGEREF _Toc51103339 \h </w:instrText>
            </w:r>
            <w:r w:rsidR="007073AA" w:rsidRPr="007073AA">
              <w:rPr>
                <w:rFonts w:asciiTheme="minorHAnsi" w:hAnsiTheme="minorHAnsi" w:cstheme="minorHAnsi"/>
                <w:noProof/>
                <w:webHidden/>
              </w:rPr>
            </w:r>
            <w:r w:rsidR="007073AA" w:rsidRPr="007073AA">
              <w:rPr>
                <w:rFonts w:asciiTheme="minorHAnsi" w:hAnsiTheme="minorHAnsi" w:cstheme="minorHAnsi"/>
                <w:noProof/>
                <w:webHidden/>
              </w:rPr>
              <w:fldChar w:fldCharType="separate"/>
            </w:r>
            <w:r w:rsidR="007073AA" w:rsidRPr="007073AA">
              <w:rPr>
                <w:rFonts w:asciiTheme="minorHAnsi" w:hAnsiTheme="minorHAnsi" w:cstheme="minorHAnsi"/>
                <w:noProof/>
                <w:webHidden/>
              </w:rPr>
              <w:t>14</w:t>
            </w:r>
            <w:r w:rsidR="007073AA" w:rsidRPr="007073AA">
              <w:rPr>
                <w:rFonts w:asciiTheme="minorHAnsi" w:hAnsiTheme="minorHAnsi" w:cstheme="minorHAnsi"/>
                <w:noProof/>
                <w:webHidden/>
              </w:rPr>
              <w:fldChar w:fldCharType="end"/>
            </w:r>
          </w:hyperlink>
        </w:p>
        <w:p w14:paraId="6743751D" w14:textId="1855ABAA" w:rsidR="007073AA" w:rsidRPr="007073AA" w:rsidRDefault="000B1E57">
          <w:pPr>
            <w:pStyle w:val="TOC1"/>
            <w:rPr>
              <w:rFonts w:asciiTheme="minorHAnsi" w:eastAsiaTheme="minorEastAsia" w:hAnsiTheme="minorHAnsi" w:cstheme="minorHAnsi"/>
              <w:noProof/>
            </w:rPr>
          </w:pPr>
          <w:hyperlink w:anchor="_Toc51103340" w:history="1">
            <w:r w:rsidR="007073AA" w:rsidRPr="007073AA">
              <w:rPr>
                <w:rStyle w:val="Hyperlink"/>
                <w:rFonts w:asciiTheme="minorHAnsi" w:hAnsiTheme="minorHAnsi" w:cstheme="minorHAnsi"/>
                <w:noProof/>
              </w:rPr>
              <w:t>4.</w:t>
            </w:r>
            <w:r w:rsidR="007073AA" w:rsidRPr="007073AA">
              <w:rPr>
                <w:rFonts w:asciiTheme="minorHAnsi" w:eastAsiaTheme="minorEastAsia" w:hAnsiTheme="minorHAnsi" w:cstheme="minorHAnsi"/>
                <w:noProof/>
              </w:rPr>
              <w:tab/>
            </w:r>
            <w:r w:rsidR="007073AA" w:rsidRPr="007073AA">
              <w:rPr>
                <w:rStyle w:val="Hyperlink"/>
                <w:rFonts w:asciiTheme="minorHAnsi" w:hAnsiTheme="minorHAnsi" w:cstheme="minorHAnsi"/>
                <w:noProof/>
              </w:rPr>
              <w:t>Riadenie digitálnej transformácie verejnej správy</w:t>
            </w:r>
            <w:r w:rsidR="007073AA" w:rsidRPr="007073AA">
              <w:rPr>
                <w:rFonts w:asciiTheme="minorHAnsi" w:hAnsiTheme="minorHAnsi" w:cstheme="minorHAnsi"/>
                <w:noProof/>
                <w:webHidden/>
              </w:rPr>
              <w:tab/>
            </w:r>
            <w:r w:rsidR="007073AA" w:rsidRPr="007073AA">
              <w:rPr>
                <w:rFonts w:asciiTheme="minorHAnsi" w:hAnsiTheme="minorHAnsi" w:cstheme="minorHAnsi"/>
                <w:noProof/>
                <w:webHidden/>
              </w:rPr>
              <w:fldChar w:fldCharType="begin"/>
            </w:r>
            <w:r w:rsidR="007073AA" w:rsidRPr="007073AA">
              <w:rPr>
                <w:rFonts w:asciiTheme="minorHAnsi" w:hAnsiTheme="minorHAnsi" w:cstheme="minorHAnsi"/>
                <w:noProof/>
                <w:webHidden/>
              </w:rPr>
              <w:instrText xml:space="preserve"> PAGEREF _Toc51103340 \h </w:instrText>
            </w:r>
            <w:r w:rsidR="007073AA" w:rsidRPr="007073AA">
              <w:rPr>
                <w:rFonts w:asciiTheme="minorHAnsi" w:hAnsiTheme="minorHAnsi" w:cstheme="minorHAnsi"/>
                <w:noProof/>
                <w:webHidden/>
              </w:rPr>
            </w:r>
            <w:r w:rsidR="007073AA" w:rsidRPr="007073AA">
              <w:rPr>
                <w:rFonts w:asciiTheme="minorHAnsi" w:hAnsiTheme="minorHAnsi" w:cstheme="minorHAnsi"/>
                <w:noProof/>
                <w:webHidden/>
              </w:rPr>
              <w:fldChar w:fldCharType="separate"/>
            </w:r>
            <w:r w:rsidR="007073AA" w:rsidRPr="007073AA">
              <w:rPr>
                <w:rFonts w:asciiTheme="minorHAnsi" w:hAnsiTheme="minorHAnsi" w:cstheme="minorHAnsi"/>
                <w:noProof/>
                <w:webHidden/>
              </w:rPr>
              <w:t>15</w:t>
            </w:r>
            <w:r w:rsidR="007073AA" w:rsidRPr="007073AA">
              <w:rPr>
                <w:rFonts w:asciiTheme="minorHAnsi" w:hAnsiTheme="minorHAnsi" w:cstheme="minorHAnsi"/>
                <w:noProof/>
                <w:webHidden/>
              </w:rPr>
              <w:fldChar w:fldCharType="end"/>
            </w:r>
          </w:hyperlink>
        </w:p>
        <w:p w14:paraId="21F0BC5E" w14:textId="3DDA7C12" w:rsidR="007073AA" w:rsidRPr="007073AA" w:rsidRDefault="000B1E57">
          <w:pPr>
            <w:pStyle w:val="TOC2"/>
            <w:rPr>
              <w:rFonts w:asciiTheme="minorHAnsi" w:eastAsiaTheme="minorEastAsia" w:hAnsiTheme="minorHAnsi" w:cstheme="minorHAnsi"/>
              <w:noProof/>
            </w:rPr>
          </w:pPr>
          <w:hyperlink w:anchor="_Toc51103341" w:history="1">
            <w:r w:rsidR="007073AA" w:rsidRPr="007073AA">
              <w:rPr>
                <w:rStyle w:val="Hyperlink"/>
                <w:rFonts w:asciiTheme="minorHAnsi" w:hAnsiTheme="minorHAnsi" w:cstheme="minorHAnsi"/>
                <w:noProof/>
              </w:rPr>
              <w:t>4.1</w:t>
            </w:r>
            <w:r w:rsidR="007073AA" w:rsidRPr="007073AA">
              <w:rPr>
                <w:rFonts w:asciiTheme="minorHAnsi" w:eastAsiaTheme="minorEastAsia" w:hAnsiTheme="minorHAnsi" w:cstheme="minorHAnsi"/>
                <w:noProof/>
              </w:rPr>
              <w:tab/>
            </w:r>
            <w:r w:rsidR="007073AA" w:rsidRPr="007073AA">
              <w:rPr>
                <w:rStyle w:val="Hyperlink"/>
                <w:rFonts w:asciiTheme="minorHAnsi" w:hAnsiTheme="minorHAnsi" w:cstheme="minorHAnsi"/>
                <w:noProof/>
              </w:rPr>
              <w:t>Príprava digitálnej transformácie VS</w:t>
            </w:r>
            <w:r w:rsidR="007073AA" w:rsidRPr="007073AA">
              <w:rPr>
                <w:rFonts w:asciiTheme="minorHAnsi" w:hAnsiTheme="minorHAnsi" w:cstheme="minorHAnsi"/>
                <w:noProof/>
                <w:webHidden/>
              </w:rPr>
              <w:tab/>
            </w:r>
            <w:r w:rsidR="007073AA" w:rsidRPr="007073AA">
              <w:rPr>
                <w:rFonts w:asciiTheme="minorHAnsi" w:hAnsiTheme="minorHAnsi" w:cstheme="minorHAnsi"/>
                <w:noProof/>
                <w:webHidden/>
              </w:rPr>
              <w:fldChar w:fldCharType="begin"/>
            </w:r>
            <w:r w:rsidR="007073AA" w:rsidRPr="007073AA">
              <w:rPr>
                <w:rFonts w:asciiTheme="minorHAnsi" w:hAnsiTheme="minorHAnsi" w:cstheme="minorHAnsi"/>
                <w:noProof/>
                <w:webHidden/>
              </w:rPr>
              <w:instrText xml:space="preserve"> PAGEREF _Toc51103341 \h </w:instrText>
            </w:r>
            <w:r w:rsidR="007073AA" w:rsidRPr="007073AA">
              <w:rPr>
                <w:rFonts w:asciiTheme="minorHAnsi" w:hAnsiTheme="minorHAnsi" w:cstheme="minorHAnsi"/>
                <w:noProof/>
                <w:webHidden/>
              </w:rPr>
            </w:r>
            <w:r w:rsidR="007073AA" w:rsidRPr="007073AA">
              <w:rPr>
                <w:rFonts w:asciiTheme="minorHAnsi" w:hAnsiTheme="minorHAnsi" w:cstheme="minorHAnsi"/>
                <w:noProof/>
                <w:webHidden/>
              </w:rPr>
              <w:fldChar w:fldCharType="separate"/>
            </w:r>
            <w:r w:rsidR="007073AA" w:rsidRPr="007073AA">
              <w:rPr>
                <w:rFonts w:asciiTheme="minorHAnsi" w:hAnsiTheme="minorHAnsi" w:cstheme="minorHAnsi"/>
                <w:noProof/>
                <w:webHidden/>
              </w:rPr>
              <w:t>16</w:t>
            </w:r>
            <w:r w:rsidR="007073AA" w:rsidRPr="007073AA">
              <w:rPr>
                <w:rFonts w:asciiTheme="minorHAnsi" w:hAnsiTheme="minorHAnsi" w:cstheme="minorHAnsi"/>
                <w:noProof/>
                <w:webHidden/>
              </w:rPr>
              <w:fldChar w:fldCharType="end"/>
            </w:r>
          </w:hyperlink>
        </w:p>
        <w:p w14:paraId="2B772C08" w14:textId="1FE31918" w:rsidR="007073AA" w:rsidRPr="007073AA" w:rsidRDefault="000B1E57">
          <w:pPr>
            <w:pStyle w:val="TOC3"/>
            <w:rPr>
              <w:rFonts w:asciiTheme="minorHAnsi" w:eastAsiaTheme="minorEastAsia" w:hAnsiTheme="minorHAnsi" w:cstheme="minorHAnsi"/>
              <w:noProof/>
            </w:rPr>
          </w:pPr>
          <w:hyperlink w:anchor="_Toc51103342" w:history="1">
            <w:r w:rsidR="007073AA" w:rsidRPr="007073AA">
              <w:rPr>
                <w:rStyle w:val="Hyperlink"/>
                <w:rFonts w:asciiTheme="minorHAnsi" w:hAnsiTheme="minorHAnsi" w:cstheme="minorHAnsi"/>
                <w:noProof/>
              </w:rPr>
              <w:t>4.1.1</w:t>
            </w:r>
            <w:r w:rsidR="007073AA" w:rsidRPr="007073AA">
              <w:rPr>
                <w:rFonts w:asciiTheme="minorHAnsi" w:eastAsiaTheme="minorEastAsia" w:hAnsiTheme="minorHAnsi" w:cstheme="minorHAnsi"/>
                <w:noProof/>
              </w:rPr>
              <w:tab/>
            </w:r>
            <w:r w:rsidR="007073AA" w:rsidRPr="007073AA">
              <w:rPr>
                <w:rStyle w:val="Hyperlink"/>
                <w:rFonts w:asciiTheme="minorHAnsi" w:hAnsiTheme="minorHAnsi" w:cstheme="minorHAnsi"/>
                <w:noProof/>
              </w:rPr>
              <w:t>Prípravy digitálnej transformácie úradu</w:t>
            </w:r>
            <w:r w:rsidR="007073AA" w:rsidRPr="007073AA">
              <w:rPr>
                <w:rFonts w:asciiTheme="minorHAnsi" w:hAnsiTheme="minorHAnsi" w:cstheme="minorHAnsi"/>
                <w:noProof/>
                <w:webHidden/>
              </w:rPr>
              <w:tab/>
            </w:r>
            <w:r w:rsidR="007073AA" w:rsidRPr="007073AA">
              <w:rPr>
                <w:rFonts w:asciiTheme="minorHAnsi" w:hAnsiTheme="minorHAnsi" w:cstheme="minorHAnsi"/>
                <w:noProof/>
                <w:webHidden/>
              </w:rPr>
              <w:fldChar w:fldCharType="begin"/>
            </w:r>
            <w:r w:rsidR="007073AA" w:rsidRPr="007073AA">
              <w:rPr>
                <w:rFonts w:asciiTheme="minorHAnsi" w:hAnsiTheme="minorHAnsi" w:cstheme="minorHAnsi"/>
                <w:noProof/>
                <w:webHidden/>
              </w:rPr>
              <w:instrText xml:space="preserve"> PAGEREF _Toc51103342 \h </w:instrText>
            </w:r>
            <w:r w:rsidR="007073AA" w:rsidRPr="007073AA">
              <w:rPr>
                <w:rFonts w:asciiTheme="minorHAnsi" w:hAnsiTheme="minorHAnsi" w:cstheme="minorHAnsi"/>
                <w:noProof/>
                <w:webHidden/>
              </w:rPr>
            </w:r>
            <w:r w:rsidR="007073AA" w:rsidRPr="007073AA">
              <w:rPr>
                <w:rFonts w:asciiTheme="minorHAnsi" w:hAnsiTheme="minorHAnsi" w:cstheme="minorHAnsi"/>
                <w:noProof/>
                <w:webHidden/>
              </w:rPr>
              <w:fldChar w:fldCharType="separate"/>
            </w:r>
            <w:r w:rsidR="007073AA" w:rsidRPr="007073AA">
              <w:rPr>
                <w:rFonts w:asciiTheme="minorHAnsi" w:hAnsiTheme="minorHAnsi" w:cstheme="minorHAnsi"/>
                <w:noProof/>
                <w:webHidden/>
              </w:rPr>
              <w:t>17</w:t>
            </w:r>
            <w:r w:rsidR="007073AA" w:rsidRPr="007073AA">
              <w:rPr>
                <w:rFonts w:asciiTheme="minorHAnsi" w:hAnsiTheme="minorHAnsi" w:cstheme="minorHAnsi"/>
                <w:noProof/>
                <w:webHidden/>
              </w:rPr>
              <w:fldChar w:fldCharType="end"/>
            </w:r>
          </w:hyperlink>
        </w:p>
        <w:p w14:paraId="15E0E622" w14:textId="1CADEFB8" w:rsidR="007073AA" w:rsidRPr="007073AA" w:rsidRDefault="000B1E57">
          <w:pPr>
            <w:pStyle w:val="TOC3"/>
            <w:rPr>
              <w:rFonts w:asciiTheme="minorHAnsi" w:eastAsiaTheme="minorEastAsia" w:hAnsiTheme="minorHAnsi" w:cstheme="minorHAnsi"/>
              <w:noProof/>
            </w:rPr>
          </w:pPr>
          <w:hyperlink w:anchor="_Toc51103343" w:history="1">
            <w:r w:rsidR="007073AA" w:rsidRPr="007073AA">
              <w:rPr>
                <w:rStyle w:val="Hyperlink"/>
                <w:rFonts w:asciiTheme="minorHAnsi" w:hAnsiTheme="minorHAnsi" w:cstheme="minorHAnsi"/>
                <w:noProof/>
              </w:rPr>
              <w:t>4.1.2</w:t>
            </w:r>
            <w:r w:rsidR="007073AA" w:rsidRPr="007073AA">
              <w:rPr>
                <w:rFonts w:asciiTheme="minorHAnsi" w:eastAsiaTheme="minorEastAsia" w:hAnsiTheme="minorHAnsi" w:cstheme="minorHAnsi"/>
                <w:noProof/>
              </w:rPr>
              <w:tab/>
            </w:r>
            <w:r w:rsidR="007073AA" w:rsidRPr="007073AA">
              <w:rPr>
                <w:rStyle w:val="Hyperlink"/>
                <w:rFonts w:asciiTheme="minorHAnsi" w:hAnsiTheme="minorHAnsi" w:cstheme="minorHAnsi"/>
                <w:noProof/>
              </w:rPr>
              <w:t>Príprava a schválenie legislatívnych zmien, ktoré umožnia odpútanie sa od papierového sveta</w:t>
            </w:r>
            <w:r w:rsidR="007073AA" w:rsidRPr="007073AA">
              <w:rPr>
                <w:rFonts w:asciiTheme="minorHAnsi" w:hAnsiTheme="minorHAnsi" w:cstheme="minorHAnsi"/>
                <w:noProof/>
                <w:webHidden/>
              </w:rPr>
              <w:tab/>
            </w:r>
            <w:r w:rsidR="007073AA" w:rsidRPr="007073AA">
              <w:rPr>
                <w:rFonts w:asciiTheme="minorHAnsi" w:hAnsiTheme="minorHAnsi" w:cstheme="minorHAnsi"/>
                <w:noProof/>
                <w:webHidden/>
              </w:rPr>
              <w:fldChar w:fldCharType="begin"/>
            </w:r>
            <w:r w:rsidR="007073AA" w:rsidRPr="007073AA">
              <w:rPr>
                <w:rFonts w:asciiTheme="minorHAnsi" w:hAnsiTheme="minorHAnsi" w:cstheme="minorHAnsi"/>
                <w:noProof/>
                <w:webHidden/>
              </w:rPr>
              <w:instrText xml:space="preserve"> PAGEREF _Toc51103343 \h </w:instrText>
            </w:r>
            <w:r w:rsidR="007073AA" w:rsidRPr="007073AA">
              <w:rPr>
                <w:rFonts w:asciiTheme="minorHAnsi" w:hAnsiTheme="minorHAnsi" w:cstheme="minorHAnsi"/>
                <w:noProof/>
                <w:webHidden/>
              </w:rPr>
            </w:r>
            <w:r w:rsidR="007073AA" w:rsidRPr="007073AA">
              <w:rPr>
                <w:rFonts w:asciiTheme="minorHAnsi" w:hAnsiTheme="minorHAnsi" w:cstheme="minorHAnsi"/>
                <w:noProof/>
                <w:webHidden/>
              </w:rPr>
              <w:fldChar w:fldCharType="separate"/>
            </w:r>
            <w:r w:rsidR="007073AA" w:rsidRPr="007073AA">
              <w:rPr>
                <w:rFonts w:asciiTheme="minorHAnsi" w:hAnsiTheme="minorHAnsi" w:cstheme="minorHAnsi"/>
                <w:noProof/>
                <w:webHidden/>
              </w:rPr>
              <w:t>19</w:t>
            </w:r>
            <w:r w:rsidR="007073AA" w:rsidRPr="007073AA">
              <w:rPr>
                <w:rFonts w:asciiTheme="minorHAnsi" w:hAnsiTheme="minorHAnsi" w:cstheme="minorHAnsi"/>
                <w:noProof/>
                <w:webHidden/>
              </w:rPr>
              <w:fldChar w:fldCharType="end"/>
            </w:r>
          </w:hyperlink>
        </w:p>
        <w:p w14:paraId="6FE954CE" w14:textId="6790946C" w:rsidR="007073AA" w:rsidRPr="007073AA" w:rsidRDefault="000B1E57">
          <w:pPr>
            <w:pStyle w:val="TOC2"/>
            <w:rPr>
              <w:rFonts w:asciiTheme="minorHAnsi" w:eastAsiaTheme="minorEastAsia" w:hAnsiTheme="minorHAnsi" w:cstheme="minorHAnsi"/>
              <w:noProof/>
            </w:rPr>
          </w:pPr>
          <w:hyperlink w:anchor="_Toc51103344" w:history="1">
            <w:r w:rsidR="007073AA" w:rsidRPr="007073AA">
              <w:rPr>
                <w:rStyle w:val="Hyperlink"/>
                <w:rFonts w:asciiTheme="minorHAnsi" w:hAnsiTheme="minorHAnsi" w:cstheme="minorHAnsi"/>
                <w:noProof/>
              </w:rPr>
              <w:t>4.2</w:t>
            </w:r>
            <w:r w:rsidR="007073AA" w:rsidRPr="007073AA">
              <w:rPr>
                <w:rFonts w:asciiTheme="minorHAnsi" w:eastAsiaTheme="minorEastAsia" w:hAnsiTheme="minorHAnsi" w:cstheme="minorHAnsi"/>
                <w:noProof/>
              </w:rPr>
              <w:tab/>
            </w:r>
            <w:r w:rsidR="007073AA" w:rsidRPr="007073AA">
              <w:rPr>
                <w:rStyle w:val="Hyperlink"/>
                <w:rFonts w:asciiTheme="minorHAnsi" w:hAnsiTheme="minorHAnsi" w:cstheme="minorHAnsi"/>
                <w:noProof/>
              </w:rPr>
              <w:t>Vytvorenie novej verzie NKIVS</w:t>
            </w:r>
            <w:r w:rsidR="007073AA" w:rsidRPr="007073AA">
              <w:rPr>
                <w:rFonts w:asciiTheme="minorHAnsi" w:hAnsiTheme="minorHAnsi" w:cstheme="minorHAnsi"/>
                <w:noProof/>
                <w:webHidden/>
              </w:rPr>
              <w:tab/>
            </w:r>
            <w:r w:rsidR="007073AA" w:rsidRPr="007073AA">
              <w:rPr>
                <w:rFonts w:asciiTheme="minorHAnsi" w:hAnsiTheme="minorHAnsi" w:cstheme="minorHAnsi"/>
                <w:noProof/>
                <w:webHidden/>
              </w:rPr>
              <w:fldChar w:fldCharType="begin"/>
            </w:r>
            <w:r w:rsidR="007073AA" w:rsidRPr="007073AA">
              <w:rPr>
                <w:rFonts w:asciiTheme="minorHAnsi" w:hAnsiTheme="minorHAnsi" w:cstheme="minorHAnsi"/>
                <w:noProof/>
                <w:webHidden/>
              </w:rPr>
              <w:instrText xml:space="preserve"> PAGEREF _Toc51103344 \h </w:instrText>
            </w:r>
            <w:r w:rsidR="007073AA" w:rsidRPr="007073AA">
              <w:rPr>
                <w:rFonts w:asciiTheme="minorHAnsi" w:hAnsiTheme="minorHAnsi" w:cstheme="minorHAnsi"/>
                <w:noProof/>
                <w:webHidden/>
              </w:rPr>
            </w:r>
            <w:r w:rsidR="007073AA" w:rsidRPr="007073AA">
              <w:rPr>
                <w:rFonts w:asciiTheme="minorHAnsi" w:hAnsiTheme="minorHAnsi" w:cstheme="minorHAnsi"/>
                <w:noProof/>
                <w:webHidden/>
              </w:rPr>
              <w:fldChar w:fldCharType="separate"/>
            </w:r>
            <w:r w:rsidR="007073AA" w:rsidRPr="007073AA">
              <w:rPr>
                <w:rFonts w:asciiTheme="minorHAnsi" w:hAnsiTheme="minorHAnsi" w:cstheme="minorHAnsi"/>
                <w:noProof/>
                <w:webHidden/>
              </w:rPr>
              <w:t>19</w:t>
            </w:r>
            <w:r w:rsidR="007073AA" w:rsidRPr="007073AA">
              <w:rPr>
                <w:rFonts w:asciiTheme="minorHAnsi" w:hAnsiTheme="minorHAnsi" w:cstheme="minorHAnsi"/>
                <w:noProof/>
                <w:webHidden/>
              </w:rPr>
              <w:fldChar w:fldCharType="end"/>
            </w:r>
          </w:hyperlink>
        </w:p>
        <w:p w14:paraId="6567545A" w14:textId="076923A3" w:rsidR="007073AA" w:rsidRPr="007073AA" w:rsidRDefault="000B1E57">
          <w:pPr>
            <w:pStyle w:val="TOC3"/>
            <w:rPr>
              <w:rFonts w:asciiTheme="minorHAnsi" w:eastAsiaTheme="minorEastAsia" w:hAnsiTheme="minorHAnsi" w:cstheme="minorHAnsi"/>
              <w:noProof/>
            </w:rPr>
          </w:pPr>
          <w:hyperlink w:anchor="_Toc51103345" w:history="1">
            <w:r w:rsidR="007073AA" w:rsidRPr="007073AA">
              <w:rPr>
                <w:rStyle w:val="Hyperlink"/>
                <w:rFonts w:asciiTheme="minorHAnsi" w:hAnsiTheme="minorHAnsi" w:cstheme="minorHAnsi"/>
                <w:noProof/>
              </w:rPr>
              <w:t>4.2.1</w:t>
            </w:r>
            <w:r w:rsidR="007073AA" w:rsidRPr="007073AA">
              <w:rPr>
                <w:rFonts w:asciiTheme="minorHAnsi" w:eastAsiaTheme="minorEastAsia" w:hAnsiTheme="minorHAnsi" w:cstheme="minorHAnsi"/>
                <w:noProof/>
              </w:rPr>
              <w:tab/>
            </w:r>
            <w:r w:rsidR="007073AA" w:rsidRPr="007073AA">
              <w:rPr>
                <w:rStyle w:val="Hyperlink"/>
                <w:rFonts w:asciiTheme="minorHAnsi" w:hAnsiTheme="minorHAnsi" w:cstheme="minorHAnsi"/>
                <w:noProof/>
              </w:rPr>
              <w:t>Rekapitulácia cieľov</w:t>
            </w:r>
            <w:r w:rsidR="007073AA" w:rsidRPr="007073AA">
              <w:rPr>
                <w:rFonts w:asciiTheme="minorHAnsi" w:hAnsiTheme="minorHAnsi" w:cstheme="minorHAnsi"/>
                <w:noProof/>
                <w:webHidden/>
              </w:rPr>
              <w:tab/>
            </w:r>
            <w:r w:rsidR="007073AA" w:rsidRPr="007073AA">
              <w:rPr>
                <w:rFonts w:asciiTheme="minorHAnsi" w:hAnsiTheme="minorHAnsi" w:cstheme="minorHAnsi"/>
                <w:noProof/>
                <w:webHidden/>
              </w:rPr>
              <w:fldChar w:fldCharType="begin"/>
            </w:r>
            <w:r w:rsidR="007073AA" w:rsidRPr="007073AA">
              <w:rPr>
                <w:rFonts w:asciiTheme="minorHAnsi" w:hAnsiTheme="minorHAnsi" w:cstheme="minorHAnsi"/>
                <w:noProof/>
                <w:webHidden/>
              </w:rPr>
              <w:instrText xml:space="preserve"> PAGEREF _Toc51103345 \h </w:instrText>
            </w:r>
            <w:r w:rsidR="007073AA" w:rsidRPr="007073AA">
              <w:rPr>
                <w:rFonts w:asciiTheme="minorHAnsi" w:hAnsiTheme="minorHAnsi" w:cstheme="minorHAnsi"/>
                <w:noProof/>
                <w:webHidden/>
              </w:rPr>
            </w:r>
            <w:r w:rsidR="007073AA" w:rsidRPr="007073AA">
              <w:rPr>
                <w:rFonts w:asciiTheme="minorHAnsi" w:hAnsiTheme="minorHAnsi" w:cstheme="minorHAnsi"/>
                <w:noProof/>
                <w:webHidden/>
              </w:rPr>
              <w:fldChar w:fldCharType="separate"/>
            </w:r>
            <w:r w:rsidR="007073AA" w:rsidRPr="007073AA">
              <w:rPr>
                <w:rFonts w:asciiTheme="minorHAnsi" w:hAnsiTheme="minorHAnsi" w:cstheme="minorHAnsi"/>
                <w:noProof/>
                <w:webHidden/>
              </w:rPr>
              <w:t>19</w:t>
            </w:r>
            <w:r w:rsidR="007073AA" w:rsidRPr="007073AA">
              <w:rPr>
                <w:rFonts w:asciiTheme="minorHAnsi" w:hAnsiTheme="minorHAnsi" w:cstheme="minorHAnsi"/>
                <w:noProof/>
                <w:webHidden/>
              </w:rPr>
              <w:fldChar w:fldCharType="end"/>
            </w:r>
          </w:hyperlink>
        </w:p>
        <w:p w14:paraId="481BE1BA" w14:textId="1EF56C98" w:rsidR="007073AA" w:rsidRPr="007073AA" w:rsidRDefault="000B1E57">
          <w:pPr>
            <w:pStyle w:val="TOC3"/>
            <w:rPr>
              <w:rFonts w:asciiTheme="minorHAnsi" w:eastAsiaTheme="minorEastAsia" w:hAnsiTheme="minorHAnsi" w:cstheme="minorHAnsi"/>
              <w:noProof/>
            </w:rPr>
          </w:pPr>
          <w:hyperlink w:anchor="_Toc51103346" w:history="1">
            <w:r w:rsidR="007073AA" w:rsidRPr="007073AA">
              <w:rPr>
                <w:rStyle w:val="Hyperlink"/>
                <w:rFonts w:asciiTheme="minorHAnsi" w:hAnsiTheme="minorHAnsi" w:cstheme="minorHAnsi"/>
                <w:noProof/>
              </w:rPr>
              <w:t>4.2.2</w:t>
            </w:r>
            <w:r w:rsidR="007073AA" w:rsidRPr="007073AA">
              <w:rPr>
                <w:rFonts w:asciiTheme="minorHAnsi" w:eastAsiaTheme="minorEastAsia" w:hAnsiTheme="minorHAnsi" w:cstheme="minorHAnsi"/>
                <w:noProof/>
              </w:rPr>
              <w:tab/>
            </w:r>
            <w:r w:rsidR="007073AA" w:rsidRPr="007073AA">
              <w:rPr>
                <w:rStyle w:val="Hyperlink"/>
                <w:rFonts w:asciiTheme="minorHAnsi" w:hAnsiTheme="minorHAnsi" w:cstheme="minorHAnsi"/>
                <w:noProof/>
              </w:rPr>
              <w:t>Vytvorenie predlohy pre vytváranie Koncepcie digitálnej transformácie úradu</w:t>
            </w:r>
            <w:r w:rsidR="007073AA" w:rsidRPr="007073AA">
              <w:rPr>
                <w:rFonts w:asciiTheme="minorHAnsi" w:hAnsiTheme="minorHAnsi" w:cstheme="minorHAnsi"/>
                <w:noProof/>
                <w:webHidden/>
              </w:rPr>
              <w:tab/>
            </w:r>
            <w:r w:rsidR="007073AA" w:rsidRPr="007073AA">
              <w:rPr>
                <w:rFonts w:asciiTheme="minorHAnsi" w:hAnsiTheme="minorHAnsi" w:cstheme="minorHAnsi"/>
                <w:noProof/>
                <w:webHidden/>
              </w:rPr>
              <w:fldChar w:fldCharType="begin"/>
            </w:r>
            <w:r w:rsidR="007073AA" w:rsidRPr="007073AA">
              <w:rPr>
                <w:rFonts w:asciiTheme="minorHAnsi" w:hAnsiTheme="minorHAnsi" w:cstheme="minorHAnsi"/>
                <w:noProof/>
                <w:webHidden/>
              </w:rPr>
              <w:instrText xml:space="preserve"> PAGEREF _Toc51103346 \h </w:instrText>
            </w:r>
            <w:r w:rsidR="007073AA" w:rsidRPr="007073AA">
              <w:rPr>
                <w:rFonts w:asciiTheme="minorHAnsi" w:hAnsiTheme="minorHAnsi" w:cstheme="minorHAnsi"/>
                <w:noProof/>
                <w:webHidden/>
              </w:rPr>
            </w:r>
            <w:r w:rsidR="007073AA" w:rsidRPr="007073AA">
              <w:rPr>
                <w:rFonts w:asciiTheme="minorHAnsi" w:hAnsiTheme="minorHAnsi" w:cstheme="minorHAnsi"/>
                <w:noProof/>
                <w:webHidden/>
              </w:rPr>
              <w:fldChar w:fldCharType="separate"/>
            </w:r>
            <w:r w:rsidR="007073AA" w:rsidRPr="007073AA">
              <w:rPr>
                <w:rFonts w:asciiTheme="minorHAnsi" w:hAnsiTheme="minorHAnsi" w:cstheme="minorHAnsi"/>
                <w:noProof/>
                <w:webHidden/>
              </w:rPr>
              <w:t>20</w:t>
            </w:r>
            <w:r w:rsidR="007073AA" w:rsidRPr="007073AA">
              <w:rPr>
                <w:rFonts w:asciiTheme="minorHAnsi" w:hAnsiTheme="minorHAnsi" w:cstheme="minorHAnsi"/>
                <w:noProof/>
                <w:webHidden/>
              </w:rPr>
              <w:fldChar w:fldCharType="end"/>
            </w:r>
          </w:hyperlink>
        </w:p>
        <w:p w14:paraId="70AF7F06" w14:textId="64D7E4A4" w:rsidR="007073AA" w:rsidRPr="007073AA" w:rsidRDefault="000B1E57">
          <w:pPr>
            <w:pStyle w:val="TOC3"/>
            <w:rPr>
              <w:rFonts w:asciiTheme="minorHAnsi" w:eastAsiaTheme="minorEastAsia" w:hAnsiTheme="minorHAnsi" w:cstheme="minorHAnsi"/>
              <w:noProof/>
            </w:rPr>
          </w:pPr>
          <w:hyperlink w:anchor="_Toc51103347" w:history="1">
            <w:r w:rsidR="007073AA" w:rsidRPr="007073AA">
              <w:rPr>
                <w:rStyle w:val="Hyperlink"/>
                <w:rFonts w:asciiTheme="minorHAnsi" w:hAnsiTheme="minorHAnsi" w:cstheme="minorHAnsi"/>
                <w:noProof/>
              </w:rPr>
              <w:t>4.2.3</w:t>
            </w:r>
            <w:r w:rsidR="007073AA" w:rsidRPr="007073AA">
              <w:rPr>
                <w:rFonts w:asciiTheme="minorHAnsi" w:eastAsiaTheme="minorEastAsia" w:hAnsiTheme="minorHAnsi" w:cstheme="minorHAnsi"/>
                <w:noProof/>
              </w:rPr>
              <w:tab/>
            </w:r>
            <w:r w:rsidR="007073AA" w:rsidRPr="007073AA">
              <w:rPr>
                <w:rStyle w:val="Hyperlink"/>
                <w:rFonts w:asciiTheme="minorHAnsi" w:hAnsiTheme="minorHAnsi" w:cstheme="minorHAnsi"/>
                <w:noProof/>
              </w:rPr>
              <w:t>Nové štandardy pre digitálne služby a ich prepojenie na procesno-organizačný rámec</w:t>
            </w:r>
            <w:r w:rsidR="007073AA" w:rsidRPr="007073AA">
              <w:rPr>
                <w:rFonts w:asciiTheme="minorHAnsi" w:hAnsiTheme="minorHAnsi" w:cstheme="minorHAnsi"/>
                <w:noProof/>
                <w:webHidden/>
              </w:rPr>
              <w:tab/>
            </w:r>
            <w:r w:rsidR="007073AA" w:rsidRPr="007073AA">
              <w:rPr>
                <w:rFonts w:asciiTheme="minorHAnsi" w:hAnsiTheme="minorHAnsi" w:cstheme="minorHAnsi"/>
                <w:noProof/>
                <w:webHidden/>
              </w:rPr>
              <w:fldChar w:fldCharType="begin"/>
            </w:r>
            <w:r w:rsidR="007073AA" w:rsidRPr="007073AA">
              <w:rPr>
                <w:rFonts w:asciiTheme="minorHAnsi" w:hAnsiTheme="minorHAnsi" w:cstheme="minorHAnsi"/>
                <w:noProof/>
                <w:webHidden/>
              </w:rPr>
              <w:instrText xml:space="preserve"> PAGEREF _Toc51103347 \h </w:instrText>
            </w:r>
            <w:r w:rsidR="007073AA" w:rsidRPr="007073AA">
              <w:rPr>
                <w:rFonts w:asciiTheme="minorHAnsi" w:hAnsiTheme="minorHAnsi" w:cstheme="minorHAnsi"/>
                <w:noProof/>
                <w:webHidden/>
              </w:rPr>
            </w:r>
            <w:r w:rsidR="007073AA" w:rsidRPr="007073AA">
              <w:rPr>
                <w:rFonts w:asciiTheme="minorHAnsi" w:hAnsiTheme="minorHAnsi" w:cstheme="minorHAnsi"/>
                <w:noProof/>
                <w:webHidden/>
              </w:rPr>
              <w:fldChar w:fldCharType="separate"/>
            </w:r>
            <w:r w:rsidR="007073AA" w:rsidRPr="007073AA">
              <w:rPr>
                <w:rFonts w:asciiTheme="minorHAnsi" w:hAnsiTheme="minorHAnsi" w:cstheme="minorHAnsi"/>
                <w:noProof/>
                <w:webHidden/>
              </w:rPr>
              <w:t>20</w:t>
            </w:r>
            <w:r w:rsidR="007073AA" w:rsidRPr="007073AA">
              <w:rPr>
                <w:rFonts w:asciiTheme="minorHAnsi" w:hAnsiTheme="minorHAnsi" w:cstheme="minorHAnsi"/>
                <w:noProof/>
                <w:webHidden/>
              </w:rPr>
              <w:fldChar w:fldCharType="end"/>
            </w:r>
          </w:hyperlink>
        </w:p>
        <w:p w14:paraId="17A8FCF2" w14:textId="4A8EF9E3" w:rsidR="007073AA" w:rsidRPr="007073AA" w:rsidRDefault="000B1E57">
          <w:pPr>
            <w:pStyle w:val="TOC3"/>
            <w:rPr>
              <w:rFonts w:asciiTheme="minorHAnsi" w:eastAsiaTheme="minorEastAsia" w:hAnsiTheme="minorHAnsi" w:cstheme="minorHAnsi"/>
              <w:noProof/>
            </w:rPr>
          </w:pPr>
          <w:hyperlink w:anchor="_Toc51103348" w:history="1">
            <w:r w:rsidR="007073AA" w:rsidRPr="007073AA">
              <w:rPr>
                <w:rStyle w:val="Hyperlink"/>
                <w:rFonts w:asciiTheme="minorHAnsi" w:hAnsiTheme="minorHAnsi" w:cstheme="minorHAnsi"/>
                <w:noProof/>
              </w:rPr>
              <w:t>4.2.4</w:t>
            </w:r>
            <w:r w:rsidR="007073AA" w:rsidRPr="007073AA">
              <w:rPr>
                <w:rFonts w:asciiTheme="minorHAnsi" w:eastAsiaTheme="minorEastAsia" w:hAnsiTheme="minorHAnsi" w:cstheme="minorHAnsi"/>
                <w:noProof/>
              </w:rPr>
              <w:tab/>
            </w:r>
            <w:r w:rsidR="007073AA" w:rsidRPr="007073AA">
              <w:rPr>
                <w:rStyle w:val="Hyperlink"/>
                <w:rFonts w:asciiTheme="minorHAnsi" w:hAnsiTheme="minorHAnsi" w:cstheme="minorHAnsi"/>
                <w:noProof/>
              </w:rPr>
              <w:t>Inovovaný dizajn cieľovej architektúry eGovernemntu</w:t>
            </w:r>
            <w:r w:rsidR="007073AA" w:rsidRPr="007073AA">
              <w:rPr>
                <w:rFonts w:asciiTheme="minorHAnsi" w:hAnsiTheme="minorHAnsi" w:cstheme="minorHAnsi"/>
                <w:noProof/>
                <w:webHidden/>
              </w:rPr>
              <w:tab/>
            </w:r>
            <w:r w:rsidR="007073AA" w:rsidRPr="007073AA">
              <w:rPr>
                <w:rFonts w:asciiTheme="minorHAnsi" w:hAnsiTheme="minorHAnsi" w:cstheme="minorHAnsi"/>
                <w:noProof/>
                <w:webHidden/>
              </w:rPr>
              <w:fldChar w:fldCharType="begin"/>
            </w:r>
            <w:r w:rsidR="007073AA" w:rsidRPr="007073AA">
              <w:rPr>
                <w:rFonts w:asciiTheme="minorHAnsi" w:hAnsiTheme="minorHAnsi" w:cstheme="minorHAnsi"/>
                <w:noProof/>
                <w:webHidden/>
              </w:rPr>
              <w:instrText xml:space="preserve"> PAGEREF _Toc51103348 \h </w:instrText>
            </w:r>
            <w:r w:rsidR="007073AA" w:rsidRPr="007073AA">
              <w:rPr>
                <w:rFonts w:asciiTheme="minorHAnsi" w:hAnsiTheme="minorHAnsi" w:cstheme="minorHAnsi"/>
                <w:noProof/>
                <w:webHidden/>
              </w:rPr>
            </w:r>
            <w:r w:rsidR="007073AA" w:rsidRPr="007073AA">
              <w:rPr>
                <w:rFonts w:asciiTheme="minorHAnsi" w:hAnsiTheme="minorHAnsi" w:cstheme="minorHAnsi"/>
                <w:noProof/>
                <w:webHidden/>
              </w:rPr>
              <w:fldChar w:fldCharType="separate"/>
            </w:r>
            <w:r w:rsidR="007073AA" w:rsidRPr="007073AA">
              <w:rPr>
                <w:rFonts w:asciiTheme="minorHAnsi" w:hAnsiTheme="minorHAnsi" w:cstheme="minorHAnsi"/>
                <w:noProof/>
                <w:webHidden/>
              </w:rPr>
              <w:t>20</w:t>
            </w:r>
            <w:r w:rsidR="007073AA" w:rsidRPr="007073AA">
              <w:rPr>
                <w:rFonts w:asciiTheme="minorHAnsi" w:hAnsiTheme="minorHAnsi" w:cstheme="minorHAnsi"/>
                <w:noProof/>
                <w:webHidden/>
              </w:rPr>
              <w:fldChar w:fldCharType="end"/>
            </w:r>
          </w:hyperlink>
        </w:p>
        <w:p w14:paraId="48FC9BD1" w14:textId="68D6141A" w:rsidR="007073AA" w:rsidRPr="007073AA" w:rsidRDefault="000B1E57">
          <w:pPr>
            <w:pStyle w:val="TOC3"/>
            <w:rPr>
              <w:rFonts w:asciiTheme="minorHAnsi" w:eastAsiaTheme="minorEastAsia" w:hAnsiTheme="minorHAnsi" w:cstheme="minorHAnsi"/>
              <w:noProof/>
            </w:rPr>
          </w:pPr>
          <w:hyperlink w:anchor="_Toc51103349" w:history="1">
            <w:r w:rsidR="007073AA" w:rsidRPr="007073AA">
              <w:rPr>
                <w:rStyle w:val="Hyperlink"/>
                <w:rFonts w:asciiTheme="minorHAnsi" w:hAnsiTheme="minorHAnsi" w:cstheme="minorHAnsi"/>
                <w:noProof/>
              </w:rPr>
              <w:t>4.2.5</w:t>
            </w:r>
            <w:r w:rsidR="007073AA" w:rsidRPr="007073AA">
              <w:rPr>
                <w:rFonts w:asciiTheme="minorHAnsi" w:eastAsiaTheme="minorEastAsia" w:hAnsiTheme="minorHAnsi" w:cstheme="minorHAnsi"/>
                <w:noProof/>
              </w:rPr>
              <w:tab/>
            </w:r>
            <w:r w:rsidR="007073AA" w:rsidRPr="007073AA">
              <w:rPr>
                <w:rStyle w:val="Hyperlink"/>
                <w:rFonts w:asciiTheme="minorHAnsi" w:hAnsiTheme="minorHAnsi" w:cstheme="minorHAnsi"/>
                <w:noProof/>
              </w:rPr>
              <w:t>Vytvorenie cestovnej mapy riadenia digitalizácie verejnej správy</w:t>
            </w:r>
            <w:r w:rsidR="007073AA" w:rsidRPr="007073AA">
              <w:rPr>
                <w:rFonts w:asciiTheme="minorHAnsi" w:hAnsiTheme="minorHAnsi" w:cstheme="minorHAnsi"/>
                <w:noProof/>
                <w:webHidden/>
              </w:rPr>
              <w:tab/>
            </w:r>
            <w:r w:rsidR="007073AA" w:rsidRPr="007073AA">
              <w:rPr>
                <w:rFonts w:asciiTheme="minorHAnsi" w:hAnsiTheme="minorHAnsi" w:cstheme="minorHAnsi"/>
                <w:noProof/>
                <w:webHidden/>
              </w:rPr>
              <w:fldChar w:fldCharType="begin"/>
            </w:r>
            <w:r w:rsidR="007073AA" w:rsidRPr="007073AA">
              <w:rPr>
                <w:rFonts w:asciiTheme="minorHAnsi" w:hAnsiTheme="minorHAnsi" w:cstheme="minorHAnsi"/>
                <w:noProof/>
                <w:webHidden/>
              </w:rPr>
              <w:instrText xml:space="preserve"> PAGEREF _Toc51103349 \h </w:instrText>
            </w:r>
            <w:r w:rsidR="007073AA" w:rsidRPr="007073AA">
              <w:rPr>
                <w:rFonts w:asciiTheme="minorHAnsi" w:hAnsiTheme="minorHAnsi" w:cstheme="minorHAnsi"/>
                <w:noProof/>
                <w:webHidden/>
              </w:rPr>
            </w:r>
            <w:r w:rsidR="007073AA" w:rsidRPr="007073AA">
              <w:rPr>
                <w:rFonts w:asciiTheme="minorHAnsi" w:hAnsiTheme="minorHAnsi" w:cstheme="minorHAnsi"/>
                <w:noProof/>
                <w:webHidden/>
              </w:rPr>
              <w:fldChar w:fldCharType="separate"/>
            </w:r>
            <w:r w:rsidR="007073AA" w:rsidRPr="007073AA">
              <w:rPr>
                <w:rFonts w:asciiTheme="minorHAnsi" w:hAnsiTheme="minorHAnsi" w:cstheme="minorHAnsi"/>
                <w:noProof/>
                <w:webHidden/>
              </w:rPr>
              <w:t>20</w:t>
            </w:r>
            <w:r w:rsidR="007073AA" w:rsidRPr="007073AA">
              <w:rPr>
                <w:rFonts w:asciiTheme="minorHAnsi" w:hAnsiTheme="minorHAnsi" w:cstheme="minorHAnsi"/>
                <w:noProof/>
                <w:webHidden/>
              </w:rPr>
              <w:fldChar w:fldCharType="end"/>
            </w:r>
          </w:hyperlink>
        </w:p>
        <w:p w14:paraId="1DF27AD8" w14:textId="6BF7CAAB" w:rsidR="007073AA" w:rsidRPr="007073AA" w:rsidRDefault="000B1E57">
          <w:pPr>
            <w:pStyle w:val="TOC3"/>
            <w:rPr>
              <w:rFonts w:asciiTheme="minorHAnsi" w:eastAsiaTheme="minorEastAsia" w:hAnsiTheme="minorHAnsi" w:cstheme="minorHAnsi"/>
              <w:noProof/>
            </w:rPr>
          </w:pPr>
          <w:hyperlink w:anchor="_Toc51103350" w:history="1">
            <w:r w:rsidR="007073AA" w:rsidRPr="007073AA">
              <w:rPr>
                <w:rStyle w:val="Hyperlink"/>
                <w:rFonts w:asciiTheme="minorHAnsi" w:hAnsiTheme="minorHAnsi" w:cstheme="minorHAnsi"/>
                <w:bCs/>
                <w:noProof/>
              </w:rPr>
              <w:t>4.2.6</w:t>
            </w:r>
            <w:r w:rsidR="007073AA" w:rsidRPr="007073AA">
              <w:rPr>
                <w:rFonts w:asciiTheme="minorHAnsi" w:eastAsiaTheme="minorEastAsia" w:hAnsiTheme="minorHAnsi" w:cstheme="minorHAnsi"/>
                <w:noProof/>
              </w:rPr>
              <w:tab/>
            </w:r>
            <w:r w:rsidR="007073AA" w:rsidRPr="007073AA">
              <w:rPr>
                <w:rStyle w:val="Hyperlink"/>
                <w:rFonts w:asciiTheme="minorHAnsi" w:hAnsiTheme="minorHAnsi" w:cstheme="minorHAnsi"/>
                <w:noProof/>
              </w:rPr>
              <w:t>Zjednodušenie legislatívy, štandardov a zosúladenie strategických dokumentov MIRRI a Výnosu o štandardoch a ďalších noriem</w:t>
            </w:r>
            <w:r w:rsidR="007073AA" w:rsidRPr="007073AA">
              <w:rPr>
                <w:rFonts w:asciiTheme="minorHAnsi" w:hAnsiTheme="minorHAnsi" w:cstheme="minorHAnsi"/>
                <w:noProof/>
                <w:webHidden/>
              </w:rPr>
              <w:tab/>
            </w:r>
            <w:r w:rsidR="007073AA" w:rsidRPr="007073AA">
              <w:rPr>
                <w:rFonts w:asciiTheme="minorHAnsi" w:hAnsiTheme="minorHAnsi" w:cstheme="minorHAnsi"/>
                <w:noProof/>
                <w:webHidden/>
              </w:rPr>
              <w:fldChar w:fldCharType="begin"/>
            </w:r>
            <w:r w:rsidR="007073AA" w:rsidRPr="007073AA">
              <w:rPr>
                <w:rFonts w:asciiTheme="minorHAnsi" w:hAnsiTheme="minorHAnsi" w:cstheme="minorHAnsi"/>
                <w:noProof/>
                <w:webHidden/>
              </w:rPr>
              <w:instrText xml:space="preserve"> PAGEREF _Toc51103350 \h </w:instrText>
            </w:r>
            <w:r w:rsidR="007073AA" w:rsidRPr="007073AA">
              <w:rPr>
                <w:rFonts w:asciiTheme="minorHAnsi" w:hAnsiTheme="minorHAnsi" w:cstheme="minorHAnsi"/>
                <w:noProof/>
                <w:webHidden/>
              </w:rPr>
            </w:r>
            <w:r w:rsidR="007073AA" w:rsidRPr="007073AA">
              <w:rPr>
                <w:rFonts w:asciiTheme="minorHAnsi" w:hAnsiTheme="minorHAnsi" w:cstheme="minorHAnsi"/>
                <w:noProof/>
                <w:webHidden/>
              </w:rPr>
              <w:fldChar w:fldCharType="separate"/>
            </w:r>
            <w:r w:rsidR="007073AA" w:rsidRPr="007073AA">
              <w:rPr>
                <w:rFonts w:asciiTheme="minorHAnsi" w:hAnsiTheme="minorHAnsi" w:cstheme="minorHAnsi"/>
                <w:noProof/>
                <w:webHidden/>
              </w:rPr>
              <w:t>22</w:t>
            </w:r>
            <w:r w:rsidR="007073AA" w:rsidRPr="007073AA">
              <w:rPr>
                <w:rFonts w:asciiTheme="minorHAnsi" w:hAnsiTheme="minorHAnsi" w:cstheme="minorHAnsi"/>
                <w:noProof/>
                <w:webHidden/>
              </w:rPr>
              <w:fldChar w:fldCharType="end"/>
            </w:r>
          </w:hyperlink>
        </w:p>
        <w:p w14:paraId="7A5F62BE" w14:textId="2A130B85" w:rsidR="007073AA" w:rsidRPr="007073AA" w:rsidRDefault="000B1E57">
          <w:pPr>
            <w:pStyle w:val="TOC2"/>
            <w:rPr>
              <w:rFonts w:asciiTheme="minorHAnsi" w:eastAsiaTheme="minorEastAsia" w:hAnsiTheme="minorHAnsi" w:cstheme="minorHAnsi"/>
              <w:noProof/>
            </w:rPr>
          </w:pPr>
          <w:hyperlink w:anchor="_Toc51103351" w:history="1">
            <w:r w:rsidR="007073AA" w:rsidRPr="007073AA">
              <w:rPr>
                <w:rStyle w:val="Hyperlink"/>
                <w:rFonts w:asciiTheme="minorHAnsi" w:hAnsiTheme="minorHAnsi" w:cstheme="minorHAnsi"/>
                <w:noProof/>
              </w:rPr>
              <w:t>4.3</w:t>
            </w:r>
            <w:r w:rsidR="007073AA" w:rsidRPr="007073AA">
              <w:rPr>
                <w:rFonts w:asciiTheme="minorHAnsi" w:eastAsiaTheme="minorEastAsia" w:hAnsiTheme="minorHAnsi" w:cstheme="minorHAnsi"/>
                <w:noProof/>
              </w:rPr>
              <w:tab/>
            </w:r>
            <w:r w:rsidR="007073AA" w:rsidRPr="007073AA">
              <w:rPr>
                <w:rStyle w:val="Hyperlink"/>
                <w:rFonts w:asciiTheme="minorHAnsi" w:hAnsiTheme="minorHAnsi" w:cstheme="minorHAnsi"/>
                <w:noProof/>
              </w:rPr>
              <w:t>Jednorazové kroky nutné pre zefektívnenie riadenia digitalizácie</w:t>
            </w:r>
            <w:r w:rsidR="007073AA" w:rsidRPr="007073AA">
              <w:rPr>
                <w:rFonts w:asciiTheme="minorHAnsi" w:hAnsiTheme="minorHAnsi" w:cstheme="minorHAnsi"/>
                <w:noProof/>
                <w:webHidden/>
              </w:rPr>
              <w:tab/>
            </w:r>
            <w:r w:rsidR="007073AA" w:rsidRPr="007073AA">
              <w:rPr>
                <w:rFonts w:asciiTheme="minorHAnsi" w:hAnsiTheme="minorHAnsi" w:cstheme="minorHAnsi"/>
                <w:noProof/>
                <w:webHidden/>
              </w:rPr>
              <w:fldChar w:fldCharType="begin"/>
            </w:r>
            <w:r w:rsidR="007073AA" w:rsidRPr="007073AA">
              <w:rPr>
                <w:rFonts w:asciiTheme="minorHAnsi" w:hAnsiTheme="minorHAnsi" w:cstheme="minorHAnsi"/>
                <w:noProof/>
                <w:webHidden/>
              </w:rPr>
              <w:instrText xml:space="preserve"> PAGEREF _Toc51103351 \h </w:instrText>
            </w:r>
            <w:r w:rsidR="007073AA" w:rsidRPr="007073AA">
              <w:rPr>
                <w:rFonts w:asciiTheme="minorHAnsi" w:hAnsiTheme="minorHAnsi" w:cstheme="minorHAnsi"/>
                <w:noProof/>
                <w:webHidden/>
              </w:rPr>
            </w:r>
            <w:r w:rsidR="007073AA" w:rsidRPr="007073AA">
              <w:rPr>
                <w:rFonts w:asciiTheme="minorHAnsi" w:hAnsiTheme="minorHAnsi" w:cstheme="minorHAnsi"/>
                <w:noProof/>
                <w:webHidden/>
              </w:rPr>
              <w:fldChar w:fldCharType="separate"/>
            </w:r>
            <w:r w:rsidR="007073AA" w:rsidRPr="007073AA">
              <w:rPr>
                <w:rFonts w:asciiTheme="minorHAnsi" w:hAnsiTheme="minorHAnsi" w:cstheme="minorHAnsi"/>
                <w:noProof/>
                <w:webHidden/>
              </w:rPr>
              <w:t>23</w:t>
            </w:r>
            <w:r w:rsidR="007073AA" w:rsidRPr="007073AA">
              <w:rPr>
                <w:rFonts w:asciiTheme="minorHAnsi" w:hAnsiTheme="minorHAnsi" w:cstheme="minorHAnsi"/>
                <w:noProof/>
                <w:webHidden/>
              </w:rPr>
              <w:fldChar w:fldCharType="end"/>
            </w:r>
          </w:hyperlink>
        </w:p>
        <w:p w14:paraId="385C0EA8" w14:textId="219F46A7" w:rsidR="007073AA" w:rsidRPr="007073AA" w:rsidRDefault="000B1E57">
          <w:pPr>
            <w:pStyle w:val="TOC3"/>
            <w:rPr>
              <w:rFonts w:asciiTheme="minorHAnsi" w:eastAsiaTheme="minorEastAsia" w:hAnsiTheme="minorHAnsi" w:cstheme="minorHAnsi"/>
              <w:noProof/>
            </w:rPr>
          </w:pPr>
          <w:hyperlink w:anchor="_Toc51103352" w:history="1">
            <w:r w:rsidR="007073AA" w:rsidRPr="007073AA">
              <w:rPr>
                <w:rStyle w:val="Hyperlink"/>
                <w:rFonts w:asciiTheme="minorHAnsi" w:hAnsiTheme="minorHAnsi" w:cstheme="minorHAnsi"/>
                <w:noProof/>
              </w:rPr>
              <w:t>4.3.1</w:t>
            </w:r>
            <w:r w:rsidR="007073AA" w:rsidRPr="007073AA">
              <w:rPr>
                <w:rFonts w:asciiTheme="minorHAnsi" w:eastAsiaTheme="minorEastAsia" w:hAnsiTheme="minorHAnsi" w:cstheme="minorHAnsi"/>
                <w:noProof/>
              </w:rPr>
              <w:tab/>
            </w:r>
            <w:r w:rsidR="007073AA" w:rsidRPr="007073AA">
              <w:rPr>
                <w:rStyle w:val="Hyperlink"/>
                <w:rFonts w:asciiTheme="minorHAnsi" w:hAnsiTheme="minorHAnsi" w:cstheme="minorHAnsi"/>
                <w:noProof/>
              </w:rPr>
              <w:t>Zníženie administratívy pri IT projektoch financovaných z EŠIF</w:t>
            </w:r>
            <w:r w:rsidR="007073AA" w:rsidRPr="007073AA">
              <w:rPr>
                <w:rFonts w:asciiTheme="minorHAnsi" w:hAnsiTheme="minorHAnsi" w:cstheme="minorHAnsi"/>
                <w:noProof/>
                <w:webHidden/>
              </w:rPr>
              <w:tab/>
            </w:r>
            <w:r w:rsidR="007073AA" w:rsidRPr="007073AA">
              <w:rPr>
                <w:rFonts w:asciiTheme="minorHAnsi" w:hAnsiTheme="minorHAnsi" w:cstheme="minorHAnsi"/>
                <w:noProof/>
                <w:webHidden/>
              </w:rPr>
              <w:fldChar w:fldCharType="begin"/>
            </w:r>
            <w:r w:rsidR="007073AA" w:rsidRPr="007073AA">
              <w:rPr>
                <w:rFonts w:asciiTheme="minorHAnsi" w:hAnsiTheme="minorHAnsi" w:cstheme="minorHAnsi"/>
                <w:noProof/>
                <w:webHidden/>
              </w:rPr>
              <w:instrText xml:space="preserve"> PAGEREF _Toc51103352 \h </w:instrText>
            </w:r>
            <w:r w:rsidR="007073AA" w:rsidRPr="007073AA">
              <w:rPr>
                <w:rFonts w:asciiTheme="minorHAnsi" w:hAnsiTheme="minorHAnsi" w:cstheme="minorHAnsi"/>
                <w:noProof/>
                <w:webHidden/>
              </w:rPr>
            </w:r>
            <w:r w:rsidR="007073AA" w:rsidRPr="007073AA">
              <w:rPr>
                <w:rFonts w:asciiTheme="minorHAnsi" w:hAnsiTheme="minorHAnsi" w:cstheme="minorHAnsi"/>
                <w:noProof/>
                <w:webHidden/>
              </w:rPr>
              <w:fldChar w:fldCharType="separate"/>
            </w:r>
            <w:r w:rsidR="007073AA" w:rsidRPr="007073AA">
              <w:rPr>
                <w:rFonts w:asciiTheme="minorHAnsi" w:hAnsiTheme="minorHAnsi" w:cstheme="minorHAnsi"/>
                <w:noProof/>
                <w:webHidden/>
              </w:rPr>
              <w:t>23</w:t>
            </w:r>
            <w:r w:rsidR="007073AA" w:rsidRPr="007073AA">
              <w:rPr>
                <w:rFonts w:asciiTheme="minorHAnsi" w:hAnsiTheme="minorHAnsi" w:cstheme="minorHAnsi"/>
                <w:noProof/>
                <w:webHidden/>
              </w:rPr>
              <w:fldChar w:fldCharType="end"/>
            </w:r>
          </w:hyperlink>
        </w:p>
        <w:p w14:paraId="3EAB11C8" w14:textId="02A977AC" w:rsidR="007073AA" w:rsidRPr="007073AA" w:rsidRDefault="000B1E57">
          <w:pPr>
            <w:pStyle w:val="TOC3"/>
            <w:rPr>
              <w:rFonts w:asciiTheme="minorHAnsi" w:eastAsiaTheme="minorEastAsia" w:hAnsiTheme="minorHAnsi" w:cstheme="minorHAnsi"/>
              <w:noProof/>
            </w:rPr>
          </w:pPr>
          <w:hyperlink w:anchor="_Toc51103353" w:history="1">
            <w:r w:rsidR="007073AA" w:rsidRPr="007073AA">
              <w:rPr>
                <w:rStyle w:val="Hyperlink"/>
                <w:rFonts w:asciiTheme="minorHAnsi" w:hAnsiTheme="minorHAnsi" w:cstheme="minorHAnsi"/>
                <w:noProof/>
              </w:rPr>
              <w:t>4.3.2</w:t>
            </w:r>
            <w:r w:rsidR="007073AA" w:rsidRPr="007073AA">
              <w:rPr>
                <w:rFonts w:asciiTheme="minorHAnsi" w:eastAsiaTheme="minorEastAsia" w:hAnsiTheme="minorHAnsi" w:cstheme="minorHAnsi"/>
                <w:noProof/>
              </w:rPr>
              <w:tab/>
            </w:r>
            <w:r w:rsidR="007073AA" w:rsidRPr="007073AA">
              <w:rPr>
                <w:rStyle w:val="Hyperlink"/>
                <w:rFonts w:asciiTheme="minorHAnsi" w:hAnsiTheme="minorHAnsi" w:cstheme="minorHAnsi"/>
                <w:noProof/>
              </w:rPr>
              <w:t>Zefektívnenie verejného obstarávania ako pri EŠIF projektoch, tak aj pri projektoch financovaných zo štátneho rozpočtu</w:t>
            </w:r>
            <w:r w:rsidR="007073AA" w:rsidRPr="007073AA">
              <w:rPr>
                <w:rFonts w:asciiTheme="minorHAnsi" w:hAnsiTheme="minorHAnsi" w:cstheme="minorHAnsi"/>
                <w:noProof/>
                <w:webHidden/>
              </w:rPr>
              <w:tab/>
            </w:r>
            <w:r w:rsidR="007073AA" w:rsidRPr="007073AA">
              <w:rPr>
                <w:rFonts w:asciiTheme="minorHAnsi" w:hAnsiTheme="minorHAnsi" w:cstheme="minorHAnsi"/>
                <w:noProof/>
                <w:webHidden/>
              </w:rPr>
              <w:fldChar w:fldCharType="begin"/>
            </w:r>
            <w:r w:rsidR="007073AA" w:rsidRPr="007073AA">
              <w:rPr>
                <w:rFonts w:asciiTheme="minorHAnsi" w:hAnsiTheme="minorHAnsi" w:cstheme="minorHAnsi"/>
                <w:noProof/>
                <w:webHidden/>
              </w:rPr>
              <w:instrText xml:space="preserve"> PAGEREF _Toc51103353 \h </w:instrText>
            </w:r>
            <w:r w:rsidR="007073AA" w:rsidRPr="007073AA">
              <w:rPr>
                <w:rFonts w:asciiTheme="minorHAnsi" w:hAnsiTheme="minorHAnsi" w:cstheme="minorHAnsi"/>
                <w:noProof/>
                <w:webHidden/>
              </w:rPr>
            </w:r>
            <w:r w:rsidR="007073AA" w:rsidRPr="007073AA">
              <w:rPr>
                <w:rFonts w:asciiTheme="minorHAnsi" w:hAnsiTheme="minorHAnsi" w:cstheme="minorHAnsi"/>
                <w:noProof/>
                <w:webHidden/>
              </w:rPr>
              <w:fldChar w:fldCharType="separate"/>
            </w:r>
            <w:r w:rsidR="007073AA" w:rsidRPr="007073AA">
              <w:rPr>
                <w:rFonts w:asciiTheme="minorHAnsi" w:hAnsiTheme="minorHAnsi" w:cstheme="minorHAnsi"/>
                <w:noProof/>
                <w:webHidden/>
              </w:rPr>
              <w:t>23</w:t>
            </w:r>
            <w:r w:rsidR="007073AA" w:rsidRPr="007073AA">
              <w:rPr>
                <w:rFonts w:asciiTheme="minorHAnsi" w:hAnsiTheme="minorHAnsi" w:cstheme="minorHAnsi"/>
                <w:noProof/>
                <w:webHidden/>
              </w:rPr>
              <w:fldChar w:fldCharType="end"/>
            </w:r>
          </w:hyperlink>
        </w:p>
        <w:p w14:paraId="43D5FBD3" w14:textId="1D399CC3" w:rsidR="007073AA" w:rsidRPr="007073AA" w:rsidRDefault="000B1E57">
          <w:pPr>
            <w:pStyle w:val="TOC2"/>
            <w:rPr>
              <w:rFonts w:asciiTheme="minorHAnsi" w:eastAsiaTheme="minorEastAsia" w:hAnsiTheme="minorHAnsi" w:cstheme="minorHAnsi"/>
              <w:noProof/>
            </w:rPr>
          </w:pPr>
          <w:hyperlink w:anchor="_Toc51103354" w:history="1">
            <w:r w:rsidR="007073AA" w:rsidRPr="007073AA">
              <w:rPr>
                <w:rStyle w:val="Hyperlink"/>
                <w:rFonts w:asciiTheme="minorHAnsi" w:hAnsiTheme="minorHAnsi" w:cstheme="minorHAnsi"/>
                <w:noProof/>
              </w:rPr>
              <w:t>4.4</w:t>
            </w:r>
            <w:r w:rsidR="007073AA" w:rsidRPr="007073AA">
              <w:rPr>
                <w:rFonts w:asciiTheme="minorHAnsi" w:eastAsiaTheme="minorEastAsia" w:hAnsiTheme="minorHAnsi" w:cstheme="minorHAnsi"/>
                <w:noProof/>
              </w:rPr>
              <w:tab/>
            </w:r>
            <w:r w:rsidR="007073AA" w:rsidRPr="007073AA">
              <w:rPr>
                <w:rStyle w:val="Hyperlink"/>
                <w:rFonts w:asciiTheme="minorHAnsi" w:hAnsiTheme="minorHAnsi" w:cstheme="minorHAnsi"/>
                <w:noProof/>
              </w:rPr>
              <w:t>Priebežné aktivity</w:t>
            </w:r>
            <w:r w:rsidR="007073AA" w:rsidRPr="007073AA">
              <w:rPr>
                <w:rFonts w:asciiTheme="minorHAnsi" w:hAnsiTheme="minorHAnsi" w:cstheme="minorHAnsi"/>
                <w:noProof/>
                <w:webHidden/>
              </w:rPr>
              <w:tab/>
            </w:r>
            <w:r w:rsidR="007073AA" w:rsidRPr="007073AA">
              <w:rPr>
                <w:rFonts w:asciiTheme="minorHAnsi" w:hAnsiTheme="minorHAnsi" w:cstheme="minorHAnsi"/>
                <w:noProof/>
                <w:webHidden/>
              </w:rPr>
              <w:fldChar w:fldCharType="begin"/>
            </w:r>
            <w:r w:rsidR="007073AA" w:rsidRPr="007073AA">
              <w:rPr>
                <w:rFonts w:asciiTheme="minorHAnsi" w:hAnsiTheme="minorHAnsi" w:cstheme="minorHAnsi"/>
                <w:noProof/>
                <w:webHidden/>
              </w:rPr>
              <w:instrText xml:space="preserve"> PAGEREF _Toc51103354 \h </w:instrText>
            </w:r>
            <w:r w:rsidR="007073AA" w:rsidRPr="007073AA">
              <w:rPr>
                <w:rFonts w:asciiTheme="minorHAnsi" w:hAnsiTheme="minorHAnsi" w:cstheme="minorHAnsi"/>
                <w:noProof/>
                <w:webHidden/>
              </w:rPr>
            </w:r>
            <w:r w:rsidR="007073AA" w:rsidRPr="007073AA">
              <w:rPr>
                <w:rFonts w:asciiTheme="minorHAnsi" w:hAnsiTheme="minorHAnsi" w:cstheme="minorHAnsi"/>
                <w:noProof/>
                <w:webHidden/>
              </w:rPr>
              <w:fldChar w:fldCharType="separate"/>
            </w:r>
            <w:r w:rsidR="007073AA" w:rsidRPr="007073AA">
              <w:rPr>
                <w:rFonts w:asciiTheme="minorHAnsi" w:hAnsiTheme="minorHAnsi" w:cstheme="minorHAnsi"/>
                <w:noProof/>
                <w:webHidden/>
              </w:rPr>
              <w:t>24</w:t>
            </w:r>
            <w:r w:rsidR="007073AA" w:rsidRPr="007073AA">
              <w:rPr>
                <w:rFonts w:asciiTheme="minorHAnsi" w:hAnsiTheme="minorHAnsi" w:cstheme="minorHAnsi"/>
                <w:noProof/>
                <w:webHidden/>
              </w:rPr>
              <w:fldChar w:fldCharType="end"/>
            </w:r>
          </w:hyperlink>
        </w:p>
        <w:p w14:paraId="032AA326" w14:textId="009071AC" w:rsidR="007073AA" w:rsidRPr="007073AA" w:rsidRDefault="000B1E57">
          <w:pPr>
            <w:pStyle w:val="TOC3"/>
            <w:rPr>
              <w:rFonts w:asciiTheme="minorHAnsi" w:eastAsiaTheme="minorEastAsia" w:hAnsiTheme="minorHAnsi" w:cstheme="minorHAnsi"/>
              <w:noProof/>
            </w:rPr>
          </w:pPr>
          <w:hyperlink w:anchor="_Toc51103355" w:history="1">
            <w:r w:rsidR="007073AA" w:rsidRPr="007073AA">
              <w:rPr>
                <w:rStyle w:val="Hyperlink"/>
                <w:rFonts w:asciiTheme="minorHAnsi" w:hAnsiTheme="minorHAnsi" w:cstheme="minorHAnsi"/>
                <w:noProof/>
              </w:rPr>
              <w:t>4.4.1</w:t>
            </w:r>
            <w:r w:rsidR="007073AA" w:rsidRPr="007073AA">
              <w:rPr>
                <w:rFonts w:asciiTheme="minorHAnsi" w:eastAsiaTheme="minorEastAsia" w:hAnsiTheme="minorHAnsi" w:cstheme="minorHAnsi"/>
                <w:noProof/>
              </w:rPr>
              <w:tab/>
            </w:r>
            <w:r w:rsidR="007073AA" w:rsidRPr="007073AA">
              <w:rPr>
                <w:rStyle w:val="Hyperlink"/>
                <w:rFonts w:asciiTheme="minorHAnsi" w:hAnsiTheme="minorHAnsi" w:cstheme="minorHAnsi"/>
                <w:noProof/>
              </w:rPr>
              <w:t>Kontinuálne riadenie informatizácie na základe aktualizovanej cestovnej mapy</w:t>
            </w:r>
            <w:r w:rsidR="007073AA" w:rsidRPr="007073AA">
              <w:rPr>
                <w:rFonts w:asciiTheme="minorHAnsi" w:hAnsiTheme="minorHAnsi" w:cstheme="minorHAnsi"/>
                <w:noProof/>
                <w:webHidden/>
              </w:rPr>
              <w:tab/>
            </w:r>
            <w:r w:rsidR="007073AA" w:rsidRPr="007073AA">
              <w:rPr>
                <w:rFonts w:asciiTheme="minorHAnsi" w:hAnsiTheme="minorHAnsi" w:cstheme="minorHAnsi"/>
                <w:noProof/>
                <w:webHidden/>
              </w:rPr>
              <w:fldChar w:fldCharType="begin"/>
            </w:r>
            <w:r w:rsidR="007073AA" w:rsidRPr="007073AA">
              <w:rPr>
                <w:rFonts w:asciiTheme="minorHAnsi" w:hAnsiTheme="minorHAnsi" w:cstheme="minorHAnsi"/>
                <w:noProof/>
                <w:webHidden/>
              </w:rPr>
              <w:instrText xml:space="preserve"> PAGEREF _Toc51103355 \h </w:instrText>
            </w:r>
            <w:r w:rsidR="007073AA" w:rsidRPr="007073AA">
              <w:rPr>
                <w:rFonts w:asciiTheme="minorHAnsi" w:hAnsiTheme="minorHAnsi" w:cstheme="minorHAnsi"/>
                <w:noProof/>
                <w:webHidden/>
              </w:rPr>
            </w:r>
            <w:r w:rsidR="007073AA" w:rsidRPr="007073AA">
              <w:rPr>
                <w:rFonts w:asciiTheme="minorHAnsi" w:hAnsiTheme="minorHAnsi" w:cstheme="minorHAnsi"/>
                <w:noProof/>
                <w:webHidden/>
              </w:rPr>
              <w:fldChar w:fldCharType="separate"/>
            </w:r>
            <w:r w:rsidR="007073AA" w:rsidRPr="007073AA">
              <w:rPr>
                <w:rFonts w:asciiTheme="minorHAnsi" w:hAnsiTheme="minorHAnsi" w:cstheme="minorHAnsi"/>
                <w:noProof/>
                <w:webHidden/>
              </w:rPr>
              <w:t>24</w:t>
            </w:r>
            <w:r w:rsidR="007073AA" w:rsidRPr="007073AA">
              <w:rPr>
                <w:rFonts w:asciiTheme="minorHAnsi" w:hAnsiTheme="minorHAnsi" w:cstheme="minorHAnsi"/>
                <w:noProof/>
                <w:webHidden/>
              </w:rPr>
              <w:fldChar w:fldCharType="end"/>
            </w:r>
          </w:hyperlink>
        </w:p>
        <w:p w14:paraId="15C1A5F3" w14:textId="1FE488B7" w:rsidR="007073AA" w:rsidRPr="007073AA" w:rsidRDefault="000B1E57">
          <w:pPr>
            <w:pStyle w:val="TOC3"/>
            <w:rPr>
              <w:rFonts w:asciiTheme="minorHAnsi" w:eastAsiaTheme="minorEastAsia" w:hAnsiTheme="minorHAnsi" w:cstheme="minorHAnsi"/>
              <w:noProof/>
            </w:rPr>
          </w:pPr>
          <w:hyperlink w:anchor="_Toc51103356" w:history="1">
            <w:r w:rsidR="007073AA" w:rsidRPr="007073AA">
              <w:rPr>
                <w:rStyle w:val="Hyperlink"/>
                <w:rFonts w:asciiTheme="minorHAnsi" w:hAnsiTheme="minorHAnsi" w:cstheme="minorHAnsi"/>
                <w:noProof/>
              </w:rPr>
              <w:t>4.4.2</w:t>
            </w:r>
            <w:r w:rsidR="007073AA" w:rsidRPr="007073AA">
              <w:rPr>
                <w:rFonts w:asciiTheme="minorHAnsi" w:eastAsiaTheme="minorEastAsia" w:hAnsiTheme="minorHAnsi" w:cstheme="minorHAnsi"/>
                <w:noProof/>
              </w:rPr>
              <w:tab/>
            </w:r>
            <w:r w:rsidR="007073AA" w:rsidRPr="007073AA">
              <w:rPr>
                <w:rStyle w:val="Hyperlink"/>
                <w:rFonts w:asciiTheme="minorHAnsi" w:hAnsiTheme="minorHAnsi" w:cstheme="minorHAnsi"/>
                <w:noProof/>
              </w:rPr>
              <w:t>Trvalá podpora elektronických služieb samospráv</w:t>
            </w:r>
            <w:r w:rsidR="007073AA" w:rsidRPr="007073AA">
              <w:rPr>
                <w:rFonts w:asciiTheme="minorHAnsi" w:hAnsiTheme="minorHAnsi" w:cstheme="minorHAnsi"/>
                <w:noProof/>
                <w:webHidden/>
              </w:rPr>
              <w:tab/>
            </w:r>
            <w:r w:rsidR="007073AA" w:rsidRPr="007073AA">
              <w:rPr>
                <w:rFonts w:asciiTheme="minorHAnsi" w:hAnsiTheme="minorHAnsi" w:cstheme="minorHAnsi"/>
                <w:noProof/>
                <w:webHidden/>
              </w:rPr>
              <w:fldChar w:fldCharType="begin"/>
            </w:r>
            <w:r w:rsidR="007073AA" w:rsidRPr="007073AA">
              <w:rPr>
                <w:rFonts w:asciiTheme="minorHAnsi" w:hAnsiTheme="minorHAnsi" w:cstheme="minorHAnsi"/>
                <w:noProof/>
                <w:webHidden/>
              </w:rPr>
              <w:instrText xml:space="preserve"> PAGEREF _Toc51103356 \h </w:instrText>
            </w:r>
            <w:r w:rsidR="007073AA" w:rsidRPr="007073AA">
              <w:rPr>
                <w:rFonts w:asciiTheme="minorHAnsi" w:hAnsiTheme="minorHAnsi" w:cstheme="minorHAnsi"/>
                <w:noProof/>
                <w:webHidden/>
              </w:rPr>
            </w:r>
            <w:r w:rsidR="007073AA" w:rsidRPr="007073AA">
              <w:rPr>
                <w:rFonts w:asciiTheme="minorHAnsi" w:hAnsiTheme="minorHAnsi" w:cstheme="minorHAnsi"/>
                <w:noProof/>
                <w:webHidden/>
              </w:rPr>
              <w:fldChar w:fldCharType="separate"/>
            </w:r>
            <w:r w:rsidR="007073AA" w:rsidRPr="007073AA">
              <w:rPr>
                <w:rFonts w:asciiTheme="minorHAnsi" w:hAnsiTheme="minorHAnsi" w:cstheme="minorHAnsi"/>
                <w:noProof/>
                <w:webHidden/>
              </w:rPr>
              <w:t>24</w:t>
            </w:r>
            <w:r w:rsidR="007073AA" w:rsidRPr="007073AA">
              <w:rPr>
                <w:rFonts w:asciiTheme="minorHAnsi" w:hAnsiTheme="minorHAnsi" w:cstheme="minorHAnsi"/>
                <w:noProof/>
                <w:webHidden/>
              </w:rPr>
              <w:fldChar w:fldCharType="end"/>
            </w:r>
          </w:hyperlink>
        </w:p>
        <w:p w14:paraId="41081726" w14:textId="7E8EC888" w:rsidR="007073AA" w:rsidRPr="007073AA" w:rsidRDefault="000B1E57">
          <w:pPr>
            <w:pStyle w:val="TOC3"/>
            <w:rPr>
              <w:rFonts w:asciiTheme="minorHAnsi" w:eastAsiaTheme="minorEastAsia" w:hAnsiTheme="minorHAnsi" w:cstheme="minorHAnsi"/>
              <w:noProof/>
            </w:rPr>
          </w:pPr>
          <w:hyperlink w:anchor="_Toc51103357" w:history="1">
            <w:r w:rsidR="007073AA" w:rsidRPr="007073AA">
              <w:rPr>
                <w:rStyle w:val="Hyperlink"/>
                <w:rFonts w:asciiTheme="minorHAnsi" w:hAnsiTheme="minorHAnsi" w:cstheme="minorHAnsi"/>
                <w:noProof/>
              </w:rPr>
              <w:t>4.4.3</w:t>
            </w:r>
            <w:r w:rsidR="007073AA" w:rsidRPr="007073AA">
              <w:rPr>
                <w:rFonts w:asciiTheme="minorHAnsi" w:eastAsiaTheme="minorEastAsia" w:hAnsiTheme="minorHAnsi" w:cstheme="minorHAnsi"/>
                <w:noProof/>
              </w:rPr>
              <w:tab/>
            </w:r>
            <w:r w:rsidR="007073AA" w:rsidRPr="007073AA">
              <w:rPr>
                <w:rStyle w:val="Hyperlink"/>
                <w:rFonts w:asciiTheme="minorHAnsi" w:hAnsiTheme="minorHAnsi" w:cstheme="minorHAnsi"/>
                <w:noProof/>
              </w:rPr>
              <w:t>Systematický zber faktov, ukazovateľov a spätnej väzby a korigovanie riadiacich dokumentov</w:t>
            </w:r>
            <w:r w:rsidR="007073AA" w:rsidRPr="007073AA">
              <w:rPr>
                <w:rFonts w:asciiTheme="minorHAnsi" w:hAnsiTheme="minorHAnsi" w:cstheme="minorHAnsi"/>
                <w:noProof/>
                <w:webHidden/>
              </w:rPr>
              <w:tab/>
            </w:r>
            <w:r w:rsidR="007073AA" w:rsidRPr="007073AA">
              <w:rPr>
                <w:rFonts w:asciiTheme="minorHAnsi" w:hAnsiTheme="minorHAnsi" w:cstheme="minorHAnsi"/>
                <w:noProof/>
                <w:webHidden/>
              </w:rPr>
              <w:fldChar w:fldCharType="begin"/>
            </w:r>
            <w:r w:rsidR="007073AA" w:rsidRPr="007073AA">
              <w:rPr>
                <w:rFonts w:asciiTheme="minorHAnsi" w:hAnsiTheme="minorHAnsi" w:cstheme="minorHAnsi"/>
                <w:noProof/>
                <w:webHidden/>
              </w:rPr>
              <w:instrText xml:space="preserve"> PAGEREF _Toc51103357 \h </w:instrText>
            </w:r>
            <w:r w:rsidR="007073AA" w:rsidRPr="007073AA">
              <w:rPr>
                <w:rFonts w:asciiTheme="minorHAnsi" w:hAnsiTheme="minorHAnsi" w:cstheme="minorHAnsi"/>
                <w:noProof/>
                <w:webHidden/>
              </w:rPr>
            </w:r>
            <w:r w:rsidR="007073AA" w:rsidRPr="007073AA">
              <w:rPr>
                <w:rFonts w:asciiTheme="minorHAnsi" w:hAnsiTheme="minorHAnsi" w:cstheme="minorHAnsi"/>
                <w:noProof/>
                <w:webHidden/>
              </w:rPr>
              <w:fldChar w:fldCharType="separate"/>
            </w:r>
            <w:r w:rsidR="007073AA" w:rsidRPr="007073AA">
              <w:rPr>
                <w:rFonts w:asciiTheme="minorHAnsi" w:hAnsiTheme="minorHAnsi" w:cstheme="minorHAnsi"/>
                <w:noProof/>
                <w:webHidden/>
              </w:rPr>
              <w:t>24</w:t>
            </w:r>
            <w:r w:rsidR="007073AA" w:rsidRPr="007073AA">
              <w:rPr>
                <w:rFonts w:asciiTheme="minorHAnsi" w:hAnsiTheme="minorHAnsi" w:cstheme="minorHAnsi"/>
                <w:noProof/>
                <w:webHidden/>
              </w:rPr>
              <w:fldChar w:fldCharType="end"/>
            </w:r>
          </w:hyperlink>
        </w:p>
        <w:p w14:paraId="6E6CDC4D" w14:textId="11E03BC2" w:rsidR="007073AA" w:rsidRPr="007073AA" w:rsidRDefault="000B1E57">
          <w:pPr>
            <w:pStyle w:val="TOC3"/>
            <w:rPr>
              <w:rFonts w:asciiTheme="minorHAnsi" w:eastAsiaTheme="minorEastAsia" w:hAnsiTheme="minorHAnsi" w:cstheme="minorHAnsi"/>
              <w:noProof/>
            </w:rPr>
          </w:pPr>
          <w:hyperlink w:anchor="_Toc51103358" w:history="1">
            <w:r w:rsidR="007073AA" w:rsidRPr="007073AA">
              <w:rPr>
                <w:rStyle w:val="Hyperlink"/>
                <w:rFonts w:asciiTheme="minorHAnsi" w:hAnsiTheme="minorHAnsi" w:cstheme="minorHAnsi"/>
                <w:noProof/>
              </w:rPr>
              <w:t>4.4.4</w:t>
            </w:r>
            <w:r w:rsidR="007073AA" w:rsidRPr="007073AA">
              <w:rPr>
                <w:rFonts w:asciiTheme="minorHAnsi" w:eastAsiaTheme="minorEastAsia" w:hAnsiTheme="minorHAnsi" w:cstheme="minorHAnsi"/>
                <w:noProof/>
              </w:rPr>
              <w:tab/>
            </w:r>
            <w:r w:rsidR="007073AA" w:rsidRPr="007073AA">
              <w:rPr>
                <w:rStyle w:val="Hyperlink"/>
                <w:rFonts w:asciiTheme="minorHAnsi" w:hAnsiTheme="minorHAnsi" w:cstheme="minorHAnsi"/>
                <w:noProof/>
              </w:rPr>
              <w:t>Vypracovanie a udržiavanie Koncepcií digitálnej transformácie úradov</w:t>
            </w:r>
            <w:r w:rsidR="007073AA" w:rsidRPr="007073AA">
              <w:rPr>
                <w:rFonts w:asciiTheme="minorHAnsi" w:hAnsiTheme="minorHAnsi" w:cstheme="minorHAnsi"/>
                <w:noProof/>
                <w:webHidden/>
              </w:rPr>
              <w:tab/>
            </w:r>
            <w:r w:rsidR="007073AA" w:rsidRPr="007073AA">
              <w:rPr>
                <w:rFonts w:asciiTheme="minorHAnsi" w:hAnsiTheme="minorHAnsi" w:cstheme="minorHAnsi"/>
                <w:noProof/>
                <w:webHidden/>
              </w:rPr>
              <w:fldChar w:fldCharType="begin"/>
            </w:r>
            <w:r w:rsidR="007073AA" w:rsidRPr="007073AA">
              <w:rPr>
                <w:rFonts w:asciiTheme="minorHAnsi" w:hAnsiTheme="minorHAnsi" w:cstheme="minorHAnsi"/>
                <w:noProof/>
                <w:webHidden/>
              </w:rPr>
              <w:instrText xml:space="preserve"> PAGEREF _Toc51103358 \h </w:instrText>
            </w:r>
            <w:r w:rsidR="007073AA" w:rsidRPr="007073AA">
              <w:rPr>
                <w:rFonts w:asciiTheme="minorHAnsi" w:hAnsiTheme="minorHAnsi" w:cstheme="minorHAnsi"/>
                <w:noProof/>
                <w:webHidden/>
              </w:rPr>
            </w:r>
            <w:r w:rsidR="007073AA" w:rsidRPr="007073AA">
              <w:rPr>
                <w:rFonts w:asciiTheme="minorHAnsi" w:hAnsiTheme="minorHAnsi" w:cstheme="minorHAnsi"/>
                <w:noProof/>
                <w:webHidden/>
              </w:rPr>
              <w:fldChar w:fldCharType="separate"/>
            </w:r>
            <w:r w:rsidR="007073AA" w:rsidRPr="007073AA">
              <w:rPr>
                <w:rFonts w:asciiTheme="minorHAnsi" w:hAnsiTheme="minorHAnsi" w:cstheme="minorHAnsi"/>
                <w:noProof/>
                <w:webHidden/>
              </w:rPr>
              <w:t>25</w:t>
            </w:r>
            <w:r w:rsidR="007073AA" w:rsidRPr="007073AA">
              <w:rPr>
                <w:rFonts w:asciiTheme="minorHAnsi" w:hAnsiTheme="minorHAnsi" w:cstheme="minorHAnsi"/>
                <w:noProof/>
                <w:webHidden/>
              </w:rPr>
              <w:fldChar w:fldCharType="end"/>
            </w:r>
          </w:hyperlink>
        </w:p>
        <w:p w14:paraId="614C6B75" w14:textId="51072F8C" w:rsidR="007073AA" w:rsidRPr="007073AA" w:rsidRDefault="000B1E57">
          <w:pPr>
            <w:pStyle w:val="TOC3"/>
            <w:rPr>
              <w:rFonts w:asciiTheme="minorHAnsi" w:eastAsiaTheme="minorEastAsia" w:hAnsiTheme="minorHAnsi" w:cstheme="minorHAnsi"/>
              <w:noProof/>
            </w:rPr>
          </w:pPr>
          <w:hyperlink w:anchor="_Toc51103359" w:history="1">
            <w:r w:rsidR="007073AA" w:rsidRPr="007073AA">
              <w:rPr>
                <w:rStyle w:val="Hyperlink"/>
                <w:rFonts w:asciiTheme="minorHAnsi" w:hAnsiTheme="minorHAnsi" w:cstheme="minorHAnsi"/>
                <w:noProof/>
              </w:rPr>
              <w:t>4.4.5</w:t>
            </w:r>
            <w:r w:rsidR="007073AA" w:rsidRPr="007073AA">
              <w:rPr>
                <w:rFonts w:asciiTheme="minorHAnsi" w:eastAsiaTheme="minorEastAsia" w:hAnsiTheme="minorHAnsi" w:cstheme="minorHAnsi"/>
                <w:noProof/>
              </w:rPr>
              <w:tab/>
            </w:r>
            <w:r w:rsidR="007073AA" w:rsidRPr="007073AA">
              <w:rPr>
                <w:rStyle w:val="Hyperlink"/>
                <w:rFonts w:asciiTheme="minorHAnsi" w:hAnsiTheme="minorHAnsi" w:cstheme="minorHAnsi"/>
                <w:noProof/>
              </w:rPr>
              <w:t>Trvalá a transparentná komunikácia s odbornou verejnosťou a trhom</w:t>
            </w:r>
            <w:r w:rsidR="007073AA" w:rsidRPr="007073AA">
              <w:rPr>
                <w:rFonts w:asciiTheme="minorHAnsi" w:hAnsiTheme="minorHAnsi" w:cstheme="minorHAnsi"/>
                <w:noProof/>
                <w:webHidden/>
              </w:rPr>
              <w:tab/>
            </w:r>
            <w:r w:rsidR="007073AA" w:rsidRPr="007073AA">
              <w:rPr>
                <w:rFonts w:asciiTheme="minorHAnsi" w:hAnsiTheme="minorHAnsi" w:cstheme="minorHAnsi"/>
                <w:noProof/>
                <w:webHidden/>
              </w:rPr>
              <w:fldChar w:fldCharType="begin"/>
            </w:r>
            <w:r w:rsidR="007073AA" w:rsidRPr="007073AA">
              <w:rPr>
                <w:rFonts w:asciiTheme="minorHAnsi" w:hAnsiTheme="minorHAnsi" w:cstheme="minorHAnsi"/>
                <w:noProof/>
                <w:webHidden/>
              </w:rPr>
              <w:instrText xml:space="preserve"> PAGEREF _Toc51103359 \h </w:instrText>
            </w:r>
            <w:r w:rsidR="007073AA" w:rsidRPr="007073AA">
              <w:rPr>
                <w:rFonts w:asciiTheme="minorHAnsi" w:hAnsiTheme="minorHAnsi" w:cstheme="minorHAnsi"/>
                <w:noProof/>
                <w:webHidden/>
              </w:rPr>
            </w:r>
            <w:r w:rsidR="007073AA" w:rsidRPr="007073AA">
              <w:rPr>
                <w:rFonts w:asciiTheme="minorHAnsi" w:hAnsiTheme="minorHAnsi" w:cstheme="minorHAnsi"/>
                <w:noProof/>
                <w:webHidden/>
              </w:rPr>
              <w:fldChar w:fldCharType="separate"/>
            </w:r>
            <w:r w:rsidR="007073AA" w:rsidRPr="007073AA">
              <w:rPr>
                <w:rFonts w:asciiTheme="minorHAnsi" w:hAnsiTheme="minorHAnsi" w:cstheme="minorHAnsi"/>
                <w:noProof/>
                <w:webHidden/>
              </w:rPr>
              <w:t>25</w:t>
            </w:r>
            <w:r w:rsidR="007073AA" w:rsidRPr="007073AA">
              <w:rPr>
                <w:rFonts w:asciiTheme="minorHAnsi" w:hAnsiTheme="minorHAnsi" w:cstheme="minorHAnsi"/>
                <w:noProof/>
                <w:webHidden/>
              </w:rPr>
              <w:fldChar w:fldCharType="end"/>
            </w:r>
          </w:hyperlink>
        </w:p>
        <w:p w14:paraId="545644FE" w14:textId="3F394951" w:rsidR="00DA7918" w:rsidRPr="00B17D1F" w:rsidRDefault="00DA7918" w:rsidP="0023129E">
          <w:pPr>
            <w:snapToGrid w:val="0"/>
            <w:spacing w:after="120"/>
            <w:rPr>
              <w:rFonts w:asciiTheme="minorHAnsi" w:hAnsiTheme="minorHAnsi" w:cstheme="minorHAnsi"/>
              <w:bCs/>
              <w:sz w:val="22"/>
              <w:szCs w:val="22"/>
            </w:rPr>
          </w:pPr>
          <w:r w:rsidRPr="007073AA">
            <w:rPr>
              <w:rFonts w:asciiTheme="minorHAnsi" w:hAnsiTheme="minorHAnsi" w:cstheme="minorHAnsi"/>
              <w:bCs/>
              <w:sz w:val="22"/>
              <w:szCs w:val="22"/>
            </w:rPr>
            <w:lastRenderedPageBreak/>
            <w:fldChar w:fldCharType="end"/>
          </w:r>
        </w:p>
      </w:sdtContent>
    </w:sdt>
    <w:p w14:paraId="5A5CFEC8" w14:textId="32ABB03B" w:rsidR="00CB0433" w:rsidRPr="00574D2A" w:rsidRDefault="0006036E" w:rsidP="0023129E">
      <w:pPr>
        <w:pStyle w:val="Heading1"/>
        <w:snapToGrid w:val="0"/>
        <w:spacing w:before="0" w:after="120"/>
        <w:rPr>
          <w:color w:val="auto"/>
        </w:rPr>
      </w:pPr>
      <w:bookmarkStart w:id="0" w:name="_Toc51103329"/>
      <w:r>
        <w:rPr>
          <w:color w:val="auto"/>
        </w:rPr>
        <w:t>Manažérske zhrnutie</w:t>
      </w:r>
      <w:bookmarkEnd w:id="0"/>
    </w:p>
    <w:p w14:paraId="3CA7321F" w14:textId="77777777" w:rsidR="00CB0433" w:rsidRPr="00574D2A" w:rsidRDefault="00CB0433" w:rsidP="0023129E">
      <w:pPr>
        <w:snapToGrid w:val="0"/>
        <w:spacing w:after="120"/>
        <w:rPr>
          <w:rFonts w:asciiTheme="minorHAnsi" w:hAnsiTheme="minorHAnsi" w:cstheme="minorHAnsi"/>
          <w:bCs/>
          <w:sz w:val="22"/>
          <w:szCs w:val="22"/>
        </w:rPr>
      </w:pPr>
    </w:p>
    <w:p w14:paraId="76517A43" w14:textId="41BBB20C" w:rsidR="00476DA4" w:rsidRPr="00574D2A" w:rsidRDefault="00476DA4" w:rsidP="00AE23A2">
      <w:pPr>
        <w:snapToGrid w:val="0"/>
        <w:spacing w:after="120"/>
        <w:jc w:val="both"/>
        <w:rPr>
          <w:rFonts w:asciiTheme="minorHAnsi" w:hAnsiTheme="minorHAnsi" w:cstheme="minorHAnsi"/>
          <w:bCs/>
          <w:sz w:val="22"/>
          <w:szCs w:val="22"/>
        </w:rPr>
      </w:pPr>
      <w:r w:rsidRPr="00574D2A">
        <w:rPr>
          <w:rFonts w:asciiTheme="minorHAnsi" w:hAnsiTheme="minorHAnsi" w:cstheme="minorHAnsi"/>
          <w:bCs/>
          <w:sz w:val="22"/>
          <w:szCs w:val="22"/>
        </w:rPr>
        <w:t>Digitálna transformácia verejnej správy, ktorá je súčasťou digitálnej transformácie ekonomiky a spoločnosti patrí k hlavným trendom ďalšieho zlepšovania služieb verejnej správy minimálne v krajinách OECD. Slovensko doteraz vlastný prístup k digitálnej transformácii formulovalo v Stratégii a Akčnom pláne digitálnej transformácie. Nemáme však žiaden dokument, ktorý by sa venoval špeciálne digitálnej transformácii verejnej správy, napriek tomu</w:t>
      </w:r>
      <w:r w:rsidR="00D2211C">
        <w:rPr>
          <w:rFonts w:asciiTheme="minorHAnsi" w:hAnsiTheme="minorHAnsi" w:cstheme="minorHAnsi"/>
          <w:bCs/>
          <w:sz w:val="22"/>
          <w:szCs w:val="22"/>
        </w:rPr>
        <w:t>,</w:t>
      </w:r>
      <w:r w:rsidRPr="00574D2A">
        <w:rPr>
          <w:rFonts w:asciiTheme="minorHAnsi" w:hAnsiTheme="minorHAnsi" w:cstheme="minorHAnsi"/>
          <w:bCs/>
          <w:sz w:val="22"/>
          <w:szCs w:val="22"/>
        </w:rPr>
        <w:t xml:space="preserve"> že tento pojem sa čoraz intenzívnejšie používa v medzinárodných dokumentoch, z ktorých časť pre SR je alebo bude záväzná.</w:t>
      </w:r>
    </w:p>
    <w:p w14:paraId="2E76F74A" w14:textId="2FA0D25B" w:rsidR="00CB0433" w:rsidRPr="00574D2A" w:rsidRDefault="00476DA4" w:rsidP="00AE23A2">
      <w:pPr>
        <w:snapToGrid w:val="0"/>
        <w:spacing w:after="120"/>
        <w:jc w:val="both"/>
        <w:rPr>
          <w:rFonts w:asciiTheme="minorHAnsi" w:hAnsiTheme="minorHAnsi" w:cstheme="minorHAnsi"/>
          <w:bCs/>
          <w:sz w:val="22"/>
          <w:szCs w:val="22"/>
        </w:rPr>
      </w:pPr>
      <w:r w:rsidRPr="00574D2A">
        <w:rPr>
          <w:rFonts w:asciiTheme="minorHAnsi" w:hAnsiTheme="minorHAnsi" w:cstheme="minorHAnsi"/>
          <w:bCs/>
          <w:sz w:val="22"/>
          <w:szCs w:val="22"/>
        </w:rPr>
        <w:t xml:space="preserve">Účelom tohto dokumentu je predstaviť Koncept digitálnej transformácie verejnej správy na úrovni </w:t>
      </w:r>
      <w:r w:rsidR="006B7B67">
        <w:rPr>
          <w:rFonts w:asciiTheme="minorHAnsi" w:hAnsiTheme="minorHAnsi" w:cstheme="minorHAnsi"/>
          <w:bCs/>
          <w:sz w:val="22"/>
          <w:szCs w:val="22"/>
        </w:rPr>
        <w:t>princípov a stavebných blokov</w:t>
      </w:r>
      <w:r w:rsidRPr="00574D2A">
        <w:rPr>
          <w:rFonts w:asciiTheme="minorHAnsi" w:hAnsiTheme="minorHAnsi" w:cstheme="minorHAnsi"/>
          <w:bCs/>
          <w:sz w:val="22"/>
          <w:szCs w:val="22"/>
        </w:rPr>
        <w:t xml:space="preserve">, ktoré majú v svojich stratégiách digitálnej transformácie „digitálni lídri“ v tejto oblasti. Koncept zohľadňuje výstupy už existujúcich dokumentov, ktoré súvisia s digitálnou transformáciou verejnej správy. </w:t>
      </w:r>
    </w:p>
    <w:p w14:paraId="24F9AAC0" w14:textId="204441CB" w:rsidR="00CB0433" w:rsidRDefault="00476DA4" w:rsidP="0023129E">
      <w:pPr>
        <w:snapToGrid w:val="0"/>
        <w:spacing w:after="120"/>
        <w:rPr>
          <w:rFonts w:asciiTheme="minorHAnsi" w:hAnsiTheme="minorHAnsi" w:cstheme="minorHAnsi"/>
          <w:bCs/>
          <w:sz w:val="22"/>
          <w:szCs w:val="22"/>
        </w:rPr>
      </w:pPr>
      <w:r w:rsidRPr="00574D2A">
        <w:rPr>
          <w:rFonts w:asciiTheme="minorHAnsi" w:hAnsiTheme="minorHAnsi" w:cstheme="minorHAnsi"/>
          <w:bCs/>
          <w:sz w:val="22"/>
          <w:szCs w:val="22"/>
        </w:rPr>
        <w:t>V</w:t>
      </w:r>
      <w:r w:rsidR="00CB0433" w:rsidRPr="00574D2A">
        <w:rPr>
          <w:rFonts w:asciiTheme="minorHAnsi" w:hAnsiTheme="minorHAnsi" w:cstheme="minorHAnsi"/>
          <w:bCs/>
          <w:sz w:val="22"/>
          <w:szCs w:val="22"/>
        </w:rPr>
        <w:t>ízi</w:t>
      </w:r>
      <w:r w:rsidRPr="00574D2A">
        <w:rPr>
          <w:rFonts w:asciiTheme="minorHAnsi" w:hAnsiTheme="minorHAnsi" w:cstheme="minorHAnsi"/>
          <w:bCs/>
          <w:sz w:val="22"/>
          <w:szCs w:val="22"/>
        </w:rPr>
        <w:t>a</w:t>
      </w:r>
      <w:r w:rsidR="00CB0433" w:rsidRPr="00574D2A">
        <w:rPr>
          <w:rFonts w:asciiTheme="minorHAnsi" w:hAnsiTheme="minorHAnsi" w:cstheme="minorHAnsi"/>
          <w:bCs/>
          <w:sz w:val="22"/>
          <w:szCs w:val="22"/>
        </w:rPr>
        <w:t xml:space="preserve"> Slovenska pre oblasť digitálnej transformácie</w:t>
      </w:r>
      <w:r w:rsidRPr="00574D2A">
        <w:rPr>
          <w:rFonts w:asciiTheme="minorHAnsi" w:hAnsiTheme="minorHAnsi" w:cstheme="minorHAnsi"/>
          <w:bCs/>
          <w:sz w:val="22"/>
          <w:szCs w:val="22"/>
        </w:rPr>
        <w:t xml:space="preserve"> verejnej správy</w:t>
      </w:r>
    </w:p>
    <w:p w14:paraId="759CC18A" w14:textId="77777777" w:rsidR="003670EC" w:rsidRPr="00574D2A" w:rsidRDefault="003670EC" w:rsidP="0023129E">
      <w:pPr>
        <w:snapToGrid w:val="0"/>
        <w:spacing w:after="120"/>
        <w:rPr>
          <w:rFonts w:asciiTheme="minorHAnsi" w:hAnsiTheme="minorHAnsi" w:cstheme="minorHAnsi"/>
          <w:bCs/>
          <w:sz w:val="22"/>
          <w:szCs w:val="22"/>
        </w:rPr>
      </w:pPr>
    </w:p>
    <w:p w14:paraId="19184B90" w14:textId="14AEB03F" w:rsidR="00CB0433" w:rsidRPr="00574D2A" w:rsidRDefault="00CB0433" w:rsidP="0023129E">
      <w:pPr>
        <w:pStyle w:val="IntenseQuote"/>
        <w:pBdr>
          <w:top w:val="single" w:sz="4" w:space="0" w:color="404040" w:themeColor="text1" w:themeTint="BF"/>
        </w:pBdr>
        <w:snapToGrid w:val="0"/>
        <w:spacing w:before="0" w:after="120"/>
        <w:rPr>
          <w:rFonts w:asciiTheme="minorHAnsi" w:hAnsiTheme="minorHAnsi" w:cstheme="minorHAnsi"/>
          <w:bCs/>
          <w:color w:val="auto"/>
          <w:sz w:val="22"/>
          <w:szCs w:val="22"/>
        </w:rPr>
      </w:pPr>
      <w:r w:rsidRPr="00574D2A">
        <w:rPr>
          <w:rFonts w:asciiTheme="minorHAnsi" w:hAnsiTheme="minorHAnsi" w:cstheme="minorHAnsi"/>
          <w:bCs/>
          <w:color w:val="auto"/>
          <w:sz w:val="22"/>
          <w:szCs w:val="22"/>
        </w:rPr>
        <w:t xml:space="preserve">Digitálnou transformácie verejnej správy zlepšíme kvalitu života občanom Slovenska a súčasne skvalitníme podnikateľské prostredie tým, že politiky  a služby verejnej správy budú </w:t>
      </w:r>
      <w:r w:rsidR="00B21DCB" w:rsidRPr="00574D2A">
        <w:rPr>
          <w:rFonts w:asciiTheme="minorHAnsi" w:hAnsiTheme="minorHAnsi" w:cstheme="minorHAnsi"/>
          <w:bCs/>
          <w:color w:val="auto"/>
          <w:sz w:val="22"/>
          <w:szCs w:val="22"/>
        </w:rPr>
        <w:t xml:space="preserve">poskytované </w:t>
      </w:r>
      <w:r w:rsidR="003E6334">
        <w:rPr>
          <w:rFonts w:asciiTheme="minorHAnsi" w:hAnsiTheme="minorHAnsi" w:cstheme="minorHAnsi"/>
          <w:bCs/>
          <w:color w:val="auto"/>
          <w:sz w:val="22"/>
          <w:szCs w:val="22"/>
        </w:rPr>
        <w:t>jednotným spôsobom</w:t>
      </w:r>
      <w:r w:rsidR="00B21DCB" w:rsidRPr="00574D2A">
        <w:rPr>
          <w:rFonts w:asciiTheme="minorHAnsi" w:hAnsiTheme="minorHAnsi" w:cstheme="minorHAnsi"/>
          <w:bCs/>
          <w:color w:val="auto"/>
          <w:sz w:val="22"/>
          <w:szCs w:val="22"/>
        </w:rPr>
        <w:t xml:space="preserve">, ktorý </w:t>
      </w:r>
      <w:r w:rsidR="00F56226" w:rsidRPr="00574D2A">
        <w:rPr>
          <w:rFonts w:asciiTheme="minorHAnsi" w:hAnsiTheme="minorHAnsi" w:cstheme="minorHAnsi"/>
          <w:bCs/>
          <w:color w:val="auto"/>
          <w:sz w:val="22"/>
          <w:szCs w:val="22"/>
        </w:rPr>
        <w:t xml:space="preserve">nepozná procesné, </w:t>
      </w:r>
      <w:r w:rsidR="00A47E1F" w:rsidRPr="00574D2A">
        <w:rPr>
          <w:rFonts w:asciiTheme="minorHAnsi" w:hAnsiTheme="minorHAnsi" w:cstheme="minorHAnsi"/>
          <w:bCs/>
          <w:color w:val="auto"/>
          <w:sz w:val="22"/>
          <w:szCs w:val="22"/>
        </w:rPr>
        <w:t>vlastnícke</w:t>
      </w:r>
      <w:r w:rsidR="003C1018" w:rsidRPr="00574D2A">
        <w:rPr>
          <w:rFonts w:asciiTheme="minorHAnsi" w:hAnsiTheme="minorHAnsi" w:cstheme="minorHAnsi"/>
          <w:bCs/>
          <w:color w:val="auto"/>
          <w:sz w:val="22"/>
          <w:szCs w:val="22"/>
        </w:rPr>
        <w:t xml:space="preserve"> a</w:t>
      </w:r>
      <w:r w:rsidR="00A47E1F" w:rsidRPr="00574D2A">
        <w:rPr>
          <w:rFonts w:asciiTheme="minorHAnsi" w:hAnsiTheme="minorHAnsi" w:cstheme="minorHAnsi"/>
          <w:bCs/>
          <w:color w:val="auto"/>
          <w:sz w:val="22"/>
          <w:szCs w:val="22"/>
        </w:rPr>
        <w:t xml:space="preserve"> </w:t>
      </w:r>
      <w:r w:rsidR="00B81749">
        <w:rPr>
          <w:rFonts w:asciiTheme="minorHAnsi" w:hAnsiTheme="minorHAnsi" w:cstheme="minorHAnsi"/>
          <w:bCs/>
          <w:color w:val="auto"/>
          <w:sz w:val="22"/>
          <w:szCs w:val="22"/>
        </w:rPr>
        <w:t>organizačné</w:t>
      </w:r>
      <w:r w:rsidR="00B81749" w:rsidRPr="00574D2A">
        <w:rPr>
          <w:rFonts w:asciiTheme="minorHAnsi" w:hAnsiTheme="minorHAnsi" w:cstheme="minorHAnsi"/>
          <w:bCs/>
          <w:color w:val="auto"/>
          <w:sz w:val="22"/>
          <w:szCs w:val="22"/>
        </w:rPr>
        <w:t xml:space="preserve"> </w:t>
      </w:r>
      <w:r w:rsidR="00A47E1F" w:rsidRPr="00574D2A">
        <w:rPr>
          <w:rFonts w:asciiTheme="minorHAnsi" w:hAnsiTheme="minorHAnsi" w:cstheme="minorHAnsi"/>
          <w:bCs/>
          <w:color w:val="auto"/>
          <w:sz w:val="22"/>
          <w:szCs w:val="22"/>
        </w:rPr>
        <w:t>obmedzenia súčasnej</w:t>
      </w:r>
      <w:r w:rsidR="00892B03" w:rsidRPr="00574D2A">
        <w:rPr>
          <w:rFonts w:asciiTheme="minorHAnsi" w:hAnsiTheme="minorHAnsi" w:cstheme="minorHAnsi"/>
          <w:bCs/>
          <w:color w:val="auto"/>
          <w:sz w:val="22"/>
          <w:szCs w:val="22"/>
        </w:rPr>
        <w:t xml:space="preserve"> papierovej</w:t>
      </w:r>
      <w:r w:rsidR="00A47E1F" w:rsidRPr="00574D2A">
        <w:rPr>
          <w:rFonts w:asciiTheme="minorHAnsi" w:hAnsiTheme="minorHAnsi" w:cstheme="minorHAnsi"/>
          <w:bCs/>
          <w:color w:val="auto"/>
          <w:sz w:val="22"/>
          <w:szCs w:val="22"/>
        </w:rPr>
        <w:t xml:space="preserve"> </w:t>
      </w:r>
      <w:r w:rsidR="003C1018" w:rsidRPr="00574D2A">
        <w:rPr>
          <w:rFonts w:asciiTheme="minorHAnsi" w:hAnsiTheme="minorHAnsi" w:cstheme="minorHAnsi"/>
          <w:bCs/>
          <w:color w:val="auto"/>
          <w:sz w:val="22"/>
          <w:szCs w:val="22"/>
        </w:rPr>
        <w:t>štruktúry verejnej správy</w:t>
      </w:r>
      <w:r w:rsidRPr="00574D2A">
        <w:rPr>
          <w:rFonts w:asciiTheme="minorHAnsi" w:hAnsiTheme="minorHAnsi" w:cstheme="minorHAnsi"/>
          <w:bCs/>
          <w:color w:val="auto"/>
          <w:sz w:val="22"/>
          <w:szCs w:val="22"/>
        </w:rPr>
        <w:t>.</w:t>
      </w:r>
    </w:p>
    <w:p w14:paraId="61145267" w14:textId="77777777" w:rsidR="003670EC" w:rsidRDefault="003670EC" w:rsidP="0023129E">
      <w:pPr>
        <w:snapToGrid w:val="0"/>
        <w:spacing w:after="120"/>
        <w:rPr>
          <w:rFonts w:asciiTheme="minorHAnsi" w:hAnsiTheme="minorHAnsi" w:cstheme="minorHAnsi"/>
          <w:sz w:val="22"/>
          <w:szCs w:val="22"/>
        </w:rPr>
      </w:pPr>
    </w:p>
    <w:p w14:paraId="19B5FFF0" w14:textId="59F51C5C" w:rsidR="00CB0433" w:rsidRPr="00574D2A" w:rsidRDefault="00CB0433" w:rsidP="0023129E">
      <w:pPr>
        <w:snapToGrid w:val="0"/>
        <w:spacing w:after="120"/>
        <w:rPr>
          <w:rFonts w:asciiTheme="minorHAnsi" w:hAnsiTheme="minorHAnsi" w:cstheme="minorHAnsi"/>
          <w:sz w:val="22"/>
          <w:szCs w:val="22"/>
        </w:rPr>
      </w:pPr>
      <w:r w:rsidRPr="00574D2A">
        <w:rPr>
          <w:rFonts w:asciiTheme="minorHAnsi" w:hAnsiTheme="minorHAnsi" w:cstheme="minorHAnsi"/>
          <w:sz w:val="22"/>
          <w:szCs w:val="22"/>
        </w:rPr>
        <w:t xml:space="preserve">Digitálna transformácia verejnej správy sa bude riadiť troma základnými </w:t>
      </w:r>
      <w:r w:rsidR="009277CB">
        <w:rPr>
          <w:rFonts w:asciiTheme="minorHAnsi" w:hAnsiTheme="minorHAnsi" w:cstheme="minorHAnsi"/>
          <w:sz w:val="22"/>
          <w:szCs w:val="22"/>
        </w:rPr>
        <w:t xml:space="preserve">skupinami </w:t>
      </w:r>
      <w:r w:rsidRPr="00574D2A">
        <w:rPr>
          <w:rFonts w:asciiTheme="minorHAnsi" w:hAnsiTheme="minorHAnsi" w:cstheme="minorHAnsi"/>
          <w:sz w:val="22"/>
          <w:szCs w:val="22"/>
        </w:rPr>
        <w:t>princíp</w:t>
      </w:r>
      <w:r w:rsidR="009277CB">
        <w:rPr>
          <w:rFonts w:asciiTheme="minorHAnsi" w:hAnsiTheme="minorHAnsi" w:cstheme="minorHAnsi"/>
          <w:sz w:val="22"/>
          <w:szCs w:val="22"/>
        </w:rPr>
        <w:t>ov</w:t>
      </w:r>
      <w:r w:rsidRPr="00574D2A">
        <w:rPr>
          <w:rFonts w:asciiTheme="minorHAnsi" w:hAnsiTheme="minorHAnsi" w:cstheme="minorHAnsi"/>
          <w:sz w:val="22"/>
          <w:szCs w:val="22"/>
        </w:rPr>
        <w:t>. T</w:t>
      </w:r>
      <w:r w:rsidR="009277CB">
        <w:rPr>
          <w:rFonts w:asciiTheme="minorHAnsi" w:hAnsiTheme="minorHAnsi" w:cstheme="minorHAnsi"/>
          <w:sz w:val="22"/>
          <w:szCs w:val="22"/>
        </w:rPr>
        <w:t>ou prvou</w:t>
      </w:r>
      <w:r w:rsidR="00D2211C">
        <w:rPr>
          <w:rFonts w:asciiTheme="minorHAnsi" w:hAnsiTheme="minorHAnsi" w:cstheme="minorHAnsi"/>
          <w:sz w:val="22"/>
          <w:szCs w:val="22"/>
        </w:rPr>
        <w:t xml:space="preserve"> je</w:t>
      </w:r>
      <w:r w:rsidRPr="00574D2A">
        <w:rPr>
          <w:rFonts w:asciiTheme="minorHAnsi" w:hAnsiTheme="minorHAnsi" w:cstheme="minorHAnsi"/>
          <w:sz w:val="22"/>
          <w:szCs w:val="22"/>
        </w:rPr>
        <w:t xml:space="preserve"> </w:t>
      </w:r>
      <w:r w:rsidR="00401528" w:rsidRPr="00574D2A">
        <w:rPr>
          <w:rFonts w:asciiTheme="minorHAnsi" w:hAnsiTheme="minorHAnsi" w:cstheme="minorHAnsi"/>
          <w:b/>
          <w:bCs/>
          <w:sz w:val="22"/>
          <w:szCs w:val="22"/>
        </w:rPr>
        <w:t>pr</w:t>
      </w:r>
      <w:r w:rsidR="00D2211C">
        <w:rPr>
          <w:rFonts w:asciiTheme="minorHAnsi" w:hAnsiTheme="minorHAnsi" w:cstheme="minorHAnsi"/>
          <w:b/>
          <w:bCs/>
          <w:sz w:val="22"/>
          <w:szCs w:val="22"/>
        </w:rPr>
        <w:t>irodzene</w:t>
      </w:r>
      <w:r w:rsidR="00401528" w:rsidRPr="00574D2A" w:rsidDel="00D6018D">
        <w:rPr>
          <w:rFonts w:asciiTheme="minorHAnsi" w:hAnsiTheme="minorHAnsi" w:cstheme="minorHAnsi"/>
          <w:b/>
          <w:bCs/>
          <w:sz w:val="22"/>
          <w:szCs w:val="22"/>
        </w:rPr>
        <w:t xml:space="preserve"> </w:t>
      </w:r>
      <w:r w:rsidRPr="00574D2A">
        <w:rPr>
          <w:rFonts w:asciiTheme="minorHAnsi" w:hAnsiTheme="minorHAnsi" w:cstheme="minorHAnsi"/>
          <w:b/>
          <w:bCs/>
          <w:sz w:val="22"/>
          <w:szCs w:val="22"/>
        </w:rPr>
        <w:t>digitálna verejná správa</w:t>
      </w:r>
      <w:r w:rsidRPr="00574D2A">
        <w:rPr>
          <w:rFonts w:asciiTheme="minorHAnsi" w:hAnsiTheme="minorHAnsi" w:cstheme="minorHAnsi"/>
          <w:sz w:val="22"/>
          <w:szCs w:val="22"/>
        </w:rPr>
        <w:t>, čo znamená, že postupy a pravidlá výkonu verejnej moci apriórne počítajú s maximálnym využitím potenciálu digitálnych technológií a opustia procedúry papierového sveta. Druh</w:t>
      </w:r>
      <w:r w:rsidR="009277CB">
        <w:rPr>
          <w:rFonts w:asciiTheme="minorHAnsi" w:hAnsiTheme="minorHAnsi" w:cstheme="minorHAnsi"/>
          <w:sz w:val="22"/>
          <w:szCs w:val="22"/>
        </w:rPr>
        <w:t xml:space="preserve">ou skupinou princípov je </w:t>
      </w:r>
      <w:r w:rsidR="00401528" w:rsidRPr="00574D2A">
        <w:rPr>
          <w:rFonts w:asciiTheme="minorHAnsi" w:hAnsiTheme="minorHAnsi" w:cstheme="minorHAnsi"/>
          <w:b/>
          <w:bCs/>
          <w:sz w:val="22"/>
          <w:szCs w:val="22"/>
        </w:rPr>
        <w:t xml:space="preserve">orientácia na </w:t>
      </w:r>
      <w:r w:rsidR="0047771D">
        <w:rPr>
          <w:rFonts w:asciiTheme="minorHAnsi" w:hAnsiTheme="minorHAnsi" w:cstheme="minorHAnsi"/>
          <w:b/>
          <w:bCs/>
          <w:sz w:val="22"/>
          <w:szCs w:val="22"/>
        </w:rPr>
        <w:t>klient</w:t>
      </w:r>
      <w:r w:rsidR="00401528" w:rsidRPr="00574D2A">
        <w:rPr>
          <w:rFonts w:asciiTheme="minorHAnsi" w:hAnsiTheme="minorHAnsi" w:cstheme="minorHAnsi"/>
          <w:b/>
          <w:bCs/>
          <w:sz w:val="22"/>
          <w:szCs w:val="22"/>
        </w:rPr>
        <w:t>a</w:t>
      </w:r>
      <w:r w:rsidRPr="00574D2A">
        <w:rPr>
          <w:rFonts w:asciiTheme="minorHAnsi" w:hAnsiTheme="minorHAnsi" w:cstheme="minorHAnsi"/>
          <w:b/>
          <w:bCs/>
          <w:sz w:val="22"/>
          <w:szCs w:val="22"/>
        </w:rPr>
        <w:t>.</w:t>
      </w:r>
      <w:r w:rsidRPr="00574D2A">
        <w:rPr>
          <w:rFonts w:asciiTheme="minorHAnsi" w:hAnsiTheme="minorHAnsi" w:cstheme="minorHAnsi"/>
          <w:sz w:val="22"/>
          <w:szCs w:val="22"/>
        </w:rPr>
        <w:t xml:space="preserve"> </w:t>
      </w:r>
      <w:r w:rsidR="0047771D">
        <w:rPr>
          <w:rFonts w:asciiTheme="minorHAnsi" w:hAnsiTheme="minorHAnsi" w:cstheme="minorHAnsi"/>
          <w:sz w:val="22"/>
          <w:szCs w:val="22"/>
        </w:rPr>
        <w:t>Klient</w:t>
      </w:r>
      <w:r w:rsidR="00401528" w:rsidRPr="00574D2A">
        <w:rPr>
          <w:rFonts w:asciiTheme="minorHAnsi" w:hAnsiTheme="minorHAnsi" w:cstheme="minorHAnsi"/>
          <w:sz w:val="22"/>
          <w:szCs w:val="22"/>
        </w:rPr>
        <w:t xml:space="preserve">om </w:t>
      </w:r>
      <w:r w:rsidRPr="00574D2A">
        <w:rPr>
          <w:rFonts w:asciiTheme="minorHAnsi" w:hAnsiTheme="minorHAnsi" w:cstheme="minorHAnsi"/>
          <w:sz w:val="22"/>
          <w:szCs w:val="22"/>
        </w:rPr>
        <w:t>je myslený tak občan ako aj podnikateľ a orientácia na jeho potreby znamená maximalizovať ústretovosť služieb</w:t>
      </w:r>
      <w:r w:rsidR="00D2211C">
        <w:rPr>
          <w:rFonts w:asciiTheme="minorHAnsi" w:hAnsiTheme="minorHAnsi" w:cstheme="minorHAnsi"/>
          <w:sz w:val="22"/>
          <w:szCs w:val="22"/>
        </w:rPr>
        <w:t>,</w:t>
      </w:r>
      <w:r w:rsidRPr="00574D2A">
        <w:rPr>
          <w:rFonts w:asciiTheme="minorHAnsi" w:hAnsiTheme="minorHAnsi" w:cstheme="minorHAnsi"/>
          <w:sz w:val="22"/>
          <w:szCs w:val="22"/>
        </w:rPr>
        <w:t xml:space="preserve"> ktoré mu štát poskytuje či už elektronicky alebo prezenčne. Tre</w:t>
      </w:r>
      <w:r w:rsidR="009277CB">
        <w:rPr>
          <w:rFonts w:asciiTheme="minorHAnsi" w:hAnsiTheme="minorHAnsi" w:cstheme="minorHAnsi"/>
          <w:sz w:val="22"/>
          <w:szCs w:val="22"/>
        </w:rPr>
        <w:t xml:space="preserve">ťou kategóriou </w:t>
      </w:r>
      <w:r w:rsidRPr="00574D2A">
        <w:rPr>
          <w:rFonts w:asciiTheme="minorHAnsi" w:hAnsiTheme="minorHAnsi" w:cstheme="minorHAnsi"/>
          <w:sz w:val="22"/>
          <w:szCs w:val="22"/>
        </w:rPr>
        <w:t>princípo</w:t>
      </w:r>
      <w:r w:rsidR="009277CB">
        <w:rPr>
          <w:rFonts w:asciiTheme="minorHAnsi" w:hAnsiTheme="minorHAnsi" w:cstheme="minorHAnsi"/>
          <w:sz w:val="22"/>
          <w:szCs w:val="22"/>
        </w:rPr>
        <w:t>v</w:t>
      </w:r>
      <w:r w:rsidRPr="00574D2A">
        <w:rPr>
          <w:rFonts w:asciiTheme="minorHAnsi" w:hAnsiTheme="minorHAnsi" w:cstheme="minorHAnsi"/>
          <w:sz w:val="22"/>
          <w:szCs w:val="22"/>
        </w:rPr>
        <w:t xml:space="preserve"> je, že </w:t>
      </w:r>
      <w:r w:rsidRPr="00574D2A">
        <w:rPr>
          <w:rFonts w:asciiTheme="minorHAnsi" w:hAnsiTheme="minorHAnsi" w:cstheme="minorHAnsi"/>
          <w:b/>
          <w:bCs/>
          <w:sz w:val="22"/>
          <w:szCs w:val="22"/>
        </w:rPr>
        <w:t>dáta</w:t>
      </w:r>
      <w:r w:rsidRPr="00574D2A">
        <w:rPr>
          <w:rFonts w:asciiTheme="minorHAnsi" w:hAnsiTheme="minorHAnsi" w:cstheme="minorHAnsi"/>
          <w:sz w:val="22"/>
          <w:szCs w:val="22"/>
        </w:rPr>
        <w:t xml:space="preserve"> sa musia stať základným nástrojom integrácie služieb, tvorby politík, administratívneho rozhodovania aj prostriedkom verejnej kontroly.</w:t>
      </w:r>
    </w:p>
    <w:p w14:paraId="46CCC54F" w14:textId="310251F1" w:rsidR="007513A4" w:rsidRPr="007073AA" w:rsidRDefault="00CB0433" w:rsidP="007073AA">
      <w:pPr>
        <w:snapToGrid w:val="0"/>
        <w:spacing w:after="120"/>
        <w:rPr>
          <w:rFonts w:asciiTheme="minorHAnsi" w:hAnsiTheme="minorHAnsi" w:cstheme="minorHAnsi"/>
          <w:bCs/>
          <w:sz w:val="22"/>
          <w:szCs w:val="22"/>
        </w:rPr>
      </w:pPr>
      <w:r w:rsidRPr="00574D2A">
        <w:rPr>
          <w:rFonts w:asciiTheme="minorHAnsi" w:hAnsiTheme="minorHAnsi" w:cstheme="minorHAnsi"/>
          <w:sz w:val="22"/>
          <w:szCs w:val="22"/>
        </w:rPr>
        <w:t>Doterajšie skúsenosti ukázali, že v prvom rade treba vyriešiť tie slabiny slovenskej informatizácie,  ktoré sa týkajú kvality digitálnych služieb a</w:t>
      </w:r>
      <w:r w:rsidR="009277CB">
        <w:rPr>
          <w:rFonts w:asciiTheme="minorHAnsi" w:hAnsiTheme="minorHAnsi" w:cstheme="minorHAnsi"/>
          <w:sz w:val="22"/>
          <w:szCs w:val="22"/>
        </w:rPr>
        <w:t xml:space="preserve"> efektívnosti </w:t>
      </w:r>
      <w:r w:rsidRPr="00574D2A">
        <w:rPr>
          <w:rFonts w:asciiTheme="minorHAnsi" w:hAnsiTheme="minorHAnsi" w:cstheme="minorHAnsi"/>
          <w:sz w:val="22"/>
          <w:szCs w:val="22"/>
        </w:rPr>
        <w:t xml:space="preserve">procesov, ktoré sa dejú na pozadí. </w:t>
      </w:r>
      <w:r w:rsidR="009F17DE" w:rsidRPr="00574D2A">
        <w:rPr>
          <w:rFonts w:asciiTheme="minorHAnsi" w:hAnsiTheme="minorHAnsi" w:cstheme="minorHAnsi"/>
          <w:sz w:val="22"/>
          <w:szCs w:val="22"/>
        </w:rPr>
        <w:t xml:space="preserve">Zaoberáme sa nimi v kapitole 3.1 </w:t>
      </w:r>
      <w:r w:rsidR="009F17DE" w:rsidRPr="00574D2A">
        <w:rPr>
          <w:rFonts w:asciiTheme="minorHAnsi" w:hAnsiTheme="minorHAnsi" w:cstheme="minorHAnsi"/>
          <w:b/>
          <w:bCs/>
          <w:sz w:val="22"/>
          <w:szCs w:val="22"/>
        </w:rPr>
        <w:t>Digitálne služby</w:t>
      </w:r>
      <w:r w:rsidR="009F17DE" w:rsidRPr="00574D2A">
        <w:rPr>
          <w:rFonts w:asciiTheme="minorHAnsi" w:hAnsiTheme="minorHAnsi" w:cstheme="minorHAnsi"/>
          <w:sz w:val="22"/>
          <w:szCs w:val="22"/>
        </w:rPr>
        <w:t xml:space="preserve"> a kapitole 3.2 </w:t>
      </w:r>
      <w:r w:rsidR="009F17DE" w:rsidRPr="00574D2A">
        <w:rPr>
          <w:rFonts w:asciiTheme="minorHAnsi" w:hAnsiTheme="minorHAnsi" w:cstheme="minorHAnsi"/>
          <w:b/>
          <w:bCs/>
          <w:sz w:val="22"/>
          <w:szCs w:val="22"/>
        </w:rPr>
        <w:t>Procesný a organizačný rámec</w:t>
      </w:r>
      <w:r w:rsidR="009F17DE" w:rsidRPr="00574D2A">
        <w:rPr>
          <w:rFonts w:asciiTheme="minorHAnsi" w:hAnsiTheme="minorHAnsi" w:cstheme="minorHAnsi"/>
          <w:sz w:val="22"/>
          <w:szCs w:val="22"/>
        </w:rPr>
        <w:t xml:space="preserve">. </w:t>
      </w:r>
      <w:r w:rsidRPr="00574D2A">
        <w:rPr>
          <w:rFonts w:asciiTheme="minorHAnsi" w:hAnsiTheme="minorHAnsi" w:cstheme="minorHAnsi"/>
          <w:sz w:val="22"/>
          <w:szCs w:val="22"/>
        </w:rPr>
        <w:t xml:space="preserve">Ak tieto problémy správne pomenujeme a navrhneme ich riešenie, tak sa zvýšia záruky, že obsluhujúce informačné systémy budú adekvátne dizajnované. </w:t>
      </w:r>
    </w:p>
    <w:p w14:paraId="7CA40827" w14:textId="5E25D968" w:rsidR="00476DA4" w:rsidRPr="00574D2A" w:rsidRDefault="00CB0433" w:rsidP="007513A4">
      <w:pPr>
        <w:snapToGrid w:val="0"/>
        <w:spacing w:after="120"/>
        <w:rPr>
          <w:rFonts w:asciiTheme="minorHAnsi" w:hAnsiTheme="minorHAnsi" w:cstheme="minorHAnsi"/>
          <w:sz w:val="22"/>
          <w:szCs w:val="22"/>
        </w:rPr>
      </w:pPr>
      <w:r w:rsidRPr="00574D2A">
        <w:rPr>
          <w:rFonts w:asciiTheme="minorHAnsi" w:hAnsiTheme="minorHAnsi" w:cstheme="minorHAnsi"/>
          <w:sz w:val="22"/>
          <w:szCs w:val="22"/>
        </w:rPr>
        <w:t xml:space="preserve">V súvislosti s tým navrhujeme princípy </w:t>
      </w:r>
      <w:r w:rsidR="009277CB">
        <w:rPr>
          <w:rFonts w:asciiTheme="minorHAnsi" w:hAnsiTheme="minorHAnsi" w:cstheme="minorHAnsi"/>
          <w:sz w:val="22"/>
          <w:szCs w:val="22"/>
        </w:rPr>
        <w:t>digitálneho biznis dizajnu</w:t>
      </w:r>
      <w:r w:rsidRPr="00574D2A">
        <w:rPr>
          <w:rFonts w:asciiTheme="minorHAnsi" w:hAnsiTheme="minorHAnsi" w:cstheme="minorHAnsi"/>
          <w:sz w:val="22"/>
          <w:szCs w:val="22"/>
        </w:rPr>
        <w:t>, ktor</w:t>
      </w:r>
      <w:r w:rsidR="009277CB">
        <w:rPr>
          <w:rFonts w:asciiTheme="minorHAnsi" w:hAnsiTheme="minorHAnsi" w:cstheme="minorHAnsi"/>
          <w:sz w:val="22"/>
          <w:szCs w:val="22"/>
        </w:rPr>
        <w:t>ý</w:t>
      </w:r>
      <w:r w:rsidRPr="00574D2A">
        <w:rPr>
          <w:rFonts w:asciiTheme="minorHAnsi" w:hAnsiTheme="minorHAnsi" w:cstheme="minorHAnsi"/>
          <w:sz w:val="22"/>
          <w:szCs w:val="22"/>
        </w:rPr>
        <w:t xml:space="preserve"> umožní primeranú flexibilitu a </w:t>
      </w:r>
      <w:r w:rsidRPr="007513A4">
        <w:rPr>
          <w:rFonts w:asciiTheme="minorHAnsi" w:hAnsiTheme="minorHAnsi" w:cstheme="minorHAnsi"/>
          <w:bCs/>
          <w:sz w:val="22"/>
          <w:szCs w:val="22"/>
        </w:rPr>
        <w:t>podporí</w:t>
      </w:r>
      <w:r w:rsidRPr="00574D2A">
        <w:rPr>
          <w:rFonts w:asciiTheme="minorHAnsi" w:hAnsiTheme="minorHAnsi" w:cstheme="minorHAnsi"/>
          <w:sz w:val="22"/>
          <w:szCs w:val="22"/>
        </w:rPr>
        <w:t xml:space="preserve"> tranzitívny proces.</w:t>
      </w:r>
      <w:r w:rsidR="009F17DE" w:rsidRPr="00574D2A">
        <w:rPr>
          <w:rFonts w:asciiTheme="minorHAnsi" w:hAnsiTheme="minorHAnsi" w:cstheme="minorHAnsi"/>
          <w:sz w:val="22"/>
          <w:szCs w:val="22"/>
        </w:rPr>
        <w:t xml:space="preserve"> Riešime ich v kapitolách 3.3 </w:t>
      </w:r>
      <w:r w:rsidR="009F17DE" w:rsidRPr="00574D2A">
        <w:rPr>
          <w:rFonts w:asciiTheme="minorHAnsi" w:hAnsiTheme="minorHAnsi" w:cstheme="minorHAnsi"/>
          <w:b/>
          <w:bCs/>
          <w:sz w:val="22"/>
          <w:szCs w:val="22"/>
        </w:rPr>
        <w:t>Operačný backbone verejnej správy</w:t>
      </w:r>
      <w:r w:rsidR="009F17DE" w:rsidRPr="00574D2A">
        <w:rPr>
          <w:rFonts w:asciiTheme="minorHAnsi" w:hAnsiTheme="minorHAnsi" w:cstheme="minorHAnsi"/>
          <w:sz w:val="22"/>
          <w:szCs w:val="22"/>
        </w:rPr>
        <w:t xml:space="preserve">, 3.4 </w:t>
      </w:r>
      <w:r w:rsidR="009F17DE" w:rsidRPr="00574D2A">
        <w:rPr>
          <w:rFonts w:asciiTheme="minorHAnsi" w:hAnsiTheme="minorHAnsi" w:cstheme="minorHAnsi"/>
          <w:b/>
          <w:bCs/>
          <w:sz w:val="22"/>
          <w:szCs w:val="22"/>
        </w:rPr>
        <w:t>Digitálna platforma verejnej správy</w:t>
      </w:r>
      <w:r w:rsidR="009F17DE" w:rsidRPr="00574D2A">
        <w:rPr>
          <w:rFonts w:asciiTheme="minorHAnsi" w:hAnsiTheme="minorHAnsi" w:cstheme="minorHAnsi"/>
          <w:sz w:val="22"/>
          <w:szCs w:val="22"/>
        </w:rPr>
        <w:t xml:space="preserve"> a 3.5 </w:t>
      </w:r>
      <w:r w:rsidR="00574D2A" w:rsidRPr="00574D2A">
        <w:rPr>
          <w:rFonts w:asciiTheme="minorHAnsi" w:hAnsiTheme="minorHAnsi" w:cstheme="minorHAnsi"/>
          <w:b/>
          <w:bCs/>
          <w:sz w:val="22"/>
          <w:szCs w:val="22"/>
        </w:rPr>
        <w:t>P</w:t>
      </w:r>
      <w:r w:rsidR="009F17DE" w:rsidRPr="00574D2A">
        <w:rPr>
          <w:rFonts w:asciiTheme="minorHAnsi" w:hAnsiTheme="minorHAnsi" w:cstheme="minorHAnsi"/>
          <w:b/>
          <w:bCs/>
          <w:sz w:val="22"/>
          <w:szCs w:val="22"/>
        </w:rPr>
        <w:t>latforma partnerov verejnej správy</w:t>
      </w:r>
      <w:r w:rsidR="009F17DE" w:rsidRPr="00574D2A">
        <w:rPr>
          <w:rFonts w:asciiTheme="minorHAnsi" w:hAnsiTheme="minorHAnsi" w:cstheme="minorHAnsi"/>
          <w:sz w:val="22"/>
          <w:szCs w:val="22"/>
        </w:rPr>
        <w:t>.</w:t>
      </w:r>
    </w:p>
    <w:p w14:paraId="11417140" w14:textId="7B53D88E" w:rsidR="007818D6" w:rsidRDefault="004B0C77" w:rsidP="0023129E">
      <w:pPr>
        <w:snapToGrid w:val="0"/>
        <w:spacing w:after="120"/>
        <w:rPr>
          <w:rFonts w:asciiTheme="minorHAnsi" w:hAnsiTheme="minorHAnsi" w:cstheme="minorHAnsi"/>
          <w:bCs/>
          <w:sz w:val="22"/>
          <w:szCs w:val="22"/>
        </w:rPr>
      </w:pPr>
      <w:r w:rsidRPr="00574D2A">
        <w:rPr>
          <w:rFonts w:asciiTheme="minorHAnsi" w:hAnsiTheme="minorHAnsi" w:cstheme="minorHAnsi"/>
          <w:bCs/>
          <w:sz w:val="22"/>
          <w:szCs w:val="22"/>
        </w:rPr>
        <w:t>Popri tom je účelom dokumentu vytvoriť</w:t>
      </w:r>
      <w:r w:rsidR="00C74E5B">
        <w:rPr>
          <w:rFonts w:asciiTheme="minorHAnsi" w:hAnsiTheme="minorHAnsi" w:cstheme="minorHAnsi"/>
          <w:bCs/>
          <w:sz w:val="22"/>
          <w:szCs w:val="22"/>
        </w:rPr>
        <w:t xml:space="preserve"> podklady, ktoré je potrebné zahrnúť do novej verzie </w:t>
      </w:r>
      <w:r w:rsidRPr="00574D2A">
        <w:rPr>
          <w:rFonts w:asciiTheme="minorHAnsi" w:hAnsiTheme="minorHAnsi" w:cstheme="minorHAnsi"/>
          <w:bCs/>
          <w:sz w:val="22"/>
          <w:szCs w:val="22"/>
        </w:rPr>
        <w:t xml:space="preserve"> Národnej koncepcie </w:t>
      </w:r>
      <w:r w:rsidR="00FE131A" w:rsidRPr="00574D2A">
        <w:rPr>
          <w:rFonts w:asciiTheme="minorHAnsi" w:hAnsiTheme="minorHAnsi" w:cstheme="minorHAnsi"/>
          <w:bCs/>
          <w:sz w:val="22"/>
          <w:szCs w:val="22"/>
        </w:rPr>
        <w:t>informatizácie</w:t>
      </w:r>
      <w:r w:rsidRPr="00574D2A">
        <w:rPr>
          <w:rFonts w:asciiTheme="minorHAnsi" w:hAnsiTheme="minorHAnsi" w:cstheme="minorHAnsi"/>
          <w:bCs/>
          <w:sz w:val="22"/>
          <w:szCs w:val="22"/>
        </w:rPr>
        <w:t xml:space="preserve"> verejnej správy</w:t>
      </w:r>
      <w:r w:rsidR="007818D6" w:rsidRPr="00574D2A">
        <w:rPr>
          <w:rFonts w:asciiTheme="minorHAnsi" w:hAnsiTheme="minorHAnsi" w:cstheme="minorHAnsi"/>
          <w:bCs/>
          <w:sz w:val="22"/>
          <w:szCs w:val="22"/>
        </w:rPr>
        <w:t>, ktorá má</w:t>
      </w:r>
      <w:r w:rsidRPr="00574D2A">
        <w:rPr>
          <w:rFonts w:asciiTheme="minorHAnsi" w:hAnsiTheme="minorHAnsi" w:cstheme="minorHAnsi"/>
          <w:bCs/>
          <w:sz w:val="22"/>
          <w:szCs w:val="22"/>
        </w:rPr>
        <w:t xml:space="preserve"> vzniknúť v priebehu rok</w:t>
      </w:r>
      <w:r w:rsidR="00476DA4" w:rsidRPr="00574D2A">
        <w:rPr>
          <w:rFonts w:asciiTheme="minorHAnsi" w:hAnsiTheme="minorHAnsi" w:cstheme="minorHAnsi"/>
          <w:bCs/>
          <w:sz w:val="22"/>
          <w:szCs w:val="22"/>
        </w:rPr>
        <w:t>ov</w:t>
      </w:r>
      <w:r w:rsidRPr="00574D2A">
        <w:rPr>
          <w:rFonts w:asciiTheme="minorHAnsi" w:hAnsiTheme="minorHAnsi" w:cstheme="minorHAnsi"/>
          <w:bCs/>
          <w:sz w:val="22"/>
          <w:szCs w:val="22"/>
        </w:rPr>
        <w:t xml:space="preserve"> 2020 </w:t>
      </w:r>
      <w:r w:rsidR="00476DA4" w:rsidRPr="00574D2A">
        <w:rPr>
          <w:rFonts w:asciiTheme="minorHAnsi" w:hAnsiTheme="minorHAnsi" w:cstheme="minorHAnsi"/>
          <w:bCs/>
          <w:sz w:val="22"/>
          <w:szCs w:val="22"/>
        </w:rPr>
        <w:t xml:space="preserve"> a 2021</w:t>
      </w:r>
      <w:r w:rsidR="00FE131A" w:rsidRPr="00574D2A">
        <w:rPr>
          <w:rFonts w:asciiTheme="minorHAnsi" w:hAnsiTheme="minorHAnsi" w:cstheme="minorHAnsi"/>
          <w:bCs/>
          <w:sz w:val="22"/>
          <w:szCs w:val="22"/>
        </w:rPr>
        <w:t xml:space="preserve">. </w:t>
      </w:r>
    </w:p>
    <w:p w14:paraId="0326D7ED" w14:textId="3CBB85B0" w:rsidR="009277CB" w:rsidRDefault="009277CB" w:rsidP="009277CB">
      <w:pPr>
        <w:snapToGrid w:val="0"/>
        <w:spacing w:after="120"/>
        <w:rPr>
          <w:rFonts w:asciiTheme="minorHAnsi" w:hAnsiTheme="minorHAnsi" w:cstheme="minorHAnsi"/>
          <w:sz w:val="22"/>
          <w:szCs w:val="22"/>
        </w:rPr>
      </w:pPr>
      <w:r>
        <w:rPr>
          <w:rFonts w:asciiTheme="minorHAnsi" w:hAnsiTheme="minorHAnsi" w:cstheme="minorHAnsi"/>
          <w:sz w:val="22"/>
          <w:szCs w:val="22"/>
        </w:rPr>
        <w:t>V súvislosti s tým sa treba opätovne vrátiť k premise, že informatizácia nikdy nie je konečným cieľom, ale nástrojom na zlepšenie služieb a efektívnejšie fungovanie – v našom prípade verejnej správy. Považujeme preto za dôležité získať všeobecné porozumenie pre dva aspekty digitálnej transformácie:</w:t>
      </w:r>
    </w:p>
    <w:p w14:paraId="04364AA3" w14:textId="2B4DE48B" w:rsidR="009277CB" w:rsidRDefault="009277CB" w:rsidP="009277CB">
      <w:pPr>
        <w:pStyle w:val="ListParagraph"/>
        <w:numPr>
          <w:ilvl w:val="0"/>
          <w:numId w:val="3"/>
        </w:numPr>
        <w:snapToGrid w:val="0"/>
        <w:ind w:left="714" w:hanging="357"/>
        <w:contextualSpacing w:val="0"/>
        <w:rPr>
          <w:rFonts w:asciiTheme="minorHAnsi" w:hAnsiTheme="minorHAnsi" w:cstheme="minorHAnsi"/>
          <w:bCs/>
          <w:sz w:val="22"/>
          <w:szCs w:val="22"/>
        </w:rPr>
      </w:pPr>
      <w:r>
        <w:rPr>
          <w:rFonts w:asciiTheme="minorHAnsi" w:hAnsiTheme="minorHAnsi" w:cstheme="minorHAnsi"/>
          <w:bCs/>
          <w:sz w:val="22"/>
          <w:szCs w:val="22"/>
        </w:rPr>
        <w:lastRenderedPageBreak/>
        <w:t>Transformácia v širšom význame znamená zmenu procesov a organizácie práce. Digitálna transformácia sú také zmeny, ktoré možno urobiť</w:t>
      </w:r>
      <w:r w:rsidR="00D2211C">
        <w:rPr>
          <w:rFonts w:asciiTheme="minorHAnsi" w:hAnsiTheme="minorHAnsi" w:cstheme="minorHAnsi"/>
          <w:bCs/>
          <w:sz w:val="22"/>
          <w:szCs w:val="22"/>
        </w:rPr>
        <w:t>,</w:t>
      </w:r>
      <w:r>
        <w:rPr>
          <w:rFonts w:asciiTheme="minorHAnsi" w:hAnsiTheme="minorHAnsi" w:cstheme="minorHAnsi"/>
          <w:bCs/>
          <w:sz w:val="22"/>
          <w:szCs w:val="22"/>
        </w:rPr>
        <w:t xml:space="preserve"> pretože digitálne technológie ich dnes umožňujú. Vo svete často prichádzajú impulzy na inovácie a zavádzanie zmien</w:t>
      </w:r>
      <w:r w:rsidRPr="00B43E6F">
        <w:rPr>
          <w:rFonts w:asciiTheme="minorHAnsi" w:hAnsiTheme="minorHAnsi" w:cstheme="minorHAnsi"/>
          <w:bCs/>
          <w:sz w:val="22"/>
          <w:szCs w:val="22"/>
        </w:rPr>
        <w:t xml:space="preserve"> </w:t>
      </w:r>
      <w:r w:rsidR="00D2211C">
        <w:rPr>
          <w:rFonts w:asciiTheme="minorHAnsi" w:hAnsiTheme="minorHAnsi" w:cstheme="minorHAnsi"/>
          <w:bCs/>
          <w:sz w:val="22"/>
          <w:szCs w:val="22"/>
        </w:rPr>
        <w:t xml:space="preserve">aj </w:t>
      </w:r>
      <w:r>
        <w:rPr>
          <w:rFonts w:asciiTheme="minorHAnsi" w:hAnsiTheme="minorHAnsi" w:cstheme="minorHAnsi"/>
          <w:bCs/>
          <w:sz w:val="22"/>
          <w:szCs w:val="22"/>
        </w:rPr>
        <w:t>od informatikov. Zodpovednosť však je u vlastníkov procesov a poskytovateľov služieb</w:t>
      </w:r>
      <w:r w:rsidR="0071172B">
        <w:rPr>
          <w:rFonts w:asciiTheme="minorHAnsi" w:hAnsiTheme="minorHAnsi" w:cstheme="minorHAnsi"/>
          <w:bCs/>
          <w:sz w:val="22"/>
          <w:szCs w:val="22"/>
        </w:rPr>
        <w:t>, čo sú neinformatické sekcie, odbory či oddelenia</w:t>
      </w:r>
      <w:r>
        <w:rPr>
          <w:rFonts w:asciiTheme="minorHAnsi" w:hAnsiTheme="minorHAnsi" w:cstheme="minorHAnsi"/>
          <w:bCs/>
          <w:sz w:val="22"/>
          <w:szCs w:val="22"/>
        </w:rPr>
        <w:t xml:space="preserve"> a zmeny sa robia v súčinnosti s informatikmi.</w:t>
      </w:r>
      <w:r w:rsidR="006F0036">
        <w:rPr>
          <w:rFonts w:asciiTheme="minorHAnsi" w:hAnsiTheme="minorHAnsi" w:cstheme="minorHAnsi"/>
          <w:bCs/>
          <w:sz w:val="22"/>
          <w:szCs w:val="22"/>
        </w:rPr>
        <w:t xml:space="preserve"> Digitálnu transformáciu v tomto zmysle bude možné realizovať len vtedy, ak vlastníci procesov budú mať reálny záujem o ich zlepšenie a budú ochotní sami participovať, zapojiť svoje personálne kapacity a alokovať finančné prostriedky.</w:t>
      </w:r>
    </w:p>
    <w:p w14:paraId="713F1E53" w14:textId="77777777" w:rsidR="00B81749" w:rsidRPr="00436C77" w:rsidRDefault="00B81749" w:rsidP="00436C77">
      <w:pPr>
        <w:snapToGrid w:val="0"/>
        <w:ind w:left="357"/>
        <w:rPr>
          <w:rFonts w:asciiTheme="minorHAnsi" w:hAnsiTheme="minorHAnsi" w:cstheme="minorHAnsi"/>
          <w:bCs/>
          <w:sz w:val="22"/>
          <w:szCs w:val="22"/>
        </w:rPr>
      </w:pPr>
    </w:p>
    <w:p w14:paraId="31D9F0C9" w14:textId="2DAB4B76" w:rsidR="009277CB" w:rsidRDefault="009277CB" w:rsidP="009277CB">
      <w:pPr>
        <w:pStyle w:val="ListParagraph"/>
        <w:numPr>
          <w:ilvl w:val="0"/>
          <w:numId w:val="3"/>
        </w:numPr>
        <w:snapToGrid w:val="0"/>
        <w:ind w:left="714" w:hanging="357"/>
        <w:contextualSpacing w:val="0"/>
        <w:rPr>
          <w:rFonts w:asciiTheme="minorHAnsi" w:hAnsiTheme="minorHAnsi" w:cstheme="minorHAnsi"/>
          <w:bCs/>
          <w:sz w:val="22"/>
          <w:szCs w:val="22"/>
        </w:rPr>
      </w:pPr>
      <w:r>
        <w:rPr>
          <w:rFonts w:asciiTheme="minorHAnsi" w:hAnsiTheme="minorHAnsi" w:cstheme="minorHAnsi"/>
          <w:bCs/>
          <w:sz w:val="22"/>
          <w:szCs w:val="22"/>
        </w:rPr>
        <w:t>Popri tom však digitálna transformácia zahŕňa aj množstvo aktivít, ktoré nie sú priamo naviazané na procesné zmeny, ale majú bezprostredný dopad na prístupnosť a atraktivitu služieb, ich kvalitu, spoľahlivosť a bezpečnosť. Kompetenčne spadajú pod vlastníkov procesov, avšak pragmaticky a projektovo sú v plnom alebo veľmi veľkom rozsahu realizovateľné informatikm</w:t>
      </w:r>
      <w:r w:rsidR="006F0036">
        <w:rPr>
          <w:rFonts w:asciiTheme="minorHAnsi" w:hAnsiTheme="minorHAnsi" w:cstheme="minorHAnsi"/>
          <w:bCs/>
          <w:sz w:val="22"/>
          <w:szCs w:val="22"/>
        </w:rPr>
        <w:t xml:space="preserve">i. Tieto, tak povediac end-to-end informatické projekty, bude možné realizovať, ak na vlastníci procesov alokujú zdroje. </w:t>
      </w:r>
    </w:p>
    <w:p w14:paraId="5AA7BB24" w14:textId="77777777" w:rsidR="009277CB" w:rsidRPr="00574D2A" w:rsidRDefault="009277CB" w:rsidP="0023129E">
      <w:pPr>
        <w:snapToGrid w:val="0"/>
        <w:spacing w:after="120"/>
        <w:rPr>
          <w:rFonts w:asciiTheme="minorHAnsi" w:hAnsiTheme="minorHAnsi" w:cstheme="minorHAnsi"/>
          <w:bCs/>
          <w:sz w:val="22"/>
          <w:szCs w:val="22"/>
        </w:rPr>
      </w:pPr>
    </w:p>
    <w:p w14:paraId="3DF57F79" w14:textId="100B386E" w:rsidR="007818D6" w:rsidRPr="00574D2A" w:rsidRDefault="007818D6" w:rsidP="0023129E">
      <w:pPr>
        <w:snapToGrid w:val="0"/>
        <w:spacing w:after="120"/>
        <w:rPr>
          <w:rFonts w:asciiTheme="minorHAnsi" w:hAnsiTheme="minorHAnsi" w:cstheme="minorHAnsi"/>
          <w:bCs/>
          <w:sz w:val="22"/>
          <w:szCs w:val="22"/>
        </w:rPr>
      </w:pPr>
      <w:r w:rsidRPr="00574D2A">
        <w:rPr>
          <w:rFonts w:asciiTheme="minorHAnsi" w:hAnsiTheme="minorHAnsi" w:cstheme="minorHAnsi"/>
          <w:bCs/>
          <w:sz w:val="22"/>
          <w:szCs w:val="22"/>
        </w:rPr>
        <w:t xml:space="preserve">NKIVS  </w:t>
      </w:r>
      <w:r w:rsidR="006B7B67">
        <w:rPr>
          <w:rFonts w:asciiTheme="minorHAnsi" w:hAnsiTheme="minorHAnsi" w:cstheme="minorHAnsi"/>
          <w:bCs/>
          <w:sz w:val="22"/>
          <w:szCs w:val="22"/>
        </w:rPr>
        <w:t>2</w:t>
      </w:r>
      <w:r w:rsidR="0071172B">
        <w:rPr>
          <w:rFonts w:asciiTheme="minorHAnsi" w:hAnsiTheme="minorHAnsi" w:cstheme="minorHAnsi"/>
          <w:bCs/>
          <w:sz w:val="22"/>
          <w:szCs w:val="22"/>
        </w:rPr>
        <w:t>021 (ďalej len NKIVS v2)</w:t>
      </w:r>
      <w:r w:rsidR="006B7B67">
        <w:rPr>
          <w:rFonts w:asciiTheme="minorHAnsi" w:hAnsiTheme="minorHAnsi" w:cstheme="minorHAnsi"/>
          <w:bCs/>
          <w:sz w:val="22"/>
          <w:szCs w:val="22"/>
        </w:rPr>
        <w:t xml:space="preserve"> </w:t>
      </w:r>
      <w:r w:rsidR="0023129E" w:rsidRPr="00574D2A">
        <w:rPr>
          <w:rFonts w:asciiTheme="minorHAnsi" w:hAnsiTheme="minorHAnsi" w:cstheme="minorHAnsi"/>
          <w:bCs/>
          <w:sz w:val="22"/>
          <w:szCs w:val="22"/>
        </w:rPr>
        <w:t>rozpracuje Digitálny biznis dizajn definovaný v kapitole 3</w:t>
      </w:r>
      <w:r w:rsidR="006F0036">
        <w:rPr>
          <w:rFonts w:asciiTheme="minorHAnsi" w:hAnsiTheme="minorHAnsi" w:cstheme="minorHAnsi"/>
          <w:bCs/>
          <w:sz w:val="22"/>
          <w:szCs w:val="22"/>
        </w:rPr>
        <w:t xml:space="preserve"> do kapitoly o strategickej architektúre</w:t>
      </w:r>
      <w:r w:rsidR="0023129E" w:rsidRPr="00574D2A">
        <w:rPr>
          <w:rFonts w:asciiTheme="minorHAnsi" w:hAnsiTheme="minorHAnsi" w:cstheme="minorHAnsi"/>
          <w:bCs/>
          <w:sz w:val="22"/>
          <w:szCs w:val="22"/>
        </w:rPr>
        <w:t xml:space="preserve">. Úlohou NKIVS </w:t>
      </w:r>
      <w:r w:rsidR="006B7B67">
        <w:rPr>
          <w:rFonts w:asciiTheme="minorHAnsi" w:hAnsiTheme="minorHAnsi" w:cstheme="minorHAnsi"/>
          <w:bCs/>
          <w:sz w:val="22"/>
          <w:szCs w:val="22"/>
        </w:rPr>
        <w:t xml:space="preserve">v2 </w:t>
      </w:r>
      <w:r w:rsidR="0023129E" w:rsidRPr="00574D2A">
        <w:rPr>
          <w:rFonts w:asciiTheme="minorHAnsi" w:hAnsiTheme="minorHAnsi" w:cstheme="minorHAnsi"/>
          <w:bCs/>
          <w:sz w:val="22"/>
          <w:szCs w:val="22"/>
        </w:rPr>
        <w:t>bude aj de</w:t>
      </w:r>
      <w:r w:rsidRPr="00574D2A">
        <w:rPr>
          <w:rFonts w:asciiTheme="minorHAnsi" w:hAnsiTheme="minorHAnsi" w:cstheme="minorHAnsi"/>
          <w:bCs/>
          <w:sz w:val="22"/>
          <w:szCs w:val="22"/>
        </w:rPr>
        <w:t xml:space="preserve">finovať </w:t>
      </w:r>
      <w:r w:rsidR="0023129E" w:rsidRPr="00574D2A">
        <w:rPr>
          <w:rFonts w:asciiTheme="minorHAnsi" w:hAnsiTheme="minorHAnsi" w:cstheme="minorHAnsi"/>
          <w:bCs/>
          <w:sz w:val="22"/>
          <w:szCs w:val="22"/>
        </w:rPr>
        <w:t xml:space="preserve">cestovnú mapu, ktorá zavedie </w:t>
      </w:r>
      <w:r w:rsidRPr="00574D2A">
        <w:rPr>
          <w:rFonts w:asciiTheme="minorHAnsi" w:hAnsiTheme="minorHAnsi" w:cstheme="minorHAnsi"/>
          <w:bCs/>
          <w:sz w:val="22"/>
          <w:szCs w:val="22"/>
        </w:rPr>
        <w:t>tri kategórie iniciatív alebo aktivít</w:t>
      </w:r>
      <w:r w:rsidR="0023129E" w:rsidRPr="00574D2A">
        <w:rPr>
          <w:rFonts w:asciiTheme="minorHAnsi" w:hAnsiTheme="minorHAnsi" w:cstheme="minorHAnsi"/>
          <w:bCs/>
          <w:sz w:val="22"/>
          <w:szCs w:val="22"/>
        </w:rPr>
        <w:t xml:space="preserve"> z hľadiska časového horizontu realizácie aj dopadov. Povie </w:t>
      </w:r>
      <w:r w:rsidR="0023129E" w:rsidRPr="00574D2A">
        <w:rPr>
          <w:rFonts w:asciiTheme="minorHAnsi" w:hAnsiTheme="minorHAnsi" w:cstheme="minorHAnsi"/>
          <w:b/>
          <w:sz w:val="22"/>
          <w:szCs w:val="22"/>
        </w:rPr>
        <w:t>s</w:t>
      </w:r>
      <w:r w:rsidRPr="00574D2A">
        <w:rPr>
          <w:rFonts w:asciiTheme="minorHAnsi" w:hAnsiTheme="minorHAnsi" w:cstheme="minorHAnsi"/>
          <w:b/>
          <w:sz w:val="22"/>
          <w:szCs w:val="22"/>
        </w:rPr>
        <w:t> čím pokračovať</w:t>
      </w:r>
      <w:r w:rsidRPr="00574D2A">
        <w:rPr>
          <w:rFonts w:asciiTheme="minorHAnsi" w:hAnsiTheme="minorHAnsi" w:cstheme="minorHAnsi"/>
          <w:bCs/>
          <w:sz w:val="22"/>
          <w:szCs w:val="22"/>
        </w:rPr>
        <w:t xml:space="preserve"> a ako zvyšovať digitálnu zrelosť toho, čo už dnes máme</w:t>
      </w:r>
      <w:r w:rsidR="0023129E" w:rsidRPr="00574D2A">
        <w:rPr>
          <w:rFonts w:asciiTheme="minorHAnsi" w:hAnsiTheme="minorHAnsi" w:cstheme="minorHAnsi"/>
          <w:bCs/>
          <w:sz w:val="22"/>
          <w:szCs w:val="22"/>
        </w:rPr>
        <w:t xml:space="preserve">, </w:t>
      </w:r>
      <w:r w:rsidRPr="00574D2A">
        <w:rPr>
          <w:rFonts w:asciiTheme="minorHAnsi" w:hAnsiTheme="minorHAnsi" w:cstheme="minorHAnsi"/>
          <w:b/>
          <w:sz w:val="22"/>
          <w:szCs w:val="22"/>
        </w:rPr>
        <w:t>s čím začať</w:t>
      </w:r>
      <w:r w:rsidRPr="00574D2A">
        <w:rPr>
          <w:rFonts w:asciiTheme="minorHAnsi" w:hAnsiTheme="minorHAnsi" w:cstheme="minorHAnsi"/>
          <w:bCs/>
          <w:sz w:val="22"/>
          <w:szCs w:val="22"/>
        </w:rPr>
        <w:t>, sem spadajú hlavne opatrenia smerujúce k transformovaniu digitálnych služieb a back-office procesov</w:t>
      </w:r>
      <w:r w:rsidR="0023129E" w:rsidRPr="00574D2A">
        <w:rPr>
          <w:rFonts w:asciiTheme="minorHAnsi" w:hAnsiTheme="minorHAnsi" w:cstheme="minorHAnsi"/>
          <w:bCs/>
          <w:sz w:val="22"/>
          <w:szCs w:val="22"/>
        </w:rPr>
        <w:t xml:space="preserve"> a </w:t>
      </w:r>
      <w:r w:rsidRPr="00574D2A">
        <w:rPr>
          <w:rFonts w:asciiTheme="minorHAnsi" w:hAnsiTheme="minorHAnsi" w:cstheme="minorHAnsi"/>
          <w:b/>
          <w:sz w:val="22"/>
          <w:szCs w:val="22"/>
        </w:rPr>
        <w:t>s čím experimentovať</w:t>
      </w:r>
      <w:r w:rsidRPr="00574D2A">
        <w:rPr>
          <w:rFonts w:asciiTheme="minorHAnsi" w:hAnsiTheme="minorHAnsi" w:cstheme="minorHAnsi"/>
          <w:bCs/>
          <w:sz w:val="22"/>
          <w:szCs w:val="22"/>
        </w:rPr>
        <w:t>, čím je myslené predovšetkým testovanie technologických a </w:t>
      </w:r>
      <w:proofErr w:type="spellStart"/>
      <w:r w:rsidRPr="00574D2A">
        <w:rPr>
          <w:rFonts w:asciiTheme="minorHAnsi" w:hAnsiTheme="minorHAnsi" w:cstheme="minorHAnsi"/>
          <w:bCs/>
          <w:sz w:val="22"/>
          <w:szCs w:val="22"/>
        </w:rPr>
        <w:t>behaviorálnych</w:t>
      </w:r>
      <w:proofErr w:type="spellEnd"/>
      <w:r w:rsidRPr="00574D2A">
        <w:rPr>
          <w:rFonts w:asciiTheme="minorHAnsi" w:hAnsiTheme="minorHAnsi" w:cstheme="minorHAnsi"/>
          <w:bCs/>
          <w:sz w:val="22"/>
          <w:szCs w:val="22"/>
        </w:rPr>
        <w:t xml:space="preserve"> inovácií</w:t>
      </w:r>
      <w:r w:rsidR="0023129E" w:rsidRPr="00574D2A">
        <w:rPr>
          <w:rFonts w:asciiTheme="minorHAnsi" w:hAnsiTheme="minorHAnsi" w:cstheme="minorHAnsi"/>
          <w:bCs/>
          <w:sz w:val="22"/>
          <w:szCs w:val="22"/>
        </w:rPr>
        <w:t>.</w:t>
      </w:r>
    </w:p>
    <w:p w14:paraId="6793563B" w14:textId="5B801112" w:rsidR="00C857D0" w:rsidRDefault="00C857D0" w:rsidP="0023129E">
      <w:pPr>
        <w:snapToGrid w:val="0"/>
        <w:spacing w:after="120"/>
        <w:rPr>
          <w:rFonts w:asciiTheme="minorHAnsi" w:hAnsiTheme="minorHAnsi" w:cstheme="minorHAnsi"/>
          <w:bCs/>
          <w:sz w:val="22"/>
          <w:szCs w:val="22"/>
        </w:rPr>
      </w:pPr>
      <w:r w:rsidRPr="00574D2A">
        <w:rPr>
          <w:rFonts w:asciiTheme="minorHAnsi" w:hAnsiTheme="minorHAnsi" w:cstheme="minorHAnsi"/>
          <w:bCs/>
          <w:sz w:val="22"/>
          <w:szCs w:val="22"/>
        </w:rPr>
        <w:t xml:space="preserve">V Koncepcii sú uvedené </w:t>
      </w:r>
      <w:r w:rsidR="00574D2A" w:rsidRPr="00574D2A">
        <w:rPr>
          <w:rFonts w:asciiTheme="minorHAnsi" w:hAnsiTheme="minorHAnsi" w:cstheme="minorHAnsi"/>
          <w:bCs/>
          <w:sz w:val="22"/>
          <w:szCs w:val="22"/>
        </w:rPr>
        <w:t xml:space="preserve">manažérske mechanizmy </w:t>
      </w:r>
      <w:r w:rsidR="009104EF">
        <w:rPr>
          <w:rFonts w:asciiTheme="minorHAnsi" w:hAnsiTheme="minorHAnsi" w:cstheme="minorHAnsi"/>
          <w:bCs/>
          <w:sz w:val="22"/>
          <w:szCs w:val="22"/>
        </w:rPr>
        <w:t xml:space="preserve">a </w:t>
      </w:r>
      <w:r w:rsidRPr="00574D2A">
        <w:rPr>
          <w:rFonts w:asciiTheme="minorHAnsi" w:hAnsiTheme="minorHAnsi" w:cstheme="minorHAnsi"/>
          <w:bCs/>
          <w:sz w:val="22"/>
          <w:szCs w:val="22"/>
        </w:rPr>
        <w:t xml:space="preserve">odporúčania, ktoré nie sú síce priamo predmetom digitálnej transformácie,  avšak </w:t>
      </w:r>
      <w:r w:rsidR="00574D2A" w:rsidRPr="00574D2A">
        <w:rPr>
          <w:rFonts w:asciiTheme="minorHAnsi" w:hAnsiTheme="minorHAnsi" w:cstheme="minorHAnsi"/>
          <w:bCs/>
          <w:sz w:val="22"/>
          <w:szCs w:val="22"/>
        </w:rPr>
        <w:t>ovplyvnia</w:t>
      </w:r>
      <w:r w:rsidRPr="00574D2A">
        <w:rPr>
          <w:rFonts w:asciiTheme="minorHAnsi" w:hAnsiTheme="minorHAnsi" w:cstheme="minorHAnsi"/>
          <w:bCs/>
          <w:sz w:val="22"/>
          <w:szCs w:val="22"/>
        </w:rPr>
        <w:t xml:space="preserve"> je</w:t>
      </w:r>
      <w:r w:rsidR="00574D2A" w:rsidRPr="00574D2A">
        <w:rPr>
          <w:rFonts w:asciiTheme="minorHAnsi" w:hAnsiTheme="minorHAnsi" w:cstheme="minorHAnsi"/>
          <w:bCs/>
          <w:sz w:val="22"/>
          <w:szCs w:val="22"/>
        </w:rPr>
        <w:t>j</w:t>
      </w:r>
      <w:r w:rsidRPr="00574D2A">
        <w:rPr>
          <w:rFonts w:asciiTheme="minorHAnsi" w:hAnsiTheme="minorHAnsi" w:cstheme="minorHAnsi"/>
          <w:bCs/>
          <w:sz w:val="22"/>
          <w:szCs w:val="22"/>
        </w:rPr>
        <w:t xml:space="preserve"> úspech alebo neúspech. </w:t>
      </w:r>
      <w:r w:rsidR="00574D2A" w:rsidRPr="00574D2A">
        <w:rPr>
          <w:rFonts w:asciiTheme="minorHAnsi" w:hAnsiTheme="minorHAnsi" w:cstheme="minorHAnsi"/>
          <w:bCs/>
          <w:sz w:val="22"/>
          <w:szCs w:val="22"/>
        </w:rPr>
        <w:t>Navrhujeme zrušiť povinnosť vypracovávať reformný zámer a reformné opatrenia koncentrovať v dokumente, ktorý nahradí súčasnú Koncepciu rozvoja informačných technológií toho-ktorého OVM. Presadzujeme</w:t>
      </w:r>
      <w:r w:rsidR="00CF2E9E">
        <w:rPr>
          <w:rFonts w:asciiTheme="minorHAnsi" w:hAnsiTheme="minorHAnsi" w:cstheme="minorHAnsi"/>
          <w:bCs/>
          <w:sz w:val="22"/>
          <w:szCs w:val="22"/>
        </w:rPr>
        <w:t xml:space="preserve"> prehodnotenie štandardizačnej legislatívy a vyhlášky o projektovom riadení v tých oblastiach</w:t>
      </w:r>
      <w:r w:rsidR="00574D2A" w:rsidRPr="00574D2A">
        <w:rPr>
          <w:rFonts w:asciiTheme="minorHAnsi" w:hAnsiTheme="minorHAnsi" w:cstheme="minorHAnsi"/>
          <w:bCs/>
          <w:sz w:val="22"/>
          <w:szCs w:val="22"/>
        </w:rPr>
        <w:t xml:space="preserve">, </w:t>
      </w:r>
      <w:r w:rsidR="00CF2E9E">
        <w:rPr>
          <w:rFonts w:asciiTheme="minorHAnsi" w:hAnsiTheme="minorHAnsi" w:cstheme="minorHAnsi"/>
          <w:bCs/>
          <w:sz w:val="22"/>
          <w:szCs w:val="22"/>
        </w:rPr>
        <w:t>kde sú neaktuálne, málo prehľadné, alebo tam kde nespĺňajú aktuálne ciele a požiadavky  praxe</w:t>
      </w:r>
      <w:r w:rsidR="00574D2A" w:rsidRPr="00574D2A">
        <w:rPr>
          <w:rFonts w:asciiTheme="minorHAnsi" w:hAnsiTheme="minorHAnsi" w:cstheme="minorHAnsi"/>
          <w:bCs/>
          <w:sz w:val="22"/>
          <w:szCs w:val="22"/>
        </w:rPr>
        <w:t>. Zasadzujeme sa o to, aby MIRRI SR vypracovalo a prijalo opatrenia na zjednodušenie čerpania prostriedkov z EŠIF v oblasti informačných technológií. V neposlednom rade navrhujeme aj modifikáciu procesov verejného obstarávania IT, ako už zmenou doterajšej praxe, tak aj na úrovni riadiacich dokumentov alebo novely zákona.</w:t>
      </w:r>
      <w:r w:rsidR="006B7B67">
        <w:rPr>
          <w:rFonts w:asciiTheme="minorHAnsi" w:hAnsiTheme="minorHAnsi" w:cstheme="minorHAnsi"/>
          <w:bCs/>
          <w:sz w:val="22"/>
          <w:szCs w:val="22"/>
        </w:rPr>
        <w:t xml:space="preserve"> </w:t>
      </w:r>
    </w:p>
    <w:p w14:paraId="5B1BD879" w14:textId="13FDC4C4" w:rsidR="006B7B67" w:rsidRPr="00574D2A" w:rsidRDefault="006B7B67" w:rsidP="0023129E">
      <w:pPr>
        <w:snapToGrid w:val="0"/>
        <w:spacing w:after="120"/>
        <w:rPr>
          <w:rFonts w:asciiTheme="minorHAnsi" w:hAnsiTheme="minorHAnsi" w:cstheme="minorHAnsi"/>
          <w:bCs/>
          <w:sz w:val="22"/>
          <w:szCs w:val="22"/>
        </w:rPr>
      </w:pPr>
      <w:r>
        <w:rPr>
          <w:rFonts w:asciiTheme="minorHAnsi" w:hAnsiTheme="minorHAnsi" w:cstheme="minorHAnsi"/>
          <w:bCs/>
          <w:sz w:val="22"/>
          <w:szCs w:val="22"/>
        </w:rPr>
        <w:t xml:space="preserve">Koncepcia sa nezoberá kybernetickou bezpečnosťou, medzinárodnou </w:t>
      </w:r>
      <w:proofErr w:type="spellStart"/>
      <w:r>
        <w:rPr>
          <w:rFonts w:asciiTheme="minorHAnsi" w:hAnsiTheme="minorHAnsi" w:cstheme="minorHAnsi"/>
          <w:bCs/>
          <w:sz w:val="22"/>
          <w:szCs w:val="22"/>
        </w:rPr>
        <w:t>interoperabilitou</w:t>
      </w:r>
      <w:proofErr w:type="spellEnd"/>
      <w:r>
        <w:rPr>
          <w:rFonts w:asciiTheme="minorHAnsi" w:hAnsiTheme="minorHAnsi" w:cstheme="minorHAnsi"/>
          <w:bCs/>
          <w:sz w:val="22"/>
          <w:szCs w:val="22"/>
        </w:rPr>
        <w:t xml:space="preserve"> a niektorými ďalšími aspektmi. Tieto by mali byť riešené v separátnych dokumentoch a zohľadnené v NKIVS v2. </w:t>
      </w:r>
    </w:p>
    <w:p w14:paraId="3BCB4BA0" w14:textId="371F2480" w:rsidR="0023129E" w:rsidRDefault="003670EC" w:rsidP="0023129E">
      <w:pPr>
        <w:snapToGrid w:val="0"/>
        <w:spacing w:after="120"/>
        <w:rPr>
          <w:rFonts w:asciiTheme="minorHAnsi" w:hAnsiTheme="minorHAnsi" w:cstheme="minorHAnsi"/>
          <w:bCs/>
          <w:sz w:val="22"/>
          <w:szCs w:val="22"/>
        </w:rPr>
      </w:pPr>
      <w:r>
        <w:rPr>
          <w:rFonts w:asciiTheme="minorHAnsi" w:hAnsiTheme="minorHAnsi" w:cstheme="minorHAnsi"/>
          <w:bCs/>
          <w:sz w:val="22"/>
          <w:szCs w:val="22"/>
        </w:rPr>
        <w:t>Ak sa Koncepcia digitálnej transformácie verejnej správy uvedie do života, bude mať takéto prínosy:</w:t>
      </w:r>
    </w:p>
    <w:p w14:paraId="40C81DBF" w14:textId="618B4ADD" w:rsidR="003670EC" w:rsidRDefault="003670EC" w:rsidP="007073AA">
      <w:pPr>
        <w:pStyle w:val="ListParagraph"/>
        <w:numPr>
          <w:ilvl w:val="0"/>
          <w:numId w:val="3"/>
        </w:numPr>
        <w:snapToGrid w:val="0"/>
        <w:ind w:left="714" w:hanging="357"/>
        <w:contextualSpacing w:val="0"/>
        <w:rPr>
          <w:rFonts w:asciiTheme="minorHAnsi" w:hAnsiTheme="minorHAnsi" w:cstheme="minorHAnsi"/>
          <w:bCs/>
          <w:sz w:val="22"/>
          <w:szCs w:val="22"/>
        </w:rPr>
      </w:pPr>
      <w:r>
        <w:rPr>
          <w:rFonts w:asciiTheme="minorHAnsi" w:hAnsiTheme="minorHAnsi" w:cstheme="minorHAnsi"/>
          <w:bCs/>
          <w:sz w:val="22"/>
          <w:szCs w:val="22"/>
        </w:rPr>
        <w:t>Zvráti doterajšiu prax, kedy robenie IT projektov bolo cieľom samo o sebe, naopak postaví informatizáciu do role nástroja pre napĺňanie širších cieľov zlepšovania verejnej správy</w:t>
      </w:r>
      <w:r w:rsidR="00AE23A2">
        <w:rPr>
          <w:rFonts w:asciiTheme="minorHAnsi" w:hAnsiTheme="minorHAnsi" w:cstheme="minorHAnsi"/>
          <w:bCs/>
          <w:sz w:val="22"/>
          <w:szCs w:val="22"/>
        </w:rPr>
        <w:t>.</w:t>
      </w:r>
    </w:p>
    <w:p w14:paraId="6DDC8B08" w14:textId="3510A927" w:rsidR="003670EC" w:rsidRDefault="003670EC" w:rsidP="007073AA">
      <w:pPr>
        <w:pStyle w:val="ListParagraph"/>
        <w:numPr>
          <w:ilvl w:val="0"/>
          <w:numId w:val="3"/>
        </w:numPr>
        <w:snapToGrid w:val="0"/>
        <w:ind w:left="714" w:hanging="357"/>
        <w:contextualSpacing w:val="0"/>
        <w:rPr>
          <w:rFonts w:asciiTheme="minorHAnsi" w:hAnsiTheme="minorHAnsi" w:cstheme="minorHAnsi"/>
          <w:bCs/>
          <w:sz w:val="22"/>
          <w:szCs w:val="22"/>
        </w:rPr>
      </w:pPr>
      <w:r>
        <w:rPr>
          <w:rFonts w:asciiTheme="minorHAnsi" w:hAnsiTheme="minorHAnsi" w:cstheme="minorHAnsi"/>
          <w:bCs/>
          <w:sz w:val="22"/>
          <w:szCs w:val="22"/>
        </w:rPr>
        <w:t>Prinesie zlepšenie služieb pre občanov a</w:t>
      </w:r>
      <w:r w:rsidR="00AE23A2">
        <w:rPr>
          <w:rFonts w:asciiTheme="minorHAnsi" w:hAnsiTheme="minorHAnsi" w:cstheme="minorHAnsi"/>
          <w:bCs/>
          <w:sz w:val="22"/>
          <w:szCs w:val="22"/>
        </w:rPr>
        <w:t> </w:t>
      </w:r>
      <w:r>
        <w:rPr>
          <w:rFonts w:asciiTheme="minorHAnsi" w:hAnsiTheme="minorHAnsi" w:cstheme="minorHAnsi"/>
          <w:bCs/>
          <w:sz w:val="22"/>
          <w:szCs w:val="22"/>
        </w:rPr>
        <w:t>podnikateľov</w:t>
      </w:r>
      <w:r w:rsidR="00AE23A2">
        <w:rPr>
          <w:rFonts w:asciiTheme="minorHAnsi" w:hAnsiTheme="minorHAnsi" w:cstheme="minorHAnsi"/>
          <w:bCs/>
          <w:sz w:val="22"/>
          <w:szCs w:val="22"/>
        </w:rPr>
        <w:t>.</w:t>
      </w:r>
    </w:p>
    <w:p w14:paraId="26D8E84D" w14:textId="57D0AB5E" w:rsidR="003670EC" w:rsidRDefault="003670EC" w:rsidP="007073AA">
      <w:pPr>
        <w:pStyle w:val="ListParagraph"/>
        <w:numPr>
          <w:ilvl w:val="0"/>
          <w:numId w:val="3"/>
        </w:numPr>
        <w:snapToGrid w:val="0"/>
        <w:ind w:left="714" w:hanging="357"/>
        <w:contextualSpacing w:val="0"/>
        <w:rPr>
          <w:rFonts w:asciiTheme="minorHAnsi" w:hAnsiTheme="minorHAnsi" w:cstheme="minorHAnsi"/>
          <w:bCs/>
          <w:sz w:val="22"/>
          <w:szCs w:val="22"/>
        </w:rPr>
      </w:pPr>
      <w:r w:rsidRPr="003670EC">
        <w:rPr>
          <w:rFonts w:asciiTheme="minorHAnsi" w:hAnsiTheme="minorHAnsi" w:cstheme="minorHAnsi"/>
          <w:bCs/>
          <w:sz w:val="22"/>
          <w:szCs w:val="22"/>
        </w:rPr>
        <w:t xml:space="preserve">Prinesie </w:t>
      </w:r>
      <w:r>
        <w:rPr>
          <w:rFonts w:asciiTheme="minorHAnsi" w:hAnsiTheme="minorHAnsi" w:cstheme="minorHAnsi"/>
          <w:bCs/>
          <w:sz w:val="22"/>
          <w:szCs w:val="22"/>
        </w:rPr>
        <w:t xml:space="preserve">úspory a </w:t>
      </w:r>
      <w:r w:rsidRPr="003670EC">
        <w:rPr>
          <w:rFonts w:asciiTheme="minorHAnsi" w:hAnsiTheme="minorHAnsi" w:cstheme="minorHAnsi"/>
          <w:bCs/>
          <w:sz w:val="22"/>
          <w:szCs w:val="22"/>
        </w:rPr>
        <w:t xml:space="preserve">zrýchlenie </w:t>
      </w:r>
      <w:r>
        <w:rPr>
          <w:rFonts w:asciiTheme="minorHAnsi" w:hAnsiTheme="minorHAnsi" w:cstheme="minorHAnsi"/>
          <w:bCs/>
          <w:sz w:val="22"/>
          <w:szCs w:val="22"/>
        </w:rPr>
        <w:t>procesov, ktoré zároveň bude možné vybaviť efektívnejšie, s menším počtom pracovníkov</w:t>
      </w:r>
      <w:r w:rsidR="00AE23A2">
        <w:rPr>
          <w:rFonts w:asciiTheme="minorHAnsi" w:hAnsiTheme="minorHAnsi" w:cstheme="minorHAnsi"/>
          <w:bCs/>
          <w:sz w:val="22"/>
          <w:szCs w:val="22"/>
        </w:rPr>
        <w:t>.</w:t>
      </w:r>
    </w:p>
    <w:p w14:paraId="6DA60A20" w14:textId="2DB8C7C8" w:rsidR="003670EC" w:rsidRDefault="003670EC" w:rsidP="007073AA">
      <w:pPr>
        <w:pStyle w:val="ListParagraph"/>
        <w:numPr>
          <w:ilvl w:val="0"/>
          <w:numId w:val="3"/>
        </w:numPr>
        <w:snapToGrid w:val="0"/>
        <w:ind w:left="714" w:hanging="357"/>
        <w:contextualSpacing w:val="0"/>
        <w:rPr>
          <w:rFonts w:asciiTheme="minorHAnsi" w:hAnsiTheme="minorHAnsi" w:cstheme="minorHAnsi"/>
          <w:bCs/>
          <w:sz w:val="22"/>
          <w:szCs w:val="22"/>
        </w:rPr>
      </w:pPr>
      <w:r>
        <w:rPr>
          <w:rFonts w:asciiTheme="minorHAnsi" w:hAnsiTheme="minorHAnsi" w:cstheme="minorHAnsi"/>
          <w:bCs/>
          <w:sz w:val="22"/>
          <w:szCs w:val="22"/>
        </w:rPr>
        <w:t>Umožní automatizovať rutinné administratívne postupy</w:t>
      </w:r>
      <w:r w:rsidR="00AE23A2">
        <w:rPr>
          <w:rFonts w:asciiTheme="minorHAnsi" w:hAnsiTheme="minorHAnsi" w:cstheme="minorHAnsi"/>
          <w:bCs/>
          <w:sz w:val="22"/>
          <w:szCs w:val="22"/>
        </w:rPr>
        <w:t>.</w:t>
      </w:r>
    </w:p>
    <w:p w14:paraId="4B9C9809" w14:textId="5D3C3AAA" w:rsidR="003670EC" w:rsidRDefault="003670EC" w:rsidP="007073AA">
      <w:pPr>
        <w:pStyle w:val="ListParagraph"/>
        <w:numPr>
          <w:ilvl w:val="0"/>
          <w:numId w:val="3"/>
        </w:numPr>
        <w:snapToGrid w:val="0"/>
        <w:ind w:left="714" w:hanging="357"/>
        <w:contextualSpacing w:val="0"/>
        <w:rPr>
          <w:rFonts w:asciiTheme="minorHAnsi" w:hAnsiTheme="minorHAnsi" w:cstheme="minorHAnsi"/>
          <w:bCs/>
          <w:sz w:val="22"/>
          <w:szCs w:val="22"/>
        </w:rPr>
      </w:pPr>
      <w:r>
        <w:rPr>
          <w:rFonts w:asciiTheme="minorHAnsi" w:hAnsiTheme="minorHAnsi" w:cstheme="minorHAnsi"/>
          <w:bCs/>
          <w:sz w:val="22"/>
          <w:szCs w:val="22"/>
        </w:rPr>
        <w:t>Zníži počet informačných systémov, ktoré bude verejná správa potrebovať pre svoje fungovanie</w:t>
      </w:r>
      <w:r w:rsidR="00AE23A2">
        <w:rPr>
          <w:rFonts w:asciiTheme="minorHAnsi" w:hAnsiTheme="minorHAnsi" w:cstheme="minorHAnsi"/>
          <w:bCs/>
          <w:sz w:val="22"/>
          <w:szCs w:val="22"/>
        </w:rPr>
        <w:t xml:space="preserve"> a zlacní fungovanie štátneho IT.</w:t>
      </w:r>
    </w:p>
    <w:p w14:paraId="59CEC757" w14:textId="28F79575" w:rsidR="003670EC" w:rsidRDefault="003670EC" w:rsidP="007073AA">
      <w:pPr>
        <w:pStyle w:val="ListParagraph"/>
        <w:numPr>
          <w:ilvl w:val="0"/>
          <w:numId w:val="3"/>
        </w:numPr>
        <w:snapToGrid w:val="0"/>
        <w:ind w:left="714" w:hanging="357"/>
        <w:contextualSpacing w:val="0"/>
        <w:rPr>
          <w:rFonts w:asciiTheme="minorHAnsi" w:hAnsiTheme="minorHAnsi" w:cstheme="minorHAnsi"/>
          <w:bCs/>
          <w:sz w:val="22"/>
          <w:szCs w:val="22"/>
        </w:rPr>
      </w:pPr>
      <w:r>
        <w:rPr>
          <w:rFonts w:asciiTheme="minorHAnsi" w:hAnsiTheme="minorHAnsi" w:cstheme="minorHAnsi"/>
          <w:bCs/>
          <w:sz w:val="22"/>
          <w:szCs w:val="22"/>
        </w:rPr>
        <w:t>Umožní rozšíriť služby klientskych centier a budovanie centier zdieľaných a podporných  služieb</w:t>
      </w:r>
      <w:r w:rsidR="00AE23A2">
        <w:rPr>
          <w:rFonts w:asciiTheme="minorHAnsi" w:hAnsiTheme="minorHAnsi" w:cstheme="minorHAnsi"/>
          <w:bCs/>
          <w:sz w:val="22"/>
          <w:szCs w:val="22"/>
        </w:rPr>
        <w:t>.</w:t>
      </w:r>
    </w:p>
    <w:p w14:paraId="09D2F8A2" w14:textId="1980997F" w:rsidR="00AE23A2" w:rsidRDefault="00AE23A2" w:rsidP="007073AA">
      <w:pPr>
        <w:pStyle w:val="ListParagraph"/>
        <w:numPr>
          <w:ilvl w:val="0"/>
          <w:numId w:val="3"/>
        </w:numPr>
        <w:snapToGrid w:val="0"/>
        <w:ind w:left="714" w:hanging="357"/>
        <w:contextualSpacing w:val="0"/>
        <w:rPr>
          <w:rFonts w:asciiTheme="minorHAnsi" w:hAnsiTheme="minorHAnsi" w:cstheme="minorHAnsi"/>
          <w:bCs/>
          <w:sz w:val="22"/>
          <w:szCs w:val="22"/>
        </w:rPr>
      </w:pPr>
      <w:r>
        <w:rPr>
          <w:rFonts w:asciiTheme="minorHAnsi" w:hAnsiTheme="minorHAnsi" w:cstheme="minorHAnsi"/>
          <w:bCs/>
          <w:sz w:val="22"/>
          <w:szCs w:val="22"/>
        </w:rPr>
        <w:t xml:space="preserve">Prispeje k naplneniu </w:t>
      </w:r>
      <w:r w:rsidRPr="005F7A9D">
        <w:rPr>
          <w:rFonts w:asciiTheme="minorHAnsi" w:hAnsiTheme="minorHAnsi" w:cstheme="minorHAnsi"/>
          <w:bCs/>
          <w:sz w:val="22"/>
          <w:szCs w:val="22"/>
        </w:rPr>
        <w:t>Programové</w:t>
      </w:r>
      <w:r>
        <w:rPr>
          <w:rFonts w:asciiTheme="minorHAnsi" w:hAnsiTheme="minorHAnsi" w:cstheme="minorHAnsi"/>
          <w:bCs/>
          <w:sz w:val="22"/>
          <w:szCs w:val="22"/>
        </w:rPr>
        <w:t>ho</w:t>
      </w:r>
      <w:r w:rsidRPr="005F7A9D">
        <w:rPr>
          <w:rFonts w:asciiTheme="minorHAnsi" w:hAnsiTheme="minorHAnsi" w:cstheme="minorHAnsi"/>
          <w:bCs/>
          <w:sz w:val="22"/>
          <w:szCs w:val="22"/>
        </w:rPr>
        <w:t xml:space="preserve"> vyhlásenie vlády SR zo dňa</w:t>
      </w:r>
      <w:r>
        <w:rPr>
          <w:rFonts w:asciiTheme="minorHAnsi" w:hAnsiTheme="minorHAnsi" w:cstheme="minorHAnsi"/>
          <w:bCs/>
          <w:sz w:val="22"/>
          <w:szCs w:val="22"/>
        </w:rPr>
        <w:t xml:space="preserve"> </w:t>
      </w:r>
      <w:r w:rsidRPr="005F7A9D">
        <w:rPr>
          <w:rFonts w:asciiTheme="minorHAnsi" w:hAnsiTheme="minorHAnsi" w:cstheme="minorHAnsi"/>
          <w:bCs/>
          <w:sz w:val="22"/>
          <w:szCs w:val="22"/>
        </w:rPr>
        <w:t>20.4.202</w:t>
      </w:r>
      <w:r>
        <w:rPr>
          <w:rFonts w:asciiTheme="minorHAnsi" w:hAnsiTheme="minorHAnsi" w:cstheme="minorHAnsi"/>
          <w:bCs/>
          <w:sz w:val="22"/>
          <w:szCs w:val="22"/>
        </w:rPr>
        <w:t xml:space="preserve">0 až </w:t>
      </w:r>
      <w:r w:rsidR="0071172B">
        <w:rPr>
          <w:rFonts w:asciiTheme="minorHAnsi" w:hAnsiTheme="minorHAnsi" w:cstheme="minorHAnsi"/>
          <w:bCs/>
          <w:sz w:val="22"/>
          <w:szCs w:val="22"/>
        </w:rPr>
        <w:t xml:space="preserve">v </w:t>
      </w:r>
      <w:r>
        <w:rPr>
          <w:rFonts w:asciiTheme="minorHAnsi" w:hAnsiTheme="minorHAnsi" w:cstheme="minorHAnsi"/>
          <w:bCs/>
          <w:sz w:val="22"/>
          <w:szCs w:val="22"/>
        </w:rPr>
        <w:t>dvadsiatich piatich rôznych bodoch.</w:t>
      </w:r>
    </w:p>
    <w:p w14:paraId="3BB58815" w14:textId="77777777" w:rsidR="00AE23A2" w:rsidRPr="00AE23A2" w:rsidRDefault="00AE23A2" w:rsidP="00AE23A2">
      <w:pPr>
        <w:snapToGrid w:val="0"/>
        <w:rPr>
          <w:rFonts w:asciiTheme="minorHAnsi" w:hAnsiTheme="minorHAnsi" w:cstheme="minorHAnsi"/>
          <w:bCs/>
          <w:sz w:val="22"/>
          <w:szCs w:val="22"/>
        </w:rPr>
      </w:pPr>
    </w:p>
    <w:p w14:paraId="18B8B737" w14:textId="5D7B4CD6" w:rsidR="00021DEF" w:rsidRPr="00574D2A" w:rsidRDefault="00011FD9" w:rsidP="0023129E">
      <w:pPr>
        <w:pStyle w:val="Heading1"/>
        <w:snapToGrid w:val="0"/>
        <w:spacing w:before="0" w:after="120"/>
        <w:rPr>
          <w:color w:val="auto"/>
        </w:rPr>
      </w:pPr>
      <w:bookmarkStart w:id="1" w:name="_Toc51103330"/>
      <w:r w:rsidRPr="00574D2A">
        <w:rPr>
          <w:color w:val="auto"/>
        </w:rPr>
        <w:lastRenderedPageBreak/>
        <w:t>Princípy Digitálnej transformácie verejnej správy</w:t>
      </w:r>
      <w:bookmarkEnd w:id="1"/>
    </w:p>
    <w:p w14:paraId="00CF0B26" w14:textId="4D281FEB" w:rsidR="00021DEF" w:rsidRPr="00574D2A" w:rsidRDefault="00021DEF" w:rsidP="0023129E">
      <w:pPr>
        <w:pStyle w:val="Heading2"/>
        <w:snapToGrid w:val="0"/>
        <w:spacing w:before="0" w:after="120"/>
        <w:rPr>
          <w:color w:val="auto"/>
        </w:rPr>
      </w:pPr>
      <w:bookmarkStart w:id="2" w:name="_Toc51103331"/>
      <w:r w:rsidRPr="00574D2A">
        <w:rPr>
          <w:color w:val="auto"/>
        </w:rPr>
        <w:t>Prirodzene digitálna verejná správa</w:t>
      </w:r>
      <w:bookmarkEnd w:id="2"/>
      <w:r w:rsidRPr="00574D2A">
        <w:rPr>
          <w:color w:val="auto"/>
        </w:rPr>
        <w:t xml:space="preserve"> </w:t>
      </w:r>
    </w:p>
    <w:p w14:paraId="4AC71F59" w14:textId="7223EE40" w:rsidR="00021DEF" w:rsidRPr="00574D2A" w:rsidRDefault="00021DEF" w:rsidP="0023129E">
      <w:pPr>
        <w:snapToGrid w:val="0"/>
        <w:spacing w:after="120"/>
        <w:rPr>
          <w:rFonts w:asciiTheme="minorHAnsi" w:hAnsiTheme="minorHAnsi" w:cstheme="minorHAnsi"/>
          <w:sz w:val="22"/>
          <w:szCs w:val="22"/>
        </w:rPr>
      </w:pPr>
      <w:r w:rsidRPr="00574D2A">
        <w:rPr>
          <w:rFonts w:asciiTheme="minorHAnsi" w:hAnsiTheme="minorHAnsi" w:cstheme="minorHAnsi"/>
          <w:sz w:val="22"/>
          <w:szCs w:val="22"/>
        </w:rPr>
        <w:t>T</w:t>
      </w:r>
      <w:r w:rsidR="006B7B67">
        <w:rPr>
          <w:rFonts w:asciiTheme="minorHAnsi" w:hAnsiTheme="minorHAnsi" w:cstheme="minorHAnsi"/>
          <w:sz w:val="22"/>
          <w:szCs w:val="22"/>
        </w:rPr>
        <w:t xml:space="preserve">áto kategória </w:t>
      </w:r>
      <w:r w:rsidRPr="00574D2A">
        <w:rPr>
          <w:rFonts w:asciiTheme="minorHAnsi" w:hAnsiTheme="minorHAnsi" w:cstheme="minorHAnsi"/>
          <w:sz w:val="22"/>
          <w:szCs w:val="22"/>
        </w:rPr>
        <w:t>princíp</w:t>
      </w:r>
      <w:r w:rsidR="006B7B67">
        <w:rPr>
          <w:rFonts w:asciiTheme="minorHAnsi" w:hAnsiTheme="minorHAnsi" w:cstheme="minorHAnsi"/>
          <w:sz w:val="22"/>
          <w:szCs w:val="22"/>
        </w:rPr>
        <w:t>ov</w:t>
      </w:r>
      <w:r w:rsidRPr="00574D2A">
        <w:rPr>
          <w:rFonts w:asciiTheme="minorHAnsi" w:hAnsiTheme="minorHAnsi" w:cstheme="minorHAnsi"/>
          <w:sz w:val="22"/>
          <w:szCs w:val="22"/>
        </w:rPr>
        <w:t xml:space="preserve"> sa často označuje aj </w:t>
      </w:r>
      <w:r w:rsidR="00C55509" w:rsidRPr="00574D2A">
        <w:rPr>
          <w:rFonts w:asciiTheme="minorHAnsi" w:hAnsiTheme="minorHAnsi" w:cstheme="minorHAnsi"/>
          <w:sz w:val="22"/>
          <w:szCs w:val="22"/>
        </w:rPr>
        <w:t>„</w:t>
      </w:r>
      <w:proofErr w:type="spellStart"/>
      <w:r w:rsidR="00C55509" w:rsidRPr="00574D2A">
        <w:rPr>
          <w:rFonts w:asciiTheme="minorHAnsi" w:hAnsiTheme="minorHAnsi" w:cstheme="minorHAnsi"/>
          <w:sz w:val="22"/>
          <w:szCs w:val="22"/>
        </w:rPr>
        <w:t>d</w:t>
      </w:r>
      <w:r w:rsidRPr="00574D2A">
        <w:rPr>
          <w:rFonts w:asciiTheme="minorHAnsi" w:hAnsiTheme="minorHAnsi" w:cstheme="minorHAnsi"/>
          <w:bCs/>
          <w:sz w:val="22"/>
          <w:szCs w:val="22"/>
        </w:rPr>
        <w:t>igital</w:t>
      </w:r>
      <w:proofErr w:type="spellEnd"/>
      <w:r w:rsidRPr="00574D2A">
        <w:rPr>
          <w:rFonts w:asciiTheme="minorHAnsi" w:hAnsiTheme="minorHAnsi" w:cstheme="minorHAnsi"/>
          <w:bCs/>
          <w:sz w:val="22"/>
          <w:szCs w:val="22"/>
        </w:rPr>
        <w:t xml:space="preserve"> </w:t>
      </w:r>
      <w:proofErr w:type="spellStart"/>
      <w:r w:rsidRPr="00574D2A">
        <w:rPr>
          <w:rFonts w:asciiTheme="minorHAnsi" w:hAnsiTheme="minorHAnsi" w:cstheme="minorHAnsi"/>
          <w:bCs/>
          <w:sz w:val="22"/>
          <w:szCs w:val="22"/>
        </w:rPr>
        <w:t>inside</w:t>
      </w:r>
      <w:proofErr w:type="spellEnd"/>
      <w:r w:rsidR="00C55509" w:rsidRPr="00574D2A">
        <w:rPr>
          <w:rFonts w:asciiTheme="minorHAnsi" w:hAnsiTheme="minorHAnsi" w:cstheme="minorHAnsi"/>
          <w:bCs/>
          <w:sz w:val="22"/>
          <w:szCs w:val="22"/>
        </w:rPr>
        <w:t>“</w:t>
      </w:r>
      <w:r w:rsidR="00FC4CCF" w:rsidRPr="00574D2A">
        <w:rPr>
          <w:rFonts w:asciiTheme="minorHAnsi" w:hAnsiTheme="minorHAnsi" w:cstheme="minorHAnsi"/>
          <w:bCs/>
          <w:sz w:val="22"/>
          <w:szCs w:val="22"/>
        </w:rPr>
        <w:t xml:space="preserve"> alebo </w:t>
      </w:r>
      <w:r w:rsidR="00C55509" w:rsidRPr="00574D2A">
        <w:rPr>
          <w:rFonts w:asciiTheme="minorHAnsi" w:hAnsiTheme="minorHAnsi" w:cstheme="minorHAnsi"/>
          <w:bCs/>
          <w:sz w:val="22"/>
          <w:szCs w:val="22"/>
        </w:rPr>
        <w:t>„</w:t>
      </w:r>
      <w:proofErr w:type="spellStart"/>
      <w:r w:rsidR="00C55509" w:rsidRPr="00574D2A">
        <w:rPr>
          <w:rFonts w:asciiTheme="minorHAnsi" w:hAnsiTheme="minorHAnsi" w:cstheme="minorHAnsi"/>
          <w:bCs/>
          <w:sz w:val="22"/>
          <w:szCs w:val="22"/>
        </w:rPr>
        <w:t>d</w:t>
      </w:r>
      <w:r w:rsidR="00FC4CCF" w:rsidRPr="00574D2A">
        <w:rPr>
          <w:rFonts w:asciiTheme="minorHAnsi" w:hAnsiTheme="minorHAnsi" w:cstheme="minorHAnsi"/>
          <w:sz w:val="22"/>
          <w:szCs w:val="22"/>
        </w:rPr>
        <w:t>igital</w:t>
      </w:r>
      <w:proofErr w:type="spellEnd"/>
      <w:r w:rsidR="00FC4CCF" w:rsidRPr="00574D2A">
        <w:rPr>
          <w:rFonts w:asciiTheme="minorHAnsi" w:hAnsiTheme="minorHAnsi" w:cstheme="minorHAnsi"/>
          <w:sz w:val="22"/>
          <w:szCs w:val="22"/>
        </w:rPr>
        <w:t xml:space="preserve"> by design</w:t>
      </w:r>
      <w:r w:rsidR="00C55509" w:rsidRPr="00574D2A">
        <w:rPr>
          <w:rFonts w:asciiTheme="minorHAnsi" w:hAnsiTheme="minorHAnsi" w:cstheme="minorHAnsi"/>
          <w:sz w:val="22"/>
          <w:szCs w:val="22"/>
        </w:rPr>
        <w:t>“</w:t>
      </w:r>
      <w:r w:rsidR="009001D8" w:rsidRPr="00574D2A">
        <w:rPr>
          <w:rFonts w:asciiTheme="minorHAnsi" w:hAnsiTheme="minorHAnsi" w:cstheme="minorHAnsi"/>
          <w:sz w:val="22"/>
          <w:szCs w:val="22"/>
        </w:rPr>
        <w:t xml:space="preserve">. </w:t>
      </w:r>
      <w:r w:rsidR="007129C8" w:rsidRPr="007129C8">
        <w:rPr>
          <w:rFonts w:asciiTheme="minorHAnsi" w:hAnsiTheme="minorHAnsi" w:cstheme="minorHAnsi"/>
          <w:sz w:val="22"/>
          <w:szCs w:val="22"/>
        </w:rPr>
        <w:t>Procesy VS budú navrhnuté tak, aby vyhovovali potrebám občanov a ostatným sektorom spoločnosti</w:t>
      </w:r>
      <w:r w:rsidR="00157CD9">
        <w:rPr>
          <w:rFonts w:asciiTheme="minorHAnsi" w:hAnsiTheme="minorHAnsi" w:cstheme="minorHAnsi"/>
          <w:sz w:val="22"/>
          <w:szCs w:val="22"/>
        </w:rPr>
        <w:t xml:space="preserve"> a pritom v čo najväčšom rozsahu využili možnosti digitálnej doby</w:t>
      </w:r>
      <w:r w:rsidR="007129C8" w:rsidRPr="007129C8">
        <w:rPr>
          <w:rFonts w:asciiTheme="minorHAnsi" w:hAnsiTheme="minorHAnsi" w:cstheme="minorHAnsi"/>
          <w:sz w:val="22"/>
          <w:szCs w:val="22"/>
        </w:rPr>
        <w:t xml:space="preserve">. </w:t>
      </w:r>
      <w:r w:rsidR="00551365" w:rsidRPr="00574D2A">
        <w:rPr>
          <w:rFonts w:asciiTheme="minorHAnsi" w:hAnsiTheme="minorHAnsi" w:cstheme="minorHAnsi"/>
          <w:sz w:val="22"/>
          <w:szCs w:val="22"/>
        </w:rPr>
        <w:t xml:space="preserve">Digitálne </w:t>
      </w:r>
      <w:r w:rsidR="007129C8">
        <w:rPr>
          <w:rFonts w:asciiTheme="minorHAnsi" w:hAnsiTheme="minorHAnsi" w:cstheme="minorHAnsi"/>
          <w:sz w:val="22"/>
          <w:szCs w:val="22"/>
        </w:rPr>
        <w:t>princípy</w:t>
      </w:r>
      <w:r w:rsidR="007129C8" w:rsidRPr="00574D2A">
        <w:rPr>
          <w:rFonts w:asciiTheme="minorHAnsi" w:hAnsiTheme="minorHAnsi" w:cstheme="minorHAnsi"/>
          <w:sz w:val="22"/>
          <w:szCs w:val="22"/>
        </w:rPr>
        <w:t xml:space="preserve"> </w:t>
      </w:r>
      <w:r w:rsidR="00551365" w:rsidRPr="00574D2A">
        <w:rPr>
          <w:rFonts w:asciiTheme="minorHAnsi" w:hAnsiTheme="minorHAnsi" w:cstheme="minorHAnsi"/>
          <w:sz w:val="22"/>
          <w:szCs w:val="22"/>
        </w:rPr>
        <w:t>pre prirodzene d</w:t>
      </w:r>
      <w:r w:rsidRPr="00574D2A">
        <w:rPr>
          <w:rFonts w:asciiTheme="minorHAnsi" w:hAnsiTheme="minorHAnsi" w:cstheme="minorHAnsi"/>
          <w:sz w:val="22"/>
          <w:szCs w:val="22"/>
        </w:rPr>
        <w:t>igitáln</w:t>
      </w:r>
      <w:r w:rsidR="00551365" w:rsidRPr="00574D2A">
        <w:rPr>
          <w:rFonts w:asciiTheme="minorHAnsi" w:hAnsiTheme="minorHAnsi" w:cstheme="minorHAnsi"/>
          <w:sz w:val="22"/>
          <w:szCs w:val="22"/>
        </w:rPr>
        <w:t>u verejnú správu</w:t>
      </w:r>
      <w:r w:rsidR="006B0BF8" w:rsidRPr="00574D2A">
        <w:rPr>
          <w:rFonts w:asciiTheme="minorHAnsi" w:hAnsiTheme="minorHAnsi" w:cstheme="minorHAnsi"/>
          <w:sz w:val="22"/>
          <w:szCs w:val="22"/>
        </w:rPr>
        <w:t xml:space="preserve"> presahujúce volebné obdobi</w:t>
      </w:r>
      <w:r w:rsidR="008141CB" w:rsidRPr="00574D2A">
        <w:rPr>
          <w:rFonts w:asciiTheme="minorHAnsi" w:hAnsiTheme="minorHAnsi" w:cstheme="minorHAnsi"/>
          <w:sz w:val="22"/>
          <w:szCs w:val="22"/>
        </w:rPr>
        <w:t>a</w:t>
      </w:r>
      <w:r w:rsidR="00A479EA" w:rsidRPr="00574D2A">
        <w:rPr>
          <w:rFonts w:asciiTheme="minorHAnsi" w:hAnsiTheme="minorHAnsi" w:cstheme="minorHAnsi"/>
          <w:sz w:val="22"/>
          <w:szCs w:val="22"/>
        </w:rPr>
        <w:t xml:space="preserve"> sa budú aplikovať nasledovne</w:t>
      </w:r>
      <w:r w:rsidRPr="00574D2A">
        <w:rPr>
          <w:rFonts w:asciiTheme="minorHAnsi" w:hAnsiTheme="minorHAnsi" w:cstheme="minorHAnsi"/>
          <w:sz w:val="22"/>
          <w:szCs w:val="22"/>
        </w:rPr>
        <w:t>:</w:t>
      </w:r>
    </w:p>
    <w:p w14:paraId="1FAB1389" w14:textId="11B2168E" w:rsidR="00A479EA" w:rsidRPr="00574D2A" w:rsidRDefault="00A479EA" w:rsidP="00AC343C">
      <w:pPr>
        <w:pStyle w:val="ListParagraph"/>
        <w:numPr>
          <w:ilvl w:val="0"/>
          <w:numId w:val="16"/>
        </w:numPr>
        <w:snapToGrid w:val="0"/>
        <w:contextualSpacing w:val="0"/>
        <w:rPr>
          <w:rFonts w:asciiTheme="minorHAnsi" w:hAnsiTheme="minorHAnsi" w:cstheme="minorHAnsi"/>
          <w:bCs/>
          <w:sz w:val="22"/>
          <w:szCs w:val="22"/>
        </w:rPr>
      </w:pPr>
      <w:r w:rsidRPr="00AC343C">
        <w:rPr>
          <w:rFonts w:asciiTheme="minorHAnsi" w:hAnsiTheme="minorHAnsi" w:cstheme="minorHAnsi"/>
          <w:b/>
          <w:sz w:val="22"/>
          <w:szCs w:val="22"/>
        </w:rPr>
        <w:t>Zmení sa vnútorné fungovanie úradov</w:t>
      </w:r>
      <w:r w:rsidRPr="00574D2A">
        <w:rPr>
          <w:rFonts w:asciiTheme="minorHAnsi" w:hAnsiTheme="minorHAnsi" w:cstheme="minorHAnsi"/>
          <w:bCs/>
          <w:sz w:val="22"/>
          <w:szCs w:val="22"/>
        </w:rPr>
        <w:t xml:space="preserve">;  </w:t>
      </w:r>
      <w:r w:rsidR="00D031AA">
        <w:rPr>
          <w:rFonts w:asciiTheme="minorHAnsi" w:hAnsiTheme="minorHAnsi" w:cstheme="minorHAnsi"/>
          <w:sz w:val="22"/>
          <w:szCs w:val="22"/>
        </w:rPr>
        <w:t>Z</w:t>
      </w:r>
      <w:r w:rsidRPr="00574D2A">
        <w:rPr>
          <w:rFonts w:asciiTheme="minorHAnsi" w:hAnsiTheme="minorHAnsi" w:cstheme="minorHAnsi"/>
          <w:sz w:val="22"/>
          <w:szCs w:val="22"/>
        </w:rPr>
        <w:t>men</w:t>
      </w:r>
      <w:r w:rsidR="00D031AA">
        <w:rPr>
          <w:rFonts w:asciiTheme="minorHAnsi" w:hAnsiTheme="minorHAnsi" w:cstheme="minorHAnsi"/>
          <w:sz w:val="22"/>
          <w:szCs w:val="22"/>
        </w:rPr>
        <w:t>ia</w:t>
      </w:r>
      <w:r w:rsidRPr="00574D2A">
        <w:rPr>
          <w:rFonts w:asciiTheme="minorHAnsi" w:hAnsiTheme="minorHAnsi" w:cstheme="minorHAnsi"/>
          <w:sz w:val="22"/>
          <w:szCs w:val="22"/>
        </w:rPr>
        <w:t xml:space="preserve"> </w:t>
      </w:r>
      <w:r w:rsidR="00D031AA">
        <w:rPr>
          <w:rFonts w:asciiTheme="minorHAnsi" w:hAnsiTheme="minorHAnsi" w:cstheme="minorHAnsi"/>
          <w:sz w:val="22"/>
          <w:szCs w:val="22"/>
        </w:rPr>
        <w:t xml:space="preserve">sa </w:t>
      </w:r>
      <w:r w:rsidRPr="00574D2A">
        <w:rPr>
          <w:rFonts w:asciiTheme="minorHAnsi" w:hAnsiTheme="minorHAnsi" w:cstheme="minorHAnsi"/>
          <w:sz w:val="22"/>
          <w:szCs w:val="22"/>
        </w:rPr>
        <w:t xml:space="preserve">zákony, </w:t>
      </w:r>
      <w:r w:rsidR="001201BC" w:rsidRPr="00574D2A">
        <w:rPr>
          <w:rFonts w:asciiTheme="minorHAnsi" w:hAnsiTheme="minorHAnsi" w:cstheme="minorHAnsi"/>
          <w:sz w:val="22"/>
          <w:szCs w:val="22"/>
        </w:rPr>
        <w:t xml:space="preserve">vyhlášky, </w:t>
      </w:r>
      <w:r w:rsidRPr="00574D2A">
        <w:rPr>
          <w:rFonts w:asciiTheme="minorHAnsi" w:hAnsiTheme="minorHAnsi" w:cstheme="minorHAnsi"/>
          <w:sz w:val="22"/>
          <w:szCs w:val="22"/>
        </w:rPr>
        <w:t xml:space="preserve">metodiky a pracovné postupy. Využijú sa možnosti, ktoré nám </w:t>
      </w:r>
      <w:r w:rsidRPr="00574D2A">
        <w:rPr>
          <w:rFonts w:asciiTheme="minorHAnsi" w:hAnsiTheme="minorHAnsi" w:cstheme="minorHAnsi"/>
          <w:bCs/>
          <w:sz w:val="22"/>
          <w:szCs w:val="22"/>
        </w:rPr>
        <w:t>moderné technológie poskytujú.</w:t>
      </w:r>
    </w:p>
    <w:p w14:paraId="79B5023D" w14:textId="139AD902" w:rsidR="00A479EA" w:rsidRPr="00574D2A" w:rsidRDefault="007129C8" w:rsidP="00AC343C">
      <w:pPr>
        <w:pStyle w:val="ListParagraph"/>
        <w:numPr>
          <w:ilvl w:val="0"/>
          <w:numId w:val="16"/>
        </w:numPr>
        <w:snapToGrid w:val="0"/>
        <w:contextualSpacing w:val="0"/>
        <w:rPr>
          <w:rFonts w:asciiTheme="minorHAnsi" w:hAnsiTheme="minorHAnsi" w:cstheme="minorHAnsi"/>
          <w:sz w:val="22"/>
          <w:szCs w:val="22"/>
        </w:rPr>
      </w:pPr>
      <w:r w:rsidRPr="00AC343C">
        <w:rPr>
          <w:rFonts w:asciiTheme="minorHAnsi" w:hAnsiTheme="minorHAnsi" w:cstheme="minorHAnsi"/>
          <w:b/>
          <w:sz w:val="22"/>
          <w:szCs w:val="22"/>
        </w:rPr>
        <w:t>Zefektívnia sa procesy a o</w:t>
      </w:r>
      <w:r w:rsidR="00A479EA" w:rsidRPr="00AC343C">
        <w:rPr>
          <w:rFonts w:asciiTheme="minorHAnsi" w:hAnsiTheme="minorHAnsi" w:cstheme="minorHAnsi"/>
          <w:b/>
          <w:sz w:val="22"/>
          <w:szCs w:val="22"/>
        </w:rPr>
        <w:t>dstránia sa duplicity</w:t>
      </w:r>
      <w:r w:rsidR="00A479EA" w:rsidRPr="00574D2A">
        <w:rPr>
          <w:rFonts w:asciiTheme="minorHAnsi" w:hAnsiTheme="minorHAnsi" w:cstheme="minorHAnsi"/>
          <w:bCs/>
          <w:sz w:val="22"/>
          <w:szCs w:val="22"/>
        </w:rPr>
        <w:t>; procesy verejnej správy s</w:t>
      </w:r>
      <w:r w:rsidR="00AA7330" w:rsidRPr="00574D2A">
        <w:rPr>
          <w:rFonts w:asciiTheme="minorHAnsi" w:hAnsiTheme="minorHAnsi" w:cstheme="minorHAnsi"/>
          <w:bCs/>
          <w:sz w:val="22"/>
          <w:szCs w:val="22"/>
        </w:rPr>
        <w:t>a zintegrujú</w:t>
      </w:r>
      <w:r w:rsidR="00A479EA" w:rsidRPr="00574D2A">
        <w:rPr>
          <w:rFonts w:asciiTheme="minorHAnsi" w:hAnsiTheme="minorHAnsi" w:cstheme="minorHAnsi"/>
          <w:bCs/>
          <w:sz w:val="22"/>
          <w:szCs w:val="22"/>
        </w:rPr>
        <w:t xml:space="preserve"> naprieč rezortami a v rámci </w:t>
      </w:r>
      <w:r w:rsidR="00D4477E" w:rsidRPr="00574D2A">
        <w:rPr>
          <w:rFonts w:asciiTheme="minorHAnsi" w:hAnsiTheme="minorHAnsi" w:cstheme="minorHAnsi"/>
          <w:bCs/>
          <w:sz w:val="22"/>
          <w:szCs w:val="22"/>
        </w:rPr>
        <w:t>okruhov životných situácií</w:t>
      </w:r>
      <w:r w:rsidR="00A479EA" w:rsidRPr="00574D2A">
        <w:rPr>
          <w:rFonts w:asciiTheme="minorHAnsi" w:hAnsiTheme="minorHAnsi" w:cstheme="minorHAnsi"/>
          <w:bCs/>
          <w:sz w:val="22"/>
          <w:szCs w:val="22"/>
        </w:rPr>
        <w:t>, aby sa eliminovala duplicita</w:t>
      </w:r>
      <w:r w:rsidR="002C0ACA" w:rsidRPr="00574D2A">
        <w:rPr>
          <w:rFonts w:asciiTheme="minorHAnsi" w:hAnsiTheme="minorHAnsi" w:cstheme="minorHAnsi"/>
          <w:bCs/>
          <w:sz w:val="22"/>
          <w:szCs w:val="22"/>
        </w:rPr>
        <w:t xml:space="preserve"> a veľké monolitické systémy</w:t>
      </w:r>
      <w:r w:rsidR="00A479EA" w:rsidRPr="00574D2A">
        <w:rPr>
          <w:rFonts w:asciiTheme="minorHAnsi" w:hAnsiTheme="minorHAnsi" w:cstheme="minorHAnsi"/>
          <w:bCs/>
          <w:sz w:val="22"/>
          <w:szCs w:val="22"/>
        </w:rPr>
        <w:t>, na zvýšenie efektívnosti sa použ</w:t>
      </w:r>
      <w:r w:rsidR="00E148E4" w:rsidRPr="00574D2A">
        <w:rPr>
          <w:rFonts w:asciiTheme="minorHAnsi" w:hAnsiTheme="minorHAnsi" w:cstheme="minorHAnsi"/>
          <w:bCs/>
          <w:sz w:val="22"/>
          <w:szCs w:val="22"/>
        </w:rPr>
        <w:t>ijú</w:t>
      </w:r>
      <w:r w:rsidR="00A479EA" w:rsidRPr="00574D2A">
        <w:rPr>
          <w:rFonts w:asciiTheme="minorHAnsi" w:hAnsiTheme="minorHAnsi" w:cstheme="minorHAnsi"/>
          <w:bCs/>
          <w:sz w:val="22"/>
          <w:szCs w:val="22"/>
        </w:rPr>
        <w:t xml:space="preserve"> </w:t>
      </w:r>
      <w:r w:rsidR="00937955" w:rsidRPr="00574D2A">
        <w:rPr>
          <w:rFonts w:asciiTheme="minorHAnsi" w:hAnsiTheme="minorHAnsi" w:cstheme="minorHAnsi"/>
          <w:bCs/>
          <w:sz w:val="22"/>
          <w:szCs w:val="22"/>
        </w:rPr>
        <w:t xml:space="preserve">mikroslužby prepájajúce </w:t>
      </w:r>
      <w:r w:rsidR="002E4D29" w:rsidRPr="00574D2A">
        <w:rPr>
          <w:rFonts w:asciiTheme="minorHAnsi" w:hAnsiTheme="minorHAnsi" w:cstheme="minorHAnsi"/>
          <w:bCs/>
          <w:sz w:val="22"/>
          <w:szCs w:val="22"/>
        </w:rPr>
        <w:t>cloudové služby</w:t>
      </w:r>
      <w:r w:rsidR="00806E10" w:rsidRPr="00574D2A">
        <w:rPr>
          <w:rFonts w:asciiTheme="minorHAnsi" w:hAnsiTheme="minorHAnsi" w:cstheme="minorHAnsi"/>
          <w:bCs/>
          <w:sz w:val="22"/>
          <w:szCs w:val="22"/>
        </w:rPr>
        <w:t xml:space="preserve"> dovnútra</w:t>
      </w:r>
      <w:r w:rsidR="00937955" w:rsidRPr="00574D2A">
        <w:rPr>
          <w:rFonts w:asciiTheme="minorHAnsi" w:hAnsiTheme="minorHAnsi" w:cstheme="minorHAnsi"/>
          <w:bCs/>
          <w:sz w:val="22"/>
          <w:szCs w:val="22"/>
        </w:rPr>
        <w:t xml:space="preserve"> a</w:t>
      </w:r>
      <w:r w:rsidR="002E4D29" w:rsidRPr="00574D2A">
        <w:rPr>
          <w:rFonts w:asciiTheme="minorHAnsi" w:hAnsiTheme="minorHAnsi" w:cstheme="minorHAnsi"/>
          <w:bCs/>
          <w:sz w:val="22"/>
          <w:szCs w:val="22"/>
        </w:rPr>
        <w:t xml:space="preserve"> </w:t>
      </w:r>
      <w:r w:rsidR="00A479EA" w:rsidRPr="00574D2A">
        <w:rPr>
          <w:rFonts w:asciiTheme="minorHAnsi" w:hAnsiTheme="minorHAnsi" w:cstheme="minorHAnsi"/>
          <w:bCs/>
          <w:sz w:val="22"/>
          <w:szCs w:val="22"/>
        </w:rPr>
        <w:t>centrálne platformy</w:t>
      </w:r>
      <w:r w:rsidR="00F26541" w:rsidRPr="00574D2A">
        <w:rPr>
          <w:rFonts w:asciiTheme="minorHAnsi" w:hAnsiTheme="minorHAnsi" w:cstheme="minorHAnsi"/>
          <w:bCs/>
          <w:sz w:val="22"/>
          <w:szCs w:val="22"/>
        </w:rPr>
        <w:t xml:space="preserve"> </w:t>
      </w:r>
      <w:r w:rsidR="00D031AA">
        <w:rPr>
          <w:rFonts w:asciiTheme="minorHAnsi" w:hAnsiTheme="minorHAnsi" w:cstheme="minorHAnsi"/>
          <w:bCs/>
          <w:sz w:val="22"/>
          <w:szCs w:val="22"/>
        </w:rPr>
        <w:t xml:space="preserve">a </w:t>
      </w:r>
      <w:r w:rsidR="00F26541" w:rsidRPr="00574D2A">
        <w:rPr>
          <w:rFonts w:asciiTheme="minorHAnsi" w:hAnsiTheme="minorHAnsi" w:cstheme="minorHAnsi"/>
          <w:bCs/>
          <w:sz w:val="22"/>
          <w:szCs w:val="22"/>
        </w:rPr>
        <w:t>spoločné moduly</w:t>
      </w:r>
      <w:r w:rsidR="00937955" w:rsidRPr="00574D2A">
        <w:rPr>
          <w:rFonts w:asciiTheme="minorHAnsi" w:hAnsiTheme="minorHAnsi" w:cstheme="minorHAnsi"/>
          <w:bCs/>
          <w:sz w:val="22"/>
          <w:szCs w:val="22"/>
        </w:rPr>
        <w:t xml:space="preserve"> navonok</w:t>
      </w:r>
      <w:r w:rsidR="00A479EA" w:rsidRPr="00574D2A">
        <w:rPr>
          <w:rFonts w:asciiTheme="minorHAnsi" w:hAnsiTheme="minorHAnsi" w:cstheme="minorHAnsi"/>
          <w:bCs/>
          <w:sz w:val="22"/>
          <w:szCs w:val="22"/>
        </w:rPr>
        <w:t xml:space="preserve">. </w:t>
      </w:r>
      <w:r w:rsidR="00AA7330" w:rsidRPr="00574D2A">
        <w:rPr>
          <w:rFonts w:asciiTheme="minorHAnsi" w:hAnsiTheme="minorHAnsi" w:cstheme="minorHAnsi"/>
          <w:bCs/>
          <w:sz w:val="22"/>
          <w:szCs w:val="22"/>
        </w:rPr>
        <w:t>Všetky potrebné štátne dátové zdroje budú plne integrované. Zavedie sa k</w:t>
      </w:r>
      <w:r w:rsidR="00A479EA" w:rsidRPr="00574D2A">
        <w:rPr>
          <w:rFonts w:asciiTheme="minorHAnsi" w:hAnsiTheme="minorHAnsi" w:cstheme="minorHAnsi"/>
          <w:sz w:val="22"/>
          <w:szCs w:val="22"/>
        </w:rPr>
        <w:t>olaboratívna práca s jednotnými údajmi.</w:t>
      </w:r>
    </w:p>
    <w:p w14:paraId="2465B05E" w14:textId="3683D461" w:rsidR="00A479EA" w:rsidRPr="00E97994" w:rsidRDefault="00A479EA" w:rsidP="00AC343C">
      <w:pPr>
        <w:pStyle w:val="ListParagraph"/>
        <w:numPr>
          <w:ilvl w:val="0"/>
          <w:numId w:val="16"/>
        </w:numPr>
        <w:snapToGrid w:val="0"/>
        <w:contextualSpacing w:val="0"/>
        <w:rPr>
          <w:rFonts w:asciiTheme="minorHAnsi" w:hAnsiTheme="minorHAnsi" w:cstheme="minorHAnsi"/>
          <w:sz w:val="22"/>
          <w:szCs w:val="22"/>
        </w:rPr>
      </w:pPr>
      <w:r w:rsidRPr="00AC343C">
        <w:rPr>
          <w:rFonts w:asciiTheme="minorHAnsi" w:hAnsiTheme="minorHAnsi" w:cstheme="minorHAnsi"/>
          <w:b/>
          <w:bCs/>
          <w:sz w:val="22"/>
          <w:szCs w:val="22"/>
        </w:rPr>
        <w:t>Zanikn</w:t>
      </w:r>
      <w:r w:rsidR="001F54C9" w:rsidRPr="00AC343C">
        <w:rPr>
          <w:rFonts w:asciiTheme="minorHAnsi" w:hAnsiTheme="minorHAnsi" w:cstheme="minorHAnsi"/>
          <w:b/>
          <w:bCs/>
          <w:sz w:val="22"/>
          <w:szCs w:val="22"/>
        </w:rPr>
        <w:t>e</w:t>
      </w:r>
      <w:r w:rsidRPr="00AC343C">
        <w:rPr>
          <w:rFonts w:asciiTheme="minorHAnsi" w:hAnsiTheme="minorHAnsi" w:cstheme="minorHAnsi"/>
          <w:b/>
          <w:bCs/>
          <w:sz w:val="22"/>
          <w:szCs w:val="22"/>
        </w:rPr>
        <w:t xml:space="preserve"> posúvanie papierových dokumentov a vytváranie spisov</w:t>
      </w:r>
      <w:r w:rsidR="007129C8" w:rsidRPr="00D2211C">
        <w:rPr>
          <w:rFonts w:asciiTheme="minorHAnsi" w:hAnsiTheme="minorHAnsi" w:cstheme="minorHAnsi"/>
          <w:sz w:val="22"/>
          <w:szCs w:val="22"/>
        </w:rPr>
        <w:t>;</w:t>
      </w:r>
      <w:r w:rsidRPr="00E97994">
        <w:rPr>
          <w:rFonts w:asciiTheme="minorHAnsi" w:hAnsiTheme="minorHAnsi" w:cstheme="minorHAnsi"/>
          <w:sz w:val="22"/>
          <w:szCs w:val="22"/>
        </w:rPr>
        <w:t xml:space="preserve"> </w:t>
      </w:r>
      <w:r w:rsidR="007129C8">
        <w:rPr>
          <w:rFonts w:asciiTheme="minorHAnsi" w:hAnsiTheme="minorHAnsi" w:cstheme="minorHAnsi"/>
          <w:sz w:val="22"/>
          <w:szCs w:val="22"/>
        </w:rPr>
        <w:t>v</w:t>
      </w:r>
      <w:r w:rsidR="00310224" w:rsidRPr="00E97994">
        <w:rPr>
          <w:rFonts w:asciiTheme="minorHAnsi" w:hAnsiTheme="minorHAnsi" w:cstheme="minorHAnsi"/>
          <w:sz w:val="22"/>
          <w:szCs w:val="22"/>
        </w:rPr>
        <w:t>ýkon pracovníka verejnej správy</w:t>
      </w:r>
      <w:r w:rsidR="00E97994" w:rsidRPr="00E97994">
        <w:rPr>
          <w:rFonts w:asciiTheme="minorHAnsi" w:hAnsiTheme="minorHAnsi" w:cstheme="minorHAnsi"/>
          <w:sz w:val="22"/>
          <w:szCs w:val="22"/>
        </w:rPr>
        <w:t xml:space="preserve"> </w:t>
      </w:r>
      <w:r w:rsidRPr="00E97994">
        <w:rPr>
          <w:rFonts w:asciiTheme="minorHAnsi" w:hAnsiTheme="minorHAnsi" w:cstheme="minorHAnsi"/>
          <w:sz w:val="22"/>
          <w:szCs w:val="22"/>
        </w:rPr>
        <w:t xml:space="preserve">nebude </w:t>
      </w:r>
      <w:r w:rsidR="00D031AA" w:rsidRPr="00E97994">
        <w:rPr>
          <w:rFonts w:asciiTheme="minorHAnsi" w:hAnsiTheme="minorHAnsi" w:cstheme="minorHAnsi"/>
          <w:sz w:val="22"/>
          <w:szCs w:val="22"/>
        </w:rPr>
        <w:t xml:space="preserve">viac </w:t>
      </w:r>
      <w:r w:rsidRPr="00E97994">
        <w:rPr>
          <w:rFonts w:asciiTheme="minorHAnsi" w:hAnsiTheme="minorHAnsi" w:cstheme="minorHAnsi"/>
          <w:sz w:val="22"/>
          <w:szCs w:val="22"/>
        </w:rPr>
        <w:t>kopírovať papierový svet.</w:t>
      </w:r>
      <w:r w:rsidR="007129C8">
        <w:rPr>
          <w:rFonts w:asciiTheme="minorHAnsi" w:hAnsiTheme="minorHAnsi" w:cstheme="minorHAnsi"/>
          <w:sz w:val="22"/>
          <w:szCs w:val="22"/>
        </w:rPr>
        <w:t xml:space="preserve"> </w:t>
      </w:r>
      <w:r w:rsidR="00AA7330" w:rsidRPr="00E97994">
        <w:rPr>
          <w:rFonts w:asciiTheme="minorHAnsi" w:hAnsiTheme="minorHAnsi" w:cstheme="minorHAnsi"/>
          <w:bCs/>
          <w:sz w:val="22"/>
          <w:szCs w:val="22"/>
        </w:rPr>
        <w:t>Do procesov sa v maximálnej možnej miere vnesie a</w:t>
      </w:r>
      <w:r w:rsidR="00021DEF" w:rsidRPr="00E97994">
        <w:rPr>
          <w:rFonts w:asciiTheme="minorHAnsi" w:hAnsiTheme="minorHAnsi" w:cstheme="minorHAnsi"/>
          <w:bCs/>
          <w:sz w:val="22"/>
          <w:szCs w:val="22"/>
        </w:rPr>
        <w:t>utomatiz</w:t>
      </w:r>
      <w:r w:rsidR="00551365" w:rsidRPr="00E97994">
        <w:rPr>
          <w:rFonts w:asciiTheme="minorHAnsi" w:hAnsiTheme="minorHAnsi" w:cstheme="minorHAnsi"/>
          <w:bCs/>
          <w:sz w:val="22"/>
          <w:szCs w:val="22"/>
        </w:rPr>
        <w:t>ácia; a</w:t>
      </w:r>
      <w:r w:rsidR="00021DEF" w:rsidRPr="00E97994">
        <w:rPr>
          <w:rFonts w:asciiTheme="minorHAnsi" w:hAnsiTheme="minorHAnsi" w:cstheme="minorHAnsi"/>
          <w:bCs/>
          <w:sz w:val="22"/>
          <w:szCs w:val="22"/>
        </w:rPr>
        <w:t>ktivity</w:t>
      </w:r>
      <w:r w:rsidR="00551365" w:rsidRPr="00E97994">
        <w:rPr>
          <w:rFonts w:asciiTheme="minorHAnsi" w:hAnsiTheme="minorHAnsi" w:cstheme="minorHAnsi"/>
          <w:bCs/>
          <w:sz w:val="22"/>
          <w:szCs w:val="22"/>
        </w:rPr>
        <w:t>,</w:t>
      </w:r>
      <w:r w:rsidR="00021DEF" w:rsidRPr="00E97994">
        <w:rPr>
          <w:rFonts w:asciiTheme="minorHAnsi" w:hAnsiTheme="minorHAnsi" w:cstheme="minorHAnsi"/>
          <w:bCs/>
          <w:sz w:val="22"/>
          <w:szCs w:val="22"/>
        </w:rPr>
        <w:t xml:space="preserve"> ktoré sú rutinné, opakujúce sa, sú štruktúrované a založené na pravidlách, </w:t>
      </w:r>
      <w:r w:rsidR="00E148E4" w:rsidRPr="00E97994">
        <w:rPr>
          <w:rFonts w:asciiTheme="minorHAnsi" w:hAnsiTheme="minorHAnsi" w:cstheme="minorHAnsi"/>
          <w:bCs/>
          <w:sz w:val="22"/>
          <w:szCs w:val="22"/>
        </w:rPr>
        <w:t xml:space="preserve">budú </w:t>
      </w:r>
      <w:r w:rsidR="00021DEF" w:rsidRPr="00E97994">
        <w:rPr>
          <w:rFonts w:asciiTheme="minorHAnsi" w:hAnsiTheme="minorHAnsi" w:cstheme="minorHAnsi"/>
          <w:bCs/>
          <w:sz w:val="22"/>
          <w:szCs w:val="22"/>
        </w:rPr>
        <w:t>plne automatizované</w:t>
      </w:r>
      <w:r w:rsidR="00021DEF" w:rsidRPr="00E97994">
        <w:rPr>
          <w:rFonts w:asciiTheme="minorHAnsi" w:hAnsiTheme="minorHAnsi" w:cstheme="minorHAnsi"/>
          <w:sz w:val="22"/>
          <w:szCs w:val="22"/>
        </w:rPr>
        <w:t xml:space="preserve"> s cieľom uvoľniť kapacity inštitúcie na aktivity s vyššou pridanou hodnotou.</w:t>
      </w:r>
      <w:r w:rsidRPr="00E97994">
        <w:rPr>
          <w:rFonts w:asciiTheme="minorHAnsi" w:hAnsiTheme="minorHAnsi" w:cstheme="minorHAnsi"/>
          <w:sz w:val="22"/>
          <w:szCs w:val="22"/>
        </w:rPr>
        <w:t xml:space="preserve"> </w:t>
      </w:r>
    </w:p>
    <w:p w14:paraId="79C15A8F" w14:textId="2F2FDD3F" w:rsidR="00E148E4" w:rsidRPr="00574D2A" w:rsidRDefault="00E148E4" w:rsidP="00AC343C">
      <w:pPr>
        <w:pStyle w:val="ListParagraph"/>
        <w:numPr>
          <w:ilvl w:val="0"/>
          <w:numId w:val="16"/>
        </w:numPr>
        <w:snapToGrid w:val="0"/>
        <w:contextualSpacing w:val="0"/>
        <w:rPr>
          <w:rFonts w:asciiTheme="minorHAnsi" w:hAnsiTheme="minorHAnsi" w:cstheme="minorHAnsi"/>
          <w:sz w:val="22"/>
          <w:szCs w:val="22"/>
        </w:rPr>
      </w:pPr>
      <w:r w:rsidRPr="00AC343C">
        <w:rPr>
          <w:rFonts w:asciiTheme="minorHAnsi" w:hAnsiTheme="minorHAnsi" w:cstheme="minorHAnsi"/>
          <w:b/>
          <w:bCs/>
          <w:sz w:val="22"/>
          <w:szCs w:val="22"/>
        </w:rPr>
        <w:t>Dôjde k postupnému zoštíhľovaniu rezortov</w:t>
      </w:r>
      <w:r w:rsidRPr="00574D2A">
        <w:rPr>
          <w:rFonts w:asciiTheme="minorHAnsi" w:hAnsiTheme="minorHAnsi" w:cstheme="minorHAnsi"/>
          <w:bCs/>
          <w:sz w:val="22"/>
          <w:szCs w:val="22"/>
        </w:rPr>
        <w:t>; efektívne využívanie digitálnych nástrojov povedie</w:t>
      </w:r>
      <w:r w:rsidRPr="00574D2A">
        <w:rPr>
          <w:rFonts w:asciiTheme="minorHAnsi" w:hAnsiTheme="minorHAnsi" w:cstheme="minorHAnsi"/>
          <w:sz w:val="22"/>
          <w:szCs w:val="22"/>
        </w:rPr>
        <w:t xml:space="preserve"> k efektívnejšej a lepšej verejnej správe.</w:t>
      </w:r>
      <w:r w:rsidR="00AC343C">
        <w:rPr>
          <w:rFonts w:asciiTheme="minorHAnsi" w:hAnsiTheme="minorHAnsi" w:cstheme="minorHAnsi"/>
          <w:sz w:val="22"/>
          <w:szCs w:val="22"/>
        </w:rPr>
        <w:t xml:space="preserve"> Koncept zdieľaných centier </w:t>
      </w:r>
      <w:r w:rsidR="00456F86">
        <w:rPr>
          <w:rFonts w:asciiTheme="minorHAnsi" w:hAnsiTheme="minorHAnsi" w:cstheme="minorHAnsi"/>
          <w:sz w:val="22"/>
          <w:szCs w:val="22"/>
        </w:rPr>
        <w:t>umožní koncentrovať a profesionalizovať podporné služby ako aj špecializovan</w:t>
      </w:r>
      <w:r w:rsidR="00157CD9">
        <w:rPr>
          <w:rFonts w:asciiTheme="minorHAnsi" w:hAnsiTheme="minorHAnsi" w:cstheme="minorHAnsi"/>
          <w:sz w:val="22"/>
          <w:szCs w:val="22"/>
        </w:rPr>
        <w:t>é</w:t>
      </w:r>
      <w:r w:rsidR="00456F86">
        <w:rPr>
          <w:rFonts w:asciiTheme="minorHAnsi" w:hAnsiTheme="minorHAnsi" w:cstheme="minorHAnsi"/>
          <w:sz w:val="22"/>
          <w:szCs w:val="22"/>
        </w:rPr>
        <w:t xml:space="preserve"> činnost</w:t>
      </w:r>
      <w:r w:rsidR="00157CD9">
        <w:rPr>
          <w:rFonts w:asciiTheme="minorHAnsi" w:hAnsiTheme="minorHAnsi" w:cstheme="minorHAnsi"/>
          <w:sz w:val="22"/>
          <w:szCs w:val="22"/>
        </w:rPr>
        <w:t>i</w:t>
      </w:r>
      <w:r w:rsidR="00456F86">
        <w:rPr>
          <w:rFonts w:asciiTheme="minorHAnsi" w:hAnsiTheme="minorHAnsi" w:cstheme="minorHAnsi"/>
          <w:sz w:val="22"/>
          <w:szCs w:val="22"/>
        </w:rPr>
        <w:t xml:space="preserve"> </w:t>
      </w:r>
      <w:r w:rsidR="00D031AA">
        <w:rPr>
          <w:rFonts w:asciiTheme="minorHAnsi" w:hAnsiTheme="minorHAnsi" w:cstheme="minorHAnsi"/>
          <w:sz w:val="22"/>
          <w:szCs w:val="22"/>
        </w:rPr>
        <w:t>v</w:t>
      </w:r>
      <w:r w:rsidR="00157CD9">
        <w:rPr>
          <w:rFonts w:asciiTheme="minorHAnsi" w:hAnsiTheme="minorHAnsi" w:cstheme="minorHAnsi"/>
          <w:sz w:val="22"/>
          <w:szCs w:val="22"/>
        </w:rPr>
        <w:t xml:space="preserve"> rámci </w:t>
      </w:r>
      <w:r w:rsidR="00D031AA">
        <w:rPr>
          <w:rFonts w:asciiTheme="minorHAnsi" w:hAnsiTheme="minorHAnsi" w:cstheme="minorHAnsi"/>
          <w:sz w:val="22"/>
          <w:szCs w:val="22"/>
        </w:rPr>
        <w:t>jednotlivých agend.</w:t>
      </w:r>
    </w:p>
    <w:p w14:paraId="6097F720" w14:textId="77777777" w:rsidR="00021DEF" w:rsidRPr="00574D2A" w:rsidRDefault="00021DEF" w:rsidP="0023129E">
      <w:pPr>
        <w:snapToGrid w:val="0"/>
        <w:spacing w:after="120"/>
        <w:rPr>
          <w:rFonts w:asciiTheme="minorHAnsi" w:hAnsiTheme="minorHAnsi" w:cstheme="minorHAnsi"/>
          <w:sz w:val="22"/>
          <w:szCs w:val="22"/>
        </w:rPr>
      </w:pPr>
    </w:p>
    <w:p w14:paraId="5A0C0F1C" w14:textId="758D6630" w:rsidR="007B2376" w:rsidRPr="00574D2A" w:rsidRDefault="00E148E4" w:rsidP="0023129E">
      <w:pPr>
        <w:pStyle w:val="Heading2"/>
        <w:snapToGrid w:val="0"/>
        <w:spacing w:before="0" w:after="120"/>
        <w:rPr>
          <w:color w:val="auto"/>
        </w:rPr>
      </w:pPr>
      <w:bookmarkStart w:id="3" w:name="_Toc51103332"/>
      <w:r w:rsidRPr="00574D2A">
        <w:rPr>
          <w:color w:val="auto"/>
        </w:rPr>
        <w:t xml:space="preserve">Orientácia na </w:t>
      </w:r>
      <w:r w:rsidR="0047771D">
        <w:rPr>
          <w:color w:val="auto"/>
        </w:rPr>
        <w:t>klient</w:t>
      </w:r>
      <w:r w:rsidRPr="00574D2A">
        <w:rPr>
          <w:color w:val="auto"/>
        </w:rPr>
        <w:t>a</w:t>
      </w:r>
      <w:bookmarkEnd w:id="3"/>
      <w:r w:rsidR="00FC4CCF" w:rsidRPr="00574D2A">
        <w:rPr>
          <w:color w:val="auto"/>
        </w:rPr>
        <w:t xml:space="preserve"> </w:t>
      </w:r>
    </w:p>
    <w:p w14:paraId="6B2A58BF" w14:textId="10574CF4" w:rsidR="00551365" w:rsidRPr="00574D2A" w:rsidRDefault="00551365" w:rsidP="0023129E">
      <w:pPr>
        <w:snapToGrid w:val="0"/>
        <w:spacing w:after="120"/>
        <w:rPr>
          <w:rFonts w:asciiTheme="minorHAnsi" w:hAnsiTheme="minorHAnsi" w:cstheme="minorHAnsi"/>
          <w:sz w:val="22"/>
          <w:szCs w:val="22"/>
        </w:rPr>
      </w:pPr>
      <w:r w:rsidRPr="00574D2A">
        <w:rPr>
          <w:rFonts w:asciiTheme="minorHAnsi" w:hAnsiTheme="minorHAnsi" w:cstheme="minorHAnsi"/>
          <w:sz w:val="22"/>
          <w:szCs w:val="22"/>
        </w:rPr>
        <w:t xml:space="preserve">Tento </w:t>
      </w:r>
      <w:r w:rsidR="00D031AA">
        <w:rPr>
          <w:rFonts w:asciiTheme="minorHAnsi" w:hAnsiTheme="minorHAnsi" w:cstheme="minorHAnsi"/>
          <w:sz w:val="22"/>
          <w:szCs w:val="22"/>
        </w:rPr>
        <w:t xml:space="preserve">balík </w:t>
      </w:r>
      <w:r w:rsidRPr="00574D2A">
        <w:rPr>
          <w:rFonts w:asciiTheme="minorHAnsi" w:hAnsiTheme="minorHAnsi" w:cstheme="minorHAnsi"/>
          <w:sz w:val="22"/>
          <w:szCs w:val="22"/>
        </w:rPr>
        <w:t>princíp</w:t>
      </w:r>
      <w:r w:rsidR="00D031AA">
        <w:rPr>
          <w:rFonts w:asciiTheme="minorHAnsi" w:hAnsiTheme="minorHAnsi" w:cstheme="minorHAnsi"/>
          <w:sz w:val="22"/>
          <w:szCs w:val="22"/>
        </w:rPr>
        <w:t>ov</w:t>
      </w:r>
      <w:r w:rsidRPr="00574D2A">
        <w:rPr>
          <w:rFonts w:asciiTheme="minorHAnsi" w:hAnsiTheme="minorHAnsi" w:cstheme="minorHAnsi"/>
          <w:sz w:val="22"/>
          <w:szCs w:val="22"/>
        </w:rPr>
        <w:t xml:space="preserve"> sa označuje aj ako</w:t>
      </w:r>
      <w:r w:rsidR="00C55509" w:rsidRPr="00574D2A">
        <w:rPr>
          <w:rFonts w:asciiTheme="minorHAnsi" w:hAnsiTheme="minorHAnsi" w:cstheme="minorHAnsi"/>
          <w:sz w:val="22"/>
          <w:szCs w:val="22"/>
        </w:rPr>
        <w:t xml:space="preserve"> “u</w:t>
      </w:r>
      <w:r w:rsidRPr="00574D2A">
        <w:rPr>
          <w:rFonts w:asciiTheme="minorHAnsi" w:hAnsiTheme="minorHAnsi" w:cstheme="minorHAnsi"/>
          <w:sz w:val="22"/>
          <w:szCs w:val="22"/>
        </w:rPr>
        <w:t>ser-</w:t>
      </w:r>
      <w:proofErr w:type="spellStart"/>
      <w:r w:rsidRPr="00574D2A">
        <w:rPr>
          <w:rFonts w:asciiTheme="minorHAnsi" w:hAnsiTheme="minorHAnsi" w:cstheme="minorHAnsi"/>
          <w:sz w:val="22"/>
          <w:szCs w:val="22"/>
        </w:rPr>
        <w:t>centric</w:t>
      </w:r>
      <w:proofErr w:type="spellEnd"/>
      <w:r w:rsidR="00C55509" w:rsidRPr="00574D2A">
        <w:rPr>
          <w:rFonts w:asciiTheme="minorHAnsi" w:hAnsiTheme="minorHAnsi" w:cstheme="minorHAnsi"/>
          <w:sz w:val="22"/>
          <w:szCs w:val="22"/>
        </w:rPr>
        <w:t>“</w:t>
      </w:r>
      <w:r w:rsidRPr="00574D2A">
        <w:rPr>
          <w:rFonts w:asciiTheme="minorHAnsi" w:hAnsiTheme="minorHAnsi" w:cstheme="minorHAnsi"/>
          <w:sz w:val="22"/>
          <w:szCs w:val="22"/>
        </w:rPr>
        <w:t xml:space="preserve"> prístup k poskytovaniu služieb </w:t>
      </w:r>
      <w:r w:rsidR="00220473" w:rsidRPr="00574D2A">
        <w:rPr>
          <w:rFonts w:asciiTheme="minorHAnsi" w:hAnsiTheme="minorHAnsi" w:cstheme="minorHAnsi"/>
          <w:sz w:val="22"/>
          <w:szCs w:val="22"/>
        </w:rPr>
        <w:t>verejnej správy</w:t>
      </w:r>
      <w:r w:rsidR="009001D8" w:rsidRPr="00574D2A">
        <w:rPr>
          <w:rFonts w:asciiTheme="minorHAnsi" w:hAnsiTheme="minorHAnsi" w:cstheme="minorHAnsi"/>
          <w:sz w:val="22"/>
          <w:szCs w:val="22"/>
        </w:rPr>
        <w:t xml:space="preserve">.  </w:t>
      </w:r>
      <w:r w:rsidR="00A67A91">
        <w:rPr>
          <w:rFonts w:asciiTheme="minorHAnsi" w:hAnsiTheme="minorHAnsi" w:cstheme="minorHAnsi"/>
          <w:sz w:val="22"/>
          <w:szCs w:val="22"/>
        </w:rPr>
        <w:t>Verejná správa by sama seba mala vnímať ako poskytovateľa služieb pre svojich klientov.</w:t>
      </w:r>
      <w:r w:rsidR="00D031AA">
        <w:rPr>
          <w:rFonts w:asciiTheme="minorHAnsi" w:hAnsiTheme="minorHAnsi" w:cstheme="minorHAnsi"/>
          <w:sz w:val="22"/>
          <w:szCs w:val="22"/>
        </w:rPr>
        <w:t xml:space="preserve"> </w:t>
      </w:r>
      <w:r w:rsidR="00220473" w:rsidRPr="00574D2A">
        <w:rPr>
          <w:rFonts w:asciiTheme="minorHAnsi" w:hAnsiTheme="minorHAnsi" w:cstheme="minorHAnsi"/>
          <w:sz w:val="22"/>
          <w:szCs w:val="22"/>
        </w:rPr>
        <w:t xml:space="preserve">Digitálne </w:t>
      </w:r>
      <w:r w:rsidR="00D031AA">
        <w:rPr>
          <w:rFonts w:asciiTheme="minorHAnsi" w:hAnsiTheme="minorHAnsi" w:cstheme="minorHAnsi"/>
          <w:sz w:val="22"/>
          <w:szCs w:val="22"/>
        </w:rPr>
        <w:t>princípy</w:t>
      </w:r>
      <w:r w:rsidR="00D031AA" w:rsidRPr="00574D2A">
        <w:rPr>
          <w:rFonts w:asciiTheme="minorHAnsi" w:hAnsiTheme="minorHAnsi" w:cstheme="minorHAnsi"/>
          <w:sz w:val="22"/>
          <w:szCs w:val="22"/>
        </w:rPr>
        <w:t xml:space="preserve"> </w:t>
      </w:r>
      <w:r w:rsidR="00220473" w:rsidRPr="00574D2A">
        <w:rPr>
          <w:rFonts w:asciiTheme="minorHAnsi" w:hAnsiTheme="minorHAnsi" w:cstheme="minorHAnsi"/>
          <w:sz w:val="22"/>
          <w:szCs w:val="22"/>
        </w:rPr>
        <w:t xml:space="preserve">pre </w:t>
      </w:r>
      <w:r w:rsidR="00CF5ED9" w:rsidRPr="00574D2A">
        <w:rPr>
          <w:rFonts w:asciiTheme="minorHAnsi" w:hAnsiTheme="minorHAnsi" w:cstheme="minorHAnsi"/>
          <w:sz w:val="22"/>
          <w:szCs w:val="22"/>
        </w:rPr>
        <w:t xml:space="preserve">orientáciu verejnej správy na </w:t>
      </w:r>
      <w:r w:rsidR="0047771D">
        <w:rPr>
          <w:rFonts w:asciiTheme="minorHAnsi" w:hAnsiTheme="minorHAnsi" w:cstheme="minorHAnsi"/>
          <w:sz w:val="22"/>
          <w:szCs w:val="22"/>
        </w:rPr>
        <w:t>klient</w:t>
      </w:r>
      <w:r w:rsidR="00CF5ED9" w:rsidRPr="00574D2A">
        <w:rPr>
          <w:rFonts w:asciiTheme="minorHAnsi" w:hAnsiTheme="minorHAnsi" w:cstheme="minorHAnsi"/>
          <w:sz w:val="22"/>
          <w:szCs w:val="22"/>
        </w:rPr>
        <w:t xml:space="preserve">a </w:t>
      </w:r>
      <w:r w:rsidR="008141CB" w:rsidRPr="00574D2A">
        <w:rPr>
          <w:rFonts w:asciiTheme="minorHAnsi" w:hAnsiTheme="minorHAnsi" w:cstheme="minorHAnsi"/>
          <w:sz w:val="22"/>
          <w:szCs w:val="22"/>
        </w:rPr>
        <w:t>presahujúce volebné obdobia</w:t>
      </w:r>
      <w:r w:rsidR="00A0299C" w:rsidRPr="00574D2A">
        <w:rPr>
          <w:rFonts w:asciiTheme="minorHAnsi" w:hAnsiTheme="minorHAnsi" w:cstheme="minorHAnsi"/>
          <w:sz w:val="22"/>
          <w:szCs w:val="22"/>
        </w:rPr>
        <w:t xml:space="preserve"> sa budú aplikovať nasledovne:</w:t>
      </w:r>
    </w:p>
    <w:p w14:paraId="7FB1E6DF" w14:textId="002FF566" w:rsidR="00A67A91" w:rsidRDefault="00A67A91" w:rsidP="00AC343C">
      <w:pPr>
        <w:pStyle w:val="ListParagraph"/>
        <w:numPr>
          <w:ilvl w:val="0"/>
          <w:numId w:val="16"/>
        </w:numPr>
        <w:snapToGrid w:val="0"/>
        <w:contextualSpacing w:val="0"/>
        <w:rPr>
          <w:rFonts w:asciiTheme="minorHAnsi" w:hAnsiTheme="minorHAnsi" w:cstheme="minorHAnsi"/>
          <w:sz w:val="22"/>
          <w:szCs w:val="22"/>
        </w:rPr>
      </w:pPr>
      <w:r w:rsidRPr="00AC343C">
        <w:rPr>
          <w:rFonts w:asciiTheme="minorHAnsi" w:hAnsiTheme="minorHAnsi" w:cstheme="minorHAnsi"/>
          <w:b/>
          <w:bCs/>
          <w:sz w:val="22"/>
          <w:szCs w:val="22"/>
        </w:rPr>
        <w:t xml:space="preserve">Verejná správa sa </w:t>
      </w:r>
      <w:r w:rsidR="00B56CA1" w:rsidRPr="00AC343C">
        <w:rPr>
          <w:rFonts w:asciiTheme="minorHAnsi" w:hAnsiTheme="minorHAnsi" w:cstheme="minorHAnsi"/>
          <w:b/>
          <w:bCs/>
          <w:sz w:val="22"/>
          <w:szCs w:val="22"/>
        </w:rPr>
        <w:t xml:space="preserve">bude </w:t>
      </w:r>
      <w:r w:rsidRPr="00AC343C">
        <w:rPr>
          <w:rFonts w:asciiTheme="minorHAnsi" w:hAnsiTheme="minorHAnsi" w:cstheme="minorHAnsi"/>
          <w:b/>
          <w:bCs/>
          <w:sz w:val="22"/>
          <w:szCs w:val="22"/>
        </w:rPr>
        <w:t xml:space="preserve">aktívne </w:t>
      </w:r>
      <w:r w:rsidR="00AC343C">
        <w:rPr>
          <w:rFonts w:asciiTheme="minorHAnsi" w:hAnsiTheme="minorHAnsi" w:cstheme="minorHAnsi"/>
          <w:b/>
          <w:bCs/>
          <w:sz w:val="22"/>
          <w:szCs w:val="22"/>
        </w:rPr>
        <w:t xml:space="preserve">zaujímať </w:t>
      </w:r>
      <w:r w:rsidR="007129C8" w:rsidRPr="00AC343C">
        <w:rPr>
          <w:rFonts w:asciiTheme="minorHAnsi" w:hAnsiTheme="minorHAnsi" w:cstheme="minorHAnsi"/>
          <w:b/>
          <w:bCs/>
          <w:sz w:val="22"/>
          <w:szCs w:val="22"/>
        </w:rPr>
        <w:t>o potreby občanov a podnikateľov</w:t>
      </w:r>
      <w:r w:rsidR="007129C8" w:rsidRPr="00D2211C">
        <w:rPr>
          <w:rFonts w:asciiTheme="minorHAnsi" w:hAnsiTheme="minorHAnsi" w:cstheme="minorHAnsi"/>
          <w:b/>
          <w:bCs/>
          <w:sz w:val="22"/>
          <w:szCs w:val="22"/>
        </w:rPr>
        <w:t>;</w:t>
      </w:r>
      <w:r w:rsidR="007129C8" w:rsidRPr="00D2211C">
        <w:rPr>
          <w:rFonts w:asciiTheme="minorHAnsi" w:hAnsiTheme="minorHAnsi" w:cstheme="minorHAnsi"/>
          <w:sz w:val="22"/>
          <w:szCs w:val="22"/>
        </w:rPr>
        <w:t xml:space="preserve"> </w:t>
      </w:r>
      <w:r w:rsidR="00AC343C" w:rsidRPr="00D2211C">
        <w:rPr>
          <w:rFonts w:asciiTheme="minorHAnsi" w:hAnsiTheme="minorHAnsi" w:cstheme="minorHAnsi"/>
          <w:sz w:val="22"/>
          <w:szCs w:val="22"/>
        </w:rPr>
        <w:t>o</w:t>
      </w:r>
      <w:r w:rsidR="00CF31A0">
        <w:rPr>
          <w:rFonts w:asciiTheme="minorHAnsi" w:hAnsiTheme="minorHAnsi" w:cstheme="minorHAnsi"/>
          <w:sz w:val="22"/>
          <w:szCs w:val="22"/>
        </w:rPr>
        <w:t> </w:t>
      </w:r>
      <w:r w:rsidR="00AC343C" w:rsidRPr="00D2211C">
        <w:rPr>
          <w:rFonts w:asciiTheme="minorHAnsi" w:hAnsiTheme="minorHAnsi" w:cstheme="minorHAnsi"/>
          <w:sz w:val="22"/>
          <w:szCs w:val="22"/>
        </w:rPr>
        <w:t>to</w:t>
      </w:r>
      <w:r w:rsidR="00CF31A0">
        <w:rPr>
          <w:rFonts w:asciiTheme="minorHAnsi" w:hAnsiTheme="minorHAnsi" w:cstheme="minorHAnsi"/>
          <w:sz w:val="22"/>
          <w:szCs w:val="22"/>
        </w:rPr>
        <w:t>,</w:t>
      </w:r>
      <w:r w:rsidR="00AC343C" w:rsidRPr="00D2211C">
        <w:rPr>
          <w:rFonts w:asciiTheme="minorHAnsi" w:hAnsiTheme="minorHAnsi" w:cstheme="minorHAnsi"/>
          <w:sz w:val="22"/>
          <w:szCs w:val="22"/>
        </w:rPr>
        <w:t xml:space="preserve"> </w:t>
      </w:r>
      <w:r>
        <w:rPr>
          <w:rFonts w:asciiTheme="minorHAnsi" w:hAnsiTheme="minorHAnsi" w:cstheme="minorHAnsi"/>
          <w:sz w:val="22"/>
          <w:szCs w:val="22"/>
        </w:rPr>
        <w:t xml:space="preserve">aké informácie a služby v oblastiach ňou </w:t>
      </w:r>
      <w:r w:rsidR="00B56CA1">
        <w:rPr>
          <w:rFonts w:asciiTheme="minorHAnsi" w:hAnsiTheme="minorHAnsi" w:cstheme="minorHAnsi"/>
          <w:sz w:val="22"/>
          <w:szCs w:val="22"/>
        </w:rPr>
        <w:t>zabezpečovaných</w:t>
      </w:r>
      <w:r>
        <w:rPr>
          <w:rFonts w:asciiTheme="minorHAnsi" w:hAnsiTheme="minorHAnsi" w:cstheme="minorHAnsi"/>
          <w:sz w:val="22"/>
          <w:szCs w:val="22"/>
        </w:rPr>
        <w:t xml:space="preserve"> agend obyvatelia potrebujú, ako dokážu existujúce služby nájsť a jednoducho použiť </w:t>
      </w:r>
      <w:r w:rsidR="00217423">
        <w:rPr>
          <w:rFonts w:asciiTheme="minorHAnsi" w:hAnsiTheme="minorHAnsi" w:cstheme="minorHAnsi"/>
          <w:sz w:val="22"/>
          <w:szCs w:val="22"/>
        </w:rPr>
        <w:t>a</w:t>
      </w:r>
      <w:r w:rsidR="00B56CA1">
        <w:rPr>
          <w:rFonts w:asciiTheme="minorHAnsi" w:hAnsiTheme="minorHAnsi" w:cstheme="minorHAnsi"/>
          <w:sz w:val="22"/>
          <w:szCs w:val="22"/>
        </w:rPr>
        <w:t xml:space="preserve"> bude merať </w:t>
      </w:r>
      <w:r w:rsidR="00217423">
        <w:rPr>
          <w:rFonts w:asciiTheme="minorHAnsi" w:hAnsiTheme="minorHAnsi" w:cstheme="minorHAnsi"/>
          <w:sz w:val="22"/>
          <w:szCs w:val="22"/>
        </w:rPr>
        <w:t>kvalitu poskytovania svojich služieb. N</w:t>
      </w:r>
      <w:r>
        <w:rPr>
          <w:rFonts w:asciiTheme="minorHAnsi" w:hAnsiTheme="minorHAnsi" w:cstheme="minorHAnsi"/>
          <w:sz w:val="22"/>
          <w:szCs w:val="22"/>
        </w:rPr>
        <w:t xml:space="preserve">a základe týchto vstupov </w:t>
      </w:r>
      <w:r w:rsidR="00B56CA1">
        <w:rPr>
          <w:rFonts w:asciiTheme="minorHAnsi" w:hAnsiTheme="minorHAnsi" w:cstheme="minorHAnsi"/>
          <w:sz w:val="22"/>
          <w:szCs w:val="22"/>
        </w:rPr>
        <w:t xml:space="preserve">bude </w:t>
      </w:r>
      <w:r w:rsidR="00217423">
        <w:rPr>
          <w:rFonts w:asciiTheme="minorHAnsi" w:hAnsiTheme="minorHAnsi" w:cstheme="minorHAnsi"/>
          <w:sz w:val="22"/>
          <w:szCs w:val="22"/>
        </w:rPr>
        <w:t>vytvára</w:t>
      </w:r>
      <w:r w:rsidR="00B56CA1">
        <w:rPr>
          <w:rFonts w:asciiTheme="minorHAnsi" w:hAnsiTheme="minorHAnsi" w:cstheme="minorHAnsi"/>
          <w:sz w:val="22"/>
          <w:szCs w:val="22"/>
        </w:rPr>
        <w:t>ť</w:t>
      </w:r>
      <w:r w:rsidR="00217423">
        <w:rPr>
          <w:rFonts w:asciiTheme="minorHAnsi" w:hAnsiTheme="minorHAnsi" w:cstheme="minorHAnsi"/>
          <w:sz w:val="22"/>
          <w:szCs w:val="22"/>
        </w:rPr>
        <w:t xml:space="preserve"> nové služby a existujúce </w:t>
      </w:r>
      <w:r>
        <w:rPr>
          <w:rFonts w:asciiTheme="minorHAnsi" w:hAnsiTheme="minorHAnsi" w:cstheme="minorHAnsi"/>
          <w:sz w:val="22"/>
          <w:szCs w:val="22"/>
        </w:rPr>
        <w:t>kontinuálne aktualiz</w:t>
      </w:r>
      <w:r w:rsidR="00B56CA1">
        <w:rPr>
          <w:rFonts w:asciiTheme="minorHAnsi" w:hAnsiTheme="minorHAnsi" w:cstheme="minorHAnsi"/>
          <w:sz w:val="22"/>
          <w:szCs w:val="22"/>
        </w:rPr>
        <w:t>ovať</w:t>
      </w:r>
      <w:r>
        <w:rPr>
          <w:rFonts w:asciiTheme="minorHAnsi" w:hAnsiTheme="minorHAnsi" w:cstheme="minorHAnsi"/>
          <w:sz w:val="22"/>
          <w:szCs w:val="22"/>
        </w:rPr>
        <w:t xml:space="preserve"> a</w:t>
      </w:r>
      <w:r w:rsidR="00157CD9">
        <w:rPr>
          <w:rFonts w:asciiTheme="minorHAnsi" w:hAnsiTheme="minorHAnsi" w:cstheme="minorHAnsi"/>
          <w:sz w:val="22"/>
          <w:szCs w:val="22"/>
        </w:rPr>
        <w:t> </w:t>
      </w:r>
      <w:r>
        <w:rPr>
          <w:rFonts w:asciiTheme="minorHAnsi" w:hAnsiTheme="minorHAnsi" w:cstheme="minorHAnsi"/>
          <w:sz w:val="22"/>
          <w:szCs w:val="22"/>
        </w:rPr>
        <w:t>zlepš</w:t>
      </w:r>
      <w:r w:rsidR="00B56CA1">
        <w:rPr>
          <w:rFonts w:asciiTheme="minorHAnsi" w:hAnsiTheme="minorHAnsi" w:cstheme="minorHAnsi"/>
          <w:sz w:val="22"/>
          <w:szCs w:val="22"/>
        </w:rPr>
        <w:t>ovať</w:t>
      </w:r>
      <w:r w:rsidR="00157CD9">
        <w:rPr>
          <w:rFonts w:asciiTheme="minorHAnsi" w:hAnsiTheme="minorHAnsi" w:cstheme="minorHAnsi"/>
          <w:sz w:val="22"/>
          <w:szCs w:val="22"/>
        </w:rPr>
        <w:t>, služby</w:t>
      </w:r>
      <w:r w:rsidR="00AC343C">
        <w:rPr>
          <w:rFonts w:asciiTheme="minorHAnsi" w:hAnsiTheme="minorHAnsi" w:cstheme="minorHAnsi"/>
          <w:sz w:val="22"/>
          <w:szCs w:val="22"/>
        </w:rPr>
        <w:t xml:space="preserve"> budú</w:t>
      </w:r>
      <w:r w:rsidR="007129C8" w:rsidRPr="00574D2A">
        <w:rPr>
          <w:rFonts w:asciiTheme="minorHAnsi" w:hAnsiTheme="minorHAnsi" w:cstheme="minorHAnsi"/>
          <w:sz w:val="22"/>
          <w:szCs w:val="22"/>
        </w:rPr>
        <w:t xml:space="preserve"> prechádzať evolučnou obmenou, ktorá im umožní jednoduchým spôsobom postupne vznikať a zanikať.</w:t>
      </w:r>
    </w:p>
    <w:p w14:paraId="6FCAD827" w14:textId="76612360" w:rsidR="00B56CA1" w:rsidRPr="00AC343C" w:rsidRDefault="00664CF6" w:rsidP="00AC343C">
      <w:pPr>
        <w:pStyle w:val="ListParagraph"/>
        <w:numPr>
          <w:ilvl w:val="0"/>
          <w:numId w:val="16"/>
        </w:numPr>
        <w:snapToGrid w:val="0"/>
        <w:contextualSpacing w:val="0"/>
        <w:rPr>
          <w:rFonts w:asciiTheme="minorHAnsi" w:hAnsiTheme="minorHAnsi" w:cstheme="minorHAnsi"/>
          <w:sz w:val="22"/>
          <w:szCs w:val="22"/>
        </w:rPr>
      </w:pPr>
      <w:r w:rsidRPr="00AC343C">
        <w:rPr>
          <w:rFonts w:asciiTheme="minorHAnsi" w:hAnsiTheme="minorHAnsi" w:cstheme="minorHAnsi"/>
          <w:b/>
          <w:bCs/>
          <w:sz w:val="22"/>
          <w:szCs w:val="22"/>
        </w:rPr>
        <w:t xml:space="preserve">Verejná správa </w:t>
      </w:r>
      <w:r w:rsidR="00B56CA1" w:rsidRPr="00AC343C">
        <w:rPr>
          <w:rFonts w:asciiTheme="minorHAnsi" w:hAnsiTheme="minorHAnsi" w:cstheme="minorHAnsi"/>
          <w:b/>
          <w:bCs/>
          <w:sz w:val="22"/>
          <w:szCs w:val="22"/>
        </w:rPr>
        <w:t xml:space="preserve">bude </w:t>
      </w:r>
      <w:r w:rsidRPr="00AC343C">
        <w:rPr>
          <w:rFonts w:asciiTheme="minorHAnsi" w:hAnsiTheme="minorHAnsi" w:cstheme="minorHAnsi"/>
          <w:b/>
          <w:bCs/>
          <w:sz w:val="22"/>
          <w:szCs w:val="22"/>
        </w:rPr>
        <w:t>minimalizovať úkony a znalosti vyžadované od občanov</w:t>
      </w:r>
      <w:r w:rsidRPr="007129C8">
        <w:rPr>
          <w:rFonts w:asciiTheme="minorHAnsi" w:hAnsiTheme="minorHAnsi" w:cstheme="minorHAnsi"/>
          <w:sz w:val="22"/>
          <w:szCs w:val="22"/>
        </w:rPr>
        <w:t xml:space="preserve"> pri interakcii s ňou.</w:t>
      </w:r>
      <w:r w:rsidR="007B06A7" w:rsidRPr="007129C8">
        <w:rPr>
          <w:rFonts w:asciiTheme="minorHAnsi" w:hAnsiTheme="minorHAnsi" w:cstheme="minorHAnsi"/>
          <w:sz w:val="22"/>
          <w:szCs w:val="22"/>
        </w:rPr>
        <w:t xml:space="preserve"> Verejná správa </w:t>
      </w:r>
      <w:r w:rsidR="00B56CA1" w:rsidRPr="007129C8">
        <w:rPr>
          <w:rFonts w:asciiTheme="minorHAnsi" w:hAnsiTheme="minorHAnsi" w:cstheme="minorHAnsi"/>
          <w:sz w:val="22"/>
          <w:szCs w:val="22"/>
        </w:rPr>
        <w:t xml:space="preserve">bude </w:t>
      </w:r>
      <w:r w:rsidR="007B06A7" w:rsidRPr="007129C8">
        <w:rPr>
          <w:rFonts w:asciiTheme="minorHAnsi" w:hAnsiTheme="minorHAnsi" w:cstheme="minorHAnsi"/>
          <w:sz w:val="22"/>
          <w:szCs w:val="22"/>
        </w:rPr>
        <w:t>proaktívne inform</w:t>
      </w:r>
      <w:r w:rsidR="00B56CA1" w:rsidRPr="007129C8">
        <w:rPr>
          <w:rFonts w:asciiTheme="minorHAnsi" w:hAnsiTheme="minorHAnsi" w:cstheme="minorHAnsi"/>
          <w:sz w:val="22"/>
          <w:szCs w:val="22"/>
        </w:rPr>
        <w:t>ovať</w:t>
      </w:r>
      <w:r w:rsidR="007B06A7" w:rsidRPr="007129C8">
        <w:rPr>
          <w:rFonts w:asciiTheme="minorHAnsi" w:hAnsiTheme="minorHAnsi" w:cstheme="minorHAnsi"/>
          <w:sz w:val="22"/>
          <w:szCs w:val="22"/>
        </w:rPr>
        <w:t xml:space="preserve"> občanov o všetkých povinnostiach a možnostiach, ktoré majú v súvislosti s ňou zabezpečovanými agendami.</w:t>
      </w:r>
      <w:r w:rsidR="007129C8" w:rsidRPr="007129C8">
        <w:rPr>
          <w:rFonts w:asciiTheme="minorHAnsi" w:hAnsiTheme="minorHAnsi" w:cstheme="minorHAnsi"/>
          <w:sz w:val="22"/>
          <w:szCs w:val="22"/>
        </w:rPr>
        <w:t xml:space="preserve"> </w:t>
      </w:r>
      <w:r w:rsidR="005759B3" w:rsidRPr="007129C8">
        <w:rPr>
          <w:rFonts w:asciiTheme="minorHAnsi" w:hAnsiTheme="minorHAnsi" w:cstheme="minorHAnsi"/>
          <w:sz w:val="22"/>
          <w:szCs w:val="22"/>
        </w:rPr>
        <w:t>O</w:t>
      </w:r>
      <w:r w:rsidR="00E60639" w:rsidRPr="007129C8">
        <w:rPr>
          <w:rFonts w:asciiTheme="minorHAnsi" w:hAnsiTheme="minorHAnsi" w:cstheme="minorHAnsi"/>
          <w:sz w:val="22"/>
          <w:szCs w:val="22"/>
        </w:rPr>
        <w:t>bčania a podnikate</w:t>
      </w:r>
      <w:r w:rsidR="000A3AB9" w:rsidRPr="007129C8">
        <w:rPr>
          <w:rFonts w:asciiTheme="minorHAnsi" w:hAnsiTheme="minorHAnsi" w:cstheme="minorHAnsi"/>
          <w:sz w:val="22"/>
          <w:szCs w:val="22"/>
        </w:rPr>
        <w:t>li</w:t>
      </w:r>
      <w:r w:rsidR="00E60639" w:rsidRPr="007129C8">
        <w:rPr>
          <w:rFonts w:asciiTheme="minorHAnsi" w:hAnsiTheme="minorHAnsi" w:cstheme="minorHAnsi"/>
          <w:sz w:val="22"/>
          <w:szCs w:val="22"/>
        </w:rPr>
        <w:t>a v </w:t>
      </w:r>
      <w:r w:rsidR="001F54C9" w:rsidRPr="007129C8">
        <w:rPr>
          <w:rFonts w:asciiTheme="minorHAnsi" w:hAnsiTheme="minorHAnsi" w:cstheme="minorHAnsi"/>
          <w:sz w:val="22"/>
          <w:szCs w:val="22"/>
        </w:rPr>
        <w:t xml:space="preserve"> niektorých prípadoch </w:t>
      </w:r>
      <w:r w:rsidR="00E60639" w:rsidRPr="007129C8">
        <w:rPr>
          <w:rFonts w:asciiTheme="minorHAnsi" w:hAnsiTheme="minorHAnsi" w:cstheme="minorHAnsi"/>
          <w:sz w:val="22"/>
          <w:szCs w:val="22"/>
        </w:rPr>
        <w:t xml:space="preserve">rade </w:t>
      </w:r>
      <w:r w:rsidR="008174FA" w:rsidRPr="007129C8">
        <w:rPr>
          <w:rFonts w:asciiTheme="minorHAnsi" w:hAnsiTheme="minorHAnsi" w:cstheme="minorHAnsi"/>
          <w:sz w:val="22"/>
          <w:szCs w:val="22"/>
        </w:rPr>
        <w:t>nebudú musieť</w:t>
      </w:r>
      <w:r w:rsidR="00E60639" w:rsidRPr="007129C8">
        <w:rPr>
          <w:rFonts w:asciiTheme="minorHAnsi" w:hAnsiTheme="minorHAnsi" w:cstheme="minorHAnsi"/>
          <w:sz w:val="22"/>
          <w:szCs w:val="22"/>
        </w:rPr>
        <w:t xml:space="preserve"> vyplniť žiadnu žiadosť (proaktívne služby</w:t>
      </w:r>
      <w:r w:rsidR="002A347D" w:rsidRPr="007129C8">
        <w:rPr>
          <w:rFonts w:asciiTheme="minorHAnsi" w:hAnsiTheme="minorHAnsi" w:cstheme="minorHAnsi"/>
          <w:sz w:val="22"/>
          <w:szCs w:val="22"/>
        </w:rPr>
        <w:t xml:space="preserve"> spustené udalosťou</w:t>
      </w:r>
      <w:r w:rsidR="00E60639" w:rsidRPr="007129C8">
        <w:rPr>
          <w:rFonts w:asciiTheme="minorHAnsi" w:hAnsiTheme="minorHAnsi" w:cstheme="minorHAnsi"/>
          <w:sz w:val="22"/>
          <w:szCs w:val="22"/>
        </w:rPr>
        <w:t xml:space="preserve">), </w:t>
      </w:r>
      <w:r w:rsidR="001F54C9" w:rsidRPr="007129C8">
        <w:rPr>
          <w:rFonts w:asciiTheme="minorHAnsi" w:hAnsiTheme="minorHAnsi" w:cstheme="minorHAnsi"/>
          <w:sz w:val="22"/>
          <w:szCs w:val="22"/>
        </w:rPr>
        <w:t xml:space="preserve">v ďalších prípadoch </w:t>
      </w:r>
      <w:r w:rsidR="008A0BB6" w:rsidRPr="007129C8">
        <w:rPr>
          <w:rFonts w:asciiTheme="minorHAnsi" w:hAnsiTheme="minorHAnsi" w:cstheme="minorHAnsi"/>
          <w:sz w:val="22"/>
          <w:szCs w:val="22"/>
        </w:rPr>
        <w:t>poda</w:t>
      </w:r>
      <w:r w:rsidR="001F54C9" w:rsidRPr="007129C8">
        <w:rPr>
          <w:rFonts w:asciiTheme="minorHAnsi" w:hAnsiTheme="minorHAnsi" w:cstheme="minorHAnsi"/>
          <w:sz w:val="22"/>
          <w:szCs w:val="22"/>
        </w:rPr>
        <w:t>jú</w:t>
      </w:r>
      <w:r w:rsidR="008A0BB6" w:rsidRPr="007129C8">
        <w:rPr>
          <w:rFonts w:asciiTheme="minorHAnsi" w:hAnsiTheme="minorHAnsi" w:cstheme="minorHAnsi"/>
          <w:sz w:val="22"/>
          <w:szCs w:val="22"/>
        </w:rPr>
        <w:t xml:space="preserve"> </w:t>
      </w:r>
      <w:r w:rsidR="00BC6CF6" w:rsidRPr="007129C8">
        <w:rPr>
          <w:rFonts w:asciiTheme="minorHAnsi" w:hAnsiTheme="minorHAnsi" w:cstheme="minorHAnsi"/>
          <w:sz w:val="22"/>
          <w:szCs w:val="22"/>
        </w:rPr>
        <w:t xml:space="preserve">len </w:t>
      </w:r>
      <w:r w:rsidR="00E60639" w:rsidRPr="007129C8">
        <w:rPr>
          <w:rFonts w:asciiTheme="minorHAnsi" w:hAnsiTheme="minorHAnsi" w:cstheme="minorHAnsi"/>
          <w:sz w:val="22"/>
          <w:szCs w:val="22"/>
        </w:rPr>
        <w:t>žiadosť</w:t>
      </w:r>
      <w:r w:rsidR="00BC6CF6" w:rsidRPr="007129C8">
        <w:rPr>
          <w:rFonts w:asciiTheme="minorHAnsi" w:hAnsiTheme="minorHAnsi" w:cstheme="minorHAnsi"/>
          <w:sz w:val="22"/>
          <w:szCs w:val="22"/>
        </w:rPr>
        <w:t xml:space="preserve"> </w:t>
      </w:r>
      <w:r w:rsidR="005E7135" w:rsidRPr="007129C8">
        <w:rPr>
          <w:rFonts w:asciiTheme="minorHAnsi" w:hAnsiTheme="minorHAnsi" w:cstheme="minorHAnsi"/>
          <w:sz w:val="22"/>
          <w:szCs w:val="22"/>
        </w:rPr>
        <w:t xml:space="preserve">bez ďalšieho zapojenia </w:t>
      </w:r>
      <w:r w:rsidR="001F54C9" w:rsidRPr="007129C8">
        <w:rPr>
          <w:rFonts w:asciiTheme="minorHAnsi" w:hAnsiTheme="minorHAnsi" w:cstheme="minorHAnsi"/>
          <w:sz w:val="22"/>
          <w:szCs w:val="22"/>
        </w:rPr>
        <w:t xml:space="preserve">sa </w:t>
      </w:r>
      <w:r w:rsidR="005E7135" w:rsidRPr="007129C8">
        <w:rPr>
          <w:rFonts w:asciiTheme="minorHAnsi" w:hAnsiTheme="minorHAnsi" w:cstheme="minorHAnsi"/>
          <w:sz w:val="22"/>
          <w:szCs w:val="22"/>
        </w:rPr>
        <w:t>do procesu</w:t>
      </w:r>
      <w:r w:rsidR="000A3AB9" w:rsidRPr="007129C8">
        <w:rPr>
          <w:rFonts w:asciiTheme="minorHAnsi" w:hAnsiTheme="minorHAnsi" w:cstheme="minorHAnsi"/>
          <w:sz w:val="22"/>
          <w:szCs w:val="22"/>
        </w:rPr>
        <w:t xml:space="preserve"> (orchestrované služby spustené </w:t>
      </w:r>
      <w:r w:rsidR="0047771D">
        <w:rPr>
          <w:rFonts w:asciiTheme="minorHAnsi" w:hAnsiTheme="minorHAnsi" w:cstheme="minorHAnsi"/>
          <w:sz w:val="22"/>
          <w:szCs w:val="22"/>
        </w:rPr>
        <w:t>klient</w:t>
      </w:r>
      <w:r w:rsidR="001F54C9" w:rsidRPr="007129C8">
        <w:rPr>
          <w:rFonts w:asciiTheme="minorHAnsi" w:hAnsiTheme="minorHAnsi" w:cstheme="minorHAnsi"/>
          <w:sz w:val="22"/>
          <w:szCs w:val="22"/>
        </w:rPr>
        <w:t>om</w:t>
      </w:r>
      <w:r w:rsidR="000A3AB9" w:rsidRPr="007129C8">
        <w:rPr>
          <w:rFonts w:asciiTheme="minorHAnsi" w:hAnsiTheme="minorHAnsi" w:cstheme="minorHAnsi"/>
          <w:sz w:val="22"/>
          <w:szCs w:val="22"/>
        </w:rPr>
        <w:t>)</w:t>
      </w:r>
      <w:r w:rsidR="00681D27" w:rsidRPr="007129C8">
        <w:rPr>
          <w:rFonts w:asciiTheme="minorHAnsi" w:hAnsiTheme="minorHAnsi" w:cstheme="minorHAnsi"/>
          <w:sz w:val="22"/>
          <w:szCs w:val="22"/>
        </w:rPr>
        <w:t xml:space="preserve">, </w:t>
      </w:r>
      <w:r w:rsidR="001F54C9" w:rsidRPr="007129C8">
        <w:rPr>
          <w:rFonts w:asciiTheme="minorHAnsi" w:hAnsiTheme="minorHAnsi" w:cstheme="minorHAnsi"/>
          <w:sz w:val="22"/>
          <w:szCs w:val="22"/>
        </w:rPr>
        <w:t xml:space="preserve">a dokážu </w:t>
      </w:r>
      <w:r w:rsidR="00681D27" w:rsidRPr="007129C8">
        <w:rPr>
          <w:rFonts w:asciiTheme="minorHAnsi" w:hAnsiTheme="minorHAnsi" w:cstheme="minorHAnsi"/>
          <w:sz w:val="22"/>
          <w:szCs w:val="22"/>
        </w:rPr>
        <w:t>poda</w:t>
      </w:r>
      <w:r w:rsidR="001F54C9" w:rsidRPr="007129C8">
        <w:rPr>
          <w:rFonts w:asciiTheme="minorHAnsi" w:hAnsiTheme="minorHAnsi" w:cstheme="minorHAnsi"/>
          <w:sz w:val="22"/>
          <w:szCs w:val="22"/>
        </w:rPr>
        <w:t>ť</w:t>
      </w:r>
      <w:r w:rsidR="00681D27" w:rsidRPr="007129C8">
        <w:rPr>
          <w:rFonts w:asciiTheme="minorHAnsi" w:hAnsiTheme="minorHAnsi" w:cstheme="minorHAnsi"/>
          <w:sz w:val="22"/>
          <w:szCs w:val="22"/>
        </w:rPr>
        <w:t xml:space="preserve"> žiadosť </w:t>
      </w:r>
      <w:r w:rsidR="008F6949" w:rsidRPr="007129C8">
        <w:rPr>
          <w:rFonts w:asciiTheme="minorHAnsi" w:hAnsiTheme="minorHAnsi" w:cstheme="minorHAnsi"/>
          <w:sz w:val="22"/>
          <w:szCs w:val="22"/>
        </w:rPr>
        <w:t>a získa</w:t>
      </w:r>
      <w:r w:rsidR="001F54C9" w:rsidRPr="007129C8">
        <w:rPr>
          <w:rFonts w:asciiTheme="minorHAnsi" w:hAnsiTheme="minorHAnsi" w:cstheme="minorHAnsi"/>
          <w:sz w:val="22"/>
          <w:szCs w:val="22"/>
        </w:rPr>
        <w:t>ť</w:t>
      </w:r>
      <w:r w:rsidR="008F6949" w:rsidRPr="007129C8">
        <w:rPr>
          <w:rFonts w:asciiTheme="minorHAnsi" w:hAnsiTheme="minorHAnsi" w:cstheme="minorHAnsi"/>
          <w:sz w:val="22"/>
          <w:szCs w:val="22"/>
        </w:rPr>
        <w:t xml:space="preserve"> rozhodnutie</w:t>
      </w:r>
      <w:r w:rsidR="006D27D8" w:rsidRPr="007129C8">
        <w:rPr>
          <w:rFonts w:asciiTheme="minorHAnsi" w:hAnsiTheme="minorHAnsi" w:cstheme="minorHAnsi"/>
          <w:sz w:val="22"/>
          <w:szCs w:val="22"/>
        </w:rPr>
        <w:t xml:space="preserve"> (</w:t>
      </w:r>
      <w:r w:rsidR="00346554" w:rsidRPr="007129C8">
        <w:rPr>
          <w:rFonts w:asciiTheme="minorHAnsi" w:hAnsiTheme="minorHAnsi" w:cstheme="minorHAnsi"/>
          <w:sz w:val="22"/>
          <w:szCs w:val="22"/>
        </w:rPr>
        <w:t xml:space="preserve">služby </w:t>
      </w:r>
      <w:r w:rsidR="008053EF">
        <w:rPr>
          <w:rFonts w:asciiTheme="minorHAnsi" w:hAnsiTheme="minorHAnsi" w:cstheme="minorHAnsi"/>
          <w:sz w:val="22"/>
          <w:szCs w:val="22"/>
        </w:rPr>
        <w:t>na základe</w:t>
      </w:r>
      <w:r w:rsidR="00346554" w:rsidRPr="007129C8">
        <w:rPr>
          <w:rFonts w:asciiTheme="minorHAnsi" w:hAnsiTheme="minorHAnsi" w:cstheme="minorHAnsi"/>
          <w:sz w:val="22"/>
          <w:szCs w:val="22"/>
        </w:rPr>
        <w:t xml:space="preserve"> podani</w:t>
      </w:r>
      <w:r w:rsidR="008053EF">
        <w:rPr>
          <w:rFonts w:asciiTheme="minorHAnsi" w:hAnsiTheme="minorHAnsi" w:cstheme="minorHAnsi"/>
          <w:sz w:val="22"/>
          <w:szCs w:val="22"/>
        </w:rPr>
        <w:t>a</w:t>
      </w:r>
      <w:r w:rsidR="00346554" w:rsidRPr="007129C8">
        <w:rPr>
          <w:rFonts w:asciiTheme="minorHAnsi" w:hAnsiTheme="minorHAnsi" w:cstheme="minorHAnsi"/>
          <w:sz w:val="22"/>
          <w:szCs w:val="22"/>
        </w:rPr>
        <w:t>)</w:t>
      </w:r>
      <w:r w:rsidR="00E60639" w:rsidRPr="007129C8">
        <w:rPr>
          <w:rFonts w:asciiTheme="minorHAnsi" w:hAnsiTheme="minorHAnsi" w:cstheme="minorHAnsi"/>
          <w:sz w:val="22"/>
          <w:szCs w:val="22"/>
        </w:rPr>
        <w:t xml:space="preserve">, </w:t>
      </w:r>
      <w:r w:rsidR="00A67DF5" w:rsidRPr="007129C8">
        <w:rPr>
          <w:rFonts w:asciiTheme="minorHAnsi" w:hAnsiTheme="minorHAnsi" w:cstheme="minorHAnsi"/>
          <w:sz w:val="22"/>
          <w:szCs w:val="22"/>
        </w:rPr>
        <w:t>rovnak</w:t>
      </w:r>
      <w:r w:rsidR="001F54C9" w:rsidRPr="007129C8">
        <w:rPr>
          <w:rFonts w:asciiTheme="minorHAnsi" w:hAnsiTheme="minorHAnsi" w:cstheme="minorHAnsi"/>
          <w:sz w:val="22"/>
          <w:szCs w:val="22"/>
        </w:rPr>
        <w:t>ým spôsobom,</w:t>
      </w:r>
      <w:r w:rsidR="00A67DF5" w:rsidRPr="007129C8">
        <w:rPr>
          <w:rFonts w:asciiTheme="minorHAnsi" w:hAnsiTheme="minorHAnsi" w:cstheme="minorHAnsi"/>
          <w:sz w:val="22"/>
          <w:szCs w:val="22"/>
        </w:rPr>
        <w:t xml:space="preserve"> ako keby ich poskytoval jeden digitálny úrad</w:t>
      </w:r>
      <w:r w:rsidR="00B56CA1" w:rsidRPr="007129C8">
        <w:rPr>
          <w:rFonts w:asciiTheme="minorHAnsi" w:hAnsiTheme="minorHAnsi" w:cstheme="minorHAnsi"/>
          <w:sz w:val="22"/>
          <w:szCs w:val="22"/>
        </w:rPr>
        <w:t>.</w:t>
      </w:r>
    </w:p>
    <w:p w14:paraId="339F2658" w14:textId="6BC38D48" w:rsidR="002523E4" w:rsidRPr="00157CD9" w:rsidRDefault="00AC343C" w:rsidP="00D031AA">
      <w:pPr>
        <w:pStyle w:val="ListParagraph"/>
        <w:numPr>
          <w:ilvl w:val="0"/>
          <w:numId w:val="16"/>
        </w:numPr>
        <w:snapToGrid w:val="0"/>
        <w:contextualSpacing w:val="0"/>
        <w:rPr>
          <w:rFonts w:asciiTheme="minorHAnsi" w:hAnsiTheme="minorHAnsi" w:cstheme="minorHAnsi"/>
          <w:sz w:val="22"/>
          <w:szCs w:val="22"/>
        </w:rPr>
      </w:pPr>
      <w:r w:rsidRPr="00157CD9">
        <w:rPr>
          <w:rFonts w:asciiTheme="minorHAnsi" w:hAnsiTheme="minorHAnsi" w:cstheme="minorHAnsi"/>
          <w:b/>
          <w:bCs/>
          <w:sz w:val="22"/>
          <w:szCs w:val="22"/>
        </w:rPr>
        <w:t>Služby budú prístupné a ľahko použiteľné</w:t>
      </w:r>
      <w:r w:rsidRPr="005C28EF">
        <w:rPr>
          <w:rFonts w:asciiTheme="minorHAnsi" w:hAnsiTheme="minorHAnsi" w:cstheme="minorHAnsi"/>
          <w:sz w:val="22"/>
          <w:szCs w:val="22"/>
        </w:rPr>
        <w:t xml:space="preserve"> pre všetkých občanov a zohľadnia rôznu úroveň  ich digitálnej gramotnosti</w:t>
      </w:r>
      <w:r>
        <w:rPr>
          <w:rFonts w:asciiTheme="minorHAnsi" w:hAnsiTheme="minorHAnsi" w:cstheme="minorHAnsi"/>
          <w:sz w:val="22"/>
          <w:szCs w:val="22"/>
        </w:rPr>
        <w:t xml:space="preserve">. </w:t>
      </w:r>
      <w:r w:rsidR="00664CF6">
        <w:rPr>
          <w:rFonts w:asciiTheme="minorHAnsi" w:hAnsiTheme="minorHAnsi" w:cstheme="minorHAnsi"/>
          <w:sz w:val="22"/>
          <w:szCs w:val="22"/>
        </w:rPr>
        <w:t xml:space="preserve">Verejná správa </w:t>
      </w:r>
      <w:r w:rsidR="00B56CA1">
        <w:rPr>
          <w:rFonts w:asciiTheme="minorHAnsi" w:hAnsiTheme="minorHAnsi" w:cstheme="minorHAnsi"/>
          <w:sz w:val="22"/>
          <w:szCs w:val="22"/>
        </w:rPr>
        <w:t xml:space="preserve">bude </w:t>
      </w:r>
      <w:r w:rsidR="00664CF6">
        <w:rPr>
          <w:rFonts w:asciiTheme="minorHAnsi" w:hAnsiTheme="minorHAnsi" w:cstheme="minorHAnsi"/>
          <w:sz w:val="22"/>
          <w:szCs w:val="22"/>
        </w:rPr>
        <w:t>vol</w:t>
      </w:r>
      <w:r w:rsidR="00B56CA1">
        <w:rPr>
          <w:rFonts w:asciiTheme="minorHAnsi" w:hAnsiTheme="minorHAnsi" w:cstheme="minorHAnsi"/>
          <w:sz w:val="22"/>
          <w:szCs w:val="22"/>
        </w:rPr>
        <w:t>iť</w:t>
      </w:r>
      <w:r w:rsidR="00664CF6">
        <w:rPr>
          <w:rFonts w:asciiTheme="minorHAnsi" w:hAnsiTheme="minorHAnsi" w:cstheme="minorHAnsi"/>
          <w:sz w:val="22"/>
          <w:szCs w:val="22"/>
        </w:rPr>
        <w:t xml:space="preserve"> pri elektronickej komunikácii s občanmi také riešenia, aplikácie a postupy, ktoré sú im blízke a sú čo najširšie používané - a to aj s ohľadom na skupiny občanov so špecifickými potrebami</w:t>
      </w:r>
      <w:r w:rsidR="007B06A7">
        <w:rPr>
          <w:rFonts w:asciiTheme="minorHAnsi" w:hAnsiTheme="minorHAnsi" w:cstheme="minorHAnsi"/>
          <w:sz w:val="22"/>
          <w:szCs w:val="22"/>
        </w:rPr>
        <w:t>, pre ktorých v prípade potreby vytvára špecifické riešenia</w:t>
      </w:r>
      <w:r w:rsidR="00664CF6">
        <w:rPr>
          <w:rFonts w:asciiTheme="minorHAnsi" w:hAnsiTheme="minorHAnsi" w:cstheme="minorHAnsi"/>
          <w:sz w:val="22"/>
          <w:szCs w:val="22"/>
        </w:rPr>
        <w:t xml:space="preserve">. </w:t>
      </w:r>
      <w:r w:rsidR="00D031AA">
        <w:rPr>
          <w:rFonts w:asciiTheme="minorHAnsi" w:hAnsiTheme="minorHAnsi" w:cstheme="minorHAnsi"/>
          <w:sz w:val="22"/>
          <w:szCs w:val="22"/>
        </w:rPr>
        <w:t>P</w:t>
      </w:r>
      <w:r w:rsidR="00D031AA" w:rsidRPr="00574D2A">
        <w:rPr>
          <w:rFonts w:asciiTheme="minorHAnsi" w:hAnsiTheme="minorHAnsi" w:cstheme="minorHAnsi"/>
          <w:sz w:val="22"/>
          <w:szCs w:val="22"/>
        </w:rPr>
        <w:t xml:space="preserve">roces obsluhy </w:t>
      </w:r>
      <w:r w:rsidR="0047771D">
        <w:rPr>
          <w:rFonts w:asciiTheme="minorHAnsi" w:hAnsiTheme="minorHAnsi" w:cstheme="minorHAnsi"/>
          <w:sz w:val="22"/>
          <w:szCs w:val="22"/>
        </w:rPr>
        <w:t>klient</w:t>
      </w:r>
      <w:r w:rsidR="00D031AA" w:rsidRPr="00574D2A">
        <w:rPr>
          <w:rFonts w:asciiTheme="minorHAnsi" w:hAnsiTheme="minorHAnsi" w:cstheme="minorHAnsi"/>
          <w:sz w:val="22"/>
          <w:szCs w:val="22"/>
        </w:rPr>
        <w:t xml:space="preserve">a sa bude riešiť cez jednoduchú a zároveň </w:t>
      </w:r>
      <w:r w:rsidR="00D031AA" w:rsidRPr="00574D2A">
        <w:rPr>
          <w:rFonts w:asciiTheme="minorHAnsi" w:hAnsiTheme="minorHAnsi" w:cstheme="minorHAnsi"/>
          <w:sz w:val="22"/>
          <w:szCs w:val="22"/>
        </w:rPr>
        <w:lastRenderedPageBreak/>
        <w:t>bezpečnú autentifikáciu a</w:t>
      </w:r>
      <w:r w:rsidR="00D031AA">
        <w:rPr>
          <w:rFonts w:asciiTheme="minorHAnsi" w:hAnsiTheme="minorHAnsi" w:cstheme="minorHAnsi"/>
          <w:sz w:val="22"/>
          <w:szCs w:val="22"/>
        </w:rPr>
        <w:t> </w:t>
      </w:r>
      <w:r w:rsidR="00D031AA" w:rsidRPr="00574D2A">
        <w:rPr>
          <w:rFonts w:asciiTheme="minorHAnsi" w:hAnsiTheme="minorHAnsi" w:cstheme="minorHAnsi"/>
          <w:sz w:val="22"/>
          <w:szCs w:val="22"/>
        </w:rPr>
        <w:t>autorizáciu</w:t>
      </w:r>
      <w:r w:rsidR="00D031AA">
        <w:rPr>
          <w:rFonts w:asciiTheme="minorHAnsi" w:hAnsiTheme="minorHAnsi" w:cstheme="minorHAnsi"/>
          <w:sz w:val="22"/>
          <w:szCs w:val="22"/>
        </w:rPr>
        <w:t xml:space="preserve"> a </w:t>
      </w:r>
      <w:r w:rsidR="00D031AA" w:rsidRPr="00574D2A">
        <w:rPr>
          <w:rFonts w:asciiTheme="minorHAnsi" w:hAnsiTheme="minorHAnsi" w:cstheme="minorHAnsi"/>
          <w:sz w:val="22"/>
          <w:szCs w:val="22"/>
        </w:rPr>
        <w:t xml:space="preserve">rozšíri </w:t>
      </w:r>
      <w:r w:rsidR="00D031AA">
        <w:rPr>
          <w:rFonts w:asciiTheme="minorHAnsi" w:hAnsiTheme="minorHAnsi" w:cstheme="minorHAnsi"/>
          <w:sz w:val="22"/>
          <w:szCs w:val="22"/>
        </w:rPr>
        <w:t xml:space="preserve">sa </w:t>
      </w:r>
      <w:r w:rsidR="00D031AA" w:rsidRPr="00574D2A">
        <w:rPr>
          <w:rFonts w:asciiTheme="minorHAnsi" w:hAnsiTheme="minorHAnsi" w:cstheme="minorHAnsi"/>
          <w:sz w:val="22"/>
          <w:szCs w:val="22"/>
        </w:rPr>
        <w:t>o transparentné a verifikovateľné metódy na delegovanie práv a konanie v zastúpení.</w:t>
      </w:r>
    </w:p>
    <w:p w14:paraId="493870F4" w14:textId="7C7AB42D" w:rsidR="00456F86" w:rsidRPr="0058276B" w:rsidRDefault="007B06A7" w:rsidP="002523E4">
      <w:pPr>
        <w:pStyle w:val="ListParagraph"/>
        <w:numPr>
          <w:ilvl w:val="0"/>
          <w:numId w:val="16"/>
        </w:numPr>
        <w:snapToGrid w:val="0"/>
        <w:contextualSpacing w:val="0"/>
        <w:rPr>
          <w:rFonts w:asciiTheme="minorHAnsi" w:hAnsiTheme="minorHAnsi" w:cstheme="minorHAnsi"/>
          <w:sz w:val="22"/>
          <w:szCs w:val="22"/>
        </w:rPr>
      </w:pPr>
      <w:r w:rsidRPr="0058276B">
        <w:rPr>
          <w:rFonts w:asciiTheme="minorHAnsi" w:hAnsiTheme="minorHAnsi" w:cstheme="minorHAnsi"/>
          <w:b/>
          <w:bCs/>
          <w:sz w:val="22"/>
          <w:szCs w:val="22"/>
        </w:rPr>
        <w:t xml:space="preserve">Verejná správa </w:t>
      </w:r>
      <w:r w:rsidR="00B56CA1" w:rsidRPr="0058276B">
        <w:rPr>
          <w:rFonts w:asciiTheme="minorHAnsi" w:hAnsiTheme="minorHAnsi" w:cstheme="minorHAnsi"/>
          <w:b/>
          <w:bCs/>
          <w:sz w:val="22"/>
          <w:szCs w:val="22"/>
        </w:rPr>
        <w:t xml:space="preserve">bude </w:t>
      </w:r>
      <w:r w:rsidRPr="0058276B">
        <w:rPr>
          <w:rFonts w:asciiTheme="minorHAnsi" w:hAnsiTheme="minorHAnsi" w:cstheme="minorHAnsi"/>
          <w:b/>
          <w:bCs/>
          <w:sz w:val="22"/>
          <w:szCs w:val="22"/>
        </w:rPr>
        <w:t>vytvára</w:t>
      </w:r>
      <w:r w:rsidR="00B56CA1" w:rsidRPr="0058276B">
        <w:rPr>
          <w:rFonts w:asciiTheme="minorHAnsi" w:hAnsiTheme="minorHAnsi" w:cstheme="minorHAnsi"/>
          <w:b/>
          <w:bCs/>
          <w:sz w:val="22"/>
          <w:szCs w:val="22"/>
        </w:rPr>
        <w:t>ť</w:t>
      </w:r>
      <w:r w:rsidRPr="0058276B">
        <w:rPr>
          <w:rFonts w:asciiTheme="minorHAnsi" w:hAnsiTheme="minorHAnsi" w:cstheme="minorHAnsi"/>
          <w:b/>
          <w:bCs/>
          <w:sz w:val="22"/>
          <w:szCs w:val="22"/>
        </w:rPr>
        <w:t xml:space="preserve"> </w:t>
      </w:r>
      <w:proofErr w:type="spellStart"/>
      <w:r w:rsidRPr="0058276B">
        <w:rPr>
          <w:rFonts w:asciiTheme="minorHAnsi" w:hAnsiTheme="minorHAnsi" w:cstheme="minorHAnsi"/>
          <w:b/>
          <w:bCs/>
          <w:sz w:val="22"/>
          <w:szCs w:val="22"/>
        </w:rPr>
        <w:t>personalizované</w:t>
      </w:r>
      <w:proofErr w:type="spellEnd"/>
      <w:r w:rsidRPr="0058276B">
        <w:rPr>
          <w:rFonts w:asciiTheme="minorHAnsi" w:hAnsiTheme="minorHAnsi" w:cstheme="minorHAnsi"/>
          <w:b/>
          <w:bCs/>
          <w:sz w:val="22"/>
          <w:szCs w:val="22"/>
        </w:rPr>
        <w:t xml:space="preserve"> riešenia</w:t>
      </w:r>
      <w:r w:rsidRPr="0058276B">
        <w:rPr>
          <w:rFonts w:asciiTheme="minorHAnsi" w:hAnsiTheme="minorHAnsi" w:cstheme="minorHAnsi"/>
          <w:sz w:val="22"/>
          <w:szCs w:val="22"/>
        </w:rPr>
        <w:t>, kde sú z jedného miesta dostupné informácie a služby špecificky sa týkajúce konkrétneho občana a jeho životných situácií.</w:t>
      </w:r>
      <w:r w:rsidR="00456F86" w:rsidRPr="0058276B">
        <w:rPr>
          <w:rFonts w:asciiTheme="minorHAnsi" w:hAnsiTheme="minorHAnsi" w:cstheme="minorHAnsi"/>
          <w:sz w:val="22"/>
          <w:szCs w:val="22"/>
        </w:rPr>
        <w:t xml:space="preserve"> Do praxe budú nasadené nástroje pre responzívnu a proaktívnu podporu vybavovania žiadostí. </w:t>
      </w:r>
      <w:r w:rsidR="002523E4" w:rsidRPr="0058276B">
        <w:rPr>
          <w:rFonts w:asciiTheme="minorHAnsi" w:hAnsiTheme="minorHAnsi" w:cstheme="minorHAnsi"/>
          <w:sz w:val="22"/>
          <w:szCs w:val="22"/>
        </w:rPr>
        <w:t>Zavedú sa  mechanizm</w:t>
      </w:r>
      <w:r w:rsidR="002523E4">
        <w:rPr>
          <w:rFonts w:asciiTheme="minorHAnsi" w:hAnsiTheme="minorHAnsi" w:cstheme="minorHAnsi"/>
          <w:sz w:val="22"/>
          <w:szCs w:val="22"/>
        </w:rPr>
        <w:t>y</w:t>
      </w:r>
      <w:r w:rsidR="002523E4" w:rsidRPr="0058276B">
        <w:rPr>
          <w:rFonts w:asciiTheme="minorHAnsi" w:hAnsiTheme="minorHAnsi" w:cstheme="minorHAnsi"/>
          <w:sz w:val="22"/>
          <w:szCs w:val="22"/>
        </w:rPr>
        <w:t xml:space="preserve"> jednoduchej online komunikácie medzi úradníkom a občanom, a taktiež medzi úradníkmi navzájom.</w:t>
      </w:r>
    </w:p>
    <w:p w14:paraId="733C8651" w14:textId="4B511B9D" w:rsidR="007B06A7" w:rsidRPr="00157CD9" w:rsidRDefault="00D031AA" w:rsidP="00D031AA">
      <w:pPr>
        <w:pStyle w:val="ListParagraph"/>
        <w:numPr>
          <w:ilvl w:val="0"/>
          <w:numId w:val="16"/>
        </w:numPr>
        <w:snapToGrid w:val="0"/>
        <w:contextualSpacing w:val="0"/>
        <w:rPr>
          <w:rFonts w:asciiTheme="minorHAnsi" w:hAnsiTheme="minorHAnsi" w:cstheme="minorHAnsi"/>
          <w:sz w:val="22"/>
          <w:szCs w:val="22"/>
        </w:rPr>
      </w:pPr>
      <w:r w:rsidRPr="0058276B">
        <w:rPr>
          <w:rFonts w:asciiTheme="minorHAnsi" w:hAnsiTheme="minorHAnsi" w:cstheme="minorHAnsi"/>
          <w:sz w:val="22"/>
          <w:szCs w:val="22"/>
        </w:rPr>
        <w:t>P</w:t>
      </w:r>
      <w:r w:rsidR="00456F86" w:rsidRPr="0058276B">
        <w:rPr>
          <w:rFonts w:asciiTheme="minorHAnsi" w:hAnsiTheme="minorHAnsi" w:cstheme="minorHAnsi"/>
          <w:sz w:val="22"/>
          <w:szCs w:val="22"/>
        </w:rPr>
        <w:t>odporí sa koncept</w:t>
      </w:r>
      <w:r w:rsidR="00456F86" w:rsidRPr="00157CD9">
        <w:rPr>
          <w:rFonts w:asciiTheme="minorHAnsi" w:hAnsiTheme="minorHAnsi" w:cstheme="minorHAnsi"/>
          <w:b/>
          <w:bCs/>
          <w:sz w:val="22"/>
          <w:szCs w:val="22"/>
        </w:rPr>
        <w:t xml:space="preserve"> Government as a platform</w:t>
      </w:r>
      <w:r w:rsidR="008053EF">
        <w:rPr>
          <w:rFonts w:asciiTheme="minorHAnsi" w:hAnsiTheme="minorHAnsi" w:cstheme="minorHAnsi"/>
          <w:b/>
          <w:bCs/>
          <w:sz w:val="22"/>
          <w:szCs w:val="22"/>
        </w:rPr>
        <w:t>,</w:t>
      </w:r>
      <w:r w:rsidR="00456F86" w:rsidRPr="00574D2A">
        <w:rPr>
          <w:rFonts w:asciiTheme="minorHAnsi" w:hAnsiTheme="minorHAnsi" w:cstheme="minorHAnsi"/>
          <w:sz w:val="22"/>
          <w:szCs w:val="22"/>
        </w:rPr>
        <w:t xml:space="preserve"> pomocou ktorého umožníme poskytovanie služieb komerčným subjektom s pridanou hodnotou</w:t>
      </w:r>
      <w:r w:rsidR="00456F86">
        <w:rPr>
          <w:rFonts w:asciiTheme="minorHAnsi" w:hAnsiTheme="minorHAnsi" w:cstheme="minorHAnsi"/>
          <w:sz w:val="22"/>
          <w:szCs w:val="22"/>
        </w:rPr>
        <w:t>.</w:t>
      </w:r>
    </w:p>
    <w:p w14:paraId="2A5F7782" w14:textId="71393AC4" w:rsidR="00A0299C" w:rsidRPr="00E97994" w:rsidRDefault="00AC343C" w:rsidP="00AC343C">
      <w:pPr>
        <w:pStyle w:val="ListParagraph"/>
        <w:numPr>
          <w:ilvl w:val="0"/>
          <w:numId w:val="16"/>
        </w:numPr>
        <w:snapToGrid w:val="0"/>
        <w:contextualSpacing w:val="0"/>
        <w:rPr>
          <w:rFonts w:asciiTheme="minorHAnsi" w:hAnsiTheme="minorHAnsi" w:cstheme="minorHAnsi"/>
          <w:sz w:val="22"/>
          <w:szCs w:val="22"/>
        </w:rPr>
      </w:pPr>
      <w:r w:rsidRPr="00157CD9">
        <w:rPr>
          <w:rFonts w:asciiTheme="minorHAnsi" w:hAnsiTheme="minorHAnsi" w:cstheme="minorHAnsi"/>
          <w:b/>
          <w:bCs/>
          <w:sz w:val="22"/>
          <w:szCs w:val="22"/>
        </w:rPr>
        <w:t>Skonsolidujú sa fyzické prístupové body na úradoch</w:t>
      </w:r>
      <w:r w:rsidRPr="00E97994">
        <w:rPr>
          <w:rFonts w:asciiTheme="minorHAnsi" w:hAnsiTheme="minorHAnsi" w:cstheme="minorHAnsi"/>
          <w:sz w:val="22"/>
          <w:szCs w:val="22"/>
        </w:rPr>
        <w:t xml:space="preserve"> </w:t>
      </w:r>
      <w:r>
        <w:rPr>
          <w:rFonts w:asciiTheme="minorHAnsi" w:hAnsiTheme="minorHAnsi" w:cstheme="minorHAnsi"/>
          <w:sz w:val="22"/>
          <w:szCs w:val="22"/>
        </w:rPr>
        <w:t>n</w:t>
      </w:r>
      <w:r w:rsidR="00E26738" w:rsidRPr="00E97994">
        <w:rPr>
          <w:rFonts w:asciiTheme="minorHAnsi" w:hAnsiTheme="minorHAnsi" w:cstheme="minorHAnsi"/>
          <w:sz w:val="22"/>
          <w:szCs w:val="22"/>
        </w:rPr>
        <w:t>a základe existujúcich poznatkov z procesných analýz služieb, ktoré štát občanom a firmám poskytuje</w:t>
      </w:r>
      <w:r>
        <w:rPr>
          <w:rFonts w:asciiTheme="minorHAnsi" w:hAnsiTheme="minorHAnsi" w:cstheme="minorHAnsi"/>
          <w:sz w:val="22"/>
          <w:szCs w:val="22"/>
        </w:rPr>
        <w:t>.</w:t>
      </w:r>
      <w:r w:rsidR="00E26738" w:rsidRPr="00E97994">
        <w:rPr>
          <w:rFonts w:asciiTheme="minorHAnsi" w:hAnsiTheme="minorHAnsi" w:cstheme="minorHAnsi"/>
          <w:sz w:val="22"/>
          <w:szCs w:val="22"/>
        </w:rPr>
        <w:t xml:space="preserve"> </w:t>
      </w:r>
      <w:r w:rsidR="00220473" w:rsidRPr="00E97994">
        <w:rPr>
          <w:rFonts w:asciiTheme="minorHAnsi" w:hAnsiTheme="minorHAnsi" w:cstheme="minorHAnsi"/>
          <w:sz w:val="22"/>
          <w:szCs w:val="22"/>
        </w:rPr>
        <w:t xml:space="preserve">Klientske centrá </w:t>
      </w:r>
      <w:r w:rsidR="00340155" w:rsidRPr="00E97994">
        <w:rPr>
          <w:rFonts w:asciiTheme="minorHAnsi" w:hAnsiTheme="minorHAnsi" w:cstheme="minorHAnsi"/>
          <w:sz w:val="22"/>
          <w:szCs w:val="22"/>
        </w:rPr>
        <w:t>(front-office)</w:t>
      </w:r>
      <w:r w:rsidR="001F54C9" w:rsidRPr="00E97994">
        <w:rPr>
          <w:rFonts w:asciiTheme="minorHAnsi" w:hAnsiTheme="minorHAnsi" w:cstheme="minorHAnsi"/>
          <w:sz w:val="22"/>
          <w:szCs w:val="22"/>
        </w:rPr>
        <w:t xml:space="preserve"> </w:t>
      </w:r>
      <w:r w:rsidR="00220473" w:rsidRPr="00E97994">
        <w:rPr>
          <w:rFonts w:asciiTheme="minorHAnsi" w:hAnsiTheme="minorHAnsi" w:cstheme="minorHAnsi"/>
          <w:sz w:val="22"/>
          <w:szCs w:val="22"/>
        </w:rPr>
        <w:t xml:space="preserve">sa stanú </w:t>
      </w:r>
      <w:r w:rsidR="00340155" w:rsidRPr="00E97994">
        <w:rPr>
          <w:rFonts w:asciiTheme="minorHAnsi" w:hAnsiTheme="minorHAnsi" w:cstheme="minorHAnsi"/>
          <w:sz w:val="22"/>
          <w:szCs w:val="22"/>
        </w:rPr>
        <w:t>zdieľanými</w:t>
      </w:r>
      <w:r w:rsidR="00220473" w:rsidRPr="00E97994">
        <w:rPr>
          <w:rFonts w:asciiTheme="minorHAnsi" w:hAnsiTheme="minorHAnsi" w:cstheme="minorHAnsi"/>
          <w:sz w:val="22"/>
          <w:szCs w:val="22"/>
        </w:rPr>
        <w:t xml:space="preserve"> pracoviskami pre celú verejnú správu</w:t>
      </w:r>
      <w:r w:rsidR="00340155" w:rsidRPr="00E97994">
        <w:rPr>
          <w:rFonts w:asciiTheme="minorHAnsi" w:hAnsiTheme="minorHAnsi" w:cstheme="minorHAnsi"/>
          <w:sz w:val="22"/>
          <w:szCs w:val="22"/>
        </w:rPr>
        <w:t>, teda vrátane samosprávy</w:t>
      </w:r>
      <w:r w:rsidR="00A0299C" w:rsidRPr="00E97994">
        <w:rPr>
          <w:rFonts w:asciiTheme="minorHAnsi" w:hAnsiTheme="minorHAnsi" w:cstheme="minorHAnsi"/>
          <w:sz w:val="22"/>
          <w:szCs w:val="22"/>
        </w:rPr>
        <w:t xml:space="preserve">; ľudia a firmy všetko vybavia pri jednom priečinku, bez nutnosti návštevy </w:t>
      </w:r>
      <w:r w:rsidR="00340155" w:rsidRPr="00E97994">
        <w:rPr>
          <w:rFonts w:asciiTheme="minorHAnsi" w:hAnsiTheme="minorHAnsi" w:cstheme="minorHAnsi"/>
          <w:sz w:val="22"/>
          <w:szCs w:val="22"/>
        </w:rPr>
        <w:t xml:space="preserve">viacerých </w:t>
      </w:r>
      <w:r w:rsidR="00A0299C" w:rsidRPr="00E97994">
        <w:rPr>
          <w:rFonts w:asciiTheme="minorHAnsi" w:hAnsiTheme="minorHAnsi" w:cstheme="minorHAnsi"/>
          <w:sz w:val="22"/>
          <w:szCs w:val="22"/>
        </w:rPr>
        <w:t>úradov</w:t>
      </w:r>
      <w:r w:rsidR="00E97994" w:rsidRPr="00E97994">
        <w:rPr>
          <w:rFonts w:asciiTheme="minorHAnsi" w:hAnsiTheme="minorHAnsi" w:cstheme="minorHAnsi"/>
          <w:sz w:val="22"/>
          <w:szCs w:val="22"/>
        </w:rPr>
        <w:t>.</w:t>
      </w:r>
      <w:r w:rsidR="00E97994">
        <w:rPr>
          <w:rFonts w:asciiTheme="minorHAnsi" w:hAnsiTheme="minorHAnsi" w:cstheme="minorHAnsi"/>
          <w:sz w:val="22"/>
          <w:szCs w:val="22"/>
        </w:rPr>
        <w:t xml:space="preserve"> </w:t>
      </w:r>
      <w:r w:rsidR="00A0299C" w:rsidRPr="00E97994">
        <w:rPr>
          <w:rFonts w:asciiTheme="minorHAnsi" w:hAnsiTheme="minorHAnsi" w:cstheme="minorHAnsi"/>
          <w:sz w:val="22"/>
          <w:szCs w:val="22"/>
        </w:rPr>
        <w:t xml:space="preserve">Komplikovanejšie podania a prípady sa budú obsluhovať za pomoci špecializovaných pracovísk; </w:t>
      </w:r>
    </w:p>
    <w:p w14:paraId="47E7F3D4" w14:textId="4BEFA184" w:rsidR="00A0299C" w:rsidRPr="00574D2A" w:rsidRDefault="00A0299C" w:rsidP="00AC343C">
      <w:pPr>
        <w:pStyle w:val="ListParagraph"/>
        <w:numPr>
          <w:ilvl w:val="0"/>
          <w:numId w:val="16"/>
        </w:numPr>
        <w:snapToGrid w:val="0"/>
        <w:contextualSpacing w:val="0"/>
        <w:rPr>
          <w:rFonts w:asciiTheme="minorHAnsi" w:hAnsiTheme="minorHAnsi" w:cstheme="minorHAnsi"/>
          <w:sz w:val="22"/>
          <w:szCs w:val="22"/>
        </w:rPr>
      </w:pPr>
      <w:r w:rsidRPr="00157CD9">
        <w:rPr>
          <w:rFonts w:asciiTheme="minorHAnsi" w:hAnsiTheme="minorHAnsi" w:cstheme="minorHAnsi"/>
          <w:b/>
          <w:bCs/>
          <w:sz w:val="22"/>
          <w:szCs w:val="22"/>
        </w:rPr>
        <w:t>Vzniknú zdieľané a obslužné centrá</w:t>
      </w:r>
      <w:r w:rsidR="00AC343C">
        <w:rPr>
          <w:rFonts w:asciiTheme="minorHAnsi" w:hAnsiTheme="minorHAnsi" w:cstheme="minorHAnsi"/>
          <w:sz w:val="22"/>
          <w:szCs w:val="22"/>
        </w:rPr>
        <w:t xml:space="preserve"> v </w:t>
      </w:r>
      <w:r w:rsidR="00AC343C" w:rsidRPr="00574D2A">
        <w:rPr>
          <w:rFonts w:asciiTheme="minorHAnsi" w:hAnsiTheme="minorHAnsi" w:cstheme="minorHAnsi"/>
          <w:sz w:val="22"/>
          <w:szCs w:val="22"/>
        </w:rPr>
        <w:t>rámci back-office</w:t>
      </w:r>
      <w:r w:rsidRPr="00574D2A">
        <w:rPr>
          <w:rFonts w:asciiTheme="minorHAnsi" w:hAnsiTheme="minorHAnsi" w:cstheme="minorHAnsi"/>
          <w:sz w:val="22"/>
          <w:szCs w:val="22"/>
        </w:rPr>
        <w:t xml:space="preserve">, ktoré budú plniť špecializované úlohy a zároveň fungovať ako kontaktné poradenské centrá pre pracovníkov front-office aj pre samotných </w:t>
      </w:r>
      <w:r w:rsidR="0047771D">
        <w:rPr>
          <w:rFonts w:asciiTheme="minorHAnsi" w:hAnsiTheme="minorHAnsi" w:cstheme="minorHAnsi"/>
          <w:sz w:val="22"/>
          <w:szCs w:val="22"/>
        </w:rPr>
        <w:t>klient</w:t>
      </w:r>
      <w:r w:rsidRPr="00574D2A">
        <w:rPr>
          <w:rFonts w:asciiTheme="minorHAnsi" w:hAnsiTheme="minorHAnsi" w:cstheme="minorHAnsi"/>
          <w:sz w:val="22"/>
          <w:szCs w:val="22"/>
        </w:rPr>
        <w:t>ov</w:t>
      </w:r>
      <w:r w:rsidR="00AC343C">
        <w:rPr>
          <w:rFonts w:asciiTheme="minorHAnsi" w:hAnsiTheme="minorHAnsi" w:cstheme="minorHAnsi"/>
          <w:sz w:val="22"/>
          <w:szCs w:val="22"/>
        </w:rPr>
        <w:t>.</w:t>
      </w:r>
    </w:p>
    <w:p w14:paraId="3053F641" w14:textId="77777777" w:rsidR="00021DEF" w:rsidRPr="00574D2A" w:rsidRDefault="00021DEF" w:rsidP="0023129E">
      <w:pPr>
        <w:snapToGrid w:val="0"/>
        <w:spacing w:after="120"/>
        <w:rPr>
          <w:rFonts w:asciiTheme="minorHAnsi" w:hAnsiTheme="minorHAnsi" w:cstheme="minorHAnsi"/>
          <w:sz w:val="22"/>
          <w:szCs w:val="22"/>
        </w:rPr>
      </w:pPr>
    </w:p>
    <w:p w14:paraId="36BEBA8F" w14:textId="23C8A69B" w:rsidR="00551365" w:rsidRPr="00574D2A" w:rsidRDefault="00551365" w:rsidP="0023129E">
      <w:pPr>
        <w:pStyle w:val="Heading2"/>
        <w:snapToGrid w:val="0"/>
        <w:spacing w:before="0" w:after="120"/>
        <w:rPr>
          <w:color w:val="auto"/>
        </w:rPr>
      </w:pPr>
      <w:bookmarkStart w:id="4" w:name="_Toc51103333"/>
      <w:r w:rsidRPr="00574D2A">
        <w:rPr>
          <w:color w:val="auto"/>
        </w:rPr>
        <w:t xml:space="preserve">Dáta ako nástroj </w:t>
      </w:r>
      <w:r w:rsidR="00D36C93" w:rsidRPr="00574D2A">
        <w:rPr>
          <w:color w:val="auto"/>
        </w:rPr>
        <w:t>integrác</w:t>
      </w:r>
      <w:r w:rsidR="00C55509" w:rsidRPr="00574D2A">
        <w:rPr>
          <w:color w:val="auto"/>
        </w:rPr>
        <w:t xml:space="preserve">ie, </w:t>
      </w:r>
      <w:r w:rsidRPr="00574D2A">
        <w:rPr>
          <w:color w:val="auto"/>
        </w:rPr>
        <w:t>rozhodovania a prostriedok verejnej kontroly</w:t>
      </w:r>
      <w:bookmarkEnd w:id="4"/>
    </w:p>
    <w:p w14:paraId="2C41AC65" w14:textId="23CF4D03" w:rsidR="00227E55" w:rsidRDefault="009001D8" w:rsidP="0023129E">
      <w:pPr>
        <w:snapToGrid w:val="0"/>
        <w:spacing w:after="120"/>
        <w:rPr>
          <w:rFonts w:asciiTheme="minorHAnsi" w:hAnsiTheme="minorHAnsi" w:cstheme="minorHAnsi"/>
          <w:sz w:val="22"/>
          <w:szCs w:val="22"/>
        </w:rPr>
      </w:pPr>
      <w:r w:rsidRPr="00574D2A">
        <w:rPr>
          <w:rFonts w:asciiTheme="minorHAnsi" w:hAnsiTheme="minorHAnsi" w:cstheme="minorHAnsi"/>
          <w:sz w:val="22"/>
          <w:szCs w:val="22"/>
        </w:rPr>
        <w:t xml:space="preserve">V poslednom období sa opakovane stretávame s pojmom „data-driven state“.  </w:t>
      </w:r>
      <w:r w:rsidR="00227E55" w:rsidRPr="00574D2A">
        <w:rPr>
          <w:rFonts w:asciiTheme="minorHAnsi" w:hAnsiTheme="minorHAnsi" w:cstheme="minorHAnsi"/>
          <w:sz w:val="22"/>
          <w:szCs w:val="22"/>
        </w:rPr>
        <w:t xml:space="preserve">Digitálne </w:t>
      </w:r>
      <w:r w:rsidR="00157CD9">
        <w:rPr>
          <w:rFonts w:asciiTheme="minorHAnsi" w:hAnsiTheme="minorHAnsi" w:cstheme="minorHAnsi"/>
          <w:sz w:val="22"/>
          <w:szCs w:val="22"/>
        </w:rPr>
        <w:t>princípy</w:t>
      </w:r>
      <w:r w:rsidR="00157CD9" w:rsidRPr="00574D2A">
        <w:rPr>
          <w:rFonts w:asciiTheme="minorHAnsi" w:hAnsiTheme="minorHAnsi" w:cstheme="minorHAnsi"/>
          <w:sz w:val="22"/>
          <w:szCs w:val="22"/>
        </w:rPr>
        <w:t xml:space="preserve"> </w:t>
      </w:r>
      <w:r w:rsidR="00227E55" w:rsidRPr="00574D2A">
        <w:rPr>
          <w:rFonts w:asciiTheme="minorHAnsi" w:hAnsiTheme="minorHAnsi" w:cstheme="minorHAnsi"/>
          <w:sz w:val="22"/>
          <w:szCs w:val="22"/>
        </w:rPr>
        <w:t>pre oblasť dát sa budú aplikovať nasledovne:</w:t>
      </w:r>
    </w:p>
    <w:p w14:paraId="2A291F84" w14:textId="77777777" w:rsidR="00E97994" w:rsidRPr="00574D2A" w:rsidRDefault="00E97994" w:rsidP="0023129E">
      <w:pPr>
        <w:snapToGrid w:val="0"/>
        <w:spacing w:after="120"/>
        <w:rPr>
          <w:rFonts w:asciiTheme="minorHAnsi" w:hAnsiTheme="minorHAnsi" w:cstheme="minorHAnsi"/>
          <w:sz w:val="22"/>
          <w:szCs w:val="22"/>
        </w:rPr>
      </w:pPr>
    </w:p>
    <w:p w14:paraId="2A82FCA6" w14:textId="7F634CC2" w:rsidR="00E97994" w:rsidRPr="00AC343C" w:rsidRDefault="00157CD9" w:rsidP="00AC343C">
      <w:pPr>
        <w:pStyle w:val="ListParagraph"/>
        <w:numPr>
          <w:ilvl w:val="0"/>
          <w:numId w:val="16"/>
        </w:numPr>
        <w:snapToGrid w:val="0"/>
        <w:contextualSpacing w:val="0"/>
        <w:rPr>
          <w:rFonts w:asciiTheme="minorHAnsi" w:hAnsiTheme="minorHAnsi" w:cstheme="minorHAnsi"/>
          <w:sz w:val="22"/>
          <w:szCs w:val="22"/>
        </w:rPr>
      </w:pPr>
      <w:r>
        <w:rPr>
          <w:rFonts w:asciiTheme="minorHAnsi" w:hAnsiTheme="minorHAnsi" w:cstheme="minorHAnsi"/>
          <w:b/>
          <w:bCs/>
          <w:sz w:val="22"/>
          <w:szCs w:val="22"/>
        </w:rPr>
        <w:t>Bude platiť</w:t>
      </w:r>
      <w:r w:rsidRPr="00157CD9">
        <w:rPr>
          <w:rFonts w:asciiTheme="minorHAnsi" w:hAnsiTheme="minorHAnsi" w:cstheme="minorHAnsi"/>
          <w:b/>
          <w:bCs/>
          <w:sz w:val="22"/>
          <w:szCs w:val="22"/>
        </w:rPr>
        <w:t xml:space="preserve"> </w:t>
      </w:r>
      <w:r w:rsidR="00227E55" w:rsidRPr="00157CD9">
        <w:rPr>
          <w:rFonts w:asciiTheme="minorHAnsi" w:hAnsiTheme="minorHAnsi" w:cstheme="minorHAnsi"/>
          <w:b/>
          <w:bCs/>
          <w:sz w:val="22"/>
          <w:szCs w:val="22"/>
        </w:rPr>
        <w:t>princíp jedna krajina-jedny dáta</w:t>
      </w:r>
      <w:r w:rsidR="00AC343C" w:rsidRPr="00D2211C">
        <w:rPr>
          <w:rFonts w:asciiTheme="minorHAnsi" w:hAnsiTheme="minorHAnsi" w:cstheme="minorHAnsi"/>
          <w:b/>
          <w:bCs/>
          <w:sz w:val="22"/>
          <w:szCs w:val="22"/>
        </w:rPr>
        <w:t>;</w:t>
      </w:r>
      <w:r w:rsidR="00FA2B9F" w:rsidRPr="00E97994">
        <w:rPr>
          <w:rFonts w:asciiTheme="minorHAnsi" w:hAnsiTheme="minorHAnsi" w:cstheme="minorHAnsi"/>
          <w:sz w:val="22"/>
          <w:szCs w:val="22"/>
        </w:rPr>
        <w:t xml:space="preserve"> OVM navzájom zdieľajú všetky údaje</w:t>
      </w:r>
      <w:r w:rsidR="009708FE" w:rsidRPr="00E97994">
        <w:rPr>
          <w:rFonts w:asciiTheme="minorHAnsi" w:hAnsiTheme="minorHAnsi" w:cstheme="minorHAnsi"/>
          <w:sz w:val="22"/>
          <w:szCs w:val="22"/>
        </w:rPr>
        <w:t xml:space="preserve"> a rozhodnutia</w:t>
      </w:r>
      <w:r w:rsidR="00FA2B9F" w:rsidRPr="00E97994">
        <w:rPr>
          <w:rFonts w:asciiTheme="minorHAnsi" w:hAnsiTheme="minorHAnsi" w:cstheme="minorHAnsi"/>
          <w:sz w:val="22"/>
          <w:szCs w:val="22"/>
        </w:rPr>
        <w:t>, ktoré sú potrebné na plnenie ich úloh</w:t>
      </w:r>
      <w:r w:rsidR="00352994" w:rsidRPr="00E97994">
        <w:rPr>
          <w:rFonts w:asciiTheme="minorHAnsi" w:hAnsiTheme="minorHAnsi" w:cstheme="minorHAnsi"/>
          <w:sz w:val="22"/>
          <w:szCs w:val="22"/>
        </w:rPr>
        <w:t>,</w:t>
      </w:r>
      <w:r w:rsidR="00FA2B9F" w:rsidRPr="00E97994">
        <w:rPr>
          <w:rFonts w:asciiTheme="minorHAnsi" w:hAnsiTheme="minorHAnsi" w:cstheme="minorHAnsi"/>
          <w:sz w:val="22"/>
          <w:szCs w:val="22"/>
        </w:rPr>
        <w:t xml:space="preserve"> alebo ak je to na prospech občana. V prípadoch ak prenos údajov medzi OVM je limitovaný z dôvodu ochrany občana (napr. ochrana osobných údajov, daňové tajomstvo a pod.), občanovi bude umožnené jednoduchým spôsobom poskytnúť súhlas s takýmto prenosom na základe vlastného uváženia. </w:t>
      </w:r>
      <w:r w:rsidR="00E97994" w:rsidRPr="00E97994">
        <w:rPr>
          <w:rFonts w:asciiTheme="minorHAnsi" w:hAnsiTheme="minorHAnsi" w:cstheme="minorHAnsi"/>
          <w:sz w:val="22"/>
          <w:szCs w:val="22"/>
        </w:rPr>
        <w:t>Referenčné údaje budú unikátne uložené v referenčnom registri a nebudú duplicitne spracúvané ďalšími OVM</w:t>
      </w:r>
      <w:r w:rsidR="00E97994" w:rsidRPr="00AC343C">
        <w:rPr>
          <w:rFonts w:asciiTheme="minorHAnsi" w:hAnsiTheme="minorHAnsi" w:cstheme="minorHAnsi"/>
          <w:sz w:val="22"/>
          <w:szCs w:val="22"/>
        </w:rPr>
        <w:t>.</w:t>
      </w:r>
    </w:p>
    <w:p w14:paraId="01BE2EC6" w14:textId="49ED2D27" w:rsidR="00E26738" w:rsidRDefault="00A539BE" w:rsidP="00AC343C">
      <w:pPr>
        <w:pStyle w:val="ListParagraph"/>
        <w:numPr>
          <w:ilvl w:val="0"/>
          <w:numId w:val="16"/>
        </w:numPr>
        <w:snapToGrid w:val="0"/>
        <w:contextualSpacing w:val="0"/>
        <w:rPr>
          <w:rFonts w:asciiTheme="minorHAnsi" w:hAnsiTheme="minorHAnsi" w:cstheme="minorHAnsi"/>
          <w:sz w:val="22"/>
          <w:szCs w:val="22"/>
        </w:rPr>
      </w:pPr>
      <w:r w:rsidRPr="00157CD9">
        <w:rPr>
          <w:rFonts w:asciiTheme="minorHAnsi" w:hAnsiTheme="minorHAnsi" w:cstheme="minorHAnsi"/>
          <w:b/>
          <w:bCs/>
          <w:sz w:val="22"/>
          <w:szCs w:val="22"/>
        </w:rPr>
        <w:t>O</w:t>
      </w:r>
      <w:r w:rsidR="00227E55" w:rsidRPr="00157CD9">
        <w:rPr>
          <w:rFonts w:asciiTheme="minorHAnsi" w:hAnsiTheme="minorHAnsi" w:cstheme="minorHAnsi"/>
          <w:b/>
          <w:bCs/>
          <w:sz w:val="22"/>
          <w:szCs w:val="22"/>
        </w:rPr>
        <w:t xml:space="preserve">bčan </w:t>
      </w:r>
      <w:r w:rsidR="00157CD9">
        <w:rPr>
          <w:rFonts w:asciiTheme="minorHAnsi" w:hAnsiTheme="minorHAnsi" w:cstheme="minorHAnsi"/>
          <w:b/>
          <w:bCs/>
          <w:sz w:val="22"/>
          <w:szCs w:val="22"/>
        </w:rPr>
        <w:t>nebude</w:t>
      </w:r>
      <w:r w:rsidR="00227E55" w:rsidRPr="00157CD9">
        <w:rPr>
          <w:rFonts w:asciiTheme="minorHAnsi" w:hAnsiTheme="minorHAnsi" w:cstheme="minorHAnsi"/>
          <w:b/>
          <w:bCs/>
          <w:sz w:val="22"/>
          <w:szCs w:val="22"/>
        </w:rPr>
        <w:t xml:space="preserve"> povinný </w:t>
      </w:r>
      <w:r w:rsidRPr="00157CD9">
        <w:rPr>
          <w:rFonts w:asciiTheme="minorHAnsi" w:hAnsiTheme="minorHAnsi" w:cstheme="minorHAnsi"/>
          <w:b/>
          <w:bCs/>
          <w:sz w:val="22"/>
          <w:szCs w:val="22"/>
        </w:rPr>
        <w:t xml:space="preserve">poskytovať </w:t>
      </w:r>
      <w:r w:rsidR="0035219F">
        <w:rPr>
          <w:rFonts w:asciiTheme="minorHAnsi" w:hAnsiTheme="minorHAnsi" w:cstheme="minorHAnsi"/>
          <w:b/>
          <w:bCs/>
          <w:sz w:val="22"/>
          <w:szCs w:val="22"/>
        </w:rPr>
        <w:t>verejnej správe</w:t>
      </w:r>
      <w:r w:rsidR="0035219F" w:rsidRPr="00157CD9">
        <w:rPr>
          <w:rFonts w:asciiTheme="minorHAnsi" w:hAnsiTheme="minorHAnsi" w:cstheme="minorHAnsi"/>
          <w:b/>
          <w:bCs/>
          <w:sz w:val="22"/>
          <w:szCs w:val="22"/>
        </w:rPr>
        <w:t xml:space="preserve"> </w:t>
      </w:r>
      <w:r w:rsidRPr="00157CD9">
        <w:rPr>
          <w:rFonts w:asciiTheme="minorHAnsi" w:hAnsiTheme="minorHAnsi" w:cstheme="minorHAnsi"/>
          <w:b/>
          <w:bCs/>
          <w:sz w:val="22"/>
          <w:szCs w:val="22"/>
        </w:rPr>
        <w:t>žiadne dáta, ktoré už má</w:t>
      </w:r>
      <w:r w:rsidRPr="00574D2A">
        <w:rPr>
          <w:rFonts w:asciiTheme="minorHAnsi" w:hAnsiTheme="minorHAnsi" w:cstheme="minorHAnsi"/>
          <w:sz w:val="22"/>
          <w:szCs w:val="22"/>
        </w:rPr>
        <w:t xml:space="preserve">; rovnako ak nastanú nové skutočnosti alebo bude </w:t>
      </w:r>
      <w:r w:rsidR="0035219F">
        <w:rPr>
          <w:rFonts w:asciiTheme="minorHAnsi" w:hAnsiTheme="minorHAnsi" w:cstheme="minorHAnsi"/>
          <w:sz w:val="22"/>
          <w:szCs w:val="22"/>
        </w:rPr>
        <w:t>vydané</w:t>
      </w:r>
      <w:r w:rsidRPr="00574D2A">
        <w:rPr>
          <w:rFonts w:asciiTheme="minorHAnsi" w:hAnsiTheme="minorHAnsi" w:cstheme="minorHAnsi"/>
          <w:sz w:val="22"/>
          <w:szCs w:val="22"/>
        </w:rPr>
        <w:t xml:space="preserve"> rozhodnutie, občan nie je povinný opakovane žiadať o zápis do rôznych registrov</w:t>
      </w:r>
      <w:r w:rsidR="005C28EF">
        <w:rPr>
          <w:rFonts w:asciiTheme="minorHAnsi" w:hAnsiTheme="minorHAnsi" w:cstheme="minorHAnsi"/>
          <w:sz w:val="22"/>
          <w:szCs w:val="22"/>
        </w:rPr>
        <w:t>.</w:t>
      </w:r>
      <w:r w:rsidR="00E97994">
        <w:rPr>
          <w:rFonts w:asciiTheme="minorHAnsi" w:hAnsiTheme="minorHAnsi" w:cstheme="minorHAnsi"/>
          <w:sz w:val="22"/>
          <w:szCs w:val="22"/>
        </w:rPr>
        <w:t xml:space="preserve"> </w:t>
      </w:r>
    </w:p>
    <w:p w14:paraId="18C2E37D" w14:textId="34DED22C" w:rsidR="00E97994" w:rsidRPr="006F0036" w:rsidRDefault="006F0036" w:rsidP="00AC343C">
      <w:pPr>
        <w:pStyle w:val="ListParagraph"/>
        <w:numPr>
          <w:ilvl w:val="0"/>
          <w:numId w:val="16"/>
        </w:numPr>
        <w:snapToGrid w:val="0"/>
        <w:contextualSpacing w:val="0"/>
        <w:rPr>
          <w:rFonts w:asciiTheme="minorHAnsi" w:hAnsiTheme="minorHAnsi" w:cstheme="minorHAnsi"/>
          <w:sz w:val="22"/>
          <w:szCs w:val="22"/>
        </w:rPr>
      </w:pPr>
      <w:r w:rsidRPr="00157CD9">
        <w:rPr>
          <w:rFonts w:asciiTheme="minorHAnsi" w:hAnsiTheme="minorHAnsi" w:cstheme="minorHAnsi"/>
          <w:b/>
          <w:bCs/>
          <w:sz w:val="22"/>
          <w:szCs w:val="22"/>
        </w:rPr>
        <w:t>Rozhodovanie bude založené na údajoch</w:t>
      </w:r>
      <w:r w:rsidRPr="006F0036">
        <w:rPr>
          <w:rFonts w:asciiTheme="minorHAnsi" w:hAnsiTheme="minorHAnsi" w:cstheme="minorHAnsi"/>
          <w:sz w:val="22"/>
          <w:szCs w:val="22"/>
        </w:rPr>
        <w:t xml:space="preserve">; všetky investičné rozhodnutia, politiky a modely poskytovania služieb budú robené so zohľadnením všetkých dostupných údajov. </w:t>
      </w:r>
      <w:r w:rsidR="00FA2B9F" w:rsidRPr="006F0036">
        <w:rPr>
          <w:rFonts w:asciiTheme="minorHAnsi" w:hAnsiTheme="minorHAnsi" w:cstheme="minorHAnsi"/>
          <w:sz w:val="22"/>
          <w:szCs w:val="22"/>
        </w:rPr>
        <w:t xml:space="preserve">Verejná správa </w:t>
      </w:r>
      <w:r w:rsidR="005C28EF" w:rsidRPr="006F0036">
        <w:rPr>
          <w:rFonts w:asciiTheme="minorHAnsi" w:hAnsiTheme="minorHAnsi" w:cstheme="minorHAnsi"/>
          <w:sz w:val="22"/>
          <w:szCs w:val="22"/>
        </w:rPr>
        <w:t>bude poznať</w:t>
      </w:r>
      <w:r w:rsidR="00FA2B9F" w:rsidRPr="006F0036">
        <w:rPr>
          <w:rFonts w:asciiTheme="minorHAnsi" w:hAnsiTheme="minorHAnsi" w:cstheme="minorHAnsi"/>
          <w:sz w:val="22"/>
          <w:szCs w:val="22"/>
        </w:rPr>
        <w:t xml:space="preserve"> kvalitu spracúvaných údajov a</w:t>
      </w:r>
      <w:r w:rsidR="005C28EF" w:rsidRPr="006F0036">
        <w:rPr>
          <w:rFonts w:asciiTheme="minorHAnsi" w:hAnsiTheme="minorHAnsi" w:cstheme="minorHAnsi"/>
          <w:sz w:val="22"/>
          <w:szCs w:val="22"/>
        </w:rPr>
        <w:t> bude mať</w:t>
      </w:r>
      <w:r w:rsidR="00FA2B9F" w:rsidRPr="006F0036">
        <w:rPr>
          <w:rFonts w:asciiTheme="minorHAnsi" w:hAnsiTheme="minorHAnsi" w:cstheme="minorHAnsi"/>
          <w:sz w:val="22"/>
          <w:szCs w:val="22"/>
        </w:rPr>
        <w:t xml:space="preserve"> vytvorené postupy aby údaje boli spoľahlivé a aktuálne.</w:t>
      </w:r>
      <w:r w:rsidR="009708FE" w:rsidRPr="006F0036">
        <w:rPr>
          <w:rFonts w:asciiTheme="minorHAnsi" w:hAnsiTheme="minorHAnsi" w:cstheme="minorHAnsi"/>
          <w:sz w:val="22"/>
          <w:szCs w:val="22"/>
        </w:rPr>
        <w:t xml:space="preserve"> Nové údaje a dokumenty </w:t>
      </w:r>
      <w:r w:rsidR="005C28EF" w:rsidRPr="006F0036">
        <w:rPr>
          <w:rFonts w:asciiTheme="minorHAnsi" w:hAnsiTheme="minorHAnsi" w:cstheme="minorHAnsi"/>
          <w:sz w:val="22"/>
          <w:szCs w:val="22"/>
        </w:rPr>
        <w:t xml:space="preserve">budú </w:t>
      </w:r>
      <w:r w:rsidR="009708FE" w:rsidRPr="006F0036">
        <w:rPr>
          <w:rFonts w:asciiTheme="minorHAnsi" w:hAnsiTheme="minorHAnsi" w:cstheme="minorHAnsi"/>
          <w:sz w:val="22"/>
          <w:szCs w:val="22"/>
        </w:rPr>
        <w:t>vytvárané v elektronickej a štruktúrovanej forme, staršie údaje budú digitalizované všade tam, kde je to vzhľadom na ich hodnotu a frekvenciu používania výhodné.</w:t>
      </w:r>
    </w:p>
    <w:p w14:paraId="593576F6" w14:textId="180873DE" w:rsidR="00366170" w:rsidRPr="00AC343C" w:rsidRDefault="00366170" w:rsidP="00AC343C">
      <w:pPr>
        <w:pStyle w:val="ListParagraph"/>
        <w:numPr>
          <w:ilvl w:val="0"/>
          <w:numId w:val="16"/>
        </w:numPr>
        <w:snapToGrid w:val="0"/>
        <w:contextualSpacing w:val="0"/>
        <w:rPr>
          <w:rFonts w:asciiTheme="minorHAnsi" w:hAnsiTheme="minorHAnsi" w:cstheme="minorHAnsi"/>
          <w:sz w:val="22"/>
          <w:szCs w:val="22"/>
        </w:rPr>
      </w:pPr>
      <w:r w:rsidRPr="00157CD9">
        <w:rPr>
          <w:rFonts w:asciiTheme="minorHAnsi" w:hAnsiTheme="minorHAnsi" w:cstheme="minorHAnsi"/>
          <w:b/>
          <w:bCs/>
          <w:sz w:val="22"/>
          <w:szCs w:val="22"/>
        </w:rPr>
        <w:t xml:space="preserve">Dáta </w:t>
      </w:r>
      <w:r w:rsidR="00227E55" w:rsidRPr="00157CD9">
        <w:rPr>
          <w:rFonts w:asciiTheme="minorHAnsi" w:hAnsiTheme="minorHAnsi" w:cstheme="minorHAnsi"/>
          <w:b/>
          <w:bCs/>
          <w:sz w:val="22"/>
          <w:szCs w:val="22"/>
        </w:rPr>
        <w:t>budú</w:t>
      </w:r>
      <w:r w:rsidRPr="00157CD9">
        <w:rPr>
          <w:rFonts w:asciiTheme="minorHAnsi" w:hAnsiTheme="minorHAnsi" w:cstheme="minorHAnsi"/>
          <w:b/>
          <w:bCs/>
          <w:sz w:val="22"/>
          <w:szCs w:val="22"/>
        </w:rPr>
        <w:t xml:space="preserve"> otvorené, zhromažďované a zdieľané </w:t>
      </w:r>
      <w:r w:rsidRPr="00AC343C">
        <w:rPr>
          <w:rFonts w:asciiTheme="minorHAnsi" w:hAnsiTheme="minorHAnsi" w:cstheme="minorHAnsi"/>
          <w:sz w:val="22"/>
          <w:szCs w:val="22"/>
        </w:rPr>
        <w:t>v digitálnom formáte kedykoľvek je to možné. O</w:t>
      </w:r>
      <w:r w:rsidR="00227E55" w:rsidRPr="00AC343C">
        <w:rPr>
          <w:rFonts w:asciiTheme="minorHAnsi" w:hAnsiTheme="minorHAnsi" w:cstheme="minorHAnsi"/>
          <w:sz w:val="22"/>
          <w:szCs w:val="22"/>
        </w:rPr>
        <w:t>rgány verejnej moci</w:t>
      </w:r>
      <w:r w:rsidRPr="00AC343C">
        <w:rPr>
          <w:rFonts w:asciiTheme="minorHAnsi" w:hAnsiTheme="minorHAnsi" w:cstheme="minorHAnsi"/>
          <w:sz w:val="22"/>
          <w:szCs w:val="22"/>
        </w:rPr>
        <w:t xml:space="preserve"> </w:t>
      </w:r>
      <w:r w:rsidR="00A539BE" w:rsidRPr="00AC343C">
        <w:rPr>
          <w:rFonts w:asciiTheme="minorHAnsi" w:hAnsiTheme="minorHAnsi" w:cstheme="minorHAnsi"/>
          <w:sz w:val="22"/>
          <w:szCs w:val="22"/>
        </w:rPr>
        <w:t xml:space="preserve">budú </w:t>
      </w:r>
      <w:r w:rsidRPr="00AC343C">
        <w:rPr>
          <w:rFonts w:asciiTheme="minorHAnsi" w:hAnsiTheme="minorHAnsi" w:cstheme="minorHAnsi"/>
          <w:sz w:val="22"/>
          <w:szCs w:val="22"/>
        </w:rPr>
        <w:t>poskyt</w:t>
      </w:r>
      <w:r w:rsidR="00A539BE" w:rsidRPr="00AC343C">
        <w:rPr>
          <w:rFonts w:asciiTheme="minorHAnsi" w:hAnsiTheme="minorHAnsi" w:cstheme="minorHAnsi"/>
          <w:sz w:val="22"/>
          <w:szCs w:val="22"/>
        </w:rPr>
        <w:t>ovať</w:t>
      </w:r>
      <w:r w:rsidRPr="00AC343C">
        <w:rPr>
          <w:rFonts w:asciiTheme="minorHAnsi" w:hAnsiTheme="minorHAnsi" w:cstheme="minorHAnsi"/>
          <w:sz w:val="22"/>
          <w:szCs w:val="22"/>
        </w:rPr>
        <w:t xml:space="preserve"> otvorené údaje vo formáte, ktorý je ľahko použiteľný</w:t>
      </w:r>
      <w:r w:rsidR="006F0036" w:rsidRPr="00AC343C">
        <w:rPr>
          <w:rFonts w:asciiTheme="minorHAnsi" w:hAnsiTheme="minorHAnsi" w:cstheme="minorHAnsi"/>
          <w:sz w:val="22"/>
          <w:szCs w:val="22"/>
        </w:rPr>
        <w:t xml:space="preserve">. </w:t>
      </w:r>
      <w:r w:rsidR="00352994" w:rsidRPr="00AC343C">
        <w:rPr>
          <w:rFonts w:asciiTheme="minorHAnsi" w:hAnsiTheme="minorHAnsi" w:cstheme="minorHAnsi"/>
          <w:sz w:val="22"/>
          <w:szCs w:val="22"/>
        </w:rPr>
        <w:t xml:space="preserve">Pomocou zverejňovania údajov, a to najmä v strojovo spracovateľných </w:t>
      </w:r>
      <w:r w:rsidR="005C28EF" w:rsidRPr="00AC343C">
        <w:rPr>
          <w:rFonts w:asciiTheme="minorHAnsi" w:hAnsiTheme="minorHAnsi" w:cstheme="minorHAnsi"/>
          <w:sz w:val="22"/>
          <w:szCs w:val="22"/>
        </w:rPr>
        <w:t>formátoch</w:t>
      </w:r>
      <w:r w:rsidR="00352994" w:rsidRPr="00AC343C">
        <w:rPr>
          <w:rFonts w:asciiTheme="minorHAnsi" w:hAnsiTheme="minorHAnsi" w:cstheme="minorHAnsi"/>
          <w:sz w:val="22"/>
          <w:szCs w:val="22"/>
        </w:rPr>
        <w:t>, sa čo najširšie uplatní zásada „čo nie je tajné, je verejné“.</w:t>
      </w:r>
      <w:r w:rsidR="006F0036" w:rsidRPr="00AC343C">
        <w:rPr>
          <w:rFonts w:asciiTheme="minorHAnsi" w:hAnsiTheme="minorHAnsi" w:cstheme="minorHAnsi"/>
          <w:sz w:val="22"/>
          <w:szCs w:val="22"/>
        </w:rPr>
        <w:t xml:space="preserve"> </w:t>
      </w:r>
      <w:r w:rsidRPr="00AC343C">
        <w:rPr>
          <w:rFonts w:asciiTheme="minorHAnsi" w:hAnsiTheme="minorHAnsi" w:cstheme="minorHAnsi"/>
          <w:sz w:val="22"/>
          <w:szCs w:val="22"/>
        </w:rPr>
        <w:t xml:space="preserve">Údaje sa </w:t>
      </w:r>
      <w:r w:rsidR="00A539BE" w:rsidRPr="00AC343C">
        <w:rPr>
          <w:rFonts w:asciiTheme="minorHAnsi" w:hAnsiTheme="minorHAnsi" w:cstheme="minorHAnsi"/>
          <w:sz w:val="22"/>
          <w:szCs w:val="22"/>
        </w:rPr>
        <w:t xml:space="preserve">budú </w:t>
      </w:r>
      <w:r w:rsidRPr="00AC343C">
        <w:rPr>
          <w:rFonts w:asciiTheme="minorHAnsi" w:hAnsiTheme="minorHAnsi" w:cstheme="minorHAnsi"/>
          <w:sz w:val="22"/>
          <w:szCs w:val="22"/>
        </w:rPr>
        <w:t>podľa možnosti zverejň</w:t>
      </w:r>
      <w:r w:rsidR="00A539BE" w:rsidRPr="00AC343C">
        <w:rPr>
          <w:rFonts w:asciiTheme="minorHAnsi" w:hAnsiTheme="minorHAnsi" w:cstheme="minorHAnsi"/>
          <w:sz w:val="22"/>
          <w:szCs w:val="22"/>
        </w:rPr>
        <w:t>ovať</w:t>
      </w:r>
      <w:r w:rsidRPr="00AC343C">
        <w:rPr>
          <w:rFonts w:asciiTheme="minorHAnsi" w:hAnsiTheme="minorHAnsi" w:cstheme="minorHAnsi"/>
          <w:sz w:val="22"/>
          <w:szCs w:val="22"/>
        </w:rPr>
        <w:t xml:space="preserve"> v reálnom čase</w:t>
      </w:r>
      <w:r w:rsidR="0035219F">
        <w:rPr>
          <w:rFonts w:asciiTheme="minorHAnsi" w:hAnsiTheme="minorHAnsi" w:cstheme="minorHAnsi"/>
          <w:sz w:val="22"/>
          <w:szCs w:val="22"/>
        </w:rPr>
        <w:t>,</w:t>
      </w:r>
      <w:r w:rsidR="00A636D4" w:rsidRPr="00AC343C">
        <w:rPr>
          <w:rFonts w:asciiTheme="minorHAnsi" w:hAnsiTheme="minorHAnsi" w:cstheme="minorHAnsi"/>
          <w:sz w:val="22"/>
          <w:szCs w:val="22"/>
        </w:rPr>
        <w:t xml:space="preserve"> </w:t>
      </w:r>
      <w:r w:rsidR="00787BA1" w:rsidRPr="00AC343C">
        <w:rPr>
          <w:rFonts w:asciiTheme="minorHAnsi" w:hAnsiTheme="minorHAnsi" w:cstheme="minorHAnsi"/>
          <w:sz w:val="22"/>
          <w:szCs w:val="22"/>
        </w:rPr>
        <w:t xml:space="preserve">čo umožní </w:t>
      </w:r>
      <w:r w:rsidR="00A636D4" w:rsidRPr="00AC343C">
        <w:rPr>
          <w:rFonts w:asciiTheme="minorHAnsi" w:hAnsiTheme="minorHAnsi" w:cstheme="minorHAnsi"/>
          <w:sz w:val="22"/>
          <w:szCs w:val="22"/>
        </w:rPr>
        <w:t xml:space="preserve">komerčným subjektom </w:t>
      </w:r>
      <w:r w:rsidR="00787BA1" w:rsidRPr="00AC343C">
        <w:rPr>
          <w:rFonts w:asciiTheme="minorHAnsi" w:hAnsiTheme="minorHAnsi" w:cstheme="minorHAnsi"/>
          <w:sz w:val="22"/>
          <w:szCs w:val="22"/>
        </w:rPr>
        <w:t xml:space="preserve">vizualizáciu </w:t>
      </w:r>
      <w:r w:rsidRPr="00AC343C">
        <w:rPr>
          <w:rFonts w:asciiTheme="minorHAnsi" w:hAnsiTheme="minorHAnsi" w:cstheme="minorHAnsi"/>
          <w:sz w:val="22"/>
          <w:szCs w:val="22"/>
        </w:rPr>
        <w:t>a</w:t>
      </w:r>
      <w:r w:rsidR="00787BA1" w:rsidRPr="00AC343C">
        <w:rPr>
          <w:rFonts w:asciiTheme="minorHAnsi" w:hAnsiTheme="minorHAnsi" w:cstheme="minorHAnsi"/>
          <w:sz w:val="22"/>
          <w:szCs w:val="22"/>
        </w:rPr>
        <w:t> </w:t>
      </w:r>
      <w:r w:rsidRPr="00AC343C">
        <w:rPr>
          <w:rFonts w:asciiTheme="minorHAnsi" w:hAnsiTheme="minorHAnsi" w:cstheme="minorHAnsi"/>
          <w:sz w:val="22"/>
          <w:szCs w:val="22"/>
        </w:rPr>
        <w:t>mapovan</w:t>
      </w:r>
      <w:r w:rsidR="00787BA1" w:rsidRPr="00AC343C">
        <w:rPr>
          <w:rFonts w:asciiTheme="minorHAnsi" w:hAnsiTheme="minorHAnsi" w:cstheme="minorHAnsi"/>
          <w:sz w:val="22"/>
          <w:szCs w:val="22"/>
        </w:rPr>
        <w:t xml:space="preserve">ie </w:t>
      </w:r>
      <w:r w:rsidR="00A636D4" w:rsidRPr="00AC343C">
        <w:rPr>
          <w:rFonts w:asciiTheme="minorHAnsi" w:hAnsiTheme="minorHAnsi" w:cstheme="minorHAnsi"/>
          <w:sz w:val="22"/>
          <w:szCs w:val="22"/>
        </w:rPr>
        <w:t>použiteľných</w:t>
      </w:r>
      <w:r w:rsidRPr="00AC343C">
        <w:rPr>
          <w:rFonts w:asciiTheme="minorHAnsi" w:hAnsiTheme="minorHAnsi" w:cstheme="minorHAnsi"/>
          <w:sz w:val="22"/>
          <w:szCs w:val="22"/>
        </w:rPr>
        <w:t xml:space="preserve"> informáci</w:t>
      </w:r>
      <w:r w:rsidR="00A636D4" w:rsidRPr="00AC343C">
        <w:rPr>
          <w:rFonts w:asciiTheme="minorHAnsi" w:hAnsiTheme="minorHAnsi" w:cstheme="minorHAnsi"/>
          <w:sz w:val="22"/>
          <w:szCs w:val="22"/>
        </w:rPr>
        <w:t>í</w:t>
      </w:r>
      <w:r w:rsidRPr="00AC343C">
        <w:rPr>
          <w:rFonts w:asciiTheme="minorHAnsi" w:hAnsiTheme="minorHAnsi" w:cstheme="minorHAnsi"/>
          <w:sz w:val="22"/>
          <w:szCs w:val="22"/>
        </w:rPr>
        <w:t xml:space="preserve"> odvoden</w:t>
      </w:r>
      <w:r w:rsidR="00A636D4" w:rsidRPr="00AC343C">
        <w:rPr>
          <w:rFonts w:asciiTheme="minorHAnsi" w:hAnsiTheme="minorHAnsi" w:cstheme="minorHAnsi"/>
          <w:sz w:val="22"/>
          <w:szCs w:val="22"/>
        </w:rPr>
        <w:t>ých</w:t>
      </w:r>
      <w:r w:rsidRPr="00AC343C">
        <w:rPr>
          <w:rFonts w:asciiTheme="minorHAnsi" w:hAnsiTheme="minorHAnsi" w:cstheme="minorHAnsi"/>
          <w:sz w:val="22"/>
          <w:szCs w:val="22"/>
        </w:rPr>
        <w:t xml:space="preserve"> </w:t>
      </w:r>
      <w:r w:rsidR="0035219F">
        <w:rPr>
          <w:rFonts w:asciiTheme="minorHAnsi" w:hAnsiTheme="minorHAnsi" w:cstheme="minorHAnsi"/>
          <w:sz w:val="22"/>
          <w:szCs w:val="22"/>
        </w:rPr>
        <w:t xml:space="preserve">napr. </w:t>
      </w:r>
      <w:r w:rsidRPr="00AC343C">
        <w:rPr>
          <w:rFonts w:asciiTheme="minorHAnsi" w:hAnsiTheme="minorHAnsi" w:cstheme="minorHAnsi"/>
          <w:sz w:val="22"/>
          <w:szCs w:val="22"/>
        </w:rPr>
        <w:t>z priestorových údajov</w:t>
      </w:r>
    </w:p>
    <w:p w14:paraId="732190EF" w14:textId="78842EA1" w:rsidR="00366170" w:rsidRPr="00352994" w:rsidRDefault="00AC343C" w:rsidP="00AC343C">
      <w:pPr>
        <w:pStyle w:val="ListParagraph"/>
        <w:numPr>
          <w:ilvl w:val="0"/>
          <w:numId w:val="16"/>
        </w:numPr>
        <w:snapToGrid w:val="0"/>
        <w:contextualSpacing w:val="0"/>
        <w:rPr>
          <w:rFonts w:asciiTheme="minorHAnsi" w:hAnsiTheme="minorHAnsi" w:cstheme="minorHAnsi"/>
          <w:sz w:val="22"/>
          <w:szCs w:val="22"/>
        </w:rPr>
      </w:pPr>
      <w:r w:rsidRPr="00157CD9">
        <w:rPr>
          <w:rFonts w:asciiTheme="minorHAnsi" w:hAnsiTheme="minorHAnsi" w:cstheme="minorHAnsi"/>
          <w:b/>
          <w:bCs/>
          <w:sz w:val="22"/>
          <w:szCs w:val="22"/>
        </w:rPr>
        <w:t>Občan bude mať kontrolu nad svojimi údajmi</w:t>
      </w:r>
      <w:r w:rsidRPr="00352994">
        <w:rPr>
          <w:rFonts w:asciiTheme="minorHAnsi" w:hAnsiTheme="minorHAnsi" w:cstheme="minorHAnsi"/>
          <w:sz w:val="22"/>
          <w:szCs w:val="22"/>
        </w:rPr>
        <w:t xml:space="preserve"> a ich používaním</w:t>
      </w:r>
      <w:r>
        <w:rPr>
          <w:rFonts w:asciiTheme="minorHAnsi" w:hAnsiTheme="minorHAnsi" w:cstheme="minorHAnsi"/>
          <w:sz w:val="22"/>
          <w:szCs w:val="22"/>
        </w:rPr>
        <w:t xml:space="preserve">, </w:t>
      </w:r>
      <w:r w:rsidR="005C28EF">
        <w:rPr>
          <w:rFonts w:asciiTheme="minorHAnsi" w:hAnsiTheme="minorHAnsi" w:cstheme="minorHAnsi"/>
          <w:sz w:val="22"/>
          <w:szCs w:val="22"/>
        </w:rPr>
        <w:t>bude mať</w:t>
      </w:r>
      <w:r w:rsidR="00352994" w:rsidRPr="00352994">
        <w:rPr>
          <w:rFonts w:asciiTheme="minorHAnsi" w:hAnsiTheme="minorHAnsi" w:cstheme="minorHAnsi"/>
          <w:sz w:val="22"/>
          <w:szCs w:val="22"/>
        </w:rPr>
        <w:t xml:space="preserve"> jednoducho dostupné všetky </w:t>
      </w:r>
      <w:r w:rsidR="005C28EF" w:rsidRPr="00352994">
        <w:rPr>
          <w:rFonts w:asciiTheme="minorHAnsi" w:hAnsiTheme="minorHAnsi" w:cstheme="minorHAnsi"/>
          <w:sz w:val="22"/>
          <w:szCs w:val="22"/>
        </w:rPr>
        <w:t>údaje</w:t>
      </w:r>
      <w:r w:rsidR="005C28EF">
        <w:rPr>
          <w:rFonts w:asciiTheme="minorHAnsi" w:hAnsiTheme="minorHAnsi" w:cstheme="minorHAnsi"/>
          <w:sz w:val="22"/>
          <w:szCs w:val="22"/>
        </w:rPr>
        <w:t xml:space="preserve">, ktoré sa ho </w:t>
      </w:r>
      <w:r w:rsidR="00352994" w:rsidRPr="00352994">
        <w:rPr>
          <w:rFonts w:asciiTheme="minorHAnsi" w:hAnsiTheme="minorHAnsi" w:cstheme="minorHAnsi"/>
          <w:sz w:val="22"/>
          <w:szCs w:val="22"/>
        </w:rPr>
        <w:t xml:space="preserve">týkajú, </w:t>
      </w:r>
      <w:r>
        <w:rPr>
          <w:rFonts w:asciiTheme="minorHAnsi" w:hAnsiTheme="minorHAnsi" w:cstheme="minorHAnsi"/>
          <w:sz w:val="22"/>
          <w:szCs w:val="22"/>
        </w:rPr>
        <w:t>bude</w:t>
      </w:r>
      <w:r w:rsidRPr="00352994">
        <w:rPr>
          <w:rFonts w:asciiTheme="minorHAnsi" w:hAnsiTheme="minorHAnsi" w:cstheme="minorHAnsi"/>
          <w:sz w:val="22"/>
          <w:szCs w:val="22"/>
        </w:rPr>
        <w:t xml:space="preserve"> </w:t>
      </w:r>
      <w:r w:rsidR="00352994" w:rsidRPr="00C74E5B">
        <w:rPr>
          <w:rFonts w:asciiTheme="minorHAnsi" w:hAnsiTheme="minorHAnsi" w:cstheme="minorHAnsi"/>
          <w:sz w:val="22"/>
          <w:szCs w:val="22"/>
        </w:rPr>
        <w:t>informovan</w:t>
      </w:r>
      <w:r w:rsidR="005C28EF">
        <w:rPr>
          <w:rFonts w:asciiTheme="minorHAnsi" w:hAnsiTheme="minorHAnsi" w:cstheme="minorHAnsi"/>
          <w:sz w:val="22"/>
          <w:szCs w:val="22"/>
        </w:rPr>
        <w:t xml:space="preserve">ý </w:t>
      </w:r>
      <w:r w:rsidR="00352994" w:rsidRPr="00C74E5B">
        <w:rPr>
          <w:rFonts w:asciiTheme="minorHAnsi" w:hAnsiTheme="minorHAnsi" w:cstheme="minorHAnsi"/>
          <w:sz w:val="22"/>
          <w:szCs w:val="22"/>
        </w:rPr>
        <w:t>o ich zmenách a</w:t>
      </w:r>
      <w:r w:rsidR="00352994" w:rsidRPr="005212E4">
        <w:rPr>
          <w:rFonts w:asciiTheme="minorHAnsi" w:hAnsiTheme="minorHAnsi" w:cstheme="minorHAnsi"/>
          <w:sz w:val="22"/>
          <w:szCs w:val="22"/>
        </w:rPr>
        <w:t xml:space="preserve"> každom ich použití verejnou správou (koncept </w:t>
      </w:r>
      <w:proofErr w:type="spellStart"/>
      <w:r w:rsidR="00352994" w:rsidRPr="005212E4">
        <w:rPr>
          <w:rFonts w:asciiTheme="minorHAnsi" w:hAnsiTheme="minorHAnsi" w:cstheme="minorHAnsi"/>
          <w:sz w:val="22"/>
          <w:szCs w:val="22"/>
        </w:rPr>
        <w:t>MyData</w:t>
      </w:r>
      <w:proofErr w:type="spellEnd"/>
      <w:r w:rsidR="00352994" w:rsidRPr="005212E4">
        <w:rPr>
          <w:rFonts w:asciiTheme="minorHAnsi" w:hAnsiTheme="minorHAnsi" w:cstheme="minorHAnsi"/>
          <w:sz w:val="22"/>
          <w:szCs w:val="22"/>
        </w:rPr>
        <w:t>).</w:t>
      </w:r>
      <w:r w:rsidR="00352994">
        <w:rPr>
          <w:rFonts w:asciiTheme="minorHAnsi" w:hAnsiTheme="minorHAnsi" w:cstheme="minorHAnsi"/>
          <w:sz w:val="22"/>
          <w:szCs w:val="22"/>
        </w:rPr>
        <w:t xml:space="preserve"> </w:t>
      </w:r>
    </w:p>
    <w:p w14:paraId="6E63C870" w14:textId="25BD9DBD" w:rsidR="00574D2A" w:rsidRDefault="00574D2A" w:rsidP="0023129E">
      <w:pPr>
        <w:pStyle w:val="ListParagraph"/>
        <w:snapToGrid w:val="0"/>
        <w:spacing w:after="120"/>
        <w:contextualSpacing w:val="0"/>
        <w:rPr>
          <w:rFonts w:asciiTheme="minorHAnsi" w:hAnsiTheme="minorHAnsi" w:cstheme="minorHAnsi"/>
          <w:sz w:val="22"/>
          <w:szCs w:val="22"/>
        </w:rPr>
      </w:pPr>
    </w:p>
    <w:p w14:paraId="1B2DE427" w14:textId="363D9EE0" w:rsidR="00157CD9" w:rsidRDefault="00157CD9" w:rsidP="00AC343C">
      <w:pPr>
        <w:snapToGrid w:val="0"/>
        <w:rPr>
          <w:rFonts w:asciiTheme="minorHAnsi" w:hAnsiTheme="minorHAnsi" w:cstheme="minorHAnsi"/>
          <w:sz w:val="22"/>
          <w:szCs w:val="22"/>
        </w:rPr>
      </w:pPr>
      <w:r>
        <w:rPr>
          <w:rFonts w:asciiTheme="minorHAnsi" w:hAnsiTheme="minorHAnsi" w:cstheme="minorHAnsi"/>
          <w:sz w:val="22"/>
          <w:szCs w:val="22"/>
        </w:rPr>
        <w:lastRenderedPageBreak/>
        <w:t>Uvedené princípy budú uplatnené pri tvorbe novej NKIVS</w:t>
      </w:r>
      <w:r w:rsidR="0035219F">
        <w:rPr>
          <w:rFonts w:asciiTheme="minorHAnsi" w:hAnsiTheme="minorHAnsi" w:cstheme="minorHAnsi"/>
          <w:sz w:val="22"/>
          <w:szCs w:val="22"/>
        </w:rPr>
        <w:t xml:space="preserve"> v2</w:t>
      </w:r>
      <w:r>
        <w:rPr>
          <w:rFonts w:asciiTheme="minorHAnsi" w:hAnsiTheme="minorHAnsi" w:cstheme="minorHAnsi"/>
          <w:sz w:val="22"/>
          <w:szCs w:val="22"/>
        </w:rPr>
        <w:t>.</w:t>
      </w:r>
    </w:p>
    <w:p w14:paraId="23702C58" w14:textId="77777777" w:rsidR="000E4DBD" w:rsidRDefault="000E4DBD" w:rsidP="00AC343C">
      <w:pPr>
        <w:snapToGrid w:val="0"/>
        <w:rPr>
          <w:rFonts w:asciiTheme="minorHAnsi" w:hAnsiTheme="minorHAnsi" w:cstheme="minorHAnsi"/>
          <w:sz w:val="22"/>
          <w:szCs w:val="22"/>
        </w:rPr>
      </w:pPr>
    </w:p>
    <w:p w14:paraId="5CFEDF36" w14:textId="0038E5DE" w:rsidR="00E97994" w:rsidRPr="00AC343C" w:rsidRDefault="00E97994" w:rsidP="00AC343C">
      <w:pPr>
        <w:snapToGrid w:val="0"/>
        <w:rPr>
          <w:rFonts w:asciiTheme="minorHAnsi" w:hAnsiTheme="minorHAnsi" w:cstheme="minorHAnsi"/>
          <w:sz w:val="22"/>
          <w:szCs w:val="22"/>
        </w:rPr>
      </w:pPr>
      <w:r w:rsidRPr="00AC343C">
        <w:rPr>
          <w:rFonts w:asciiTheme="minorHAnsi" w:hAnsiTheme="minorHAnsi" w:cstheme="minorHAnsi"/>
          <w:sz w:val="22"/>
          <w:szCs w:val="22"/>
        </w:rPr>
        <w:t>Tieto princípy budú primerane uplatnené aj pri výkone preneseného výkonu štátnej správy a</w:t>
      </w:r>
      <w:r w:rsidR="005374C2">
        <w:rPr>
          <w:rFonts w:asciiTheme="minorHAnsi" w:hAnsiTheme="minorHAnsi" w:cstheme="minorHAnsi"/>
          <w:sz w:val="22"/>
          <w:szCs w:val="22"/>
        </w:rPr>
        <w:t>j</w:t>
      </w:r>
      <w:r w:rsidRPr="00AC343C">
        <w:rPr>
          <w:rFonts w:asciiTheme="minorHAnsi" w:hAnsiTheme="minorHAnsi" w:cstheme="minorHAnsi"/>
          <w:sz w:val="22"/>
          <w:szCs w:val="22"/>
        </w:rPr>
        <w:t xml:space="preserve"> originálnych kompetencií v územnej samospráve. </w:t>
      </w:r>
      <w:r w:rsidR="00D031AA">
        <w:rPr>
          <w:rFonts w:asciiTheme="minorHAnsi" w:hAnsiTheme="minorHAnsi" w:cstheme="minorHAnsi"/>
          <w:sz w:val="22"/>
          <w:szCs w:val="22"/>
        </w:rPr>
        <w:t xml:space="preserve">Ich rozpracovanie zabezpečí </w:t>
      </w:r>
      <w:r w:rsidR="00157CD9">
        <w:rPr>
          <w:rFonts w:asciiTheme="minorHAnsi" w:hAnsiTheme="minorHAnsi" w:cstheme="minorHAnsi"/>
          <w:sz w:val="22"/>
          <w:szCs w:val="22"/>
        </w:rPr>
        <w:t>P</w:t>
      </w:r>
      <w:r w:rsidR="00D031AA">
        <w:rPr>
          <w:rFonts w:asciiTheme="minorHAnsi" w:hAnsiTheme="minorHAnsi" w:cstheme="minorHAnsi"/>
          <w:sz w:val="22"/>
          <w:szCs w:val="22"/>
        </w:rPr>
        <w:t>racovná skupina samospráva</w:t>
      </w:r>
      <w:r w:rsidR="00157CD9">
        <w:rPr>
          <w:rFonts w:asciiTheme="minorHAnsi" w:hAnsiTheme="minorHAnsi" w:cstheme="minorHAnsi"/>
          <w:sz w:val="22"/>
          <w:szCs w:val="22"/>
        </w:rPr>
        <w:t xml:space="preserve"> pri MIRRI SR</w:t>
      </w:r>
      <w:r w:rsidR="00D031AA">
        <w:rPr>
          <w:rFonts w:asciiTheme="minorHAnsi" w:hAnsiTheme="minorHAnsi" w:cstheme="minorHAnsi"/>
          <w:sz w:val="22"/>
          <w:szCs w:val="22"/>
        </w:rPr>
        <w:t>.</w:t>
      </w:r>
    </w:p>
    <w:p w14:paraId="523ABA1D" w14:textId="77777777" w:rsidR="007073AA" w:rsidRPr="000E4DBD" w:rsidRDefault="007073AA" w:rsidP="004A221E">
      <w:pPr>
        <w:snapToGrid w:val="0"/>
        <w:spacing w:after="120"/>
        <w:rPr>
          <w:rFonts w:asciiTheme="minorHAnsi" w:hAnsiTheme="minorHAnsi" w:cstheme="minorHAnsi"/>
          <w:sz w:val="22"/>
          <w:szCs w:val="22"/>
        </w:rPr>
      </w:pPr>
    </w:p>
    <w:p w14:paraId="296F06F0" w14:textId="515F5EF9" w:rsidR="006C137E" w:rsidRPr="00574D2A" w:rsidRDefault="007D5BC0" w:rsidP="0023129E">
      <w:pPr>
        <w:pStyle w:val="Heading1"/>
        <w:snapToGrid w:val="0"/>
        <w:spacing w:before="0" w:after="120"/>
        <w:rPr>
          <w:color w:val="auto"/>
        </w:rPr>
      </w:pPr>
      <w:bookmarkStart w:id="5" w:name="_Toc51103334"/>
      <w:r w:rsidRPr="00574D2A">
        <w:rPr>
          <w:color w:val="auto"/>
        </w:rPr>
        <w:t>Digitálny biznis dizajn</w:t>
      </w:r>
      <w:bookmarkEnd w:id="5"/>
    </w:p>
    <w:p w14:paraId="5E830C47" w14:textId="3A8461A3" w:rsidR="00A539BE" w:rsidRPr="00574D2A" w:rsidRDefault="00A539BE" w:rsidP="0023129E">
      <w:pPr>
        <w:snapToGrid w:val="0"/>
        <w:spacing w:after="120"/>
        <w:rPr>
          <w:rFonts w:asciiTheme="minorHAnsi" w:hAnsiTheme="minorHAnsi" w:cstheme="minorHAnsi"/>
          <w:sz w:val="22"/>
          <w:szCs w:val="22"/>
        </w:rPr>
      </w:pPr>
    </w:p>
    <w:p w14:paraId="2EFFE70A" w14:textId="43142C94" w:rsidR="00A539BE" w:rsidRPr="00574D2A" w:rsidRDefault="00A539BE" w:rsidP="0023129E">
      <w:pPr>
        <w:snapToGrid w:val="0"/>
        <w:spacing w:after="120"/>
        <w:rPr>
          <w:rFonts w:asciiTheme="minorHAnsi" w:hAnsiTheme="minorHAnsi" w:cstheme="minorHAnsi"/>
          <w:bCs/>
          <w:sz w:val="22"/>
          <w:szCs w:val="22"/>
        </w:rPr>
      </w:pPr>
      <w:r w:rsidRPr="00574D2A">
        <w:rPr>
          <w:rFonts w:asciiTheme="minorHAnsi" w:hAnsiTheme="minorHAnsi" w:cstheme="minorHAnsi"/>
          <w:bCs/>
          <w:sz w:val="22"/>
          <w:szCs w:val="22"/>
        </w:rPr>
        <w:t xml:space="preserve">Digitálny biznis dizajn a jeho stavebné bloky sú </w:t>
      </w:r>
      <w:r w:rsidR="00DA32E7" w:rsidRPr="00574D2A">
        <w:rPr>
          <w:rFonts w:asciiTheme="minorHAnsi" w:hAnsiTheme="minorHAnsi" w:cstheme="minorHAnsi"/>
          <w:bCs/>
          <w:sz w:val="22"/>
          <w:szCs w:val="22"/>
        </w:rPr>
        <w:t>prístupom</w:t>
      </w:r>
      <w:r w:rsidRPr="00574D2A">
        <w:rPr>
          <w:rFonts w:asciiTheme="minorHAnsi" w:hAnsiTheme="minorHAnsi" w:cstheme="minorHAnsi"/>
          <w:bCs/>
          <w:sz w:val="22"/>
          <w:szCs w:val="22"/>
        </w:rPr>
        <w:t xml:space="preserve"> ako realizovať víziu digitálnej transformácie verejnej správy bližšie špecifikovanú v princípoch digitálnej transformácie.</w:t>
      </w:r>
      <w:r w:rsidR="00495BC6" w:rsidRPr="00574D2A">
        <w:rPr>
          <w:rFonts w:asciiTheme="minorHAnsi" w:hAnsiTheme="minorHAnsi" w:cstheme="minorHAnsi"/>
          <w:bCs/>
          <w:sz w:val="22"/>
          <w:szCs w:val="22"/>
        </w:rPr>
        <w:t xml:space="preserve"> Hovoríme o týchto </w:t>
      </w:r>
      <w:r w:rsidR="0047771D">
        <w:rPr>
          <w:rFonts w:asciiTheme="minorHAnsi" w:hAnsiTheme="minorHAnsi" w:cstheme="minorHAnsi"/>
          <w:bCs/>
          <w:sz w:val="22"/>
          <w:szCs w:val="22"/>
        </w:rPr>
        <w:t>pilieroch</w:t>
      </w:r>
      <w:r w:rsidR="00495BC6" w:rsidRPr="00574D2A">
        <w:rPr>
          <w:rFonts w:asciiTheme="minorHAnsi" w:hAnsiTheme="minorHAnsi" w:cstheme="minorHAnsi"/>
          <w:bCs/>
          <w:sz w:val="22"/>
          <w:szCs w:val="22"/>
        </w:rPr>
        <w:t>:</w:t>
      </w:r>
    </w:p>
    <w:p w14:paraId="392C5E86" w14:textId="2AEA1D37" w:rsidR="00761F35" w:rsidRPr="00574D2A" w:rsidRDefault="00761F35" w:rsidP="00627D39">
      <w:pPr>
        <w:pStyle w:val="ListParagraph"/>
        <w:numPr>
          <w:ilvl w:val="0"/>
          <w:numId w:val="3"/>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t xml:space="preserve">Digitálne služby </w:t>
      </w:r>
      <w:r w:rsidR="00303DD8">
        <w:rPr>
          <w:rFonts w:asciiTheme="minorHAnsi" w:hAnsiTheme="minorHAnsi" w:cstheme="minorHAnsi"/>
          <w:sz w:val="22"/>
          <w:szCs w:val="22"/>
        </w:rPr>
        <w:t>–</w:t>
      </w:r>
      <w:r w:rsidRPr="00574D2A">
        <w:rPr>
          <w:rFonts w:asciiTheme="minorHAnsi" w:hAnsiTheme="minorHAnsi" w:cstheme="minorHAnsi"/>
          <w:sz w:val="22"/>
          <w:szCs w:val="22"/>
        </w:rPr>
        <w:t xml:space="preserve"> </w:t>
      </w:r>
      <w:r w:rsidR="00303DD8">
        <w:rPr>
          <w:rFonts w:asciiTheme="minorHAnsi" w:hAnsiTheme="minorHAnsi" w:cstheme="minorHAnsi"/>
          <w:sz w:val="22"/>
          <w:szCs w:val="22"/>
        </w:rPr>
        <w:t xml:space="preserve">naplnenie požiadaviek </w:t>
      </w:r>
      <w:r w:rsidR="0047771D">
        <w:rPr>
          <w:rFonts w:asciiTheme="minorHAnsi" w:hAnsiTheme="minorHAnsi" w:cstheme="minorHAnsi"/>
          <w:sz w:val="22"/>
          <w:szCs w:val="22"/>
        </w:rPr>
        <w:t>klient</w:t>
      </w:r>
      <w:r w:rsidR="00303DD8">
        <w:rPr>
          <w:rFonts w:asciiTheme="minorHAnsi" w:hAnsiTheme="minorHAnsi" w:cstheme="minorHAnsi"/>
          <w:sz w:val="22"/>
          <w:szCs w:val="22"/>
        </w:rPr>
        <w:t xml:space="preserve">a prostriedkami, ktoré </w:t>
      </w:r>
      <w:r w:rsidR="009A0503">
        <w:rPr>
          <w:rFonts w:asciiTheme="minorHAnsi" w:hAnsiTheme="minorHAnsi" w:cstheme="minorHAnsi"/>
          <w:sz w:val="22"/>
          <w:szCs w:val="22"/>
        </w:rPr>
        <w:t>poskytujú</w:t>
      </w:r>
      <w:r w:rsidRPr="00574D2A">
        <w:rPr>
          <w:rFonts w:asciiTheme="minorHAnsi" w:hAnsiTheme="minorHAnsi" w:cstheme="minorHAnsi"/>
          <w:sz w:val="22"/>
          <w:szCs w:val="22"/>
        </w:rPr>
        <w:t xml:space="preserve"> digitálne technológie. </w:t>
      </w:r>
    </w:p>
    <w:p w14:paraId="291F6450" w14:textId="726F9DF8" w:rsidR="005B41BF" w:rsidRPr="00574D2A" w:rsidRDefault="003C54FD" w:rsidP="00627D39">
      <w:pPr>
        <w:pStyle w:val="ListParagraph"/>
        <w:numPr>
          <w:ilvl w:val="0"/>
          <w:numId w:val="3"/>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t>Procesný a</w:t>
      </w:r>
      <w:r w:rsidR="00AF5860" w:rsidRPr="00574D2A">
        <w:rPr>
          <w:rFonts w:asciiTheme="minorHAnsi" w:hAnsiTheme="minorHAnsi" w:cstheme="minorHAnsi"/>
          <w:sz w:val="22"/>
          <w:szCs w:val="22"/>
        </w:rPr>
        <w:t> </w:t>
      </w:r>
      <w:r w:rsidRPr="00574D2A">
        <w:rPr>
          <w:rFonts w:asciiTheme="minorHAnsi" w:hAnsiTheme="minorHAnsi" w:cstheme="minorHAnsi"/>
          <w:sz w:val="22"/>
          <w:szCs w:val="22"/>
        </w:rPr>
        <w:t>organizačný</w:t>
      </w:r>
      <w:r w:rsidR="00AF5860" w:rsidRPr="00574D2A">
        <w:rPr>
          <w:rFonts w:asciiTheme="minorHAnsi" w:hAnsiTheme="minorHAnsi" w:cstheme="minorHAnsi"/>
          <w:sz w:val="22"/>
          <w:szCs w:val="22"/>
        </w:rPr>
        <w:t xml:space="preserve"> </w:t>
      </w:r>
      <w:r w:rsidR="00495BC6" w:rsidRPr="00574D2A">
        <w:rPr>
          <w:rFonts w:asciiTheme="minorHAnsi" w:hAnsiTheme="minorHAnsi" w:cstheme="minorHAnsi"/>
          <w:sz w:val="22"/>
          <w:szCs w:val="22"/>
        </w:rPr>
        <w:t>rámec - rozdelenie zodpovedností,  právomocí a</w:t>
      </w:r>
      <w:r w:rsidR="00761F35" w:rsidRPr="00574D2A">
        <w:rPr>
          <w:rFonts w:asciiTheme="minorHAnsi" w:hAnsiTheme="minorHAnsi" w:cstheme="minorHAnsi"/>
          <w:sz w:val="22"/>
          <w:szCs w:val="22"/>
        </w:rPr>
        <w:t> </w:t>
      </w:r>
      <w:r w:rsidR="00495BC6" w:rsidRPr="00574D2A">
        <w:rPr>
          <w:rFonts w:asciiTheme="minorHAnsi" w:hAnsiTheme="minorHAnsi" w:cstheme="minorHAnsi"/>
          <w:sz w:val="22"/>
          <w:szCs w:val="22"/>
        </w:rPr>
        <w:t>úloh</w:t>
      </w:r>
      <w:r w:rsidR="00761F35" w:rsidRPr="00574D2A">
        <w:rPr>
          <w:rFonts w:asciiTheme="minorHAnsi" w:hAnsiTheme="minorHAnsi" w:cstheme="minorHAnsi"/>
          <w:sz w:val="22"/>
          <w:szCs w:val="22"/>
        </w:rPr>
        <w:t>;</w:t>
      </w:r>
      <w:r w:rsidR="005B41BF" w:rsidRPr="00574D2A">
        <w:rPr>
          <w:rFonts w:asciiTheme="minorHAnsi" w:hAnsiTheme="minorHAnsi" w:cstheme="minorHAnsi"/>
          <w:sz w:val="22"/>
          <w:szCs w:val="22"/>
        </w:rPr>
        <w:t xml:space="preserve"> riadi sa tak zákonmi, ktoré sú nadrezortné, ako aj </w:t>
      </w:r>
      <w:r w:rsidR="00140751">
        <w:rPr>
          <w:rFonts w:asciiTheme="minorHAnsi" w:hAnsiTheme="minorHAnsi" w:cstheme="minorHAnsi"/>
          <w:sz w:val="22"/>
          <w:szCs w:val="22"/>
        </w:rPr>
        <w:t xml:space="preserve">zákonmi, </w:t>
      </w:r>
      <w:r w:rsidR="005B41BF" w:rsidRPr="00574D2A">
        <w:rPr>
          <w:rFonts w:asciiTheme="minorHAnsi" w:hAnsiTheme="minorHAnsi" w:cstheme="minorHAnsi"/>
          <w:sz w:val="22"/>
          <w:szCs w:val="22"/>
        </w:rPr>
        <w:t>vyhláškami a inými podzákonnými normami, ktoré sa týkajú len</w:t>
      </w:r>
      <w:r w:rsidR="005B41BF" w:rsidRPr="00574D2A">
        <w:rPr>
          <w:rFonts w:asciiTheme="minorHAnsi" w:hAnsiTheme="minorHAnsi" w:cstheme="minorHAnsi"/>
          <w:bCs/>
          <w:sz w:val="22"/>
          <w:szCs w:val="22"/>
        </w:rPr>
        <w:t xml:space="preserve"> jednej agendy alebo rezortu.</w:t>
      </w:r>
    </w:p>
    <w:p w14:paraId="22CA9365" w14:textId="77777777" w:rsidR="00761F35" w:rsidRPr="00574D2A" w:rsidRDefault="00495BC6" w:rsidP="00627D39">
      <w:pPr>
        <w:pStyle w:val="ListParagraph"/>
        <w:numPr>
          <w:ilvl w:val="0"/>
          <w:numId w:val="3"/>
        </w:numPr>
        <w:snapToGrid w:val="0"/>
        <w:ind w:left="714" w:hanging="357"/>
        <w:contextualSpacing w:val="0"/>
        <w:rPr>
          <w:rFonts w:asciiTheme="minorHAnsi" w:eastAsiaTheme="majorEastAsia" w:hAnsiTheme="minorHAnsi" w:cstheme="minorHAnsi"/>
          <w:sz w:val="22"/>
          <w:szCs w:val="22"/>
        </w:rPr>
      </w:pPr>
      <w:r w:rsidRPr="00574D2A">
        <w:rPr>
          <w:rFonts w:asciiTheme="minorHAnsi" w:eastAsiaTheme="majorEastAsia" w:hAnsiTheme="minorHAnsi" w:cstheme="minorHAnsi"/>
          <w:sz w:val="22"/>
          <w:szCs w:val="22"/>
        </w:rPr>
        <w:t>Operačný backbone Verejnej správy - množina agendových IS systémov, dát a procesov podporujúcich výkon agend verejnej správy</w:t>
      </w:r>
    </w:p>
    <w:p w14:paraId="72808CF4" w14:textId="4BF06C22" w:rsidR="005B41BF" w:rsidRPr="00574D2A" w:rsidRDefault="005B41BF" w:rsidP="00627D39">
      <w:pPr>
        <w:pStyle w:val="ListParagraph"/>
        <w:numPr>
          <w:ilvl w:val="0"/>
          <w:numId w:val="3"/>
        </w:numPr>
        <w:snapToGrid w:val="0"/>
        <w:ind w:left="714" w:hanging="357"/>
        <w:contextualSpacing w:val="0"/>
        <w:rPr>
          <w:rFonts w:asciiTheme="minorHAnsi" w:eastAsiaTheme="majorEastAsia" w:hAnsiTheme="minorHAnsi" w:cstheme="minorHAnsi"/>
          <w:sz w:val="22"/>
          <w:szCs w:val="22"/>
        </w:rPr>
      </w:pPr>
      <w:r w:rsidRPr="00574D2A">
        <w:rPr>
          <w:rFonts w:asciiTheme="minorHAnsi" w:eastAsiaTheme="majorEastAsia" w:hAnsiTheme="minorHAnsi" w:cstheme="minorHAnsi"/>
          <w:sz w:val="22"/>
          <w:szCs w:val="22"/>
        </w:rPr>
        <w:t>Digitálna platforma verejnej správy - repozitár biznisových, dátových a infraštruktúrnych komponentov používaných na  konfiguráciu digitálnych služieb.</w:t>
      </w:r>
    </w:p>
    <w:p w14:paraId="46E1AB90" w14:textId="69923062" w:rsidR="00495BC6" w:rsidRPr="00574D2A" w:rsidRDefault="005B41BF" w:rsidP="00627D39">
      <w:pPr>
        <w:pStyle w:val="ListParagraph"/>
        <w:numPr>
          <w:ilvl w:val="0"/>
          <w:numId w:val="3"/>
        </w:numPr>
        <w:snapToGrid w:val="0"/>
        <w:ind w:left="714" w:hanging="357"/>
        <w:contextualSpacing w:val="0"/>
        <w:rPr>
          <w:rFonts w:asciiTheme="minorHAnsi" w:hAnsiTheme="minorHAnsi" w:cstheme="minorHAnsi"/>
          <w:bCs/>
          <w:sz w:val="22"/>
          <w:szCs w:val="22"/>
        </w:rPr>
      </w:pPr>
      <w:r w:rsidRPr="00574D2A">
        <w:rPr>
          <w:rFonts w:asciiTheme="minorHAnsi" w:eastAsiaTheme="majorEastAsia" w:hAnsiTheme="minorHAnsi" w:cstheme="minorHAnsi"/>
          <w:sz w:val="22"/>
          <w:szCs w:val="22"/>
        </w:rPr>
        <w:t>Platforma</w:t>
      </w:r>
      <w:r w:rsidRPr="00574D2A">
        <w:rPr>
          <w:rFonts w:eastAsiaTheme="majorEastAsia"/>
        </w:rPr>
        <w:t xml:space="preserve"> </w:t>
      </w:r>
      <w:r w:rsidRPr="00D0042D">
        <w:rPr>
          <w:rFonts w:asciiTheme="minorHAnsi" w:eastAsiaTheme="majorEastAsia" w:hAnsiTheme="minorHAnsi" w:cstheme="minorHAnsi"/>
          <w:sz w:val="22"/>
          <w:szCs w:val="22"/>
        </w:rPr>
        <w:t>externých partnerov</w:t>
      </w:r>
      <w:r w:rsidRPr="00574D2A">
        <w:rPr>
          <w:rFonts w:eastAsiaTheme="majorEastAsia"/>
        </w:rPr>
        <w:t xml:space="preserve"> - </w:t>
      </w:r>
      <w:r w:rsidRPr="00574D2A">
        <w:rPr>
          <w:rFonts w:asciiTheme="minorHAnsi" w:eastAsiaTheme="majorEastAsia" w:hAnsiTheme="minorHAnsi" w:cstheme="minorHAnsi"/>
          <w:sz w:val="22"/>
          <w:szCs w:val="22"/>
        </w:rPr>
        <w:t>repozitár digitálnych komponentov otvorený pre partnerov verejnej správy</w:t>
      </w:r>
      <w:r w:rsidR="00495BC6" w:rsidRPr="00574D2A">
        <w:rPr>
          <w:rStyle w:val="Heading5Char"/>
          <w:rFonts w:asciiTheme="minorHAnsi" w:hAnsiTheme="minorHAnsi" w:cstheme="minorHAnsi"/>
          <w:bCs/>
          <w:color w:val="auto"/>
          <w:sz w:val="22"/>
          <w:szCs w:val="22"/>
        </w:rPr>
        <w:br/>
      </w:r>
    </w:p>
    <w:p w14:paraId="42417AFF" w14:textId="3F0C2EE0" w:rsidR="002B295E" w:rsidRPr="00436C77" w:rsidRDefault="0047771D" w:rsidP="0047771D">
      <w:pPr>
        <w:snapToGrid w:val="0"/>
        <w:spacing w:after="120"/>
        <w:rPr>
          <w:rFonts w:asciiTheme="minorHAnsi" w:hAnsiTheme="minorHAnsi" w:cstheme="minorHAnsi"/>
          <w:bCs/>
          <w:sz w:val="22"/>
          <w:szCs w:val="22"/>
        </w:rPr>
      </w:pPr>
      <w:r w:rsidRPr="00436C77">
        <w:rPr>
          <w:rFonts w:asciiTheme="minorHAnsi" w:hAnsiTheme="minorHAnsi" w:cstheme="minorHAnsi"/>
          <w:bCs/>
          <w:sz w:val="22"/>
          <w:szCs w:val="22"/>
        </w:rPr>
        <w:t xml:space="preserve">Základom </w:t>
      </w:r>
      <w:r w:rsidR="002B295E" w:rsidRPr="00436C77">
        <w:rPr>
          <w:rFonts w:asciiTheme="minorHAnsi" w:hAnsiTheme="minorHAnsi" w:cstheme="minorHAnsi"/>
          <w:bCs/>
          <w:sz w:val="22"/>
          <w:szCs w:val="22"/>
        </w:rPr>
        <w:t>pre naplnenie</w:t>
      </w:r>
      <w:r w:rsidRPr="00436C77">
        <w:rPr>
          <w:rFonts w:asciiTheme="minorHAnsi" w:hAnsiTheme="minorHAnsi" w:cstheme="minorHAnsi"/>
          <w:bCs/>
          <w:sz w:val="22"/>
          <w:szCs w:val="22"/>
        </w:rPr>
        <w:t xml:space="preserve"> b</w:t>
      </w:r>
      <w:r w:rsidR="002B295E" w:rsidRPr="00436C77">
        <w:rPr>
          <w:rFonts w:asciiTheme="minorHAnsi" w:hAnsiTheme="minorHAnsi" w:cstheme="minorHAnsi"/>
          <w:bCs/>
          <w:sz w:val="22"/>
          <w:szCs w:val="22"/>
        </w:rPr>
        <w:t>iznis dizajnu</w:t>
      </w:r>
      <w:r w:rsidRPr="00436C77">
        <w:rPr>
          <w:rFonts w:asciiTheme="minorHAnsi" w:hAnsiTheme="minorHAnsi" w:cstheme="minorHAnsi"/>
          <w:bCs/>
          <w:sz w:val="22"/>
          <w:szCs w:val="22"/>
        </w:rPr>
        <w:t xml:space="preserve"> transformuj</w:t>
      </w:r>
      <w:r w:rsidR="002B295E" w:rsidRPr="00436C77">
        <w:rPr>
          <w:rFonts w:asciiTheme="minorHAnsi" w:hAnsiTheme="minorHAnsi" w:cstheme="minorHAnsi"/>
          <w:bCs/>
          <w:sz w:val="22"/>
          <w:szCs w:val="22"/>
        </w:rPr>
        <w:t xml:space="preserve">úcej </w:t>
      </w:r>
      <w:r w:rsidRPr="00436C77">
        <w:rPr>
          <w:rFonts w:asciiTheme="minorHAnsi" w:hAnsiTheme="minorHAnsi" w:cstheme="minorHAnsi"/>
          <w:bCs/>
          <w:sz w:val="22"/>
          <w:szCs w:val="22"/>
        </w:rPr>
        <w:t>s</w:t>
      </w:r>
      <w:r w:rsidR="00140751">
        <w:rPr>
          <w:rFonts w:asciiTheme="minorHAnsi" w:hAnsiTheme="minorHAnsi" w:cstheme="minorHAnsi"/>
          <w:bCs/>
          <w:sz w:val="22"/>
          <w:szCs w:val="22"/>
        </w:rPr>
        <w:t>a</w:t>
      </w:r>
      <w:r w:rsidRPr="00436C77">
        <w:rPr>
          <w:rFonts w:asciiTheme="minorHAnsi" w:hAnsiTheme="minorHAnsi" w:cstheme="minorHAnsi"/>
          <w:bCs/>
          <w:sz w:val="22"/>
          <w:szCs w:val="22"/>
        </w:rPr>
        <w:t xml:space="preserve"> organiz</w:t>
      </w:r>
      <w:r w:rsidR="002B295E" w:rsidRPr="00436C77">
        <w:rPr>
          <w:rFonts w:asciiTheme="minorHAnsi" w:hAnsiTheme="minorHAnsi" w:cstheme="minorHAnsi"/>
          <w:bCs/>
          <w:sz w:val="22"/>
          <w:szCs w:val="22"/>
        </w:rPr>
        <w:t>á</w:t>
      </w:r>
      <w:r w:rsidRPr="00436C77">
        <w:rPr>
          <w:rFonts w:asciiTheme="minorHAnsi" w:hAnsiTheme="minorHAnsi" w:cstheme="minorHAnsi"/>
          <w:bCs/>
          <w:sz w:val="22"/>
          <w:szCs w:val="22"/>
        </w:rPr>
        <w:t>c</w:t>
      </w:r>
      <w:r w:rsidR="002B295E" w:rsidRPr="00436C77">
        <w:rPr>
          <w:rFonts w:asciiTheme="minorHAnsi" w:hAnsiTheme="minorHAnsi" w:cstheme="minorHAnsi"/>
          <w:bCs/>
          <w:sz w:val="22"/>
          <w:szCs w:val="22"/>
        </w:rPr>
        <w:t>i</w:t>
      </w:r>
      <w:r w:rsidRPr="00436C77">
        <w:rPr>
          <w:rFonts w:asciiTheme="minorHAnsi" w:hAnsiTheme="minorHAnsi" w:cstheme="minorHAnsi"/>
          <w:bCs/>
          <w:sz w:val="22"/>
          <w:szCs w:val="22"/>
        </w:rPr>
        <w:t xml:space="preserve">e je </w:t>
      </w:r>
      <w:r w:rsidR="002B295E" w:rsidRPr="00436C77">
        <w:rPr>
          <w:rFonts w:asciiTheme="minorHAnsi" w:hAnsiTheme="minorHAnsi" w:cstheme="minorHAnsi"/>
          <w:bCs/>
          <w:sz w:val="22"/>
          <w:szCs w:val="22"/>
        </w:rPr>
        <w:t>predovšetkým</w:t>
      </w:r>
      <w:r w:rsidRPr="00436C77">
        <w:rPr>
          <w:rFonts w:asciiTheme="minorHAnsi" w:hAnsiTheme="minorHAnsi" w:cstheme="minorHAnsi"/>
          <w:bCs/>
          <w:sz w:val="22"/>
          <w:szCs w:val="22"/>
        </w:rPr>
        <w:t xml:space="preserve"> hlboké</w:t>
      </w:r>
      <w:r w:rsidR="002B295E" w:rsidRPr="00436C77">
        <w:rPr>
          <w:rFonts w:asciiTheme="minorHAnsi" w:hAnsiTheme="minorHAnsi" w:cstheme="minorHAnsi"/>
          <w:bCs/>
          <w:sz w:val="22"/>
          <w:szCs w:val="22"/>
        </w:rPr>
        <w:t xml:space="preserve"> a jednotné </w:t>
      </w:r>
      <w:r w:rsidRPr="00436C77">
        <w:rPr>
          <w:rFonts w:asciiTheme="minorHAnsi" w:hAnsiTheme="minorHAnsi" w:cstheme="minorHAnsi"/>
          <w:bCs/>
          <w:sz w:val="22"/>
          <w:szCs w:val="22"/>
        </w:rPr>
        <w:t>porozum</w:t>
      </w:r>
      <w:r w:rsidR="002B295E" w:rsidRPr="00436C77">
        <w:rPr>
          <w:rFonts w:asciiTheme="minorHAnsi" w:hAnsiTheme="minorHAnsi" w:cstheme="minorHAnsi"/>
          <w:bCs/>
          <w:sz w:val="22"/>
          <w:szCs w:val="22"/>
        </w:rPr>
        <w:t xml:space="preserve">enie existujúcim </w:t>
      </w:r>
      <w:r w:rsidRPr="00436C77">
        <w:rPr>
          <w:rFonts w:asciiTheme="minorHAnsi" w:hAnsiTheme="minorHAnsi" w:cstheme="minorHAnsi"/>
          <w:bCs/>
          <w:sz w:val="22"/>
          <w:szCs w:val="22"/>
        </w:rPr>
        <w:t>schopnost</w:t>
      </w:r>
      <w:r w:rsidR="002B295E" w:rsidRPr="00436C77">
        <w:rPr>
          <w:rFonts w:asciiTheme="minorHAnsi" w:hAnsiTheme="minorHAnsi" w:cstheme="minorHAnsi"/>
          <w:bCs/>
          <w:sz w:val="22"/>
          <w:szCs w:val="22"/>
        </w:rPr>
        <w:t>ia</w:t>
      </w:r>
      <w:r w:rsidRPr="00436C77">
        <w:rPr>
          <w:rFonts w:asciiTheme="minorHAnsi" w:hAnsiTheme="minorHAnsi" w:cstheme="minorHAnsi"/>
          <w:bCs/>
          <w:sz w:val="22"/>
          <w:szCs w:val="22"/>
        </w:rPr>
        <w:t>m a</w:t>
      </w:r>
      <w:r w:rsidR="002B295E" w:rsidRPr="00436C77">
        <w:rPr>
          <w:rFonts w:asciiTheme="minorHAnsi" w:hAnsiTheme="minorHAnsi" w:cstheme="minorHAnsi"/>
          <w:bCs/>
          <w:sz w:val="22"/>
          <w:szCs w:val="22"/>
        </w:rPr>
        <w:t xml:space="preserve"> zároveň </w:t>
      </w:r>
      <w:r w:rsidRPr="00436C77">
        <w:rPr>
          <w:rFonts w:asciiTheme="minorHAnsi" w:hAnsiTheme="minorHAnsi" w:cstheme="minorHAnsi"/>
          <w:bCs/>
          <w:sz w:val="22"/>
          <w:szCs w:val="22"/>
        </w:rPr>
        <w:t>c</w:t>
      </w:r>
      <w:r w:rsidR="002B295E" w:rsidRPr="00436C77">
        <w:rPr>
          <w:rFonts w:asciiTheme="minorHAnsi" w:hAnsiTheme="minorHAnsi" w:cstheme="minorHAnsi"/>
          <w:bCs/>
          <w:sz w:val="22"/>
          <w:szCs w:val="22"/>
        </w:rPr>
        <w:t>ieľ</w:t>
      </w:r>
      <w:r w:rsidRPr="00436C77">
        <w:rPr>
          <w:rFonts w:asciiTheme="minorHAnsi" w:hAnsiTheme="minorHAnsi" w:cstheme="minorHAnsi"/>
          <w:bCs/>
          <w:sz w:val="22"/>
          <w:szCs w:val="22"/>
        </w:rPr>
        <w:t>ovým</w:t>
      </w:r>
      <w:r w:rsidR="002B295E" w:rsidRPr="00436C77">
        <w:rPr>
          <w:rFonts w:asciiTheme="minorHAnsi" w:hAnsiTheme="minorHAnsi" w:cstheme="minorHAnsi"/>
          <w:bCs/>
          <w:sz w:val="22"/>
          <w:szCs w:val="22"/>
        </w:rPr>
        <w:t xml:space="preserve"> -</w:t>
      </w:r>
      <w:r w:rsidRPr="00436C77">
        <w:rPr>
          <w:rFonts w:asciiTheme="minorHAnsi" w:hAnsiTheme="minorHAnsi" w:cstheme="minorHAnsi"/>
          <w:bCs/>
          <w:sz w:val="22"/>
          <w:szCs w:val="22"/>
        </w:rPr>
        <w:t xml:space="preserve"> </w:t>
      </w:r>
      <w:r w:rsidR="002B295E" w:rsidRPr="00436C77">
        <w:rPr>
          <w:rFonts w:asciiTheme="minorHAnsi" w:hAnsiTheme="minorHAnsi" w:cstheme="minorHAnsi"/>
          <w:bCs/>
          <w:sz w:val="22"/>
          <w:szCs w:val="22"/>
        </w:rPr>
        <w:t>transformovaným</w:t>
      </w:r>
      <w:r w:rsidRPr="00436C77">
        <w:rPr>
          <w:rFonts w:asciiTheme="minorHAnsi" w:hAnsiTheme="minorHAnsi" w:cstheme="minorHAnsi"/>
          <w:bCs/>
          <w:sz w:val="22"/>
          <w:szCs w:val="22"/>
        </w:rPr>
        <w:t xml:space="preserve"> a digitalizovaný</w:t>
      </w:r>
      <w:r w:rsidR="002B295E" w:rsidRPr="00436C77">
        <w:rPr>
          <w:rFonts w:asciiTheme="minorHAnsi" w:hAnsiTheme="minorHAnsi" w:cstheme="minorHAnsi"/>
          <w:bCs/>
          <w:sz w:val="22"/>
          <w:szCs w:val="22"/>
        </w:rPr>
        <w:t>m</w:t>
      </w:r>
      <w:r w:rsidRPr="00436C77">
        <w:rPr>
          <w:rFonts w:asciiTheme="minorHAnsi" w:hAnsiTheme="minorHAnsi" w:cstheme="minorHAnsi"/>
          <w:bCs/>
          <w:sz w:val="22"/>
          <w:szCs w:val="22"/>
        </w:rPr>
        <w:t xml:space="preserve"> schopnost</w:t>
      </w:r>
      <w:r w:rsidR="002B295E" w:rsidRPr="00436C77">
        <w:rPr>
          <w:rFonts w:asciiTheme="minorHAnsi" w:hAnsiTheme="minorHAnsi" w:cstheme="minorHAnsi"/>
          <w:bCs/>
          <w:sz w:val="22"/>
          <w:szCs w:val="22"/>
        </w:rPr>
        <w:t>ia</w:t>
      </w:r>
      <w:r w:rsidRPr="00436C77">
        <w:rPr>
          <w:rFonts w:asciiTheme="minorHAnsi" w:hAnsiTheme="minorHAnsi" w:cstheme="minorHAnsi"/>
          <w:bCs/>
          <w:sz w:val="22"/>
          <w:szCs w:val="22"/>
        </w:rPr>
        <w:t xml:space="preserve">m každého </w:t>
      </w:r>
      <w:r w:rsidR="002B295E" w:rsidRPr="00436C77">
        <w:rPr>
          <w:rFonts w:asciiTheme="minorHAnsi" w:hAnsiTheme="minorHAnsi" w:cstheme="minorHAnsi"/>
          <w:bCs/>
          <w:sz w:val="22"/>
          <w:szCs w:val="22"/>
        </w:rPr>
        <w:t>úr</w:t>
      </w:r>
      <w:r w:rsidRPr="00436C77">
        <w:rPr>
          <w:rFonts w:asciiTheme="minorHAnsi" w:hAnsiTheme="minorHAnsi" w:cstheme="minorHAnsi"/>
          <w:bCs/>
          <w:sz w:val="22"/>
          <w:szCs w:val="22"/>
        </w:rPr>
        <w:t>adu</w:t>
      </w:r>
      <w:r w:rsidR="002B295E" w:rsidRPr="00436C77">
        <w:rPr>
          <w:rFonts w:asciiTheme="minorHAnsi" w:hAnsiTheme="minorHAnsi" w:cstheme="minorHAnsi"/>
          <w:bCs/>
          <w:sz w:val="22"/>
          <w:szCs w:val="22"/>
        </w:rPr>
        <w:t xml:space="preserve">. Uvedené platí </w:t>
      </w:r>
      <w:r w:rsidRPr="00436C77">
        <w:rPr>
          <w:rFonts w:asciiTheme="minorHAnsi" w:hAnsiTheme="minorHAnsi" w:cstheme="minorHAnsi"/>
          <w:bCs/>
          <w:sz w:val="22"/>
          <w:szCs w:val="22"/>
        </w:rPr>
        <w:t>na vše</w:t>
      </w:r>
      <w:r w:rsidR="002B295E" w:rsidRPr="00436C77">
        <w:rPr>
          <w:rFonts w:asciiTheme="minorHAnsi" w:hAnsiTheme="minorHAnsi" w:cstheme="minorHAnsi"/>
          <w:bCs/>
          <w:sz w:val="22"/>
          <w:szCs w:val="22"/>
        </w:rPr>
        <w:t>tký</w:t>
      </w:r>
      <w:r w:rsidRPr="00436C77">
        <w:rPr>
          <w:rFonts w:asciiTheme="minorHAnsi" w:hAnsiTheme="minorHAnsi" w:cstheme="minorHAnsi"/>
          <w:bCs/>
          <w:sz w:val="22"/>
          <w:szCs w:val="22"/>
        </w:rPr>
        <w:t>ch úrovn</w:t>
      </w:r>
      <w:r w:rsidR="002B295E" w:rsidRPr="00436C77">
        <w:rPr>
          <w:rFonts w:asciiTheme="minorHAnsi" w:hAnsiTheme="minorHAnsi" w:cstheme="minorHAnsi"/>
          <w:bCs/>
          <w:sz w:val="22"/>
          <w:szCs w:val="22"/>
        </w:rPr>
        <w:t>ia</w:t>
      </w:r>
      <w:r w:rsidRPr="00436C77">
        <w:rPr>
          <w:rFonts w:asciiTheme="minorHAnsi" w:hAnsiTheme="minorHAnsi" w:cstheme="minorHAnsi"/>
          <w:bCs/>
          <w:sz w:val="22"/>
          <w:szCs w:val="22"/>
        </w:rPr>
        <w:t>ch ve</w:t>
      </w:r>
      <w:r w:rsidR="002B295E" w:rsidRPr="00436C77">
        <w:rPr>
          <w:rFonts w:asciiTheme="minorHAnsi" w:hAnsiTheme="minorHAnsi" w:cstheme="minorHAnsi"/>
          <w:bCs/>
          <w:sz w:val="22"/>
          <w:szCs w:val="22"/>
        </w:rPr>
        <w:t>rejnej</w:t>
      </w:r>
      <w:r w:rsidRPr="00436C77">
        <w:rPr>
          <w:rFonts w:asciiTheme="minorHAnsi" w:hAnsiTheme="minorHAnsi" w:cstheme="minorHAnsi"/>
          <w:bCs/>
          <w:sz w:val="22"/>
          <w:szCs w:val="22"/>
        </w:rPr>
        <w:t xml:space="preserve"> správy, </w:t>
      </w:r>
      <w:r w:rsidR="002B295E" w:rsidRPr="00436C77">
        <w:rPr>
          <w:rFonts w:asciiTheme="minorHAnsi" w:hAnsiTheme="minorHAnsi" w:cstheme="minorHAnsi"/>
          <w:bCs/>
          <w:sz w:val="22"/>
          <w:szCs w:val="22"/>
        </w:rPr>
        <w:t>vrátane</w:t>
      </w:r>
      <w:r w:rsidRPr="00436C77">
        <w:rPr>
          <w:rFonts w:asciiTheme="minorHAnsi" w:hAnsiTheme="minorHAnsi" w:cstheme="minorHAnsi"/>
          <w:bCs/>
          <w:sz w:val="22"/>
          <w:szCs w:val="22"/>
        </w:rPr>
        <w:t xml:space="preserve"> samosprávy. </w:t>
      </w:r>
    </w:p>
    <w:p w14:paraId="2C877BC3" w14:textId="516F23E9" w:rsidR="002B295E" w:rsidRPr="00436C77" w:rsidRDefault="0047771D" w:rsidP="0047771D">
      <w:pPr>
        <w:snapToGrid w:val="0"/>
        <w:spacing w:after="120"/>
        <w:rPr>
          <w:rFonts w:asciiTheme="minorHAnsi" w:hAnsiTheme="minorHAnsi" w:cstheme="minorHAnsi"/>
          <w:bCs/>
          <w:sz w:val="22"/>
          <w:szCs w:val="22"/>
        </w:rPr>
      </w:pPr>
      <w:r w:rsidRPr="00436C77">
        <w:rPr>
          <w:rFonts w:asciiTheme="minorHAnsi" w:hAnsiTheme="minorHAnsi" w:cstheme="minorHAnsi"/>
          <w:bCs/>
          <w:sz w:val="22"/>
          <w:szCs w:val="22"/>
        </w:rPr>
        <w:t>Je nutné rozum</w:t>
      </w:r>
      <w:r w:rsidR="002B295E" w:rsidRPr="00436C77">
        <w:rPr>
          <w:rFonts w:asciiTheme="minorHAnsi" w:hAnsiTheme="minorHAnsi" w:cstheme="minorHAnsi"/>
          <w:bCs/>
          <w:sz w:val="22"/>
          <w:szCs w:val="22"/>
        </w:rPr>
        <w:t xml:space="preserve">ieť </w:t>
      </w:r>
      <w:r w:rsidRPr="00436C77">
        <w:rPr>
          <w:rFonts w:asciiTheme="minorHAnsi" w:hAnsiTheme="minorHAnsi" w:cstheme="minorHAnsi"/>
          <w:bCs/>
          <w:sz w:val="22"/>
          <w:szCs w:val="22"/>
        </w:rPr>
        <w:t>tomu, kt</w:t>
      </w:r>
      <w:r w:rsidR="002B295E" w:rsidRPr="00436C77">
        <w:rPr>
          <w:rFonts w:asciiTheme="minorHAnsi" w:hAnsiTheme="minorHAnsi" w:cstheme="minorHAnsi"/>
          <w:bCs/>
          <w:sz w:val="22"/>
          <w:szCs w:val="22"/>
        </w:rPr>
        <w:t>o</w:t>
      </w:r>
      <w:r w:rsidRPr="00436C77">
        <w:rPr>
          <w:rFonts w:asciiTheme="minorHAnsi" w:hAnsiTheme="minorHAnsi" w:cstheme="minorHAnsi"/>
          <w:bCs/>
          <w:sz w:val="22"/>
          <w:szCs w:val="22"/>
        </w:rPr>
        <w:t xml:space="preserve">ré prvky a ich </w:t>
      </w:r>
      <w:r w:rsidR="002B295E" w:rsidRPr="00436C77">
        <w:rPr>
          <w:rFonts w:asciiTheme="minorHAnsi" w:hAnsiTheme="minorHAnsi" w:cstheme="minorHAnsi"/>
          <w:bCs/>
          <w:sz w:val="22"/>
          <w:szCs w:val="22"/>
        </w:rPr>
        <w:t>vzťahy</w:t>
      </w:r>
      <w:r w:rsidRPr="00436C77">
        <w:rPr>
          <w:rFonts w:asciiTheme="minorHAnsi" w:hAnsiTheme="minorHAnsi" w:cstheme="minorHAnsi"/>
          <w:bCs/>
          <w:sz w:val="22"/>
          <w:szCs w:val="22"/>
        </w:rPr>
        <w:t xml:space="preserve"> tvo</w:t>
      </w:r>
      <w:r w:rsidR="002B295E" w:rsidRPr="00436C77">
        <w:rPr>
          <w:rFonts w:asciiTheme="minorHAnsi" w:hAnsiTheme="minorHAnsi" w:cstheme="minorHAnsi"/>
          <w:bCs/>
          <w:sz w:val="22"/>
          <w:szCs w:val="22"/>
        </w:rPr>
        <w:t>ria</w:t>
      </w:r>
      <w:r w:rsidRPr="00436C77">
        <w:rPr>
          <w:rFonts w:asciiTheme="minorHAnsi" w:hAnsiTheme="minorHAnsi" w:cstheme="minorHAnsi"/>
          <w:bCs/>
          <w:sz w:val="22"/>
          <w:szCs w:val="22"/>
        </w:rPr>
        <w:t xml:space="preserve"> </w:t>
      </w:r>
      <w:r w:rsidR="002B295E" w:rsidRPr="00436C77">
        <w:rPr>
          <w:rFonts w:asciiTheme="minorHAnsi" w:hAnsiTheme="minorHAnsi" w:cstheme="minorHAnsi"/>
          <w:bCs/>
          <w:sz w:val="22"/>
          <w:szCs w:val="22"/>
        </w:rPr>
        <w:t>súčasn</w:t>
      </w:r>
      <w:r w:rsidR="00140751">
        <w:rPr>
          <w:rFonts w:asciiTheme="minorHAnsi" w:hAnsiTheme="minorHAnsi" w:cstheme="minorHAnsi"/>
          <w:bCs/>
          <w:sz w:val="22"/>
          <w:szCs w:val="22"/>
        </w:rPr>
        <w:t>ý</w:t>
      </w:r>
      <w:r w:rsidR="002B295E" w:rsidRPr="00436C77">
        <w:rPr>
          <w:rFonts w:asciiTheme="minorHAnsi" w:hAnsiTheme="minorHAnsi" w:cstheme="minorHAnsi"/>
          <w:bCs/>
          <w:sz w:val="22"/>
          <w:szCs w:val="22"/>
        </w:rPr>
        <w:t xml:space="preserve"> a </w:t>
      </w:r>
      <w:r w:rsidRPr="00436C77">
        <w:rPr>
          <w:rFonts w:asciiTheme="minorHAnsi" w:hAnsiTheme="minorHAnsi" w:cstheme="minorHAnsi"/>
          <w:bCs/>
          <w:sz w:val="22"/>
          <w:szCs w:val="22"/>
        </w:rPr>
        <w:t>maj</w:t>
      </w:r>
      <w:r w:rsidR="002B295E" w:rsidRPr="00436C77">
        <w:rPr>
          <w:rFonts w:asciiTheme="minorHAnsi" w:hAnsiTheme="minorHAnsi" w:cstheme="minorHAnsi"/>
          <w:bCs/>
          <w:sz w:val="22"/>
          <w:szCs w:val="22"/>
        </w:rPr>
        <w:t>ú</w:t>
      </w:r>
      <w:r w:rsidRPr="00436C77">
        <w:rPr>
          <w:rFonts w:asciiTheme="minorHAnsi" w:hAnsiTheme="minorHAnsi" w:cstheme="minorHAnsi"/>
          <w:bCs/>
          <w:sz w:val="22"/>
          <w:szCs w:val="22"/>
        </w:rPr>
        <w:t xml:space="preserve"> </w:t>
      </w:r>
      <w:r w:rsidR="002B295E" w:rsidRPr="00436C77">
        <w:rPr>
          <w:rFonts w:asciiTheme="minorHAnsi" w:hAnsiTheme="minorHAnsi" w:cstheme="minorHAnsi"/>
          <w:bCs/>
          <w:sz w:val="22"/>
          <w:szCs w:val="22"/>
        </w:rPr>
        <w:t>tvoriť</w:t>
      </w:r>
      <w:r w:rsidRPr="00436C77">
        <w:rPr>
          <w:rFonts w:asciiTheme="minorHAnsi" w:hAnsiTheme="minorHAnsi" w:cstheme="minorHAnsi"/>
          <w:bCs/>
          <w:sz w:val="22"/>
          <w:szCs w:val="22"/>
        </w:rPr>
        <w:t xml:space="preserve"> </w:t>
      </w:r>
      <w:r w:rsidR="002B295E" w:rsidRPr="00436C77">
        <w:rPr>
          <w:rFonts w:asciiTheme="minorHAnsi" w:hAnsiTheme="minorHAnsi" w:cstheme="minorHAnsi"/>
          <w:bCs/>
          <w:sz w:val="22"/>
          <w:szCs w:val="22"/>
        </w:rPr>
        <w:t>cieľový</w:t>
      </w:r>
      <w:r w:rsidRPr="00436C77">
        <w:rPr>
          <w:rFonts w:asciiTheme="minorHAnsi" w:hAnsiTheme="minorHAnsi" w:cstheme="minorHAnsi"/>
          <w:bCs/>
          <w:sz w:val="22"/>
          <w:szCs w:val="22"/>
        </w:rPr>
        <w:t xml:space="preserve"> stav </w:t>
      </w:r>
      <w:r w:rsidR="002B295E" w:rsidRPr="00436C77">
        <w:rPr>
          <w:rFonts w:asciiTheme="minorHAnsi" w:hAnsiTheme="minorHAnsi" w:cstheme="minorHAnsi"/>
          <w:bCs/>
          <w:sz w:val="22"/>
          <w:szCs w:val="22"/>
        </w:rPr>
        <w:t>úradu</w:t>
      </w:r>
      <w:r w:rsidRPr="00436C77">
        <w:rPr>
          <w:rFonts w:asciiTheme="minorHAnsi" w:hAnsiTheme="minorHAnsi" w:cstheme="minorHAnsi"/>
          <w:bCs/>
          <w:sz w:val="22"/>
          <w:szCs w:val="22"/>
        </w:rPr>
        <w:t xml:space="preserve">, </w:t>
      </w:r>
      <w:r w:rsidR="002B295E" w:rsidRPr="00436C77">
        <w:rPr>
          <w:rFonts w:asciiTheme="minorHAnsi" w:hAnsiTheme="minorHAnsi" w:cstheme="minorHAnsi"/>
          <w:bCs/>
          <w:sz w:val="22"/>
          <w:szCs w:val="22"/>
        </w:rPr>
        <w:t xml:space="preserve">primárne </w:t>
      </w:r>
      <w:r w:rsidRPr="00436C77">
        <w:rPr>
          <w:rFonts w:asciiTheme="minorHAnsi" w:hAnsiTheme="minorHAnsi" w:cstheme="minorHAnsi"/>
          <w:bCs/>
          <w:sz w:val="22"/>
          <w:szCs w:val="22"/>
        </w:rPr>
        <w:t xml:space="preserve">jednotliví </w:t>
      </w:r>
      <w:r w:rsidR="002B295E" w:rsidRPr="00436C77">
        <w:rPr>
          <w:rFonts w:asciiTheme="minorHAnsi" w:hAnsiTheme="minorHAnsi" w:cstheme="minorHAnsi"/>
          <w:bCs/>
          <w:sz w:val="22"/>
          <w:szCs w:val="22"/>
        </w:rPr>
        <w:t>aktéri</w:t>
      </w:r>
      <w:r w:rsidRPr="00436C77">
        <w:rPr>
          <w:rFonts w:asciiTheme="minorHAnsi" w:hAnsiTheme="minorHAnsi" w:cstheme="minorHAnsi"/>
          <w:bCs/>
          <w:sz w:val="22"/>
          <w:szCs w:val="22"/>
        </w:rPr>
        <w:t xml:space="preserve"> (</w:t>
      </w:r>
      <w:r w:rsidR="002B295E" w:rsidRPr="00436C77">
        <w:rPr>
          <w:rFonts w:asciiTheme="minorHAnsi" w:hAnsiTheme="minorHAnsi" w:cstheme="minorHAnsi"/>
          <w:bCs/>
          <w:sz w:val="22"/>
          <w:szCs w:val="22"/>
        </w:rPr>
        <w:t>úrady</w:t>
      </w:r>
      <w:r w:rsidRPr="00436C77">
        <w:rPr>
          <w:rFonts w:asciiTheme="minorHAnsi" w:hAnsiTheme="minorHAnsi" w:cstheme="minorHAnsi"/>
          <w:bCs/>
          <w:sz w:val="22"/>
          <w:szCs w:val="22"/>
        </w:rPr>
        <w:t xml:space="preserve">, </w:t>
      </w:r>
      <w:r w:rsidR="002B295E" w:rsidRPr="00436C77">
        <w:rPr>
          <w:rFonts w:asciiTheme="minorHAnsi" w:hAnsiTheme="minorHAnsi" w:cstheme="minorHAnsi"/>
          <w:bCs/>
          <w:sz w:val="22"/>
          <w:szCs w:val="22"/>
        </w:rPr>
        <w:t>zamestnanci</w:t>
      </w:r>
      <w:r w:rsidRPr="00436C77">
        <w:rPr>
          <w:rFonts w:asciiTheme="minorHAnsi" w:hAnsiTheme="minorHAnsi" w:cstheme="minorHAnsi"/>
          <w:bCs/>
          <w:sz w:val="22"/>
          <w:szCs w:val="22"/>
        </w:rPr>
        <w:t>, klienti a </w:t>
      </w:r>
      <w:r w:rsidR="002B295E" w:rsidRPr="00436C77">
        <w:rPr>
          <w:rFonts w:asciiTheme="minorHAnsi" w:hAnsiTheme="minorHAnsi" w:cstheme="minorHAnsi"/>
          <w:bCs/>
          <w:sz w:val="22"/>
          <w:szCs w:val="22"/>
        </w:rPr>
        <w:t>partneri</w:t>
      </w:r>
      <w:r w:rsidRPr="00436C77">
        <w:rPr>
          <w:rFonts w:asciiTheme="minorHAnsi" w:hAnsiTheme="minorHAnsi" w:cstheme="minorHAnsi"/>
          <w:bCs/>
          <w:sz w:val="22"/>
          <w:szCs w:val="22"/>
        </w:rPr>
        <w:t>), činnosti (</w:t>
      </w:r>
      <w:r w:rsidR="002B295E" w:rsidRPr="00436C77">
        <w:rPr>
          <w:rFonts w:asciiTheme="minorHAnsi" w:hAnsiTheme="minorHAnsi" w:cstheme="minorHAnsi"/>
          <w:bCs/>
          <w:sz w:val="22"/>
          <w:szCs w:val="22"/>
        </w:rPr>
        <w:t>funkcie</w:t>
      </w:r>
      <w:r w:rsidRPr="00436C77">
        <w:rPr>
          <w:rFonts w:asciiTheme="minorHAnsi" w:hAnsiTheme="minorHAnsi" w:cstheme="minorHAnsi"/>
          <w:bCs/>
          <w:sz w:val="22"/>
          <w:szCs w:val="22"/>
        </w:rPr>
        <w:t>, procesy a služby) a </w:t>
      </w:r>
      <w:r w:rsidR="002B295E" w:rsidRPr="00436C77">
        <w:rPr>
          <w:rFonts w:asciiTheme="minorHAnsi" w:hAnsiTheme="minorHAnsi" w:cstheme="minorHAnsi"/>
          <w:bCs/>
          <w:sz w:val="22"/>
          <w:szCs w:val="22"/>
        </w:rPr>
        <w:t>čo</w:t>
      </w:r>
      <w:r w:rsidRPr="00436C77">
        <w:rPr>
          <w:rFonts w:asciiTheme="minorHAnsi" w:hAnsiTheme="minorHAnsi" w:cstheme="minorHAnsi"/>
          <w:bCs/>
          <w:sz w:val="22"/>
          <w:szCs w:val="22"/>
        </w:rPr>
        <w:t xml:space="preserve"> je </w:t>
      </w:r>
      <w:r w:rsidR="002B295E" w:rsidRPr="00436C77">
        <w:rPr>
          <w:rFonts w:asciiTheme="minorHAnsi" w:hAnsiTheme="minorHAnsi" w:cstheme="minorHAnsi"/>
          <w:bCs/>
          <w:sz w:val="22"/>
          <w:szCs w:val="22"/>
        </w:rPr>
        <w:t>predmetom</w:t>
      </w:r>
      <w:r w:rsidRPr="00436C77">
        <w:rPr>
          <w:rFonts w:asciiTheme="minorHAnsi" w:hAnsiTheme="minorHAnsi" w:cstheme="minorHAnsi"/>
          <w:bCs/>
          <w:sz w:val="22"/>
          <w:szCs w:val="22"/>
        </w:rPr>
        <w:t xml:space="preserve"> </w:t>
      </w:r>
      <w:r w:rsidR="002B295E" w:rsidRPr="00436C77">
        <w:rPr>
          <w:rFonts w:asciiTheme="minorHAnsi" w:hAnsiTheme="minorHAnsi" w:cstheme="minorHAnsi"/>
          <w:bCs/>
          <w:sz w:val="22"/>
          <w:szCs w:val="22"/>
        </w:rPr>
        <w:t>týchto</w:t>
      </w:r>
      <w:r w:rsidRPr="00436C77">
        <w:rPr>
          <w:rFonts w:asciiTheme="minorHAnsi" w:hAnsiTheme="minorHAnsi" w:cstheme="minorHAnsi"/>
          <w:bCs/>
          <w:sz w:val="22"/>
          <w:szCs w:val="22"/>
        </w:rPr>
        <w:t xml:space="preserve"> činností (práva a povinnosti, produkty, </w:t>
      </w:r>
      <w:r w:rsidR="002B295E" w:rsidRPr="00436C77">
        <w:rPr>
          <w:rFonts w:asciiTheme="minorHAnsi" w:hAnsiTheme="minorHAnsi" w:cstheme="minorHAnsi"/>
          <w:bCs/>
          <w:sz w:val="22"/>
          <w:szCs w:val="22"/>
        </w:rPr>
        <w:t>digitálne</w:t>
      </w:r>
      <w:r w:rsidRPr="00436C77">
        <w:rPr>
          <w:rFonts w:asciiTheme="minorHAnsi" w:hAnsiTheme="minorHAnsi" w:cstheme="minorHAnsi"/>
          <w:bCs/>
          <w:sz w:val="22"/>
          <w:szCs w:val="22"/>
        </w:rPr>
        <w:t xml:space="preserve"> dokumenty). </w:t>
      </w:r>
    </w:p>
    <w:p w14:paraId="790EA389" w14:textId="2A5C20FA" w:rsidR="0047771D" w:rsidRPr="00436C77" w:rsidRDefault="00DD4999" w:rsidP="0047771D">
      <w:pPr>
        <w:snapToGrid w:val="0"/>
        <w:spacing w:after="120"/>
        <w:rPr>
          <w:rFonts w:asciiTheme="minorHAnsi" w:hAnsiTheme="minorHAnsi" w:cstheme="minorHAnsi"/>
          <w:bCs/>
          <w:sz w:val="22"/>
          <w:szCs w:val="22"/>
        </w:rPr>
      </w:pPr>
      <w:r w:rsidRPr="00436C77">
        <w:rPr>
          <w:rFonts w:asciiTheme="minorHAnsi" w:hAnsiTheme="minorHAnsi" w:cstheme="minorHAnsi"/>
          <w:bCs/>
          <w:sz w:val="22"/>
          <w:szCs w:val="22"/>
        </w:rPr>
        <w:t>Manažérsk</w:t>
      </w:r>
      <w:r w:rsidR="00140751">
        <w:rPr>
          <w:rFonts w:asciiTheme="minorHAnsi" w:hAnsiTheme="minorHAnsi" w:cstheme="minorHAnsi"/>
          <w:bCs/>
          <w:sz w:val="22"/>
          <w:szCs w:val="22"/>
        </w:rPr>
        <w:t>e</w:t>
      </w:r>
      <w:r w:rsidRPr="00436C77">
        <w:rPr>
          <w:rFonts w:asciiTheme="minorHAnsi" w:hAnsiTheme="minorHAnsi" w:cstheme="minorHAnsi"/>
          <w:bCs/>
          <w:sz w:val="22"/>
          <w:szCs w:val="22"/>
        </w:rPr>
        <w:t xml:space="preserve"> a koordinačn</w:t>
      </w:r>
      <w:r w:rsidR="00140751">
        <w:rPr>
          <w:rFonts w:asciiTheme="minorHAnsi" w:hAnsiTheme="minorHAnsi" w:cstheme="minorHAnsi"/>
          <w:bCs/>
          <w:sz w:val="22"/>
          <w:szCs w:val="22"/>
        </w:rPr>
        <w:t>é</w:t>
      </w:r>
      <w:r w:rsidRPr="00436C77">
        <w:rPr>
          <w:rFonts w:asciiTheme="minorHAnsi" w:hAnsiTheme="minorHAnsi" w:cstheme="minorHAnsi"/>
          <w:bCs/>
          <w:sz w:val="22"/>
          <w:szCs w:val="22"/>
        </w:rPr>
        <w:t xml:space="preserve"> </w:t>
      </w:r>
      <w:r w:rsidR="002B295E" w:rsidRPr="00436C77">
        <w:rPr>
          <w:rFonts w:asciiTheme="minorHAnsi" w:hAnsiTheme="minorHAnsi" w:cstheme="minorHAnsi"/>
          <w:bCs/>
          <w:sz w:val="22"/>
          <w:szCs w:val="22"/>
        </w:rPr>
        <w:t>potreby</w:t>
      </w:r>
      <w:r w:rsidR="0047771D" w:rsidRPr="00436C77">
        <w:rPr>
          <w:rFonts w:asciiTheme="minorHAnsi" w:hAnsiTheme="minorHAnsi" w:cstheme="minorHAnsi"/>
          <w:bCs/>
          <w:sz w:val="22"/>
          <w:szCs w:val="22"/>
        </w:rPr>
        <w:t xml:space="preserve"> </w:t>
      </w:r>
      <w:r w:rsidR="002B295E" w:rsidRPr="00436C77">
        <w:rPr>
          <w:rFonts w:asciiTheme="minorHAnsi" w:hAnsiTheme="minorHAnsi" w:cstheme="minorHAnsi"/>
          <w:bCs/>
          <w:sz w:val="22"/>
          <w:szCs w:val="22"/>
        </w:rPr>
        <w:t>transformujúcich</w:t>
      </w:r>
      <w:r w:rsidR="0047771D" w:rsidRPr="00436C77">
        <w:rPr>
          <w:rFonts w:asciiTheme="minorHAnsi" w:hAnsiTheme="minorHAnsi" w:cstheme="minorHAnsi"/>
          <w:bCs/>
          <w:sz w:val="22"/>
          <w:szCs w:val="22"/>
        </w:rPr>
        <w:t xml:space="preserve"> s</w:t>
      </w:r>
      <w:r w:rsidR="002B295E" w:rsidRPr="00436C77">
        <w:rPr>
          <w:rFonts w:asciiTheme="minorHAnsi" w:hAnsiTheme="minorHAnsi" w:cstheme="minorHAnsi"/>
          <w:bCs/>
          <w:sz w:val="22"/>
          <w:szCs w:val="22"/>
        </w:rPr>
        <w:t>a</w:t>
      </w:r>
      <w:r w:rsidR="0047771D" w:rsidRPr="00436C77">
        <w:rPr>
          <w:rFonts w:asciiTheme="minorHAnsi" w:hAnsiTheme="minorHAnsi" w:cstheme="minorHAnsi"/>
          <w:bCs/>
          <w:sz w:val="22"/>
          <w:szCs w:val="22"/>
        </w:rPr>
        <w:t xml:space="preserve"> </w:t>
      </w:r>
      <w:r w:rsidR="002B295E" w:rsidRPr="00436C77">
        <w:rPr>
          <w:rFonts w:asciiTheme="minorHAnsi" w:hAnsiTheme="minorHAnsi" w:cstheme="minorHAnsi"/>
          <w:bCs/>
          <w:sz w:val="22"/>
          <w:szCs w:val="22"/>
        </w:rPr>
        <w:t>úradov</w:t>
      </w:r>
      <w:r w:rsidR="0047771D" w:rsidRPr="00436C77">
        <w:rPr>
          <w:rFonts w:asciiTheme="minorHAnsi" w:hAnsiTheme="minorHAnsi" w:cstheme="minorHAnsi"/>
          <w:bCs/>
          <w:sz w:val="22"/>
          <w:szCs w:val="22"/>
        </w:rPr>
        <w:t xml:space="preserve"> naplní </w:t>
      </w:r>
      <w:r w:rsidRPr="00436C77">
        <w:rPr>
          <w:rFonts w:asciiTheme="minorHAnsi" w:hAnsiTheme="minorHAnsi" w:cstheme="minorHAnsi"/>
          <w:bCs/>
          <w:sz w:val="22"/>
          <w:szCs w:val="22"/>
        </w:rPr>
        <w:t>Enterprise architektúra</w:t>
      </w:r>
      <w:r w:rsidR="00436C77">
        <w:rPr>
          <w:rFonts w:asciiTheme="minorHAnsi" w:hAnsiTheme="minorHAnsi" w:cstheme="minorHAnsi"/>
          <w:bCs/>
          <w:sz w:val="22"/>
          <w:szCs w:val="22"/>
        </w:rPr>
        <w:t>,</w:t>
      </w:r>
      <w:r w:rsidRPr="00436C77">
        <w:rPr>
          <w:rFonts w:asciiTheme="minorHAnsi" w:hAnsiTheme="minorHAnsi" w:cstheme="minorHAnsi"/>
          <w:bCs/>
          <w:sz w:val="22"/>
          <w:szCs w:val="22"/>
        </w:rPr>
        <w:t xml:space="preserve"> </w:t>
      </w:r>
      <w:r w:rsidR="0047771D" w:rsidRPr="00436C77">
        <w:rPr>
          <w:rFonts w:asciiTheme="minorHAnsi" w:hAnsiTheme="minorHAnsi" w:cstheme="minorHAnsi"/>
          <w:bCs/>
          <w:sz w:val="22"/>
          <w:szCs w:val="22"/>
        </w:rPr>
        <w:t>na centráln</w:t>
      </w:r>
      <w:r w:rsidR="002B295E" w:rsidRPr="00436C77">
        <w:rPr>
          <w:rFonts w:asciiTheme="minorHAnsi" w:hAnsiTheme="minorHAnsi" w:cstheme="minorHAnsi"/>
          <w:bCs/>
          <w:sz w:val="22"/>
          <w:szCs w:val="22"/>
        </w:rPr>
        <w:t>ej</w:t>
      </w:r>
      <w:r w:rsidR="0047771D" w:rsidRPr="00436C77">
        <w:rPr>
          <w:rFonts w:asciiTheme="minorHAnsi" w:hAnsiTheme="minorHAnsi" w:cstheme="minorHAnsi"/>
          <w:bCs/>
          <w:sz w:val="22"/>
          <w:szCs w:val="22"/>
        </w:rPr>
        <w:t xml:space="preserve"> úrovni </w:t>
      </w:r>
      <w:r w:rsidRPr="00436C77">
        <w:rPr>
          <w:rFonts w:asciiTheme="minorHAnsi" w:hAnsiTheme="minorHAnsi" w:cstheme="minorHAnsi"/>
          <w:bCs/>
          <w:sz w:val="22"/>
          <w:szCs w:val="22"/>
        </w:rPr>
        <w:t xml:space="preserve">definovaná ako </w:t>
      </w:r>
      <w:r w:rsidR="0047771D" w:rsidRPr="00436C77">
        <w:rPr>
          <w:rFonts w:asciiTheme="minorHAnsi" w:hAnsiTheme="minorHAnsi" w:cstheme="minorHAnsi"/>
          <w:bCs/>
          <w:sz w:val="22"/>
          <w:szCs w:val="22"/>
        </w:rPr>
        <w:t>Strategická architektúra</w:t>
      </w:r>
      <w:r w:rsidRPr="00436C77">
        <w:rPr>
          <w:rFonts w:asciiTheme="minorHAnsi" w:hAnsiTheme="minorHAnsi" w:cstheme="minorHAnsi"/>
          <w:bCs/>
          <w:sz w:val="22"/>
          <w:szCs w:val="22"/>
        </w:rPr>
        <w:t xml:space="preserve"> a </w:t>
      </w:r>
      <w:r w:rsidR="0047771D" w:rsidRPr="00436C77">
        <w:rPr>
          <w:rFonts w:asciiTheme="minorHAnsi" w:hAnsiTheme="minorHAnsi" w:cstheme="minorHAnsi"/>
          <w:bCs/>
          <w:sz w:val="22"/>
          <w:szCs w:val="22"/>
        </w:rPr>
        <w:t xml:space="preserve">na úrovni jednotlivých </w:t>
      </w:r>
      <w:r w:rsidRPr="00436C77">
        <w:rPr>
          <w:rFonts w:asciiTheme="minorHAnsi" w:hAnsiTheme="minorHAnsi" w:cstheme="minorHAnsi"/>
          <w:bCs/>
          <w:sz w:val="22"/>
          <w:szCs w:val="22"/>
        </w:rPr>
        <w:t>úradov ako Referenčná architektúra</w:t>
      </w:r>
      <w:r w:rsidR="0047771D" w:rsidRPr="00436C77">
        <w:rPr>
          <w:rFonts w:asciiTheme="minorHAnsi" w:hAnsiTheme="minorHAnsi" w:cstheme="minorHAnsi"/>
          <w:bCs/>
          <w:sz w:val="22"/>
          <w:szCs w:val="22"/>
        </w:rPr>
        <w:t>.</w:t>
      </w:r>
    </w:p>
    <w:p w14:paraId="41A4BC20" w14:textId="7A0DBFE6" w:rsidR="0047771D" w:rsidRPr="00574D2A" w:rsidRDefault="0047771D" w:rsidP="0047771D">
      <w:pPr>
        <w:snapToGrid w:val="0"/>
        <w:spacing w:after="120"/>
        <w:rPr>
          <w:rFonts w:asciiTheme="minorHAnsi" w:hAnsiTheme="minorHAnsi" w:cstheme="minorHAnsi"/>
          <w:bCs/>
          <w:sz w:val="22"/>
          <w:szCs w:val="22"/>
        </w:rPr>
      </w:pPr>
      <w:r w:rsidRPr="00436C77">
        <w:rPr>
          <w:rFonts w:asciiTheme="minorHAnsi" w:hAnsiTheme="minorHAnsi" w:cstheme="minorHAnsi"/>
          <w:bCs/>
          <w:sz w:val="22"/>
          <w:szCs w:val="22"/>
        </w:rPr>
        <w:t>Vše</w:t>
      </w:r>
      <w:r w:rsidR="00DD4999" w:rsidRPr="00436C77">
        <w:rPr>
          <w:rFonts w:asciiTheme="minorHAnsi" w:hAnsiTheme="minorHAnsi" w:cstheme="minorHAnsi"/>
          <w:bCs/>
          <w:sz w:val="22"/>
          <w:szCs w:val="22"/>
        </w:rPr>
        <w:t>tký</w:t>
      </w:r>
      <w:r w:rsidRPr="00436C77">
        <w:rPr>
          <w:rFonts w:asciiTheme="minorHAnsi" w:hAnsiTheme="minorHAnsi" w:cstheme="minorHAnsi"/>
          <w:bCs/>
          <w:sz w:val="22"/>
          <w:szCs w:val="22"/>
        </w:rPr>
        <w:t>m p</w:t>
      </w:r>
      <w:r w:rsidR="00DD4999" w:rsidRPr="00436C77">
        <w:rPr>
          <w:rFonts w:asciiTheme="minorHAnsi" w:hAnsiTheme="minorHAnsi" w:cstheme="minorHAnsi"/>
          <w:bCs/>
          <w:sz w:val="22"/>
          <w:szCs w:val="22"/>
        </w:rPr>
        <w:t>ia</w:t>
      </w:r>
      <w:r w:rsidRPr="00436C77">
        <w:rPr>
          <w:rFonts w:asciiTheme="minorHAnsi" w:hAnsiTheme="minorHAnsi" w:cstheme="minorHAnsi"/>
          <w:bCs/>
          <w:sz w:val="22"/>
          <w:szCs w:val="22"/>
        </w:rPr>
        <w:t>ti</w:t>
      </w:r>
      <w:r w:rsidR="00DD4999" w:rsidRPr="00436C77">
        <w:rPr>
          <w:rFonts w:asciiTheme="minorHAnsi" w:hAnsiTheme="minorHAnsi" w:cstheme="minorHAnsi"/>
          <w:bCs/>
          <w:sz w:val="22"/>
          <w:szCs w:val="22"/>
        </w:rPr>
        <w:t>m</w:t>
      </w:r>
      <w:r w:rsidRPr="00436C77">
        <w:rPr>
          <w:rFonts w:asciiTheme="minorHAnsi" w:hAnsiTheme="minorHAnsi" w:cstheme="minorHAnsi"/>
          <w:bCs/>
          <w:sz w:val="22"/>
          <w:szCs w:val="22"/>
        </w:rPr>
        <w:t xml:space="preserve"> </w:t>
      </w:r>
      <w:r w:rsidR="00DD4999" w:rsidRPr="00436C77">
        <w:rPr>
          <w:rFonts w:asciiTheme="minorHAnsi" w:hAnsiTheme="minorHAnsi" w:cstheme="minorHAnsi"/>
          <w:bCs/>
          <w:sz w:val="22"/>
          <w:szCs w:val="22"/>
        </w:rPr>
        <w:t>stavebným</w:t>
      </w:r>
      <w:r w:rsidRPr="00436C77">
        <w:rPr>
          <w:rFonts w:asciiTheme="minorHAnsi" w:hAnsiTheme="minorHAnsi" w:cstheme="minorHAnsi"/>
          <w:bCs/>
          <w:sz w:val="22"/>
          <w:szCs w:val="22"/>
        </w:rPr>
        <w:t xml:space="preserve"> blok</w:t>
      </w:r>
      <w:r w:rsidR="00DD4999" w:rsidRPr="00436C77">
        <w:rPr>
          <w:rFonts w:asciiTheme="minorHAnsi" w:hAnsiTheme="minorHAnsi" w:cstheme="minorHAnsi"/>
          <w:bCs/>
          <w:sz w:val="22"/>
          <w:szCs w:val="22"/>
        </w:rPr>
        <w:t>om</w:t>
      </w:r>
      <w:r w:rsidRPr="00436C77">
        <w:rPr>
          <w:rFonts w:asciiTheme="minorHAnsi" w:hAnsiTheme="minorHAnsi" w:cstheme="minorHAnsi"/>
          <w:bCs/>
          <w:sz w:val="22"/>
          <w:szCs w:val="22"/>
        </w:rPr>
        <w:t xml:space="preserve"> digitáln</w:t>
      </w:r>
      <w:r w:rsidR="00DD4999" w:rsidRPr="00436C77">
        <w:rPr>
          <w:rFonts w:asciiTheme="minorHAnsi" w:hAnsiTheme="minorHAnsi" w:cstheme="minorHAnsi"/>
          <w:bCs/>
          <w:sz w:val="22"/>
          <w:szCs w:val="22"/>
        </w:rPr>
        <w:t>ej</w:t>
      </w:r>
      <w:r w:rsidRPr="00436C77">
        <w:rPr>
          <w:rFonts w:asciiTheme="minorHAnsi" w:hAnsiTheme="minorHAnsi" w:cstheme="minorHAnsi"/>
          <w:bCs/>
          <w:sz w:val="22"/>
          <w:szCs w:val="22"/>
        </w:rPr>
        <w:t xml:space="preserve"> </w:t>
      </w:r>
      <w:r w:rsidR="00DD4999" w:rsidRPr="00436C77">
        <w:rPr>
          <w:rFonts w:asciiTheme="minorHAnsi" w:hAnsiTheme="minorHAnsi" w:cstheme="minorHAnsi"/>
          <w:bCs/>
          <w:sz w:val="22"/>
          <w:szCs w:val="22"/>
        </w:rPr>
        <w:t>transformácie</w:t>
      </w:r>
      <w:r w:rsidRPr="00436C77">
        <w:rPr>
          <w:rFonts w:asciiTheme="minorHAnsi" w:hAnsiTheme="minorHAnsi" w:cstheme="minorHAnsi"/>
          <w:bCs/>
          <w:sz w:val="22"/>
          <w:szCs w:val="22"/>
        </w:rPr>
        <w:t xml:space="preserve"> </w:t>
      </w:r>
      <w:r w:rsidR="00DD4999" w:rsidRPr="00436C77">
        <w:rPr>
          <w:rFonts w:asciiTheme="minorHAnsi" w:hAnsiTheme="minorHAnsi" w:cstheme="minorHAnsi"/>
          <w:bCs/>
          <w:sz w:val="22"/>
          <w:szCs w:val="22"/>
        </w:rPr>
        <w:t>sa treba venovať</w:t>
      </w:r>
      <w:r w:rsidRPr="00436C77">
        <w:rPr>
          <w:rFonts w:asciiTheme="minorHAnsi" w:hAnsiTheme="minorHAnsi" w:cstheme="minorHAnsi"/>
          <w:bCs/>
          <w:sz w:val="22"/>
          <w:szCs w:val="22"/>
        </w:rPr>
        <w:t xml:space="preserve"> </w:t>
      </w:r>
      <w:r w:rsidR="00DD4999" w:rsidRPr="00436C77">
        <w:rPr>
          <w:rFonts w:asciiTheme="minorHAnsi" w:hAnsiTheme="minorHAnsi" w:cstheme="minorHAnsi"/>
          <w:bCs/>
          <w:sz w:val="22"/>
          <w:szCs w:val="22"/>
        </w:rPr>
        <w:t>rovnocenne</w:t>
      </w:r>
      <w:r w:rsidRPr="00436C77">
        <w:rPr>
          <w:rFonts w:asciiTheme="minorHAnsi" w:hAnsiTheme="minorHAnsi" w:cstheme="minorHAnsi"/>
          <w:bCs/>
          <w:sz w:val="22"/>
          <w:szCs w:val="22"/>
        </w:rPr>
        <w:t xml:space="preserve">, </w:t>
      </w:r>
      <w:r w:rsidR="00DD4999" w:rsidRPr="00436C77">
        <w:rPr>
          <w:rFonts w:asciiTheme="minorHAnsi" w:hAnsiTheme="minorHAnsi" w:cstheme="minorHAnsi"/>
          <w:bCs/>
          <w:sz w:val="22"/>
          <w:szCs w:val="22"/>
        </w:rPr>
        <w:t>spoločne</w:t>
      </w:r>
      <w:r w:rsidRPr="00436C77">
        <w:rPr>
          <w:rFonts w:asciiTheme="minorHAnsi" w:hAnsiTheme="minorHAnsi" w:cstheme="minorHAnsi"/>
          <w:bCs/>
          <w:sz w:val="22"/>
          <w:szCs w:val="22"/>
        </w:rPr>
        <w:t xml:space="preserve">, </w:t>
      </w:r>
      <w:r w:rsidR="00DD4999" w:rsidRPr="00436C77">
        <w:rPr>
          <w:rFonts w:asciiTheme="minorHAnsi" w:hAnsiTheme="minorHAnsi" w:cstheme="minorHAnsi"/>
          <w:bCs/>
          <w:sz w:val="22"/>
          <w:szCs w:val="22"/>
        </w:rPr>
        <w:t>jednotne</w:t>
      </w:r>
      <w:r w:rsidRPr="00436C77">
        <w:rPr>
          <w:rFonts w:asciiTheme="minorHAnsi" w:hAnsiTheme="minorHAnsi" w:cstheme="minorHAnsi"/>
          <w:bCs/>
          <w:sz w:val="22"/>
          <w:szCs w:val="22"/>
        </w:rPr>
        <w:t xml:space="preserve"> a </w:t>
      </w:r>
      <w:r w:rsidR="00DD4999" w:rsidRPr="00436C77">
        <w:rPr>
          <w:rFonts w:asciiTheme="minorHAnsi" w:hAnsiTheme="minorHAnsi" w:cstheme="minorHAnsi"/>
          <w:bCs/>
          <w:sz w:val="22"/>
          <w:szCs w:val="22"/>
        </w:rPr>
        <w:t>dlhodobo</w:t>
      </w:r>
      <w:r w:rsidRPr="00436C77">
        <w:rPr>
          <w:rFonts w:asciiTheme="minorHAnsi" w:hAnsiTheme="minorHAnsi" w:cstheme="minorHAnsi"/>
          <w:bCs/>
          <w:sz w:val="22"/>
          <w:szCs w:val="22"/>
        </w:rPr>
        <w:t>. V</w:t>
      </w:r>
      <w:r w:rsidR="00DD4999" w:rsidRPr="00436C77">
        <w:rPr>
          <w:rFonts w:asciiTheme="minorHAnsi" w:hAnsiTheme="minorHAnsi" w:cstheme="minorHAnsi"/>
          <w:bCs/>
          <w:sz w:val="22"/>
          <w:szCs w:val="22"/>
        </w:rPr>
        <w:t>o</w:t>
      </w:r>
      <w:r w:rsidRPr="00436C77">
        <w:rPr>
          <w:rFonts w:asciiTheme="minorHAnsi" w:hAnsiTheme="minorHAnsi" w:cstheme="minorHAnsi"/>
          <w:bCs/>
          <w:sz w:val="22"/>
          <w:szCs w:val="22"/>
        </w:rPr>
        <w:t xml:space="preserve"> vše</w:t>
      </w:r>
      <w:r w:rsidR="00DD4999" w:rsidRPr="00436C77">
        <w:rPr>
          <w:rFonts w:asciiTheme="minorHAnsi" w:hAnsiTheme="minorHAnsi" w:cstheme="minorHAnsi"/>
          <w:bCs/>
          <w:sz w:val="22"/>
          <w:szCs w:val="22"/>
        </w:rPr>
        <w:t>tký</w:t>
      </w:r>
      <w:r w:rsidRPr="00436C77">
        <w:rPr>
          <w:rFonts w:asciiTheme="minorHAnsi" w:hAnsiTheme="minorHAnsi" w:cstheme="minorHAnsi"/>
          <w:bCs/>
          <w:sz w:val="22"/>
          <w:szCs w:val="22"/>
        </w:rPr>
        <w:t xml:space="preserve">ch </w:t>
      </w:r>
      <w:r w:rsidR="00DD4999" w:rsidRPr="00436C77">
        <w:rPr>
          <w:rFonts w:asciiTheme="minorHAnsi" w:hAnsiTheme="minorHAnsi" w:cstheme="minorHAnsi"/>
          <w:bCs/>
          <w:sz w:val="22"/>
          <w:szCs w:val="22"/>
        </w:rPr>
        <w:t>týchto</w:t>
      </w:r>
      <w:r w:rsidRPr="00436C77">
        <w:rPr>
          <w:rFonts w:asciiTheme="minorHAnsi" w:hAnsiTheme="minorHAnsi" w:cstheme="minorHAnsi"/>
          <w:bCs/>
          <w:sz w:val="22"/>
          <w:szCs w:val="22"/>
        </w:rPr>
        <w:t xml:space="preserve"> </w:t>
      </w:r>
      <w:r w:rsidR="00DD4999" w:rsidRPr="00436C77">
        <w:rPr>
          <w:rFonts w:asciiTheme="minorHAnsi" w:hAnsiTheme="minorHAnsi" w:cstheme="minorHAnsi"/>
          <w:bCs/>
          <w:sz w:val="22"/>
          <w:szCs w:val="22"/>
        </w:rPr>
        <w:t>oblastiach</w:t>
      </w:r>
      <w:r w:rsidRPr="00436C77">
        <w:rPr>
          <w:rFonts w:asciiTheme="minorHAnsi" w:hAnsiTheme="minorHAnsi" w:cstheme="minorHAnsi"/>
          <w:bCs/>
          <w:sz w:val="22"/>
          <w:szCs w:val="22"/>
        </w:rPr>
        <w:t xml:space="preserve"> s</w:t>
      </w:r>
      <w:r w:rsidR="00DD4999" w:rsidRPr="00436C77">
        <w:rPr>
          <w:rFonts w:asciiTheme="minorHAnsi" w:hAnsiTheme="minorHAnsi" w:cstheme="minorHAnsi"/>
          <w:bCs/>
          <w:sz w:val="22"/>
          <w:szCs w:val="22"/>
        </w:rPr>
        <w:t>ú</w:t>
      </w:r>
      <w:r w:rsidRPr="00436C77">
        <w:rPr>
          <w:rFonts w:asciiTheme="minorHAnsi" w:hAnsiTheme="minorHAnsi" w:cstheme="minorHAnsi"/>
          <w:bCs/>
          <w:sz w:val="22"/>
          <w:szCs w:val="22"/>
        </w:rPr>
        <w:t xml:space="preserve"> tak</w:t>
      </w:r>
      <w:r w:rsidR="00DD4999" w:rsidRPr="00436C77">
        <w:rPr>
          <w:rFonts w:asciiTheme="minorHAnsi" w:hAnsiTheme="minorHAnsi" w:cstheme="minorHAnsi"/>
          <w:bCs/>
          <w:sz w:val="22"/>
          <w:szCs w:val="22"/>
        </w:rPr>
        <w:t>povediac</w:t>
      </w:r>
      <w:r w:rsidRPr="00436C77">
        <w:rPr>
          <w:rFonts w:asciiTheme="minorHAnsi" w:hAnsiTheme="minorHAnsi" w:cstheme="minorHAnsi"/>
          <w:bCs/>
          <w:sz w:val="22"/>
          <w:szCs w:val="22"/>
        </w:rPr>
        <w:t xml:space="preserve"> </w:t>
      </w:r>
      <w:r w:rsidR="00436C77">
        <w:rPr>
          <w:rFonts w:asciiTheme="minorHAnsi" w:hAnsiTheme="minorHAnsi" w:cstheme="minorHAnsi"/>
          <w:bCs/>
          <w:sz w:val="22"/>
          <w:szCs w:val="22"/>
        </w:rPr>
        <w:t xml:space="preserve">vždy </w:t>
      </w:r>
      <w:r w:rsidRPr="00436C77">
        <w:rPr>
          <w:rFonts w:asciiTheme="minorHAnsi" w:hAnsiTheme="minorHAnsi" w:cstheme="minorHAnsi"/>
          <w:bCs/>
          <w:sz w:val="22"/>
          <w:szCs w:val="22"/>
        </w:rPr>
        <w:t>r</w:t>
      </w:r>
      <w:r w:rsidR="00DD4999" w:rsidRPr="00436C77">
        <w:rPr>
          <w:rFonts w:asciiTheme="minorHAnsi" w:hAnsiTheme="minorHAnsi" w:cstheme="minorHAnsi"/>
          <w:bCs/>
          <w:sz w:val="22"/>
          <w:szCs w:val="22"/>
        </w:rPr>
        <w:t>ô</w:t>
      </w:r>
      <w:r w:rsidRPr="00436C77">
        <w:rPr>
          <w:rFonts w:asciiTheme="minorHAnsi" w:hAnsiTheme="minorHAnsi" w:cstheme="minorHAnsi"/>
          <w:bCs/>
          <w:sz w:val="22"/>
          <w:szCs w:val="22"/>
        </w:rPr>
        <w:t>znou m</w:t>
      </w:r>
      <w:r w:rsidR="00DD4999" w:rsidRPr="00436C77">
        <w:rPr>
          <w:rFonts w:asciiTheme="minorHAnsi" w:hAnsiTheme="minorHAnsi" w:cstheme="minorHAnsi"/>
          <w:bCs/>
          <w:sz w:val="22"/>
          <w:szCs w:val="22"/>
        </w:rPr>
        <w:t>ie</w:t>
      </w:r>
      <w:r w:rsidRPr="00436C77">
        <w:rPr>
          <w:rFonts w:asciiTheme="minorHAnsi" w:hAnsiTheme="minorHAnsi" w:cstheme="minorHAnsi"/>
          <w:bCs/>
          <w:sz w:val="22"/>
          <w:szCs w:val="22"/>
        </w:rPr>
        <w:t>rou</w:t>
      </w:r>
      <w:r w:rsidR="00436C77" w:rsidRPr="00436C77">
        <w:rPr>
          <w:rFonts w:asciiTheme="minorHAnsi" w:hAnsiTheme="minorHAnsi" w:cstheme="minorHAnsi"/>
          <w:bCs/>
          <w:sz w:val="22"/>
          <w:szCs w:val="22"/>
        </w:rPr>
        <w:t xml:space="preserve"> zastúpené</w:t>
      </w:r>
      <w:r w:rsidRPr="00436C77">
        <w:rPr>
          <w:rFonts w:asciiTheme="minorHAnsi" w:hAnsiTheme="minorHAnsi" w:cstheme="minorHAnsi"/>
          <w:bCs/>
          <w:sz w:val="22"/>
          <w:szCs w:val="22"/>
        </w:rPr>
        <w:t xml:space="preserve"> motivačn</w:t>
      </w:r>
      <w:r w:rsidR="00436C77" w:rsidRPr="00436C77">
        <w:rPr>
          <w:rFonts w:asciiTheme="minorHAnsi" w:hAnsiTheme="minorHAnsi" w:cstheme="minorHAnsi"/>
          <w:bCs/>
          <w:sz w:val="22"/>
          <w:szCs w:val="22"/>
        </w:rPr>
        <w:t>é aspekty, biznis</w:t>
      </w:r>
      <w:r w:rsidRPr="00436C77">
        <w:rPr>
          <w:rFonts w:asciiTheme="minorHAnsi" w:hAnsiTheme="minorHAnsi" w:cstheme="minorHAnsi"/>
          <w:bCs/>
          <w:sz w:val="22"/>
          <w:szCs w:val="22"/>
        </w:rPr>
        <w:t xml:space="preserve"> architekt</w:t>
      </w:r>
      <w:r w:rsidR="00436C77" w:rsidRPr="00436C77">
        <w:rPr>
          <w:rFonts w:asciiTheme="minorHAnsi" w:hAnsiTheme="minorHAnsi" w:cstheme="minorHAnsi"/>
          <w:bCs/>
          <w:sz w:val="22"/>
          <w:szCs w:val="22"/>
        </w:rPr>
        <w:t>ú</w:t>
      </w:r>
      <w:r w:rsidRPr="00436C77">
        <w:rPr>
          <w:rFonts w:asciiTheme="minorHAnsi" w:hAnsiTheme="minorHAnsi" w:cstheme="minorHAnsi"/>
          <w:bCs/>
          <w:sz w:val="22"/>
          <w:szCs w:val="22"/>
        </w:rPr>
        <w:t>r</w:t>
      </w:r>
      <w:r w:rsidR="00436C77" w:rsidRPr="00436C77">
        <w:rPr>
          <w:rFonts w:asciiTheme="minorHAnsi" w:hAnsiTheme="minorHAnsi" w:cstheme="minorHAnsi"/>
          <w:bCs/>
          <w:sz w:val="22"/>
          <w:szCs w:val="22"/>
        </w:rPr>
        <w:t>a</w:t>
      </w:r>
      <w:r w:rsidRPr="00436C77">
        <w:rPr>
          <w:rFonts w:asciiTheme="minorHAnsi" w:hAnsiTheme="minorHAnsi" w:cstheme="minorHAnsi"/>
          <w:bCs/>
          <w:sz w:val="22"/>
          <w:szCs w:val="22"/>
        </w:rPr>
        <w:t xml:space="preserve">, </w:t>
      </w:r>
      <w:r w:rsidR="00436C77" w:rsidRPr="00436C77">
        <w:rPr>
          <w:rFonts w:asciiTheme="minorHAnsi" w:hAnsiTheme="minorHAnsi" w:cstheme="minorHAnsi"/>
          <w:bCs/>
          <w:sz w:val="22"/>
          <w:szCs w:val="22"/>
        </w:rPr>
        <w:t>architektúr</w:t>
      </w:r>
      <w:r w:rsidR="00436C77">
        <w:rPr>
          <w:rFonts w:asciiTheme="minorHAnsi" w:hAnsiTheme="minorHAnsi" w:cstheme="minorHAnsi"/>
          <w:bCs/>
          <w:sz w:val="22"/>
          <w:szCs w:val="22"/>
        </w:rPr>
        <w:t>a</w:t>
      </w:r>
      <w:r w:rsidRPr="00436C77">
        <w:rPr>
          <w:rFonts w:asciiTheme="minorHAnsi" w:hAnsiTheme="minorHAnsi" w:cstheme="minorHAnsi"/>
          <w:bCs/>
          <w:sz w:val="22"/>
          <w:szCs w:val="22"/>
        </w:rPr>
        <w:t xml:space="preserve"> </w:t>
      </w:r>
      <w:r w:rsidR="00436C77" w:rsidRPr="00436C77">
        <w:rPr>
          <w:rFonts w:asciiTheme="minorHAnsi" w:hAnsiTheme="minorHAnsi" w:cstheme="minorHAnsi"/>
          <w:bCs/>
          <w:sz w:val="22"/>
          <w:szCs w:val="22"/>
        </w:rPr>
        <w:t>informačných</w:t>
      </w:r>
      <w:r w:rsidRPr="00436C77">
        <w:rPr>
          <w:rFonts w:asciiTheme="minorHAnsi" w:hAnsiTheme="minorHAnsi" w:cstheme="minorHAnsi"/>
          <w:bCs/>
          <w:sz w:val="22"/>
          <w:szCs w:val="22"/>
        </w:rPr>
        <w:t xml:space="preserve"> </w:t>
      </w:r>
      <w:r w:rsidR="00436C77" w:rsidRPr="00436C77">
        <w:rPr>
          <w:rFonts w:asciiTheme="minorHAnsi" w:hAnsiTheme="minorHAnsi" w:cstheme="minorHAnsi"/>
          <w:bCs/>
          <w:sz w:val="22"/>
          <w:szCs w:val="22"/>
        </w:rPr>
        <w:t>systémov</w:t>
      </w:r>
      <w:r w:rsidRPr="00436C77">
        <w:rPr>
          <w:rFonts w:asciiTheme="minorHAnsi" w:hAnsiTheme="minorHAnsi" w:cstheme="minorHAnsi"/>
          <w:bCs/>
          <w:sz w:val="22"/>
          <w:szCs w:val="22"/>
        </w:rPr>
        <w:t xml:space="preserve"> (aplikačn</w:t>
      </w:r>
      <w:r w:rsidR="00436C77">
        <w:rPr>
          <w:rFonts w:asciiTheme="minorHAnsi" w:hAnsiTheme="minorHAnsi" w:cstheme="minorHAnsi"/>
          <w:bCs/>
          <w:sz w:val="22"/>
          <w:szCs w:val="22"/>
        </w:rPr>
        <w:t>á</w:t>
      </w:r>
      <w:r w:rsidRPr="00436C77">
        <w:rPr>
          <w:rFonts w:asciiTheme="minorHAnsi" w:hAnsiTheme="minorHAnsi" w:cstheme="minorHAnsi"/>
          <w:bCs/>
          <w:sz w:val="22"/>
          <w:szCs w:val="22"/>
        </w:rPr>
        <w:t xml:space="preserve"> a </w:t>
      </w:r>
      <w:r w:rsidR="00436C77" w:rsidRPr="00436C77">
        <w:rPr>
          <w:rFonts w:asciiTheme="minorHAnsi" w:hAnsiTheme="minorHAnsi" w:cstheme="minorHAnsi"/>
          <w:bCs/>
          <w:sz w:val="22"/>
          <w:szCs w:val="22"/>
        </w:rPr>
        <w:t>dátov</w:t>
      </w:r>
      <w:r w:rsidR="00436C77">
        <w:rPr>
          <w:rFonts w:asciiTheme="minorHAnsi" w:hAnsiTheme="minorHAnsi" w:cstheme="minorHAnsi"/>
          <w:bCs/>
          <w:sz w:val="22"/>
          <w:szCs w:val="22"/>
        </w:rPr>
        <w:t>á</w:t>
      </w:r>
      <w:r w:rsidRPr="00436C77">
        <w:rPr>
          <w:rFonts w:asciiTheme="minorHAnsi" w:hAnsiTheme="minorHAnsi" w:cstheme="minorHAnsi"/>
          <w:bCs/>
          <w:sz w:val="22"/>
          <w:szCs w:val="22"/>
        </w:rPr>
        <w:t>) až po technologick</w:t>
      </w:r>
      <w:r w:rsidR="00DD4999" w:rsidRPr="00436C77">
        <w:rPr>
          <w:rFonts w:asciiTheme="minorHAnsi" w:hAnsiTheme="minorHAnsi" w:cstheme="minorHAnsi"/>
          <w:bCs/>
          <w:sz w:val="22"/>
          <w:szCs w:val="22"/>
        </w:rPr>
        <w:t>ú</w:t>
      </w:r>
      <w:r w:rsidRPr="00436C77">
        <w:rPr>
          <w:rFonts w:asciiTheme="minorHAnsi" w:hAnsiTheme="minorHAnsi" w:cstheme="minorHAnsi"/>
          <w:bCs/>
          <w:sz w:val="22"/>
          <w:szCs w:val="22"/>
        </w:rPr>
        <w:t xml:space="preserve"> </w:t>
      </w:r>
      <w:r w:rsidR="00DD4999" w:rsidRPr="00436C77">
        <w:rPr>
          <w:rFonts w:asciiTheme="minorHAnsi" w:hAnsiTheme="minorHAnsi" w:cstheme="minorHAnsi"/>
          <w:bCs/>
          <w:sz w:val="22"/>
          <w:szCs w:val="22"/>
        </w:rPr>
        <w:t>infraštruktúru</w:t>
      </w:r>
      <w:r w:rsidRPr="00436C77">
        <w:rPr>
          <w:rFonts w:asciiTheme="minorHAnsi" w:hAnsiTheme="minorHAnsi" w:cstheme="minorHAnsi"/>
          <w:bCs/>
          <w:sz w:val="22"/>
          <w:szCs w:val="22"/>
        </w:rPr>
        <w:t xml:space="preserve">, </w:t>
      </w:r>
      <w:r w:rsidR="00DD4999" w:rsidRPr="00436C77">
        <w:rPr>
          <w:rFonts w:asciiTheme="minorHAnsi" w:hAnsiTheme="minorHAnsi" w:cstheme="minorHAnsi"/>
          <w:bCs/>
          <w:sz w:val="22"/>
          <w:szCs w:val="22"/>
        </w:rPr>
        <w:t>cieľovo</w:t>
      </w:r>
      <w:r w:rsidRPr="00436C77">
        <w:rPr>
          <w:rFonts w:asciiTheme="minorHAnsi" w:hAnsiTheme="minorHAnsi" w:cstheme="minorHAnsi"/>
          <w:bCs/>
          <w:sz w:val="22"/>
          <w:szCs w:val="22"/>
        </w:rPr>
        <w:t xml:space="preserve"> </w:t>
      </w:r>
      <w:r w:rsidR="00DD4999" w:rsidRPr="00436C77">
        <w:rPr>
          <w:rFonts w:asciiTheme="minorHAnsi" w:hAnsiTheme="minorHAnsi" w:cstheme="minorHAnsi"/>
          <w:bCs/>
          <w:sz w:val="22"/>
          <w:szCs w:val="22"/>
        </w:rPr>
        <w:t>prevažne</w:t>
      </w:r>
      <w:r w:rsidRPr="00436C77">
        <w:rPr>
          <w:rFonts w:asciiTheme="minorHAnsi" w:hAnsiTheme="minorHAnsi" w:cstheme="minorHAnsi"/>
          <w:bCs/>
          <w:sz w:val="22"/>
          <w:szCs w:val="22"/>
        </w:rPr>
        <w:t xml:space="preserve"> v </w:t>
      </w:r>
      <w:r w:rsidR="00DD4999" w:rsidRPr="00436C77">
        <w:rPr>
          <w:rFonts w:asciiTheme="minorHAnsi" w:hAnsiTheme="minorHAnsi" w:cstheme="minorHAnsi"/>
          <w:bCs/>
          <w:sz w:val="22"/>
          <w:szCs w:val="22"/>
        </w:rPr>
        <w:t>š</w:t>
      </w:r>
      <w:r w:rsidRPr="00436C77">
        <w:rPr>
          <w:rFonts w:asciiTheme="minorHAnsi" w:hAnsiTheme="minorHAnsi" w:cstheme="minorHAnsi"/>
          <w:bCs/>
          <w:sz w:val="22"/>
          <w:szCs w:val="22"/>
        </w:rPr>
        <w:t>tátn</w:t>
      </w:r>
      <w:r w:rsidR="00DD4999" w:rsidRPr="00436C77">
        <w:rPr>
          <w:rFonts w:asciiTheme="minorHAnsi" w:hAnsiTheme="minorHAnsi" w:cstheme="minorHAnsi"/>
          <w:bCs/>
          <w:sz w:val="22"/>
          <w:szCs w:val="22"/>
        </w:rPr>
        <w:t>o</w:t>
      </w:r>
      <w:r w:rsidRPr="00436C77">
        <w:rPr>
          <w:rFonts w:asciiTheme="minorHAnsi" w:hAnsiTheme="minorHAnsi" w:cstheme="minorHAnsi"/>
          <w:bCs/>
          <w:sz w:val="22"/>
          <w:szCs w:val="22"/>
        </w:rPr>
        <w:t xml:space="preserve">m </w:t>
      </w:r>
      <w:proofErr w:type="spellStart"/>
      <w:r w:rsidRPr="00436C77">
        <w:rPr>
          <w:rFonts w:asciiTheme="minorHAnsi" w:hAnsiTheme="minorHAnsi" w:cstheme="minorHAnsi"/>
          <w:bCs/>
          <w:sz w:val="22"/>
          <w:szCs w:val="22"/>
        </w:rPr>
        <w:t>cloud</w:t>
      </w:r>
      <w:r w:rsidR="00DD4999" w:rsidRPr="00436C77">
        <w:rPr>
          <w:rFonts w:asciiTheme="minorHAnsi" w:hAnsiTheme="minorHAnsi" w:cstheme="minorHAnsi"/>
          <w:bCs/>
          <w:sz w:val="22"/>
          <w:szCs w:val="22"/>
        </w:rPr>
        <w:t>e</w:t>
      </w:r>
      <w:proofErr w:type="spellEnd"/>
      <w:r w:rsidRPr="00436C77">
        <w:rPr>
          <w:rFonts w:asciiTheme="minorHAnsi" w:hAnsiTheme="minorHAnsi" w:cstheme="minorHAnsi"/>
          <w:bCs/>
          <w:sz w:val="22"/>
          <w:szCs w:val="22"/>
        </w:rPr>
        <w:t>.</w:t>
      </w:r>
    </w:p>
    <w:p w14:paraId="2740817B" w14:textId="755BF5BB" w:rsidR="008F2C84" w:rsidRPr="00B43E6F" w:rsidRDefault="002523E4" w:rsidP="002523E4">
      <w:pPr>
        <w:snapToGrid w:val="0"/>
        <w:spacing w:after="120"/>
        <w:rPr>
          <w:rFonts w:asciiTheme="minorHAnsi" w:hAnsiTheme="minorHAnsi" w:cstheme="minorHAnsi"/>
          <w:b/>
          <w:sz w:val="22"/>
          <w:szCs w:val="22"/>
        </w:rPr>
      </w:pPr>
      <w:r>
        <w:rPr>
          <w:rFonts w:asciiTheme="minorHAnsi" w:hAnsiTheme="minorHAnsi" w:cstheme="minorHAnsi"/>
          <w:b/>
          <w:sz w:val="22"/>
          <w:szCs w:val="22"/>
        </w:rPr>
        <w:t xml:space="preserve">Ak má byť digitálny biznis dizajn možný a má priniesť zásadnú zmenu voči dnešnému stavu, bude potrebné </w:t>
      </w:r>
      <w:r w:rsidR="008F2C84">
        <w:rPr>
          <w:rFonts w:asciiTheme="minorHAnsi" w:hAnsiTheme="minorHAnsi" w:cstheme="minorHAnsi"/>
          <w:b/>
          <w:sz w:val="22"/>
          <w:szCs w:val="22"/>
        </w:rPr>
        <w:t>zanalyzovať zákony, vyhlášky a metodiky a v prípade potreby ich upraviť tak, aby umožňovali:</w:t>
      </w:r>
    </w:p>
    <w:p w14:paraId="70B40A05" w14:textId="77777777" w:rsidR="008F2C84" w:rsidRPr="00B43E6F" w:rsidRDefault="008F2C84" w:rsidP="002523E4">
      <w:pPr>
        <w:pStyle w:val="ListParagraph"/>
        <w:numPr>
          <w:ilvl w:val="0"/>
          <w:numId w:val="5"/>
        </w:numPr>
        <w:snapToGrid w:val="0"/>
        <w:ind w:left="714" w:hanging="357"/>
        <w:contextualSpacing w:val="0"/>
        <w:rPr>
          <w:rFonts w:asciiTheme="minorHAnsi" w:hAnsiTheme="minorHAnsi" w:cstheme="minorHAnsi"/>
          <w:b/>
          <w:sz w:val="22"/>
          <w:szCs w:val="22"/>
        </w:rPr>
      </w:pPr>
      <w:r w:rsidRPr="00B43E6F">
        <w:rPr>
          <w:rFonts w:asciiTheme="minorHAnsi" w:hAnsiTheme="minorHAnsi" w:cstheme="minorHAnsi"/>
          <w:b/>
          <w:sz w:val="22"/>
          <w:szCs w:val="22"/>
        </w:rPr>
        <w:t>Zaviesť samostatné nástroje a postupy pre elektronické procesy, nezávislé preskúmateľné a neviazané na listinné postupy a nástroje;</w:t>
      </w:r>
    </w:p>
    <w:p w14:paraId="45F166D0" w14:textId="77777777" w:rsidR="008F2C84" w:rsidRPr="00B43E6F" w:rsidRDefault="008F2C84" w:rsidP="002523E4">
      <w:pPr>
        <w:pStyle w:val="ListParagraph"/>
        <w:numPr>
          <w:ilvl w:val="0"/>
          <w:numId w:val="5"/>
        </w:numPr>
        <w:snapToGrid w:val="0"/>
        <w:ind w:left="714" w:hanging="357"/>
        <w:contextualSpacing w:val="0"/>
        <w:rPr>
          <w:rFonts w:asciiTheme="minorHAnsi" w:hAnsiTheme="minorHAnsi" w:cstheme="minorHAnsi"/>
          <w:b/>
          <w:sz w:val="22"/>
          <w:szCs w:val="22"/>
        </w:rPr>
      </w:pPr>
      <w:r w:rsidRPr="00B43E6F">
        <w:rPr>
          <w:rFonts w:asciiTheme="minorHAnsi" w:hAnsiTheme="minorHAnsi" w:cstheme="minorHAnsi"/>
          <w:b/>
          <w:sz w:val="22"/>
          <w:szCs w:val="22"/>
        </w:rPr>
        <w:t>Dosiahnuť, že občan k podaniu bude prikladať len informácie, ktoré štát nemá.</w:t>
      </w:r>
    </w:p>
    <w:p w14:paraId="59022349" w14:textId="77777777" w:rsidR="008F2C84" w:rsidRPr="00B43E6F" w:rsidRDefault="008F2C84" w:rsidP="002523E4">
      <w:pPr>
        <w:pStyle w:val="ListParagraph"/>
        <w:numPr>
          <w:ilvl w:val="0"/>
          <w:numId w:val="5"/>
        </w:numPr>
        <w:snapToGrid w:val="0"/>
        <w:ind w:left="714" w:hanging="357"/>
        <w:contextualSpacing w:val="0"/>
        <w:rPr>
          <w:rFonts w:asciiTheme="minorHAnsi" w:hAnsiTheme="minorHAnsi" w:cstheme="minorHAnsi"/>
          <w:b/>
          <w:sz w:val="22"/>
          <w:szCs w:val="22"/>
        </w:rPr>
      </w:pPr>
      <w:r w:rsidRPr="00B43E6F">
        <w:rPr>
          <w:rFonts w:asciiTheme="minorHAnsi" w:hAnsiTheme="minorHAnsi" w:cstheme="minorHAnsi"/>
          <w:b/>
          <w:sz w:val="22"/>
          <w:szCs w:val="22"/>
        </w:rPr>
        <w:t>Zabezpečiť,  aby bol výsledok konania dostupný pre všetky dotknuté orgány, čím bude umožnené automatické naštartovanie spracovania v ďalších agendách.</w:t>
      </w:r>
    </w:p>
    <w:p w14:paraId="42108CAC" w14:textId="77777777" w:rsidR="008F2C84" w:rsidRPr="00B43E6F" w:rsidRDefault="008F2C84" w:rsidP="002523E4">
      <w:pPr>
        <w:pStyle w:val="ListParagraph"/>
        <w:numPr>
          <w:ilvl w:val="0"/>
          <w:numId w:val="5"/>
        </w:numPr>
        <w:snapToGrid w:val="0"/>
        <w:ind w:left="714" w:hanging="357"/>
        <w:contextualSpacing w:val="0"/>
        <w:rPr>
          <w:rFonts w:asciiTheme="minorHAnsi" w:hAnsiTheme="minorHAnsi" w:cstheme="minorHAnsi"/>
          <w:b/>
          <w:sz w:val="22"/>
          <w:szCs w:val="22"/>
        </w:rPr>
      </w:pPr>
      <w:r w:rsidRPr="00B43E6F">
        <w:rPr>
          <w:rFonts w:asciiTheme="minorHAnsi" w:hAnsiTheme="minorHAnsi" w:cstheme="minorHAnsi"/>
          <w:b/>
          <w:sz w:val="22"/>
          <w:szCs w:val="22"/>
        </w:rPr>
        <w:t>Ošetriť využívanie dát verejnej správy komerčným sektorom z hľadiska  ochrany osobných údajov.</w:t>
      </w:r>
    </w:p>
    <w:p w14:paraId="0FF18492" w14:textId="77777777" w:rsidR="008F2C84" w:rsidRPr="00B43E6F" w:rsidRDefault="008F2C84" w:rsidP="002523E4">
      <w:pPr>
        <w:pStyle w:val="ListParagraph"/>
        <w:numPr>
          <w:ilvl w:val="0"/>
          <w:numId w:val="5"/>
        </w:numPr>
        <w:snapToGrid w:val="0"/>
        <w:contextualSpacing w:val="0"/>
        <w:rPr>
          <w:rFonts w:asciiTheme="minorHAnsi" w:hAnsiTheme="minorHAnsi" w:cstheme="minorHAnsi"/>
          <w:b/>
          <w:sz w:val="22"/>
          <w:szCs w:val="22"/>
        </w:rPr>
      </w:pPr>
      <w:r w:rsidRPr="00B43E6F">
        <w:rPr>
          <w:rFonts w:asciiTheme="minorHAnsi" w:hAnsiTheme="minorHAnsi" w:cstheme="minorHAnsi"/>
          <w:b/>
          <w:sz w:val="22"/>
          <w:szCs w:val="22"/>
        </w:rPr>
        <w:lastRenderedPageBreak/>
        <w:t>Zavedenie spôsobu prezentovania spoľahlivých údajov prostredníctvom online platforiem (najmä web).</w:t>
      </w:r>
    </w:p>
    <w:p w14:paraId="03A278BE" w14:textId="3F777F99" w:rsidR="00A539BE" w:rsidRPr="00574D2A" w:rsidRDefault="00A539BE" w:rsidP="0023129E">
      <w:pPr>
        <w:snapToGrid w:val="0"/>
        <w:spacing w:after="120"/>
        <w:rPr>
          <w:rFonts w:asciiTheme="minorHAnsi" w:hAnsiTheme="minorHAnsi" w:cstheme="minorHAnsi"/>
          <w:sz w:val="22"/>
          <w:szCs w:val="22"/>
        </w:rPr>
      </w:pPr>
    </w:p>
    <w:p w14:paraId="71B4C91F" w14:textId="7634242A" w:rsidR="003B17E2" w:rsidRPr="00574D2A" w:rsidRDefault="00761F35" w:rsidP="0023129E">
      <w:pPr>
        <w:pStyle w:val="Heading2"/>
        <w:snapToGrid w:val="0"/>
        <w:spacing w:before="0" w:after="120"/>
        <w:rPr>
          <w:color w:val="auto"/>
        </w:rPr>
      </w:pPr>
      <w:bookmarkStart w:id="6" w:name="_Toc51103335"/>
      <w:r w:rsidRPr="00574D2A">
        <w:rPr>
          <w:color w:val="auto"/>
        </w:rPr>
        <w:t>Digitálne služby</w:t>
      </w:r>
      <w:bookmarkEnd w:id="6"/>
      <w:r w:rsidRPr="00574D2A">
        <w:rPr>
          <w:color w:val="auto"/>
        </w:rPr>
        <w:t xml:space="preserve"> </w:t>
      </w:r>
    </w:p>
    <w:p w14:paraId="08474C68" w14:textId="2B69D6E3" w:rsidR="0039299C" w:rsidRPr="00574D2A" w:rsidRDefault="00810058" w:rsidP="0023129E">
      <w:pPr>
        <w:snapToGrid w:val="0"/>
        <w:spacing w:after="120"/>
        <w:rPr>
          <w:rFonts w:asciiTheme="minorHAnsi" w:hAnsiTheme="minorHAnsi" w:cstheme="minorHAnsi"/>
          <w:bCs/>
          <w:sz w:val="22"/>
          <w:szCs w:val="22"/>
        </w:rPr>
      </w:pPr>
      <w:r w:rsidRPr="00574D2A">
        <w:rPr>
          <w:rFonts w:asciiTheme="minorHAnsi" w:hAnsiTheme="minorHAnsi" w:cstheme="minorHAnsi"/>
          <w:bCs/>
          <w:sz w:val="22"/>
          <w:szCs w:val="22"/>
        </w:rPr>
        <w:t>Občania</w:t>
      </w:r>
      <w:r w:rsidR="008300C0" w:rsidRPr="00574D2A">
        <w:rPr>
          <w:rFonts w:asciiTheme="minorHAnsi" w:hAnsiTheme="minorHAnsi" w:cstheme="minorHAnsi"/>
          <w:bCs/>
          <w:sz w:val="22"/>
          <w:szCs w:val="22"/>
        </w:rPr>
        <w:t xml:space="preserve"> a podnikatelia </w:t>
      </w:r>
      <w:r w:rsidR="0039299C" w:rsidRPr="00574D2A">
        <w:rPr>
          <w:rFonts w:asciiTheme="minorHAnsi" w:hAnsiTheme="minorHAnsi" w:cstheme="minorHAnsi"/>
          <w:bCs/>
          <w:sz w:val="22"/>
          <w:szCs w:val="22"/>
        </w:rPr>
        <w:t xml:space="preserve">vnímajú poskytované služby </w:t>
      </w:r>
      <w:r w:rsidR="00A81EB0" w:rsidRPr="00574D2A">
        <w:rPr>
          <w:rFonts w:asciiTheme="minorHAnsi" w:hAnsiTheme="minorHAnsi" w:cstheme="minorHAnsi"/>
          <w:bCs/>
          <w:sz w:val="22"/>
          <w:szCs w:val="22"/>
        </w:rPr>
        <w:t xml:space="preserve">verejnej správy </w:t>
      </w:r>
      <w:r w:rsidR="0039299C" w:rsidRPr="00574D2A">
        <w:rPr>
          <w:rFonts w:asciiTheme="minorHAnsi" w:hAnsiTheme="minorHAnsi" w:cstheme="minorHAnsi"/>
          <w:bCs/>
          <w:sz w:val="22"/>
          <w:szCs w:val="22"/>
        </w:rPr>
        <w:t xml:space="preserve">cez štartovacie a koncové udalosti životnej situácie. </w:t>
      </w:r>
    </w:p>
    <w:p w14:paraId="45CD4606" w14:textId="6B6483AC" w:rsidR="0039299C" w:rsidRDefault="0039299C" w:rsidP="0023129E">
      <w:pPr>
        <w:snapToGrid w:val="0"/>
        <w:spacing w:after="120"/>
        <w:rPr>
          <w:rFonts w:asciiTheme="minorHAnsi" w:hAnsiTheme="minorHAnsi" w:cstheme="minorHAnsi"/>
          <w:bCs/>
          <w:sz w:val="22"/>
          <w:szCs w:val="22"/>
        </w:rPr>
      </w:pPr>
      <w:r w:rsidRPr="00574D2A">
        <w:rPr>
          <w:rFonts w:asciiTheme="minorHAnsi" w:hAnsiTheme="minorHAnsi" w:cstheme="minorHAnsi"/>
          <w:bCs/>
          <w:sz w:val="22"/>
          <w:szCs w:val="22"/>
        </w:rPr>
        <w:t xml:space="preserve">Aby štartovacie a koncové udalosti bolo možné realizovať v súlade s aktuálnymi možnosťami digitálnych technológií, bude treba prijať legislatívne zmeny, ktoré ich zásadným spôsobom zmenia. </w:t>
      </w:r>
    </w:p>
    <w:p w14:paraId="7EA83C5D" w14:textId="4F27FC2D" w:rsidR="0059476F" w:rsidRPr="00574D2A" w:rsidRDefault="0059476F" w:rsidP="0023129E">
      <w:pPr>
        <w:snapToGrid w:val="0"/>
        <w:spacing w:after="120"/>
        <w:rPr>
          <w:rFonts w:asciiTheme="minorHAnsi" w:hAnsiTheme="minorHAnsi" w:cstheme="minorHAnsi"/>
          <w:sz w:val="22"/>
          <w:szCs w:val="22"/>
        </w:rPr>
      </w:pPr>
      <w:r w:rsidRPr="00574D2A">
        <w:rPr>
          <w:rFonts w:asciiTheme="minorHAnsi" w:hAnsiTheme="minorHAnsi" w:cstheme="minorHAnsi"/>
          <w:sz w:val="22"/>
          <w:szCs w:val="22"/>
        </w:rPr>
        <w:t>Cieľom zmien je, aby sa celá verejná správa (</w:t>
      </w:r>
      <w:r w:rsidR="00310224">
        <w:rPr>
          <w:rFonts w:asciiTheme="minorHAnsi" w:hAnsiTheme="minorHAnsi" w:cstheme="minorHAnsi"/>
          <w:sz w:val="22"/>
          <w:szCs w:val="22"/>
        </w:rPr>
        <w:t>ústredné a miestne orgány štátnej správy, orgány a organizácie krajských, mestských a obecn</w:t>
      </w:r>
      <w:r w:rsidR="00A81EB0">
        <w:rPr>
          <w:rFonts w:asciiTheme="minorHAnsi" w:hAnsiTheme="minorHAnsi" w:cstheme="minorHAnsi"/>
          <w:sz w:val="22"/>
          <w:szCs w:val="22"/>
        </w:rPr>
        <w:t>ých</w:t>
      </w:r>
      <w:r w:rsidR="00310224">
        <w:rPr>
          <w:rFonts w:asciiTheme="minorHAnsi" w:hAnsiTheme="minorHAnsi" w:cstheme="minorHAnsi"/>
          <w:sz w:val="22"/>
          <w:szCs w:val="22"/>
        </w:rPr>
        <w:t xml:space="preserve"> samospráv</w:t>
      </w:r>
      <w:r w:rsidRPr="00574D2A">
        <w:rPr>
          <w:rFonts w:asciiTheme="minorHAnsi" w:hAnsiTheme="minorHAnsi" w:cstheme="minorHAnsi"/>
          <w:sz w:val="22"/>
          <w:szCs w:val="22"/>
        </w:rPr>
        <w:t>, atď.)</w:t>
      </w:r>
      <w:r w:rsidR="00436C77">
        <w:rPr>
          <w:rFonts w:asciiTheme="minorHAnsi" w:hAnsiTheme="minorHAnsi" w:cstheme="minorHAnsi"/>
          <w:sz w:val="22"/>
          <w:szCs w:val="22"/>
        </w:rPr>
        <w:t xml:space="preserve"> v čo najväčšom rozsahu</w:t>
      </w:r>
      <w:r w:rsidRPr="00574D2A">
        <w:rPr>
          <w:rFonts w:asciiTheme="minorHAnsi" w:hAnsiTheme="minorHAnsi" w:cstheme="minorHAnsi"/>
          <w:sz w:val="22"/>
          <w:szCs w:val="22"/>
        </w:rPr>
        <w:t xml:space="preserve"> zjednotila v poskytovaní svojich služieb prostredníctvom:</w:t>
      </w:r>
    </w:p>
    <w:p w14:paraId="4CFA142F" w14:textId="227F9A49" w:rsidR="0059476F" w:rsidRPr="00574D2A" w:rsidRDefault="00FD717A" w:rsidP="00627D39">
      <w:pPr>
        <w:pStyle w:val="ListParagraph"/>
        <w:numPr>
          <w:ilvl w:val="1"/>
          <w:numId w:val="6"/>
        </w:numPr>
        <w:snapToGrid w:val="0"/>
        <w:spacing w:after="120"/>
        <w:contextualSpacing w:val="0"/>
        <w:rPr>
          <w:rFonts w:asciiTheme="minorHAnsi" w:hAnsiTheme="minorHAnsi" w:cstheme="minorHAnsi"/>
          <w:sz w:val="22"/>
          <w:szCs w:val="22"/>
        </w:rPr>
      </w:pPr>
      <w:r w:rsidRPr="00574D2A">
        <w:rPr>
          <w:rFonts w:asciiTheme="minorHAnsi" w:hAnsiTheme="minorHAnsi" w:cstheme="minorHAnsi"/>
          <w:sz w:val="22"/>
          <w:szCs w:val="22"/>
        </w:rPr>
        <w:t>Jedn</w:t>
      </w:r>
      <w:r w:rsidR="00574D2A" w:rsidRPr="00574D2A">
        <w:rPr>
          <w:rFonts w:asciiTheme="minorHAnsi" w:hAnsiTheme="minorHAnsi" w:cstheme="minorHAnsi"/>
          <w:sz w:val="22"/>
          <w:szCs w:val="22"/>
        </w:rPr>
        <w:t>otn</w:t>
      </w:r>
      <w:r w:rsidRPr="00574D2A">
        <w:rPr>
          <w:rFonts w:asciiTheme="minorHAnsi" w:hAnsiTheme="minorHAnsi" w:cstheme="minorHAnsi"/>
          <w:sz w:val="22"/>
          <w:szCs w:val="22"/>
        </w:rPr>
        <w:t>ého prístupového miesta</w:t>
      </w:r>
      <w:r w:rsidR="0059476F" w:rsidRPr="00574D2A">
        <w:rPr>
          <w:rFonts w:asciiTheme="minorHAnsi" w:hAnsiTheme="minorHAnsi" w:cstheme="minorHAnsi"/>
          <w:sz w:val="22"/>
          <w:szCs w:val="22"/>
        </w:rPr>
        <w:t xml:space="preserve"> verejnej správy pri elektronickej komunikácii</w:t>
      </w:r>
    </w:p>
    <w:p w14:paraId="58972D6F" w14:textId="144EB0E6" w:rsidR="0059476F" w:rsidRPr="00574D2A" w:rsidRDefault="0059476F" w:rsidP="00627D39">
      <w:pPr>
        <w:pStyle w:val="ListParagraph"/>
        <w:numPr>
          <w:ilvl w:val="1"/>
          <w:numId w:val="6"/>
        </w:numPr>
        <w:snapToGrid w:val="0"/>
        <w:spacing w:after="120"/>
        <w:contextualSpacing w:val="0"/>
        <w:rPr>
          <w:rFonts w:asciiTheme="minorHAnsi" w:hAnsiTheme="minorHAnsi" w:cstheme="minorHAnsi"/>
          <w:sz w:val="22"/>
          <w:szCs w:val="22"/>
        </w:rPr>
      </w:pPr>
      <w:r w:rsidRPr="00574D2A">
        <w:rPr>
          <w:rFonts w:asciiTheme="minorHAnsi" w:hAnsiTheme="minorHAnsi" w:cstheme="minorHAnsi"/>
          <w:sz w:val="22"/>
          <w:szCs w:val="22"/>
        </w:rPr>
        <w:t xml:space="preserve">Klientskych centier pri asistovanom vybavovaní služieb </w:t>
      </w:r>
    </w:p>
    <w:p w14:paraId="1720AA9B" w14:textId="554513D6" w:rsidR="0059476F" w:rsidRPr="00574D2A" w:rsidRDefault="0059476F" w:rsidP="00627D39">
      <w:pPr>
        <w:pStyle w:val="ListParagraph"/>
        <w:numPr>
          <w:ilvl w:val="1"/>
          <w:numId w:val="6"/>
        </w:numPr>
        <w:snapToGrid w:val="0"/>
        <w:spacing w:after="120"/>
        <w:contextualSpacing w:val="0"/>
        <w:rPr>
          <w:rFonts w:asciiTheme="minorHAnsi" w:hAnsiTheme="minorHAnsi" w:cstheme="minorHAnsi"/>
          <w:sz w:val="22"/>
          <w:szCs w:val="22"/>
        </w:rPr>
      </w:pPr>
      <w:r w:rsidRPr="00574D2A">
        <w:rPr>
          <w:rFonts w:asciiTheme="minorHAnsi" w:hAnsiTheme="minorHAnsi" w:cstheme="minorHAnsi"/>
          <w:sz w:val="22"/>
          <w:szCs w:val="22"/>
        </w:rPr>
        <w:t>Kontaktných centier pri poradenských činnostiach</w:t>
      </w:r>
    </w:p>
    <w:p w14:paraId="6E226F06" w14:textId="2C9AC4E9" w:rsidR="00310224" w:rsidRPr="00D11C39" w:rsidRDefault="00310224" w:rsidP="00241DA8">
      <w:pPr>
        <w:snapToGrid w:val="0"/>
        <w:spacing w:after="120"/>
        <w:rPr>
          <w:rFonts w:asciiTheme="minorHAnsi" w:hAnsiTheme="minorHAnsi" w:cstheme="minorHAnsi"/>
          <w:sz w:val="22"/>
          <w:szCs w:val="22"/>
        </w:rPr>
      </w:pPr>
      <w:r>
        <w:rPr>
          <w:rFonts w:asciiTheme="minorHAnsi" w:hAnsiTheme="minorHAnsi" w:cstheme="minorHAnsi"/>
          <w:bCs/>
          <w:sz w:val="22"/>
          <w:szCs w:val="22"/>
        </w:rPr>
        <w:t xml:space="preserve">Istou </w:t>
      </w:r>
      <w:r w:rsidRPr="00310224">
        <w:rPr>
          <w:rFonts w:asciiTheme="minorHAnsi" w:hAnsiTheme="minorHAnsi" w:cstheme="minorHAnsi"/>
          <w:sz w:val="22"/>
          <w:szCs w:val="22"/>
        </w:rPr>
        <w:t>kombináciou</w:t>
      </w:r>
      <w:r>
        <w:rPr>
          <w:rFonts w:asciiTheme="minorHAnsi" w:hAnsiTheme="minorHAnsi" w:cstheme="minorHAnsi"/>
          <w:bCs/>
          <w:sz w:val="22"/>
          <w:szCs w:val="22"/>
        </w:rPr>
        <w:t xml:space="preserve"> písmen a) a b) je  požiadavka samospráv na vybudovanie </w:t>
      </w:r>
      <w:r w:rsidRPr="00B55AFE">
        <w:rPr>
          <w:rFonts w:asciiTheme="minorHAnsi" w:eastAsiaTheme="majorEastAsia" w:hAnsiTheme="minorHAnsi" w:cstheme="minorHAnsi"/>
          <w:sz w:val="22"/>
          <w:szCs w:val="22"/>
        </w:rPr>
        <w:t>verejných prístupových miest internetu pre elektronické služby verejnej správy</w:t>
      </w:r>
      <w:r>
        <w:rPr>
          <w:rFonts w:asciiTheme="minorHAnsi" w:eastAsiaTheme="majorEastAsia" w:hAnsiTheme="minorHAnsi" w:cstheme="minorHAnsi"/>
          <w:sz w:val="22"/>
          <w:szCs w:val="22"/>
        </w:rPr>
        <w:t xml:space="preserve"> dostupných v každej obci na Slovensku</w:t>
      </w:r>
      <w:r>
        <w:rPr>
          <w:rFonts w:asciiTheme="minorHAnsi" w:hAnsiTheme="minorHAnsi" w:cstheme="minorHAnsi"/>
          <w:sz w:val="22"/>
          <w:szCs w:val="22"/>
        </w:rPr>
        <w:t>.</w:t>
      </w:r>
    </w:p>
    <w:p w14:paraId="32E08252" w14:textId="720A75CA" w:rsidR="002523E4" w:rsidRPr="00574D2A" w:rsidRDefault="002523E4" w:rsidP="002523E4">
      <w:pPr>
        <w:snapToGrid w:val="0"/>
        <w:spacing w:after="120"/>
        <w:rPr>
          <w:rFonts w:asciiTheme="minorHAnsi" w:hAnsiTheme="minorHAnsi" w:cstheme="minorHAnsi"/>
          <w:bCs/>
          <w:sz w:val="22"/>
          <w:szCs w:val="22"/>
        </w:rPr>
      </w:pPr>
      <w:r>
        <w:rPr>
          <w:rFonts w:asciiTheme="minorHAnsi" w:hAnsiTheme="minorHAnsi" w:cstheme="minorHAnsi"/>
          <w:bCs/>
          <w:sz w:val="22"/>
          <w:szCs w:val="22"/>
        </w:rPr>
        <w:t>Pre všetky uvedené kanály platia spoločne nasledovné požiadavky:</w:t>
      </w:r>
      <w:r w:rsidRPr="00574D2A">
        <w:rPr>
          <w:rFonts w:asciiTheme="minorHAnsi" w:hAnsiTheme="minorHAnsi" w:cstheme="minorHAnsi"/>
          <w:bCs/>
          <w:sz w:val="22"/>
          <w:szCs w:val="22"/>
        </w:rPr>
        <w:t xml:space="preserve"> </w:t>
      </w:r>
    </w:p>
    <w:p w14:paraId="69F4656B" w14:textId="77777777" w:rsidR="002523E4" w:rsidRPr="00574D2A" w:rsidRDefault="002523E4" w:rsidP="002523E4">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Zvýšiť komfort a zabezpečiť čo najjednoduchšie naštartovanie procesu súvisiaceho so životnou situáciou</w:t>
      </w:r>
    </w:p>
    <w:p w14:paraId="5FE3ADB5" w14:textId="77777777" w:rsidR="002523E4" w:rsidRPr="00574D2A" w:rsidRDefault="002523E4" w:rsidP="002523E4">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Dosiahnuť bez zbytočného zdržania koncovú udalosť, to znamená žiadaný výstup</w:t>
      </w:r>
      <w:r>
        <w:rPr>
          <w:rFonts w:asciiTheme="minorHAnsi" w:hAnsiTheme="minorHAnsi" w:cstheme="minorHAnsi"/>
          <w:bCs/>
          <w:sz w:val="22"/>
          <w:szCs w:val="22"/>
        </w:rPr>
        <w:t xml:space="preserve"> alebo zmenu stavu</w:t>
      </w:r>
    </w:p>
    <w:p w14:paraId="3C8BF1EA" w14:textId="77777777" w:rsidR="002523E4" w:rsidRPr="00574D2A" w:rsidRDefault="002523E4" w:rsidP="002523E4">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 xml:space="preserve">V rozhodujúcom množstve prípadov po štartovacej udalosti nežiadať od občana či podnikateľa doplňujúce informácie </w:t>
      </w:r>
    </w:p>
    <w:p w14:paraId="5FCC6CD5" w14:textId="77777777" w:rsidR="002523E4" w:rsidRPr="00574D2A" w:rsidRDefault="002523E4" w:rsidP="002523E4">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Zamedziť tomu, aby bol občan alebo podnikateľ nútený pri jednej životnej situácii komunikovať s viacerými úradmi</w:t>
      </w:r>
    </w:p>
    <w:p w14:paraId="40780484" w14:textId="5FA6E652" w:rsidR="002523E4" w:rsidRPr="00574D2A" w:rsidRDefault="002523E4" w:rsidP="002523E4">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V záujme rýchlosti procesu dosiahnuť</w:t>
      </w:r>
      <w:r w:rsidR="00A81EB0">
        <w:rPr>
          <w:rFonts w:asciiTheme="minorHAnsi" w:hAnsiTheme="minorHAnsi" w:cstheme="minorHAnsi"/>
          <w:bCs/>
          <w:sz w:val="22"/>
          <w:szCs w:val="22"/>
        </w:rPr>
        <w:t>,</w:t>
      </w:r>
      <w:r w:rsidRPr="00574D2A">
        <w:rPr>
          <w:rFonts w:asciiTheme="minorHAnsi" w:hAnsiTheme="minorHAnsi" w:cstheme="minorHAnsi"/>
          <w:bCs/>
          <w:sz w:val="22"/>
          <w:szCs w:val="22"/>
        </w:rPr>
        <w:t xml:space="preserve"> aby bola automatizovaná prevažná väčšina alebo všetky kroky medzi štartovacou a koncovou udalosťou</w:t>
      </w:r>
    </w:p>
    <w:p w14:paraId="215D8A4E" w14:textId="3F3B346B" w:rsidR="00FD717A" w:rsidRDefault="00FD717A" w:rsidP="0023129E">
      <w:pPr>
        <w:snapToGrid w:val="0"/>
        <w:spacing w:after="120"/>
        <w:rPr>
          <w:rFonts w:asciiTheme="minorHAnsi" w:hAnsiTheme="minorHAnsi" w:cstheme="minorHAnsi"/>
          <w:bCs/>
          <w:sz w:val="22"/>
          <w:szCs w:val="22"/>
        </w:rPr>
      </w:pPr>
    </w:p>
    <w:p w14:paraId="49C93998" w14:textId="5BE798E7" w:rsidR="002523E4" w:rsidRPr="00574D2A" w:rsidRDefault="002523E4" w:rsidP="0023129E">
      <w:pPr>
        <w:snapToGrid w:val="0"/>
        <w:spacing w:after="120"/>
        <w:rPr>
          <w:rFonts w:asciiTheme="minorHAnsi" w:hAnsiTheme="minorHAnsi" w:cstheme="minorHAnsi"/>
          <w:bCs/>
          <w:sz w:val="22"/>
          <w:szCs w:val="22"/>
        </w:rPr>
      </w:pPr>
      <w:r>
        <w:rPr>
          <w:rFonts w:asciiTheme="minorHAnsi" w:hAnsiTheme="minorHAnsi" w:cstheme="minorHAnsi"/>
          <w:bCs/>
          <w:sz w:val="22"/>
          <w:szCs w:val="22"/>
        </w:rPr>
        <w:t>Špecifické požiadavky na kanály a) až c)  sú takéto:</w:t>
      </w:r>
    </w:p>
    <w:p w14:paraId="77670684" w14:textId="13F949D8" w:rsidR="00DA32E7" w:rsidRPr="00574D2A" w:rsidRDefault="0059476F" w:rsidP="0023129E">
      <w:pPr>
        <w:snapToGrid w:val="0"/>
        <w:spacing w:after="120"/>
        <w:rPr>
          <w:rFonts w:asciiTheme="minorHAnsi" w:hAnsiTheme="minorHAnsi" w:cstheme="minorHAnsi"/>
          <w:b/>
          <w:sz w:val="22"/>
          <w:szCs w:val="22"/>
        </w:rPr>
      </w:pPr>
      <w:r w:rsidRPr="00574D2A">
        <w:rPr>
          <w:rFonts w:asciiTheme="minorHAnsi" w:hAnsiTheme="minorHAnsi" w:cstheme="minorHAnsi"/>
          <w:b/>
          <w:sz w:val="22"/>
          <w:szCs w:val="22"/>
        </w:rPr>
        <w:t>Ad a) elektronické služby</w:t>
      </w:r>
      <w:r w:rsidR="00FD717A" w:rsidRPr="00574D2A">
        <w:rPr>
          <w:rFonts w:asciiTheme="minorHAnsi" w:hAnsiTheme="minorHAnsi" w:cstheme="minorHAnsi"/>
          <w:b/>
          <w:sz w:val="22"/>
          <w:szCs w:val="22"/>
        </w:rPr>
        <w:t xml:space="preserve"> realizované prostredníctvom jednotného prístupového miesta</w:t>
      </w:r>
    </w:p>
    <w:p w14:paraId="140A4D4F" w14:textId="20DEB693" w:rsidR="0029141B" w:rsidRPr="00574D2A" w:rsidRDefault="0029141B" w:rsidP="0023129E">
      <w:pPr>
        <w:snapToGrid w:val="0"/>
        <w:spacing w:after="120"/>
        <w:rPr>
          <w:rFonts w:asciiTheme="minorHAnsi" w:hAnsiTheme="minorHAnsi" w:cstheme="minorHAnsi"/>
          <w:sz w:val="22"/>
          <w:szCs w:val="22"/>
        </w:rPr>
      </w:pPr>
      <w:r w:rsidRPr="00574D2A">
        <w:rPr>
          <w:rFonts w:asciiTheme="minorHAnsi" w:hAnsiTheme="minorHAnsi" w:cstheme="minorHAnsi"/>
          <w:sz w:val="22"/>
          <w:szCs w:val="22"/>
        </w:rPr>
        <w:t xml:space="preserve">Elektronická komunikácia s verejnou správou nie je v súčasnosti na postačujúcej </w:t>
      </w:r>
      <w:r w:rsidR="005D7F48" w:rsidRPr="00574D2A">
        <w:rPr>
          <w:rFonts w:asciiTheme="minorHAnsi" w:hAnsiTheme="minorHAnsi" w:cstheme="minorHAnsi"/>
          <w:sz w:val="22"/>
          <w:szCs w:val="22"/>
        </w:rPr>
        <w:t xml:space="preserve">kvalitatívnej </w:t>
      </w:r>
      <w:r w:rsidRPr="00574D2A">
        <w:rPr>
          <w:rFonts w:asciiTheme="minorHAnsi" w:hAnsiTheme="minorHAnsi" w:cstheme="minorHAnsi"/>
          <w:sz w:val="22"/>
          <w:szCs w:val="22"/>
        </w:rPr>
        <w:t xml:space="preserve">úrovni. Bude treba zabezpečiť </w:t>
      </w:r>
      <w:r w:rsidR="005D7F48" w:rsidRPr="00574D2A">
        <w:rPr>
          <w:rFonts w:asciiTheme="minorHAnsi" w:hAnsiTheme="minorHAnsi" w:cstheme="minorHAnsi"/>
          <w:sz w:val="22"/>
          <w:szCs w:val="22"/>
        </w:rPr>
        <w:t xml:space="preserve">aspoň </w:t>
      </w:r>
      <w:r w:rsidRPr="00574D2A">
        <w:rPr>
          <w:rFonts w:asciiTheme="minorHAnsi" w:hAnsiTheme="minorHAnsi" w:cstheme="minorHAnsi"/>
          <w:sz w:val="22"/>
          <w:szCs w:val="22"/>
        </w:rPr>
        <w:t>nasledovné zlepšenia</w:t>
      </w:r>
      <w:r w:rsidR="00A81EB0">
        <w:rPr>
          <w:rFonts w:asciiTheme="minorHAnsi" w:hAnsiTheme="minorHAnsi" w:cstheme="minorHAnsi"/>
          <w:sz w:val="22"/>
          <w:szCs w:val="22"/>
        </w:rPr>
        <w:t>:</w:t>
      </w:r>
    </w:p>
    <w:p w14:paraId="07FA8F7E" w14:textId="77777777" w:rsidR="009A6274" w:rsidRDefault="009A6274" w:rsidP="009A6274">
      <w:pPr>
        <w:pStyle w:val="ListParagraph"/>
        <w:numPr>
          <w:ilvl w:val="0"/>
          <w:numId w:val="5"/>
        </w:numPr>
        <w:snapToGrid w:val="0"/>
        <w:ind w:left="714" w:hanging="357"/>
        <w:contextualSpacing w:val="0"/>
        <w:rPr>
          <w:rFonts w:asciiTheme="minorHAnsi" w:hAnsiTheme="minorHAnsi" w:cstheme="minorHAnsi"/>
          <w:bCs/>
          <w:sz w:val="22"/>
          <w:szCs w:val="22"/>
        </w:rPr>
      </w:pPr>
      <w:r>
        <w:rPr>
          <w:rFonts w:asciiTheme="minorHAnsi" w:hAnsiTheme="minorHAnsi" w:cstheme="minorHAnsi"/>
          <w:bCs/>
          <w:sz w:val="22"/>
          <w:szCs w:val="22"/>
        </w:rPr>
        <w:t>Zjednotiť spôsob poskytovania elektronických služieb</w:t>
      </w:r>
    </w:p>
    <w:p w14:paraId="325F7D50" w14:textId="77777777" w:rsidR="009A6274" w:rsidRDefault="009A6274" w:rsidP="009A6274">
      <w:pPr>
        <w:pStyle w:val="ListParagraph"/>
        <w:numPr>
          <w:ilvl w:val="0"/>
          <w:numId w:val="5"/>
        </w:numPr>
        <w:snapToGrid w:val="0"/>
        <w:ind w:left="714" w:hanging="357"/>
        <w:contextualSpacing w:val="0"/>
        <w:rPr>
          <w:rFonts w:asciiTheme="minorHAnsi" w:hAnsiTheme="minorHAnsi" w:cstheme="minorHAnsi"/>
          <w:bCs/>
          <w:sz w:val="22"/>
          <w:szCs w:val="22"/>
        </w:rPr>
      </w:pPr>
      <w:r>
        <w:rPr>
          <w:rFonts w:asciiTheme="minorHAnsi" w:hAnsiTheme="minorHAnsi" w:cstheme="minorHAnsi"/>
          <w:bCs/>
          <w:sz w:val="22"/>
          <w:szCs w:val="22"/>
        </w:rPr>
        <w:t xml:space="preserve">Vytvárať </w:t>
      </w:r>
      <w:proofErr w:type="spellStart"/>
      <w:r>
        <w:rPr>
          <w:rFonts w:asciiTheme="minorHAnsi" w:hAnsiTheme="minorHAnsi" w:cstheme="minorHAnsi"/>
          <w:bCs/>
          <w:sz w:val="22"/>
          <w:szCs w:val="22"/>
        </w:rPr>
        <w:t>personalizované</w:t>
      </w:r>
      <w:proofErr w:type="spellEnd"/>
      <w:r>
        <w:rPr>
          <w:rFonts w:asciiTheme="minorHAnsi" w:hAnsiTheme="minorHAnsi" w:cstheme="minorHAnsi"/>
          <w:bCs/>
          <w:sz w:val="22"/>
          <w:szCs w:val="22"/>
        </w:rPr>
        <w:t xml:space="preserve"> riešenia pre občanov</w:t>
      </w:r>
    </w:p>
    <w:p w14:paraId="71A6866A" w14:textId="44C656CC" w:rsidR="0029141B" w:rsidRPr="00574D2A" w:rsidRDefault="0029141B"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Zásadne zjednodušiť procesy autentifikácie a</w:t>
      </w:r>
      <w:r w:rsidR="005D7F48" w:rsidRPr="00574D2A">
        <w:rPr>
          <w:rFonts w:asciiTheme="minorHAnsi" w:hAnsiTheme="minorHAnsi" w:cstheme="minorHAnsi"/>
          <w:bCs/>
          <w:sz w:val="22"/>
          <w:szCs w:val="22"/>
        </w:rPr>
        <w:t> </w:t>
      </w:r>
      <w:r w:rsidRPr="00574D2A">
        <w:rPr>
          <w:rFonts w:asciiTheme="minorHAnsi" w:hAnsiTheme="minorHAnsi" w:cstheme="minorHAnsi"/>
          <w:bCs/>
          <w:sz w:val="22"/>
          <w:szCs w:val="22"/>
        </w:rPr>
        <w:t>autorizácie</w:t>
      </w:r>
      <w:r w:rsidR="005D7F48" w:rsidRPr="00574D2A">
        <w:rPr>
          <w:rFonts w:asciiTheme="minorHAnsi" w:hAnsiTheme="minorHAnsi" w:cstheme="minorHAnsi"/>
          <w:bCs/>
          <w:sz w:val="22"/>
          <w:szCs w:val="22"/>
        </w:rPr>
        <w:t>, ktoré sú dnes naviazané na eID kartu</w:t>
      </w:r>
      <w:r w:rsidR="00AA62F9" w:rsidRPr="00574D2A">
        <w:rPr>
          <w:rFonts w:asciiTheme="minorHAnsi" w:hAnsiTheme="minorHAnsi" w:cstheme="minorHAnsi"/>
          <w:bCs/>
          <w:sz w:val="22"/>
          <w:szCs w:val="22"/>
        </w:rPr>
        <w:t xml:space="preserve"> množstvom aplikácií (pre BOK a KEP), ktor</w:t>
      </w:r>
      <w:r w:rsidR="00784FCF" w:rsidRPr="00574D2A">
        <w:rPr>
          <w:rFonts w:asciiTheme="minorHAnsi" w:hAnsiTheme="minorHAnsi" w:cstheme="minorHAnsi"/>
          <w:bCs/>
          <w:sz w:val="22"/>
          <w:szCs w:val="22"/>
        </w:rPr>
        <w:t>ých používanie nespĺňa UX a CX princípy</w:t>
      </w:r>
    </w:p>
    <w:p w14:paraId="26BCE0F0" w14:textId="41EBED28" w:rsidR="0029141B" w:rsidRPr="00574D2A" w:rsidRDefault="0029141B"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Odpojiť pro</w:t>
      </w:r>
      <w:r w:rsidR="005D7F48" w:rsidRPr="00574D2A">
        <w:rPr>
          <w:rFonts w:asciiTheme="minorHAnsi" w:hAnsiTheme="minorHAnsi" w:cstheme="minorHAnsi"/>
          <w:bCs/>
          <w:sz w:val="22"/>
          <w:szCs w:val="22"/>
        </w:rPr>
        <w:t>c</w:t>
      </w:r>
      <w:r w:rsidRPr="00574D2A">
        <w:rPr>
          <w:rFonts w:asciiTheme="minorHAnsi" w:hAnsiTheme="minorHAnsi" w:cstheme="minorHAnsi"/>
          <w:bCs/>
          <w:sz w:val="22"/>
          <w:szCs w:val="22"/>
        </w:rPr>
        <w:t>es autoriz</w:t>
      </w:r>
      <w:r w:rsidR="005D7F48" w:rsidRPr="00574D2A">
        <w:rPr>
          <w:rFonts w:asciiTheme="minorHAnsi" w:hAnsiTheme="minorHAnsi" w:cstheme="minorHAnsi"/>
          <w:bCs/>
          <w:sz w:val="22"/>
          <w:szCs w:val="22"/>
        </w:rPr>
        <w:t>á</w:t>
      </w:r>
      <w:r w:rsidRPr="00574D2A">
        <w:rPr>
          <w:rFonts w:asciiTheme="minorHAnsi" w:hAnsiTheme="minorHAnsi" w:cstheme="minorHAnsi"/>
          <w:bCs/>
          <w:sz w:val="22"/>
          <w:szCs w:val="22"/>
        </w:rPr>
        <w:t xml:space="preserve">cie </w:t>
      </w:r>
      <w:r w:rsidR="005D7F48" w:rsidRPr="00574D2A">
        <w:rPr>
          <w:rFonts w:asciiTheme="minorHAnsi" w:hAnsiTheme="minorHAnsi" w:cstheme="minorHAnsi"/>
          <w:bCs/>
          <w:sz w:val="22"/>
          <w:szCs w:val="22"/>
        </w:rPr>
        <w:t>od analógových alternatív, čiže od</w:t>
      </w:r>
      <w:r w:rsidRPr="00574D2A">
        <w:rPr>
          <w:rFonts w:asciiTheme="minorHAnsi" w:hAnsiTheme="minorHAnsi" w:cstheme="minorHAnsi"/>
          <w:bCs/>
          <w:sz w:val="22"/>
          <w:szCs w:val="22"/>
        </w:rPr>
        <w:t> vlastnoručné</w:t>
      </w:r>
      <w:r w:rsidR="005D7F48" w:rsidRPr="00574D2A">
        <w:rPr>
          <w:rFonts w:asciiTheme="minorHAnsi" w:hAnsiTheme="minorHAnsi" w:cstheme="minorHAnsi"/>
          <w:bCs/>
          <w:sz w:val="22"/>
          <w:szCs w:val="22"/>
        </w:rPr>
        <w:t>ho</w:t>
      </w:r>
      <w:r w:rsidRPr="00574D2A">
        <w:rPr>
          <w:rFonts w:asciiTheme="minorHAnsi" w:hAnsiTheme="minorHAnsi" w:cstheme="minorHAnsi"/>
          <w:bCs/>
          <w:sz w:val="22"/>
          <w:szCs w:val="22"/>
        </w:rPr>
        <w:t xml:space="preserve"> podpisu a</w:t>
      </w:r>
      <w:r w:rsidR="005D7F48" w:rsidRPr="00574D2A">
        <w:rPr>
          <w:rFonts w:asciiTheme="minorHAnsi" w:hAnsiTheme="minorHAnsi" w:cstheme="minorHAnsi"/>
          <w:bCs/>
          <w:sz w:val="22"/>
          <w:szCs w:val="22"/>
        </w:rPr>
        <w:t xml:space="preserve"> osvedčeného </w:t>
      </w:r>
      <w:r w:rsidRPr="00574D2A">
        <w:rPr>
          <w:rFonts w:asciiTheme="minorHAnsi" w:hAnsiTheme="minorHAnsi" w:cstheme="minorHAnsi"/>
          <w:bCs/>
          <w:sz w:val="22"/>
          <w:szCs w:val="22"/>
        </w:rPr>
        <w:t>podpisu</w:t>
      </w:r>
      <w:r w:rsidR="005D7F48" w:rsidRPr="00574D2A">
        <w:rPr>
          <w:rFonts w:asciiTheme="minorHAnsi" w:hAnsiTheme="minorHAnsi" w:cstheme="minorHAnsi"/>
          <w:bCs/>
          <w:sz w:val="22"/>
          <w:szCs w:val="22"/>
        </w:rPr>
        <w:t xml:space="preserve"> a orientovať sa skôr na dôležitosť úkonu</w:t>
      </w:r>
      <w:r w:rsidR="00436C77">
        <w:rPr>
          <w:rFonts w:asciiTheme="minorHAnsi" w:hAnsiTheme="minorHAnsi" w:cstheme="minorHAnsi"/>
          <w:bCs/>
          <w:sz w:val="22"/>
          <w:szCs w:val="22"/>
        </w:rPr>
        <w:t xml:space="preserve"> a ním súvisiaca úroveň dôvery</w:t>
      </w:r>
    </w:p>
    <w:p w14:paraId="2D80FA42" w14:textId="356B874C" w:rsidR="005D7F48" w:rsidRPr="00574D2A" w:rsidRDefault="005D7F48"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Otvor</w:t>
      </w:r>
      <w:r w:rsidR="0028382F" w:rsidRPr="00574D2A">
        <w:rPr>
          <w:rFonts w:asciiTheme="minorHAnsi" w:hAnsiTheme="minorHAnsi" w:cstheme="minorHAnsi"/>
          <w:bCs/>
          <w:sz w:val="22"/>
          <w:szCs w:val="22"/>
        </w:rPr>
        <w:t>iť</w:t>
      </w:r>
      <w:r w:rsidRPr="00574D2A">
        <w:rPr>
          <w:rFonts w:asciiTheme="minorHAnsi" w:hAnsiTheme="minorHAnsi" w:cstheme="minorHAnsi"/>
          <w:bCs/>
          <w:sz w:val="22"/>
          <w:szCs w:val="22"/>
        </w:rPr>
        <w:t xml:space="preserve"> možnosti autorizácie elektronických podaní za pomoci mobilných zariadení</w:t>
      </w:r>
    </w:p>
    <w:p w14:paraId="07147A25" w14:textId="4C023126" w:rsidR="005D7F48" w:rsidRPr="00574D2A" w:rsidRDefault="005D7F48"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Modernizovať elektronické formuláre a eliminovať ich závislosť na papierových predlohách</w:t>
      </w:r>
    </w:p>
    <w:p w14:paraId="3033D2D4" w14:textId="77777777" w:rsidR="00FC2A39" w:rsidRPr="00574D2A" w:rsidRDefault="00FC2A39"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Sprehľadniť navigáciu na portáli a zmodernizovať dizajn portálu</w:t>
      </w:r>
    </w:p>
    <w:p w14:paraId="57195681" w14:textId="7C87D44F" w:rsidR="005D7F48" w:rsidRPr="00574D2A" w:rsidRDefault="0028382F"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 xml:space="preserve">Nezahlcovať </w:t>
      </w:r>
      <w:r w:rsidR="0047771D">
        <w:rPr>
          <w:rFonts w:asciiTheme="minorHAnsi" w:hAnsiTheme="minorHAnsi" w:cstheme="minorHAnsi"/>
          <w:bCs/>
          <w:sz w:val="22"/>
          <w:szCs w:val="22"/>
        </w:rPr>
        <w:t>klient</w:t>
      </w:r>
      <w:r w:rsidRPr="00574D2A">
        <w:rPr>
          <w:rFonts w:asciiTheme="minorHAnsi" w:hAnsiTheme="minorHAnsi" w:cstheme="minorHAnsi"/>
          <w:bCs/>
          <w:sz w:val="22"/>
          <w:szCs w:val="22"/>
        </w:rPr>
        <w:t>a nadbytočnými informáciami a technickým žargónom</w:t>
      </w:r>
      <w:r w:rsidR="005D7F48" w:rsidRPr="00574D2A">
        <w:rPr>
          <w:rFonts w:asciiTheme="minorHAnsi" w:hAnsiTheme="minorHAnsi" w:cstheme="minorHAnsi"/>
          <w:bCs/>
          <w:sz w:val="22"/>
          <w:szCs w:val="22"/>
        </w:rPr>
        <w:t xml:space="preserve"> </w:t>
      </w:r>
    </w:p>
    <w:p w14:paraId="6E5A5AB7" w14:textId="6415B532" w:rsidR="0028382F" w:rsidRPr="00574D2A" w:rsidRDefault="0028382F"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Poskytovať intuitívnu nápovedu</w:t>
      </w:r>
    </w:p>
    <w:p w14:paraId="2FD52E95" w14:textId="1B0EF6A1" w:rsidR="00905EDC" w:rsidRDefault="00AE285F" w:rsidP="00627D39">
      <w:pPr>
        <w:pStyle w:val="ListParagraph"/>
        <w:numPr>
          <w:ilvl w:val="0"/>
          <w:numId w:val="5"/>
        </w:numPr>
        <w:snapToGrid w:val="0"/>
        <w:ind w:left="714" w:hanging="357"/>
        <w:contextualSpacing w:val="0"/>
        <w:rPr>
          <w:rFonts w:asciiTheme="minorHAnsi" w:hAnsiTheme="minorHAnsi" w:cstheme="minorHAnsi"/>
          <w:bCs/>
          <w:sz w:val="22"/>
          <w:szCs w:val="22"/>
        </w:rPr>
      </w:pPr>
      <w:r>
        <w:rPr>
          <w:rFonts w:asciiTheme="minorHAnsi" w:hAnsiTheme="minorHAnsi" w:cstheme="minorHAnsi"/>
          <w:bCs/>
          <w:sz w:val="22"/>
          <w:szCs w:val="22"/>
        </w:rPr>
        <w:lastRenderedPageBreak/>
        <w:t xml:space="preserve">Posúdiť zrušenie </w:t>
      </w:r>
      <w:r w:rsidR="00376461" w:rsidRPr="00574D2A">
        <w:rPr>
          <w:rFonts w:asciiTheme="minorHAnsi" w:hAnsiTheme="minorHAnsi" w:cstheme="minorHAnsi"/>
          <w:bCs/>
          <w:sz w:val="22"/>
          <w:szCs w:val="22"/>
        </w:rPr>
        <w:t>poskytovani</w:t>
      </w:r>
      <w:r>
        <w:rPr>
          <w:rFonts w:asciiTheme="minorHAnsi" w:hAnsiTheme="minorHAnsi" w:cstheme="minorHAnsi"/>
          <w:bCs/>
          <w:sz w:val="22"/>
          <w:szCs w:val="22"/>
        </w:rPr>
        <w:t>a</w:t>
      </w:r>
      <w:r w:rsidR="00376461" w:rsidRPr="00574D2A">
        <w:rPr>
          <w:rFonts w:asciiTheme="minorHAnsi" w:hAnsiTheme="minorHAnsi" w:cstheme="minorHAnsi"/>
          <w:bCs/>
          <w:sz w:val="22"/>
          <w:szCs w:val="22"/>
        </w:rPr>
        <w:t xml:space="preserve"> elektronických služieb duplicitne na </w:t>
      </w:r>
      <w:r w:rsidR="00F41BEA" w:rsidRPr="00574D2A">
        <w:rPr>
          <w:rFonts w:asciiTheme="minorHAnsi" w:hAnsiTheme="minorHAnsi" w:cstheme="minorHAnsi"/>
          <w:bCs/>
          <w:sz w:val="22"/>
          <w:szCs w:val="22"/>
        </w:rPr>
        <w:t>špecializovan</w:t>
      </w:r>
      <w:r w:rsidR="00376461" w:rsidRPr="00574D2A">
        <w:rPr>
          <w:rFonts w:asciiTheme="minorHAnsi" w:hAnsiTheme="minorHAnsi" w:cstheme="minorHAnsi"/>
          <w:bCs/>
          <w:sz w:val="22"/>
          <w:szCs w:val="22"/>
        </w:rPr>
        <w:t>ých</w:t>
      </w:r>
      <w:r w:rsidR="00F41BEA" w:rsidRPr="00574D2A">
        <w:rPr>
          <w:rFonts w:asciiTheme="minorHAnsi" w:hAnsiTheme="minorHAnsi" w:cstheme="minorHAnsi"/>
          <w:bCs/>
          <w:sz w:val="22"/>
          <w:szCs w:val="22"/>
        </w:rPr>
        <w:t xml:space="preserve"> portál</w:t>
      </w:r>
      <w:r w:rsidR="00376461" w:rsidRPr="00574D2A">
        <w:rPr>
          <w:rFonts w:asciiTheme="minorHAnsi" w:hAnsiTheme="minorHAnsi" w:cstheme="minorHAnsi"/>
          <w:bCs/>
          <w:sz w:val="22"/>
          <w:szCs w:val="22"/>
        </w:rPr>
        <w:t>och</w:t>
      </w:r>
      <w:r w:rsidR="00A81EB0">
        <w:rPr>
          <w:rFonts w:asciiTheme="minorHAnsi" w:hAnsiTheme="minorHAnsi" w:cstheme="minorHAnsi"/>
          <w:bCs/>
          <w:sz w:val="22"/>
          <w:szCs w:val="22"/>
        </w:rPr>
        <w:t>,</w:t>
      </w:r>
      <w:r w:rsidR="00F41BEA" w:rsidRPr="00574D2A">
        <w:rPr>
          <w:rFonts w:asciiTheme="minorHAnsi" w:hAnsiTheme="minorHAnsi" w:cstheme="minorHAnsi"/>
          <w:bCs/>
          <w:sz w:val="22"/>
          <w:szCs w:val="22"/>
        </w:rPr>
        <w:t xml:space="preserve"> </w:t>
      </w:r>
      <w:r w:rsidRPr="00574D2A">
        <w:rPr>
          <w:rFonts w:asciiTheme="minorHAnsi" w:hAnsiTheme="minorHAnsi" w:cstheme="minorHAnsi"/>
          <w:bCs/>
          <w:sz w:val="22"/>
          <w:szCs w:val="22"/>
        </w:rPr>
        <w:t xml:space="preserve">respektíve </w:t>
      </w:r>
      <w:r w:rsidR="00E034C1" w:rsidRPr="00574D2A">
        <w:rPr>
          <w:rFonts w:asciiTheme="minorHAnsi" w:hAnsiTheme="minorHAnsi" w:cstheme="minorHAnsi"/>
          <w:bCs/>
          <w:sz w:val="22"/>
          <w:szCs w:val="22"/>
        </w:rPr>
        <w:t>posúdiť</w:t>
      </w:r>
      <w:r w:rsidR="00F41BEA" w:rsidRPr="00574D2A">
        <w:rPr>
          <w:rFonts w:asciiTheme="minorHAnsi" w:hAnsiTheme="minorHAnsi" w:cstheme="minorHAnsi"/>
          <w:bCs/>
          <w:sz w:val="22"/>
          <w:szCs w:val="22"/>
        </w:rPr>
        <w:t xml:space="preserve">  model </w:t>
      </w:r>
      <w:r w:rsidR="00376461" w:rsidRPr="00574D2A">
        <w:rPr>
          <w:rFonts w:asciiTheme="minorHAnsi" w:hAnsiTheme="minorHAnsi" w:cstheme="minorHAnsi"/>
          <w:bCs/>
          <w:sz w:val="22"/>
          <w:szCs w:val="22"/>
        </w:rPr>
        <w:t>aktivovania modulov v portál</w:t>
      </w:r>
      <w:r w:rsidR="006924E2" w:rsidRPr="00574D2A">
        <w:rPr>
          <w:rFonts w:asciiTheme="minorHAnsi" w:hAnsiTheme="minorHAnsi" w:cstheme="minorHAnsi"/>
          <w:bCs/>
          <w:sz w:val="22"/>
          <w:szCs w:val="22"/>
        </w:rPr>
        <w:t>i</w:t>
      </w:r>
      <w:r w:rsidR="00376461" w:rsidRPr="00574D2A">
        <w:rPr>
          <w:rFonts w:asciiTheme="minorHAnsi" w:hAnsiTheme="minorHAnsi" w:cstheme="minorHAnsi"/>
          <w:bCs/>
          <w:sz w:val="22"/>
          <w:szCs w:val="22"/>
        </w:rPr>
        <w:t xml:space="preserve"> pre </w:t>
      </w:r>
      <w:r>
        <w:rPr>
          <w:rFonts w:asciiTheme="minorHAnsi" w:hAnsiTheme="minorHAnsi" w:cstheme="minorHAnsi"/>
          <w:bCs/>
          <w:sz w:val="22"/>
          <w:szCs w:val="22"/>
        </w:rPr>
        <w:t>klienta</w:t>
      </w:r>
      <w:r w:rsidRPr="00574D2A">
        <w:rPr>
          <w:rFonts w:asciiTheme="minorHAnsi" w:hAnsiTheme="minorHAnsi" w:cstheme="minorHAnsi"/>
          <w:bCs/>
          <w:sz w:val="22"/>
          <w:szCs w:val="22"/>
        </w:rPr>
        <w:t xml:space="preserve"> </w:t>
      </w:r>
      <w:r>
        <w:rPr>
          <w:rFonts w:asciiTheme="minorHAnsi" w:hAnsiTheme="minorHAnsi" w:cstheme="minorHAnsi"/>
          <w:bCs/>
          <w:sz w:val="22"/>
          <w:szCs w:val="22"/>
        </w:rPr>
        <w:t>(</w:t>
      </w:r>
      <w:r w:rsidR="00376461" w:rsidRPr="00574D2A">
        <w:rPr>
          <w:rFonts w:asciiTheme="minorHAnsi" w:hAnsiTheme="minorHAnsi" w:cstheme="minorHAnsi"/>
          <w:bCs/>
          <w:sz w:val="22"/>
          <w:szCs w:val="22"/>
        </w:rPr>
        <w:t>slovensko.sk</w:t>
      </w:r>
      <w:r>
        <w:rPr>
          <w:rFonts w:asciiTheme="minorHAnsi" w:hAnsiTheme="minorHAnsi" w:cstheme="minorHAnsi"/>
          <w:bCs/>
          <w:sz w:val="22"/>
          <w:szCs w:val="22"/>
        </w:rPr>
        <w:t>)</w:t>
      </w:r>
      <w:r w:rsidR="00376461" w:rsidRPr="00574D2A">
        <w:rPr>
          <w:rFonts w:asciiTheme="minorHAnsi" w:hAnsiTheme="minorHAnsi" w:cstheme="minorHAnsi"/>
          <w:bCs/>
          <w:sz w:val="22"/>
          <w:szCs w:val="22"/>
        </w:rPr>
        <w:t xml:space="preserve"> </w:t>
      </w:r>
      <w:r>
        <w:rPr>
          <w:rFonts w:asciiTheme="minorHAnsi" w:hAnsiTheme="minorHAnsi" w:cstheme="minorHAnsi"/>
          <w:bCs/>
          <w:sz w:val="22"/>
          <w:szCs w:val="22"/>
        </w:rPr>
        <w:t xml:space="preserve">a využívania </w:t>
      </w:r>
      <w:proofErr w:type="spellStart"/>
      <w:r>
        <w:rPr>
          <w:rFonts w:asciiTheme="minorHAnsi" w:hAnsiTheme="minorHAnsi" w:cstheme="minorHAnsi"/>
          <w:bCs/>
          <w:sz w:val="22"/>
          <w:szCs w:val="22"/>
        </w:rPr>
        <w:t>federovaných</w:t>
      </w:r>
      <w:proofErr w:type="spellEnd"/>
      <w:r>
        <w:rPr>
          <w:rFonts w:asciiTheme="minorHAnsi" w:hAnsiTheme="minorHAnsi" w:cstheme="minorHAnsi"/>
          <w:bCs/>
          <w:sz w:val="22"/>
          <w:szCs w:val="22"/>
        </w:rPr>
        <w:t xml:space="preserve"> portálov</w:t>
      </w:r>
    </w:p>
    <w:p w14:paraId="74A4EE7E" w14:textId="77777777" w:rsidR="003B17E2" w:rsidRPr="00574D2A" w:rsidRDefault="003B17E2" w:rsidP="0023129E">
      <w:pPr>
        <w:snapToGrid w:val="0"/>
        <w:spacing w:after="120"/>
        <w:rPr>
          <w:rFonts w:asciiTheme="minorHAnsi" w:hAnsiTheme="minorHAnsi" w:cstheme="minorHAnsi"/>
          <w:bCs/>
          <w:sz w:val="22"/>
          <w:szCs w:val="22"/>
        </w:rPr>
      </w:pPr>
    </w:p>
    <w:p w14:paraId="3F069E03" w14:textId="116A1709" w:rsidR="007E1A66" w:rsidRPr="00574D2A" w:rsidRDefault="0028382F" w:rsidP="0023129E">
      <w:pPr>
        <w:snapToGrid w:val="0"/>
        <w:spacing w:after="120"/>
        <w:rPr>
          <w:rFonts w:asciiTheme="minorHAnsi" w:hAnsiTheme="minorHAnsi" w:cstheme="minorHAnsi"/>
          <w:bCs/>
          <w:sz w:val="22"/>
          <w:szCs w:val="22"/>
        </w:rPr>
      </w:pPr>
      <w:r w:rsidRPr="00574D2A">
        <w:rPr>
          <w:rFonts w:asciiTheme="minorHAnsi" w:hAnsiTheme="minorHAnsi" w:cstheme="minorHAnsi"/>
          <w:b/>
          <w:sz w:val="22"/>
          <w:szCs w:val="22"/>
        </w:rPr>
        <w:t>Ad b) klientske centrá</w:t>
      </w:r>
    </w:p>
    <w:p w14:paraId="1D1152AF" w14:textId="7B6A43D7" w:rsidR="003B17E2" w:rsidRPr="00574D2A" w:rsidRDefault="00C1481B" w:rsidP="0023129E">
      <w:pPr>
        <w:snapToGrid w:val="0"/>
        <w:spacing w:after="120"/>
        <w:rPr>
          <w:rFonts w:asciiTheme="minorHAnsi" w:hAnsiTheme="minorHAnsi" w:cstheme="minorHAnsi"/>
          <w:bCs/>
          <w:sz w:val="22"/>
          <w:szCs w:val="22"/>
        </w:rPr>
      </w:pPr>
      <w:r w:rsidRPr="00574D2A">
        <w:rPr>
          <w:rFonts w:asciiTheme="minorHAnsi" w:hAnsiTheme="minorHAnsi" w:cstheme="minorHAnsi"/>
          <w:bCs/>
          <w:sz w:val="22"/>
          <w:szCs w:val="22"/>
        </w:rPr>
        <w:t>Funkčné klientske centrá</w:t>
      </w:r>
    </w:p>
    <w:p w14:paraId="024C9C57" w14:textId="75372FCD" w:rsidR="00AE285F" w:rsidRDefault="00AE285F" w:rsidP="00627D39">
      <w:pPr>
        <w:pStyle w:val="ListParagraph"/>
        <w:numPr>
          <w:ilvl w:val="0"/>
          <w:numId w:val="5"/>
        </w:numPr>
        <w:snapToGrid w:val="0"/>
        <w:ind w:left="714" w:hanging="357"/>
        <w:contextualSpacing w:val="0"/>
        <w:rPr>
          <w:rFonts w:asciiTheme="minorHAnsi" w:hAnsiTheme="minorHAnsi" w:cstheme="minorHAnsi"/>
          <w:bCs/>
          <w:sz w:val="22"/>
          <w:szCs w:val="22"/>
        </w:rPr>
      </w:pPr>
      <w:r>
        <w:rPr>
          <w:rFonts w:asciiTheme="minorHAnsi" w:hAnsiTheme="minorHAnsi" w:cstheme="minorHAnsi"/>
          <w:bCs/>
          <w:sz w:val="22"/>
          <w:szCs w:val="22"/>
        </w:rPr>
        <w:t>Budú poskytovať asistované služby prezenčnou formou</w:t>
      </w:r>
    </w:p>
    <w:p w14:paraId="45DB41F1" w14:textId="3FF70376" w:rsidR="00C1481B" w:rsidRPr="00574D2A" w:rsidRDefault="00C1481B"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B</w:t>
      </w:r>
      <w:r w:rsidR="003B17E2" w:rsidRPr="00574D2A">
        <w:rPr>
          <w:rFonts w:asciiTheme="minorHAnsi" w:hAnsiTheme="minorHAnsi" w:cstheme="minorHAnsi"/>
          <w:bCs/>
          <w:sz w:val="22"/>
          <w:szCs w:val="22"/>
        </w:rPr>
        <w:t>udú pozostávať z „univerzálnych prepážok“</w:t>
      </w:r>
      <w:r w:rsidRPr="00574D2A">
        <w:rPr>
          <w:rFonts w:asciiTheme="minorHAnsi" w:hAnsiTheme="minorHAnsi" w:cstheme="minorHAnsi"/>
          <w:bCs/>
          <w:sz w:val="22"/>
          <w:szCs w:val="22"/>
        </w:rPr>
        <w:t>, na ktorých bude možné vybaviť väčšinu bežnej agendy, ktorú rieši tak štátna správa ako samospráva</w:t>
      </w:r>
      <w:r w:rsidR="003B17E2" w:rsidRPr="00574D2A">
        <w:rPr>
          <w:rFonts w:asciiTheme="minorHAnsi" w:hAnsiTheme="minorHAnsi" w:cstheme="minorHAnsi"/>
          <w:bCs/>
          <w:sz w:val="22"/>
          <w:szCs w:val="22"/>
        </w:rPr>
        <w:t xml:space="preserve"> </w:t>
      </w:r>
    </w:p>
    <w:p w14:paraId="1709DD3C" w14:textId="4A0823ED" w:rsidR="00AC36B8" w:rsidRPr="00574D2A" w:rsidRDefault="00C1481B"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Odbúrajú miestnu príslušnosť okrem niektorých prípadov, ktor</w:t>
      </w:r>
      <w:r w:rsidR="00AC36B8" w:rsidRPr="00574D2A">
        <w:rPr>
          <w:rFonts w:asciiTheme="minorHAnsi" w:hAnsiTheme="minorHAnsi" w:cstheme="minorHAnsi"/>
          <w:bCs/>
          <w:sz w:val="22"/>
          <w:szCs w:val="22"/>
        </w:rPr>
        <w:t xml:space="preserve">é sú lokálne závislé (napríklad obhliadky, kolaudačné konania, miestne povolenia </w:t>
      </w:r>
      <w:r w:rsidR="00810058" w:rsidRPr="00574D2A">
        <w:rPr>
          <w:rFonts w:asciiTheme="minorHAnsi" w:hAnsiTheme="minorHAnsi" w:cstheme="minorHAnsi"/>
          <w:bCs/>
          <w:sz w:val="22"/>
          <w:szCs w:val="22"/>
        </w:rPr>
        <w:t>atď.</w:t>
      </w:r>
      <w:r w:rsidR="00AC36B8" w:rsidRPr="00574D2A">
        <w:rPr>
          <w:rFonts w:asciiTheme="minorHAnsi" w:hAnsiTheme="minorHAnsi" w:cstheme="minorHAnsi"/>
          <w:bCs/>
          <w:sz w:val="22"/>
          <w:szCs w:val="22"/>
        </w:rPr>
        <w:t>)</w:t>
      </w:r>
    </w:p>
    <w:p w14:paraId="1BC1FB02" w14:textId="6B6E8E77" w:rsidR="00AC36B8" w:rsidRPr="00574D2A" w:rsidRDefault="00AC36B8"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Dokážu si zriadiť prístup do produkčného prostredia relevantných informačných systémov verejnej správy</w:t>
      </w:r>
    </w:p>
    <w:p w14:paraId="0227A83A" w14:textId="0B2460BD" w:rsidR="00AC36B8" w:rsidRPr="00574D2A" w:rsidRDefault="00AC36B8"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 xml:space="preserve">Keďže </w:t>
      </w:r>
      <w:r w:rsidR="00A81EB0">
        <w:rPr>
          <w:rFonts w:asciiTheme="minorHAnsi" w:hAnsiTheme="minorHAnsi" w:cstheme="minorHAnsi"/>
          <w:bCs/>
          <w:sz w:val="22"/>
          <w:szCs w:val="22"/>
        </w:rPr>
        <w:t>určitá</w:t>
      </w:r>
      <w:r w:rsidR="00A81EB0" w:rsidRPr="00574D2A">
        <w:rPr>
          <w:rFonts w:asciiTheme="minorHAnsi" w:hAnsiTheme="minorHAnsi" w:cstheme="minorHAnsi"/>
          <w:bCs/>
          <w:sz w:val="22"/>
          <w:szCs w:val="22"/>
        </w:rPr>
        <w:t xml:space="preserve"> </w:t>
      </w:r>
      <w:r w:rsidRPr="00574D2A">
        <w:rPr>
          <w:rFonts w:asciiTheme="minorHAnsi" w:hAnsiTheme="minorHAnsi" w:cstheme="minorHAnsi"/>
          <w:bCs/>
          <w:sz w:val="22"/>
          <w:szCs w:val="22"/>
        </w:rPr>
        <w:t xml:space="preserve">časť životných situácií môže byť vybavená </w:t>
      </w:r>
      <w:r w:rsidR="00FC2A39" w:rsidRPr="00574D2A">
        <w:rPr>
          <w:rFonts w:asciiTheme="minorHAnsi" w:hAnsiTheme="minorHAnsi" w:cstheme="minorHAnsi"/>
          <w:bCs/>
          <w:sz w:val="22"/>
          <w:szCs w:val="22"/>
        </w:rPr>
        <w:t>obratom</w:t>
      </w:r>
      <w:r w:rsidRPr="00574D2A">
        <w:rPr>
          <w:rFonts w:asciiTheme="minorHAnsi" w:hAnsiTheme="minorHAnsi" w:cstheme="minorHAnsi"/>
          <w:bCs/>
          <w:sz w:val="22"/>
          <w:szCs w:val="22"/>
        </w:rPr>
        <w:t xml:space="preserve">, dokážu v zastúpení vyhotoviť dokument alebo vydať rozhodnutie, </w:t>
      </w:r>
    </w:p>
    <w:p w14:paraId="73ED31B3" w14:textId="1E4E526C" w:rsidR="003B17E2" w:rsidRDefault="003B17E2" w:rsidP="0023129E">
      <w:pPr>
        <w:snapToGrid w:val="0"/>
        <w:spacing w:after="120"/>
        <w:rPr>
          <w:rFonts w:asciiTheme="minorHAnsi" w:hAnsiTheme="minorHAnsi" w:cstheme="minorHAnsi"/>
          <w:bCs/>
          <w:sz w:val="22"/>
          <w:szCs w:val="22"/>
        </w:rPr>
      </w:pPr>
    </w:p>
    <w:p w14:paraId="3DBCA90A" w14:textId="0B3729D4" w:rsidR="003E51F9" w:rsidRPr="00574D2A" w:rsidRDefault="003E51F9" w:rsidP="0023129E">
      <w:pPr>
        <w:snapToGrid w:val="0"/>
        <w:spacing w:after="120"/>
        <w:rPr>
          <w:rFonts w:asciiTheme="minorHAnsi" w:hAnsiTheme="minorHAnsi" w:cstheme="minorHAnsi"/>
          <w:bCs/>
          <w:sz w:val="22"/>
          <w:szCs w:val="22"/>
        </w:rPr>
      </w:pPr>
      <w:r>
        <w:rPr>
          <w:rFonts w:asciiTheme="minorHAnsi" w:hAnsiTheme="minorHAnsi" w:cstheme="minorHAnsi"/>
          <w:bCs/>
          <w:sz w:val="22"/>
          <w:szCs w:val="22"/>
        </w:rPr>
        <w:t>Poznámka: asistovaná služba sa týka vstupných a koncových bodov životnej situácie, čo znamená</w:t>
      </w:r>
      <w:r w:rsidR="00A81EB0">
        <w:rPr>
          <w:rFonts w:asciiTheme="minorHAnsi" w:hAnsiTheme="minorHAnsi" w:cstheme="minorHAnsi"/>
          <w:bCs/>
          <w:sz w:val="22"/>
          <w:szCs w:val="22"/>
        </w:rPr>
        <w:t>,</w:t>
      </w:r>
      <w:r>
        <w:rPr>
          <w:rFonts w:asciiTheme="minorHAnsi" w:hAnsiTheme="minorHAnsi" w:cstheme="minorHAnsi"/>
          <w:bCs/>
          <w:sz w:val="22"/>
          <w:szCs w:val="22"/>
        </w:rPr>
        <w:t xml:space="preserve"> že </w:t>
      </w:r>
      <w:r w:rsidR="00262BFB">
        <w:rPr>
          <w:rFonts w:asciiTheme="minorHAnsi" w:hAnsiTheme="minorHAnsi" w:cstheme="minorHAnsi"/>
          <w:bCs/>
          <w:sz w:val="22"/>
          <w:szCs w:val="22"/>
        </w:rPr>
        <w:t>rozhodovací proces prebieha na pozadí</w:t>
      </w:r>
      <w:r w:rsidR="00A81EB0">
        <w:rPr>
          <w:rFonts w:asciiTheme="minorHAnsi" w:hAnsiTheme="minorHAnsi" w:cstheme="minorHAnsi"/>
          <w:bCs/>
          <w:sz w:val="22"/>
          <w:szCs w:val="22"/>
        </w:rPr>
        <w:t>,</w:t>
      </w:r>
      <w:r w:rsidR="00262BFB">
        <w:rPr>
          <w:rFonts w:asciiTheme="minorHAnsi" w:hAnsiTheme="minorHAnsi" w:cstheme="minorHAnsi"/>
          <w:bCs/>
          <w:sz w:val="22"/>
          <w:szCs w:val="22"/>
        </w:rPr>
        <w:t xml:space="preserve"> a teda na </w:t>
      </w:r>
      <w:r w:rsidR="004A221E">
        <w:rPr>
          <w:rFonts w:asciiTheme="minorHAnsi" w:hAnsiTheme="minorHAnsi" w:cstheme="minorHAnsi"/>
          <w:bCs/>
          <w:sz w:val="22"/>
          <w:szCs w:val="22"/>
        </w:rPr>
        <w:t xml:space="preserve">obratom a </w:t>
      </w:r>
      <w:r w:rsidR="00262BFB">
        <w:rPr>
          <w:rFonts w:asciiTheme="minorHAnsi" w:hAnsiTheme="minorHAnsi" w:cstheme="minorHAnsi"/>
          <w:bCs/>
          <w:sz w:val="22"/>
          <w:szCs w:val="22"/>
        </w:rPr>
        <w:t>mieste môže byť vybavená iba istá časť podaní, napríklad tie, kde sa podarí rozhodovací proces automatizovať.</w:t>
      </w:r>
    </w:p>
    <w:p w14:paraId="4B84C7ED" w14:textId="2E025FF4" w:rsidR="007E1A66" w:rsidRPr="00574D2A" w:rsidRDefault="0028382F" w:rsidP="0023129E">
      <w:pPr>
        <w:snapToGrid w:val="0"/>
        <w:spacing w:after="120"/>
        <w:rPr>
          <w:rFonts w:asciiTheme="minorHAnsi" w:hAnsiTheme="minorHAnsi" w:cstheme="minorHAnsi"/>
          <w:bCs/>
          <w:sz w:val="22"/>
          <w:szCs w:val="22"/>
        </w:rPr>
      </w:pPr>
      <w:r w:rsidRPr="00574D2A">
        <w:rPr>
          <w:rFonts w:asciiTheme="minorHAnsi" w:hAnsiTheme="minorHAnsi" w:cstheme="minorHAnsi"/>
          <w:b/>
          <w:sz w:val="22"/>
          <w:szCs w:val="22"/>
        </w:rPr>
        <w:t>Ad c) kontaktné centrá</w:t>
      </w:r>
    </w:p>
    <w:p w14:paraId="7970856A" w14:textId="6A419139" w:rsidR="00E8637F" w:rsidRPr="00574D2A" w:rsidRDefault="007E1A66" w:rsidP="0023129E">
      <w:pPr>
        <w:snapToGrid w:val="0"/>
        <w:spacing w:after="120"/>
        <w:rPr>
          <w:rFonts w:asciiTheme="minorHAnsi" w:hAnsiTheme="minorHAnsi" w:cstheme="minorHAnsi"/>
          <w:bCs/>
          <w:sz w:val="22"/>
          <w:szCs w:val="22"/>
        </w:rPr>
      </w:pPr>
      <w:r w:rsidRPr="00574D2A">
        <w:rPr>
          <w:rFonts w:asciiTheme="minorHAnsi" w:hAnsiTheme="minorHAnsi" w:cstheme="minorHAnsi"/>
          <w:bCs/>
          <w:sz w:val="22"/>
          <w:szCs w:val="22"/>
        </w:rPr>
        <w:t xml:space="preserve">Na Slovensku sú dobré </w:t>
      </w:r>
      <w:r w:rsidR="00E8637F" w:rsidRPr="00574D2A">
        <w:rPr>
          <w:rFonts w:asciiTheme="minorHAnsi" w:hAnsiTheme="minorHAnsi" w:cstheme="minorHAnsi"/>
          <w:bCs/>
          <w:sz w:val="22"/>
          <w:szCs w:val="22"/>
        </w:rPr>
        <w:t>podmienky na zavedenie</w:t>
      </w:r>
      <w:r w:rsidRPr="00574D2A">
        <w:rPr>
          <w:rFonts w:asciiTheme="minorHAnsi" w:hAnsiTheme="minorHAnsi" w:cstheme="minorHAnsi"/>
          <w:bCs/>
          <w:sz w:val="22"/>
          <w:szCs w:val="22"/>
        </w:rPr>
        <w:t xml:space="preserve"> </w:t>
      </w:r>
      <w:r w:rsidR="00E8637F" w:rsidRPr="00574D2A">
        <w:rPr>
          <w:rFonts w:asciiTheme="minorHAnsi" w:hAnsiTheme="minorHAnsi" w:cstheme="minorHAnsi"/>
          <w:bCs/>
          <w:sz w:val="22"/>
          <w:szCs w:val="22"/>
        </w:rPr>
        <w:t xml:space="preserve">služby kontaktných centier. </w:t>
      </w:r>
      <w:r w:rsidRPr="00574D2A">
        <w:rPr>
          <w:rFonts w:asciiTheme="minorHAnsi" w:hAnsiTheme="minorHAnsi" w:cstheme="minorHAnsi"/>
          <w:bCs/>
          <w:sz w:val="22"/>
          <w:szCs w:val="22"/>
        </w:rPr>
        <w:t xml:space="preserve">Táto nová služba sa bude realizovať na pracoviskách, ktoré </w:t>
      </w:r>
    </w:p>
    <w:p w14:paraId="7CBFCF07" w14:textId="6F6F830F" w:rsidR="00E8637F" w:rsidRPr="00574D2A" w:rsidRDefault="00E8637F"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Môžu byť alokované kdekoľvek na Slovensku</w:t>
      </w:r>
    </w:p>
    <w:p w14:paraId="2403D860" w14:textId="0DDAFCC0" w:rsidR="00E8637F" w:rsidRPr="00574D2A" w:rsidRDefault="00E8637F"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Budú kumulovať expertov na špeciálne agendy</w:t>
      </w:r>
    </w:p>
    <w:p w14:paraId="662D7EB8" w14:textId="0DF0B608" w:rsidR="00E8637F" w:rsidRPr="00574D2A" w:rsidRDefault="00E8637F"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Budú poskytovať konzultácie pracovníkom klientskych centier alebo priamo klientom</w:t>
      </w:r>
    </w:p>
    <w:p w14:paraId="38260378" w14:textId="2521F779" w:rsidR="00E8637F" w:rsidRPr="00574D2A" w:rsidRDefault="00E8637F"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Mali by využívať čo najširšie spektrum komerčne úspešných a rozšírených komunikačných a kolaboračných nástrojov a platforiem</w:t>
      </w:r>
    </w:p>
    <w:p w14:paraId="3568B6D2" w14:textId="7F41E72D" w:rsidR="003B17E2" w:rsidRPr="00574D2A" w:rsidRDefault="00E8637F"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 xml:space="preserve">Môžu byť podporované najmodernejšími nástrojmi </w:t>
      </w:r>
      <w:r w:rsidR="00D0042D">
        <w:rPr>
          <w:rFonts w:asciiTheme="minorHAnsi" w:hAnsiTheme="minorHAnsi" w:cstheme="minorHAnsi"/>
          <w:bCs/>
          <w:sz w:val="22"/>
          <w:szCs w:val="22"/>
        </w:rPr>
        <w:t xml:space="preserve">ako </w:t>
      </w:r>
      <w:r w:rsidRPr="00574D2A">
        <w:rPr>
          <w:rFonts w:asciiTheme="minorHAnsi" w:hAnsiTheme="minorHAnsi" w:cstheme="minorHAnsi"/>
          <w:bCs/>
          <w:sz w:val="22"/>
          <w:szCs w:val="22"/>
        </w:rPr>
        <w:t>chatboty</w:t>
      </w:r>
      <w:r w:rsidR="00D0042D">
        <w:rPr>
          <w:rFonts w:asciiTheme="minorHAnsi" w:hAnsiTheme="minorHAnsi" w:cstheme="minorHAnsi"/>
          <w:bCs/>
          <w:sz w:val="22"/>
          <w:szCs w:val="22"/>
        </w:rPr>
        <w:t xml:space="preserve"> alebo</w:t>
      </w:r>
      <w:r w:rsidRPr="00574D2A">
        <w:rPr>
          <w:rFonts w:asciiTheme="minorHAnsi" w:hAnsiTheme="minorHAnsi" w:cstheme="minorHAnsi"/>
          <w:bCs/>
          <w:sz w:val="22"/>
          <w:szCs w:val="22"/>
        </w:rPr>
        <w:t xml:space="preserve"> video boty</w:t>
      </w:r>
    </w:p>
    <w:p w14:paraId="5B434E4E" w14:textId="77777777" w:rsidR="00707BD4" w:rsidRPr="00574D2A" w:rsidRDefault="00707BD4" w:rsidP="0023129E">
      <w:pPr>
        <w:snapToGrid w:val="0"/>
        <w:spacing w:after="120"/>
        <w:rPr>
          <w:rFonts w:asciiTheme="minorHAnsi" w:hAnsiTheme="minorHAnsi" w:cstheme="minorHAnsi"/>
          <w:bCs/>
          <w:sz w:val="22"/>
          <w:szCs w:val="22"/>
        </w:rPr>
      </w:pPr>
    </w:p>
    <w:p w14:paraId="26902793" w14:textId="608492AB" w:rsidR="00674D3B" w:rsidRPr="00574D2A" w:rsidRDefault="00674D3B" w:rsidP="0023129E">
      <w:pPr>
        <w:snapToGrid w:val="0"/>
        <w:spacing w:after="120"/>
        <w:rPr>
          <w:rFonts w:asciiTheme="minorHAnsi" w:hAnsiTheme="minorHAnsi" w:cstheme="minorHAnsi"/>
          <w:b/>
          <w:sz w:val="22"/>
          <w:szCs w:val="22"/>
        </w:rPr>
      </w:pPr>
      <w:r w:rsidRPr="00574D2A">
        <w:rPr>
          <w:rFonts w:asciiTheme="minorHAnsi" w:hAnsiTheme="minorHAnsi" w:cstheme="minorHAnsi"/>
          <w:b/>
          <w:sz w:val="22"/>
          <w:szCs w:val="22"/>
        </w:rPr>
        <w:t>Prepojenie elektronických služieb, klientskych centier a kontaktných centier</w:t>
      </w:r>
    </w:p>
    <w:p w14:paraId="7F27C39F" w14:textId="1E4EA163" w:rsidR="008F2C84" w:rsidRPr="00574D2A" w:rsidRDefault="007864E0" w:rsidP="0058276B">
      <w:pPr>
        <w:pStyle w:val="CommentText"/>
        <w:rPr>
          <w:rFonts w:asciiTheme="minorHAnsi" w:hAnsiTheme="minorHAnsi" w:cstheme="minorHAnsi"/>
          <w:bCs/>
          <w:sz w:val="22"/>
          <w:szCs w:val="22"/>
        </w:rPr>
      </w:pPr>
      <w:r w:rsidRPr="00574D2A">
        <w:rPr>
          <w:rFonts w:asciiTheme="minorHAnsi" w:hAnsiTheme="minorHAnsi" w:cstheme="minorHAnsi"/>
          <w:bCs/>
          <w:sz w:val="22"/>
          <w:szCs w:val="22"/>
        </w:rPr>
        <w:t>Kvalitné front-endové služby, klientske centrá a kontaktné centrá nepredstavujú svety samé o </w:t>
      </w:r>
      <w:r w:rsidR="00810058" w:rsidRPr="00574D2A">
        <w:rPr>
          <w:rFonts w:asciiTheme="minorHAnsi" w:hAnsiTheme="minorHAnsi" w:cstheme="minorHAnsi"/>
          <w:bCs/>
          <w:sz w:val="22"/>
          <w:szCs w:val="22"/>
        </w:rPr>
        <w:t>sebe</w:t>
      </w:r>
      <w:r w:rsidRPr="00574D2A">
        <w:rPr>
          <w:rFonts w:asciiTheme="minorHAnsi" w:hAnsiTheme="minorHAnsi" w:cstheme="minorHAnsi"/>
          <w:bCs/>
          <w:sz w:val="22"/>
          <w:szCs w:val="22"/>
        </w:rPr>
        <w:t>. Naopak ich správnym prepojením môže vzniknúť ďalši</w:t>
      </w:r>
      <w:r w:rsidR="00A81EB0">
        <w:rPr>
          <w:rFonts w:asciiTheme="minorHAnsi" w:hAnsiTheme="minorHAnsi" w:cstheme="minorHAnsi"/>
          <w:bCs/>
          <w:sz w:val="22"/>
          <w:szCs w:val="22"/>
        </w:rPr>
        <w:t>a</w:t>
      </w:r>
      <w:r w:rsidRPr="00574D2A">
        <w:rPr>
          <w:rFonts w:asciiTheme="minorHAnsi" w:hAnsiTheme="minorHAnsi" w:cstheme="minorHAnsi"/>
          <w:bCs/>
          <w:sz w:val="22"/>
          <w:szCs w:val="22"/>
        </w:rPr>
        <w:t xml:space="preserve"> pridaná hodnota pre občana.</w:t>
      </w:r>
      <w:r w:rsidR="00AE285F">
        <w:rPr>
          <w:rFonts w:asciiTheme="minorHAnsi" w:hAnsiTheme="minorHAnsi" w:cstheme="minorHAnsi"/>
          <w:bCs/>
          <w:sz w:val="22"/>
          <w:szCs w:val="22"/>
        </w:rPr>
        <w:t xml:space="preserve"> </w:t>
      </w:r>
      <w:r w:rsidR="002523E4">
        <w:rPr>
          <w:rFonts w:asciiTheme="minorHAnsi" w:hAnsiTheme="minorHAnsi" w:cstheme="minorHAnsi"/>
          <w:bCs/>
          <w:sz w:val="22"/>
          <w:szCs w:val="22"/>
        </w:rPr>
        <w:t xml:space="preserve">Cieľová miera flexibility by mala smerovať k tomu, že </w:t>
      </w:r>
      <w:r w:rsidR="002523E4" w:rsidRPr="0058276B">
        <w:rPr>
          <w:rFonts w:asciiTheme="minorHAnsi" w:hAnsiTheme="minorHAnsi" w:cstheme="minorHAnsi"/>
          <w:bCs/>
          <w:sz w:val="22"/>
          <w:szCs w:val="22"/>
        </w:rPr>
        <w:t>na</w:t>
      </w:r>
      <w:r w:rsidR="00AE285F" w:rsidRPr="0058276B">
        <w:rPr>
          <w:rFonts w:asciiTheme="minorHAnsi" w:hAnsiTheme="minorHAnsi" w:cstheme="minorHAnsi"/>
          <w:bCs/>
          <w:sz w:val="22"/>
          <w:szCs w:val="22"/>
        </w:rPr>
        <w:t> jednom m</w:t>
      </w:r>
      <w:r w:rsidR="002523E4" w:rsidRPr="0058276B">
        <w:rPr>
          <w:rFonts w:asciiTheme="minorHAnsi" w:hAnsiTheme="minorHAnsi" w:cstheme="minorHAnsi"/>
          <w:bCs/>
          <w:sz w:val="22"/>
          <w:szCs w:val="22"/>
        </w:rPr>
        <w:t>ie</w:t>
      </w:r>
      <w:r w:rsidR="00AE285F" w:rsidRPr="0058276B">
        <w:rPr>
          <w:rFonts w:asciiTheme="minorHAnsi" w:hAnsiTheme="minorHAnsi" w:cstheme="minorHAnsi"/>
          <w:bCs/>
          <w:sz w:val="22"/>
          <w:szCs w:val="22"/>
        </w:rPr>
        <w:t>st</w:t>
      </w:r>
      <w:r w:rsidR="002523E4" w:rsidRPr="0058276B">
        <w:rPr>
          <w:rFonts w:asciiTheme="minorHAnsi" w:hAnsiTheme="minorHAnsi" w:cstheme="minorHAnsi"/>
          <w:bCs/>
          <w:sz w:val="22"/>
          <w:szCs w:val="22"/>
        </w:rPr>
        <w:t>e</w:t>
      </w:r>
      <w:r w:rsidR="00AE285F" w:rsidRPr="0058276B">
        <w:rPr>
          <w:rFonts w:asciiTheme="minorHAnsi" w:hAnsiTheme="minorHAnsi" w:cstheme="minorHAnsi"/>
          <w:bCs/>
          <w:sz w:val="22"/>
          <w:szCs w:val="22"/>
        </w:rPr>
        <w:t xml:space="preserve"> klient n</w:t>
      </w:r>
      <w:r w:rsidR="008339E6">
        <w:rPr>
          <w:rFonts w:asciiTheme="minorHAnsi" w:hAnsiTheme="minorHAnsi" w:cstheme="minorHAnsi"/>
          <w:bCs/>
          <w:sz w:val="22"/>
          <w:szCs w:val="22"/>
        </w:rPr>
        <w:t>iečo</w:t>
      </w:r>
      <w:r w:rsidR="00AE285F" w:rsidRPr="0058276B">
        <w:rPr>
          <w:rFonts w:asciiTheme="minorHAnsi" w:hAnsiTheme="minorHAnsi" w:cstheme="minorHAnsi"/>
          <w:bCs/>
          <w:sz w:val="22"/>
          <w:szCs w:val="22"/>
        </w:rPr>
        <w:t xml:space="preserve"> začne, rozpracuje</w:t>
      </w:r>
      <w:r w:rsidR="008339E6">
        <w:rPr>
          <w:rFonts w:asciiTheme="minorHAnsi" w:hAnsiTheme="minorHAnsi" w:cstheme="minorHAnsi"/>
          <w:bCs/>
          <w:sz w:val="22"/>
          <w:szCs w:val="22"/>
        </w:rPr>
        <w:t xml:space="preserve"> </w:t>
      </w:r>
      <w:r w:rsidR="00AE285F" w:rsidRPr="0058276B">
        <w:rPr>
          <w:rFonts w:asciiTheme="minorHAnsi" w:hAnsiTheme="minorHAnsi" w:cstheme="minorHAnsi"/>
          <w:bCs/>
          <w:sz w:val="22"/>
          <w:szCs w:val="22"/>
        </w:rPr>
        <w:t>(</w:t>
      </w:r>
      <w:r w:rsidR="002523E4">
        <w:rPr>
          <w:rFonts w:asciiTheme="minorHAnsi" w:hAnsiTheme="minorHAnsi" w:cstheme="minorHAnsi"/>
          <w:bCs/>
          <w:sz w:val="22"/>
          <w:szCs w:val="22"/>
        </w:rPr>
        <w:t>napríklad</w:t>
      </w:r>
      <w:r w:rsidR="00AE285F" w:rsidRPr="0058276B">
        <w:rPr>
          <w:rFonts w:asciiTheme="minorHAnsi" w:hAnsiTheme="minorHAnsi" w:cstheme="minorHAnsi"/>
          <w:bCs/>
          <w:sz w:val="22"/>
          <w:szCs w:val="22"/>
        </w:rPr>
        <w:t xml:space="preserve"> </w:t>
      </w:r>
      <w:r w:rsidR="002523E4" w:rsidRPr="002523E4">
        <w:rPr>
          <w:rFonts w:asciiTheme="minorHAnsi" w:hAnsiTheme="minorHAnsi" w:cstheme="minorHAnsi"/>
          <w:bCs/>
          <w:sz w:val="22"/>
          <w:szCs w:val="22"/>
        </w:rPr>
        <w:t>samoobslužne</w:t>
      </w:r>
      <w:r w:rsidR="00AE285F" w:rsidRPr="0058276B">
        <w:rPr>
          <w:rFonts w:asciiTheme="minorHAnsi" w:hAnsiTheme="minorHAnsi" w:cstheme="minorHAnsi"/>
          <w:bCs/>
          <w:sz w:val="22"/>
          <w:szCs w:val="22"/>
        </w:rPr>
        <w:t>), ale spol</w:t>
      </w:r>
      <w:r w:rsidR="002523E4">
        <w:rPr>
          <w:rFonts w:asciiTheme="minorHAnsi" w:hAnsiTheme="minorHAnsi" w:cstheme="minorHAnsi"/>
          <w:bCs/>
          <w:sz w:val="22"/>
          <w:szCs w:val="22"/>
        </w:rPr>
        <w:t>o</w:t>
      </w:r>
      <w:r w:rsidR="00AE285F" w:rsidRPr="0058276B">
        <w:rPr>
          <w:rFonts w:asciiTheme="minorHAnsi" w:hAnsiTheme="minorHAnsi" w:cstheme="minorHAnsi"/>
          <w:bCs/>
          <w:sz w:val="22"/>
          <w:szCs w:val="22"/>
        </w:rPr>
        <w:t xml:space="preserve">čné komponenty Front-Office to </w:t>
      </w:r>
      <w:r w:rsidR="008F2C84">
        <w:rPr>
          <w:rFonts w:asciiTheme="minorHAnsi" w:hAnsiTheme="minorHAnsi" w:cstheme="minorHAnsi"/>
          <w:bCs/>
          <w:sz w:val="22"/>
          <w:szCs w:val="22"/>
        </w:rPr>
        <w:t>vedia</w:t>
      </w:r>
      <w:r w:rsidR="00AE285F" w:rsidRPr="0058276B">
        <w:rPr>
          <w:rFonts w:asciiTheme="minorHAnsi" w:hAnsiTheme="minorHAnsi" w:cstheme="minorHAnsi"/>
          <w:bCs/>
          <w:sz w:val="22"/>
          <w:szCs w:val="22"/>
        </w:rPr>
        <w:t xml:space="preserve"> a umožn</w:t>
      </w:r>
      <w:r w:rsidR="002523E4">
        <w:rPr>
          <w:rFonts w:asciiTheme="minorHAnsi" w:hAnsiTheme="minorHAnsi" w:cstheme="minorHAnsi"/>
          <w:bCs/>
          <w:sz w:val="22"/>
          <w:szCs w:val="22"/>
        </w:rPr>
        <w:t>ia</w:t>
      </w:r>
      <w:r w:rsidR="00AE285F" w:rsidRPr="0058276B">
        <w:rPr>
          <w:rFonts w:asciiTheme="minorHAnsi" w:hAnsiTheme="minorHAnsi" w:cstheme="minorHAnsi"/>
          <w:bCs/>
          <w:sz w:val="22"/>
          <w:szCs w:val="22"/>
        </w:rPr>
        <w:t xml:space="preserve"> mu to </w:t>
      </w:r>
      <w:r w:rsidR="002523E4" w:rsidRPr="002523E4">
        <w:rPr>
          <w:rFonts w:asciiTheme="minorHAnsi" w:hAnsiTheme="minorHAnsi" w:cstheme="minorHAnsi"/>
          <w:bCs/>
          <w:sz w:val="22"/>
          <w:szCs w:val="22"/>
        </w:rPr>
        <w:t>dokončiť</w:t>
      </w:r>
      <w:r w:rsidR="00AE285F" w:rsidRPr="0058276B">
        <w:rPr>
          <w:rFonts w:asciiTheme="minorHAnsi" w:hAnsiTheme="minorHAnsi" w:cstheme="minorHAnsi"/>
          <w:bCs/>
          <w:sz w:val="22"/>
          <w:szCs w:val="22"/>
        </w:rPr>
        <w:t xml:space="preserve"> </w:t>
      </w:r>
      <w:r w:rsidR="008339E6">
        <w:rPr>
          <w:rFonts w:asciiTheme="minorHAnsi" w:hAnsiTheme="minorHAnsi" w:cstheme="minorHAnsi"/>
          <w:bCs/>
          <w:sz w:val="22"/>
          <w:szCs w:val="22"/>
        </w:rPr>
        <w:t xml:space="preserve">iným spôsobom </w:t>
      </w:r>
      <w:r w:rsidR="00AE285F" w:rsidRPr="0058276B">
        <w:rPr>
          <w:rFonts w:asciiTheme="minorHAnsi" w:hAnsiTheme="minorHAnsi" w:cstheme="minorHAnsi"/>
          <w:bCs/>
          <w:sz w:val="22"/>
          <w:szCs w:val="22"/>
        </w:rPr>
        <w:t>(</w:t>
      </w:r>
      <w:r w:rsidR="002523E4">
        <w:rPr>
          <w:rFonts w:asciiTheme="minorHAnsi" w:hAnsiTheme="minorHAnsi" w:cstheme="minorHAnsi"/>
          <w:bCs/>
          <w:sz w:val="22"/>
          <w:szCs w:val="22"/>
        </w:rPr>
        <w:t>napríklad</w:t>
      </w:r>
      <w:r w:rsidR="002523E4" w:rsidRPr="00FC0D9A">
        <w:rPr>
          <w:rFonts w:asciiTheme="minorHAnsi" w:hAnsiTheme="minorHAnsi" w:cstheme="minorHAnsi"/>
          <w:bCs/>
          <w:sz w:val="22"/>
          <w:szCs w:val="22"/>
        </w:rPr>
        <w:t xml:space="preserve"> </w:t>
      </w:r>
      <w:r w:rsidR="008F2C84" w:rsidRPr="008F2C84">
        <w:rPr>
          <w:rFonts w:asciiTheme="minorHAnsi" w:hAnsiTheme="minorHAnsi" w:cstheme="minorHAnsi"/>
          <w:bCs/>
          <w:sz w:val="22"/>
          <w:szCs w:val="22"/>
        </w:rPr>
        <w:t>asistova</w:t>
      </w:r>
      <w:r w:rsidR="008F2C84">
        <w:rPr>
          <w:rFonts w:asciiTheme="minorHAnsi" w:hAnsiTheme="minorHAnsi" w:cstheme="minorHAnsi"/>
          <w:bCs/>
          <w:sz w:val="22"/>
          <w:szCs w:val="22"/>
        </w:rPr>
        <w:t>ne</w:t>
      </w:r>
      <w:r w:rsidR="00AE285F" w:rsidRPr="0058276B">
        <w:rPr>
          <w:rFonts w:asciiTheme="minorHAnsi" w:hAnsiTheme="minorHAnsi" w:cstheme="minorHAnsi"/>
          <w:bCs/>
          <w:sz w:val="22"/>
          <w:szCs w:val="22"/>
        </w:rPr>
        <w:t>).</w:t>
      </w:r>
      <w:r w:rsidR="002523E4">
        <w:rPr>
          <w:rFonts w:asciiTheme="minorHAnsi" w:hAnsiTheme="minorHAnsi" w:cstheme="minorHAnsi"/>
          <w:bCs/>
          <w:sz w:val="22"/>
          <w:szCs w:val="22"/>
        </w:rPr>
        <w:t xml:space="preserve"> H</w:t>
      </w:r>
      <w:r w:rsidR="002523E4" w:rsidRPr="002523E4">
        <w:rPr>
          <w:rFonts w:asciiTheme="minorHAnsi" w:hAnsiTheme="minorHAnsi" w:cstheme="minorHAnsi"/>
          <w:bCs/>
          <w:sz w:val="22"/>
          <w:szCs w:val="22"/>
        </w:rPr>
        <w:t>istóri</w:t>
      </w:r>
      <w:r w:rsidR="002523E4">
        <w:rPr>
          <w:rFonts w:asciiTheme="minorHAnsi" w:hAnsiTheme="minorHAnsi" w:cstheme="minorHAnsi"/>
          <w:bCs/>
          <w:sz w:val="22"/>
          <w:szCs w:val="22"/>
        </w:rPr>
        <w:t>a</w:t>
      </w:r>
      <w:r w:rsidR="00AE285F" w:rsidRPr="0058276B">
        <w:rPr>
          <w:rFonts w:asciiTheme="minorHAnsi" w:hAnsiTheme="minorHAnsi" w:cstheme="minorHAnsi"/>
          <w:bCs/>
          <w:sz w:val="22"/>
          <w:szCs w:val="22"/>
        </w:rPr>
        <w:t xml:space="preserve"> obsluhy </w:t>
      </w:r>
      <w:r w:rsidR="002523E4">
        <w:rPr>
          <w:rFonts w:asciiTheme="minorHAnsi" w:hAnsiTheme="minorHAnsi" w:cstheme="minorHAnsi"/>
          <w:bCs/>
          <w:sz w:val="22"/>
          <w:szCs w:val="22"/>
        </w:rPr>
        <w:t>z</w:t>
      </w:r>
      <w:r w:rsidR="00AE285F" w:rsidRPr="0058276B">
        <w:rPr>
          <w:rFonts w:asciiTheme="minorHAnsi" w:hAnsiTheme="minorHAnsi" w:cstheme="minorHAnsi"/>
          <w:bCs/>
          <w:sz w:val="22"/>
          <w:szCs w:val="22"/>
        </w:rPr>
        <w:t> jednotlivých kanál</w:t>
      </w:r>
      <w:r w:rsidR="002523E4">
        <w:rPr>
          <w:rFonts w:asciiTheme="minorHAnsi" w:hAnsiTheme="minorHAnsi" w:cstheme="minorHAnsi"/>
          <w:bCs/>
          <w:sz w:val="22"/>
          <w:szCs w:val="22"/>
        </w:rPr>
        <w:t>ov</w:t>
      </w:r>
      <w:r w:rsidR="00AE285F" w:rsidRPr="0058276B">
        <w:rPr>
          <w:rFonts w:asciiTheme="minorHAnsi" w:hAnsiTheme="minorHAnsi" w:cstheme="minorHAnsi"/>
          <w:bCs/>
          <w:sz w:val="22"/>
          <w:szCs w:val="22"/>
        </w:rPr>
        <w:t xml:space="preserve"> </w:t>
      </w:r>
      <w:r w:rsidR="002523E4">
        <w:rPr>
          <w:rFonts w:asciiTheme="minorHAnsi" w:hAnsiTheme="minorHAnsi" w:cstheme="minorHAnsi"/>
          <w:bCs/>
          <w:sz w:val="22"/>
          <w:szCs w:val="22"/>
        </w:rPr>
        <w:t>bude</w:t>
      </w:r>
      <w:r w:rsidR="00AE285F" w:rsidRPr="0058276B">
        <w:rPr>
          <w:rFonts w:asciiTheme="minorHAnsi" w:hAnsiTheme="minorHAnsi" w:cstheme="minorHAnsi"/>
          <w:bCs/>
          <w:sz w:val="22"/>
          <w:szCs w:val="22"/>
        </w:rPr>
        <w:t xml:space="preserve"> </w:t>
      </w:r>
      <w:r w:rsidR="002523E4" w:rsidRPr="002523E4">
        <w:rPr>
          <w:rFonts w:asciiTheme="minorHAnsi" w:hAnsiTheme="minorHAnsi" w:cstheme="minorHAnsi"/>
          <w:bCs/>
          <w:sz w:val="22"/>
          <w:szCs w:val="22"/>
        </w:rPr>
        <w:t>vi</w:t>
      </w:r>
      <w:r w:rsidR="002523E4">
        <w:rPr>
          <w:rFonts w:asciiTheme="minorHAnsi" w:hAnsiTheme="minorHAnsi" w:cstheme="minorHAnsi"/>
          <w:bCs/>
          <w:sz w:val="22"/>
          <w:szCs w:val="22"/>
        </w:rPr>
        <w:t>die</w:t>
      </w:r>
      <w:r w:rsidR="002523E4" w:rsidRPr="002523E4">
        <w:rPr>
          <w:rFonts w:asciiTheme="minorHAnsi" w:hAnsiTheme="minorHAnsi" w:cstheme="minorHAnsi"/>
          <w:bCs/>
          <w:sz w:val="22"/>
          <w:szCs w:val="22"/>
        </w:rPr>
        <w:t>ť</w:t>
      </w:r>
      <w:r w:rsidR="00AE285F" w:rsidRPr="0058276B">
        <w:rPr>
          <w:rFonts w:asciiTheme="minorHAnsi" w:hAnsiTheme="minorHAnsi" w:cstheme="minorHAnsi"/>
          <w:bCs/>
          <w:sz w:val="22"/>
          <w:szCs w:val="22"/>
        </w:rPr>
        <w:t xml:space="preserve"> i v </w:t>
      </w:r>
      <w:r w:rsidR="002523E4" w:rsidRPr="00FC0D9A">
        <w:rPr>
          <w:rFonts w:asciiTheme="minorHAnsi" w:hAnsiTheme="minorHAnsi" w:cstheme="minorHAnsi"/>
          <w:bCs/>
          <w:sz w:val="22"/>
          <w:szCs w:val="22"/>
        </w:rPr>
        <w:t>ostatných</w:t>
      </w:r>
      <w:r w:rsidR="002523E4" w:rsidRPr="002523E4">
        <w:rPr>
          <w:rFonts w:asciiTheme="minorHAnsi" w:hAnsiTheme="minorHAnsi" w:cstheme="minorHAnsi"/>
          <w:bCs/>
          <w:sz w:val="22"/>
          <w:szCs w:val="22"/>
        </w:rPr>
        <w:t xml:space="preserve"> </w:t>
      </w:r>
      <w:r w:rsidR="00AE285F" w:rsidRPr="0058276B">
        <w:rPr>
          <w:rFonts w:asciiTheme="minorHAnsi" w:hAnsiTheme="minorHAnsi" w:cstheme="minorHAnsi"/>
          <w:bCs/>
          <w:sz w:val="22"/>
          <w:szCs w:val="22"/>
        </w:rPr>
        <w:t>kanál</w:t>
      </w:r>
      <w:r w:rsidR="002523E4">
        <w:rPr>
          <w:rFonts w:asciiTheme="minorHAnsi" w:hAnsiTheme="minorHAnsi" w:cstheme="minorHAnsi"/>
          <w:bCs/>
          <w:sz w:val="22"/>
          <w:szCs w:val="22"/>
        </w:rPr>
        <w:t>o</w:t>
      </w:r>
      <w:r w:rsidR="00AE285F" w:rsidRPr="0058276B">
        <w:rPr>
          <w:rFonts w:asciiTheme="minorHAnsi" w:hAnsiTheme="minorHAnsi" w:cstheme="minorHAnsi"/>
          <w:bCs/>
          <w:sz w:val="22"/>
          <w:szCs w:val="22"/>
        </w:rPr>
        <w:t>ch</w:t>
      </w:r>
      <w:r w:rsidR="00AE285F">
        <w:rPr>
          <w:lang w:val="cs-CZ"/>
        </w:rPr>
        <w:t>.</w:t>
      </w:r>
    </w:p>
    <w:p w14:paraId="00DE4C7C" w14:textId="77777777" w:rsidR="002523E4" w:rsidRDefault="002523E4" w:rsidP="0058276B">
      <w:pPr>
        <w:pStyle w:val="CommentText"/>
      </w:pPr>
    </w:p>
    <w:p w14:paraId="39E3CE72" w14:textId="12360036" w:rsidR="00444E9F" w:rsidRPr="00574D2A" w:rsidRDefault="00444E9F" w:rsidP="0023129E">
      <w:pPr>
        <w:snapToGrid w:val="0"/>
        <w:spacing w:after="120"/>
        <w:rPr>
          <w:rFonts w:asciiTheme="minorHAnsi" w:hAnsiTheme="minorHAnsi" w:cstheme="minorHAnsi"/>
          <w:bCs/>
          <w:sz w:val="22"/>
          <w:szCs w:val="22"/>
        </w:rPr>
      </w:pPr>
      <w:r w:rsidRPr="00574D2A">
        <w:rPr>
          <w:rFonts w:asciiTheme="minorHAnsi" w:hAnsiTheme="minorHAnsi" w:cstheme="minorHAnsi"/>
          <w:bCs/>
          <w:sz w:val="22"/>
          <w:szCs w:val="22"/>
        </w:rPr>
        <w:t xml:space="preserve">Pri </w:t>
      </w:r>
      <w:r w:rsidR="00810058" w:rsidRPr="00574D2A">
        <w:rPr>
          <w:rFonts w:asciiTheme="minorHAnsi" w:hAnsiTheme="minorHAnsi" w:cstheme="minorHAnsi"/>
          <w:bCs/>
          <w:sz w:val="22"/>
          <w:szCs w:val="22"/>
        </w:rPr>
        <w:t>klientskych</w:t>
      </w:r>
      <w:r w:rsidRPr="00574D2A">
        <w:rPr>
          <w:rFonts w:asciiTheme="minorHAnsi" w:hAnsiTheme="minorHAnsi" w:cstheme="minorHAnsi"/>
          <w:bCs/>
          <w:sz w:val="22"/>
          <w:szCs w:val="22"/>
        </w:rPr>
        <w:t xml:space="preserve"> centrách treba naplniť viaceré podmienky aj z toho pohľadu, že </w:t>
      </w:r>
      <w:r w:rsidR="00FF571C" w:rsidRPr="00574D2A">
        <w:rPr>
          <w:rFonts w:asciiTheme="minorHAnsi" w:hAnsiTheme="minorHAnsi" w:cstheme="minorHAnsi"/>
          <w:bCs/>
          <w:sz w:val="22"/>
          <w:szCs w:val="22"/>
        </w:rPr>
        <w:t xml:space="preserve">práca na univerzálnom pracovisku je náročnejšia ako bežná práca </w:t>
      </w:r>
      <w:r w:rsidR="00013354">
        <w:rPr>
          <w:rFonts w:asciiTheme="minorHAnsi" w:hAnsiTheme="minorHAnsi" w:cstheme="minorHAnsi"/>
          <w:bCs/>
          <w:sz w:val="22"/>
          <w:szCs w:val="22"/>
        </w:rPr>
        <w:t>pracovníka verejnej správy</w:t>
      </w:r>
      <w:r w:rsidR="00FF571C" w:rsidRPr="00574D2A">
        <w:rPr>
          <w:rFonts w:asciiTheme="minorHAnsi" w:hAnsiTheme="minorHAnsi" w:cstheme="minorHAnsi"/>
          <w:bCs/>
          <w:sz w:val="22"/>
          <w:szCs w:val="22"/>
        </w:rPr>
        <w:t>, ktorý sa venuje jednej agende s informačným systémom, ktorý využíva rutinne na dennej báze. Podmienky</w:t>
      </w:r>
      <w:r w:rsidR="00567622" w:rsidRPr="00574D2A">
        <w:rPr>
          <w:rFonts w:asciiTheme="minorHAnsi" w:hAnsiTheme="minorHAnsi" w:cstheme="minorHAnsi"/>
          <w:bCs/>
          <w:sz w:val="22"/>
          <w:szCs w:val="22"/>
        </w:rPr>
        <w:t>, ktoré bude treba naplniť:</w:t>
      </w:r>
    </w:p>
    <w:p w14:paraId="48D6E79D" w14:textId="49920624" w:rsidR="00567622" w:rsidRPr="00574D2A" w:rsidRDefault="00FF571C"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 xml:space="preserve">Zjednotenie </w:t>
      </w:r>
      <w:r w:rsidR="004947C8" w:rsidRPr="00574D2A">
        <w:rPr>
          <w:rFonts w:asciiTheme="minorHAnsi" w:hAnsiTheme="minorHAnsi" w:cstheme="minorHAnsi"/>
          <w:bCs/>
          <w:sz w:val="22"/>
          <w:szCs w:val="22"/>
        </w:rPr>
        <w:t>aplikácií do univerzálneho front</w:t>
      </w:r>
      <w:r w:rsidR="00A81EB0">
        <w:rPr>
          <w:rFonts w:asciiTheme="minorHAnsi" w:hAnsiTheme="minorHAnsi" w:cstheme="minorHAnsi"/>
          <w:bCs/>
          <w:sz w:val="22"/>
          <w:szCs w:val="22"/>
        </w:rPr>
        <w:t>-</w:t>
      </w:r>
      <w:r w:rsidR="004947C8" w:rsidRPr="00574D2A">
        <w:rPr>
          <w:rFonts w:asciiTheme="minorHAnsi" w:hAnsiTheme="minorHAnsi" w:cstheme="minorHAnsi"/>
          <w:bCs/>
          <w:sz w:val="22"/>
          <w:szCs w:val="22"/>
        </w:rPr>
        <w:t>endu, na ktorom sú všetky ovládacie prvky a ergonómia zladené, dáta sú prezentované v </w:t>
      </w:r>
      <w:r w:rsidR="00810058" w:rsidRPr="00574D2A">
        <w:rPr>
          <w:rFonts w:asciiTheme="minorHAnsi" w:hAnsiTheme="minorHAnsi" w:cstheme="minorHAnsi"/>
          <w:bCs/>
          <w:sz w:val="22"/>
          <w:szCs w:val="22"/>
        </w:rPr>
        <w:t>jednotnom</w:t>
      </w:r>
      <w:r w:rsidR="004947C8" w:rsidRPr="00574D2A">
        <w:rPr>
          <w:rFonts w:asciiTheme="minorHAnsi" w:hAnsiTheme="minorHAnsi" w:cstheme="minorHAnsi"/>
          <w:bCs/>
          <w:sz w:val="22"/>
          <w:szCs w:val="22"/>
        </w:rPr>
        <w:t xml:space="preserve"> formáte bez ohľadu na back-office funkcionalitu </w:t>
      </w:r>
      <w:r w:rsidR="00CC0FC1" w:rsidRPr="00574D2A">
        <w:rPr>
          <w:rFonts w:asciiTheme="minorHAnsi" w:hAnsiTheme="minorHAnsi" w:cstheme="minorHAnsi"/>
          <w:bCs/>
          <w:sz w:val="22"/>
          <w:szCs w:val="22"/>
        </w:rPr>
        <w:t>(koncept jednotného workdesku)</w:t>
      </w:r>
    </w:p>
    <w:p w14:paraId="76F420EB" w14:textId="32726109" w:rsidR="00CC0FC1" w:rsidRPr="00574D2A" w:rsidRDefault="00CC0FC1"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 xml:space="preserve">Samotný workdesk musí </w:t>
      </w:r>
      <w:r w:rsidR="00013354">
        <w:rPr>
          <w:rFonts w:asciiTheme="minorHAnsi" w:hAnsiTheme="minorHAnsi" w:cstheme="minorHAnsi"/>
          <w:bCs/>
          <w:sz w:val="22"/>
          <w:szCs w:val="22"/>
        </w:rPr>
        <w:t>pracovníka verejnej správy</w:t>
      </w:r>
      <w:r w:rsidR="00013354" w:rsidRPr="00574D2A" w:rsidDel="00013354">
        <w:rPr>
          <w:rFonts w:asciiTheme="minorHAnsi" w:hAnsiTheme="minorHAnsi" w:cstheme="minorHAnsi"/>
          <w:bCs/>
          <w:sz w:val="22"/>
          <w:szCs w:val="22"/>
        </w:rPr>
        <w:t xml:space="preserve"> </w:t>
      </w:r>
      <w:r w:rsidRPr="00574D2A">
        <w:rPr>
          <w:rFonts w:asciiTheme="minorHAnsi" w:hAnsiTheme="minorHAnsi" w:cstheme="minorHAnsi"/>
          <w:bCs/>
          <w:sz w:val="22"/>
          <w:szCs w:val="22"/>
        </w:rPr>
        <w:t>viesť procesom a minimalizovať nároky na zadávanie dát len na unikátne údaje zisťované priamo od obsluhovan</w:t>
      </w:r>
      <w:r w:rsidR="00A81EB0">
        <w:rPr>
          <w:rFonts w:asciiTheme="minorHAnsi" w:hAnsiTheme="minorHAnsi" w:cstheme="minorHAnsi"/>
          <w:bCs/>
          <w:sz w:val="22"/>
          <w:szCs w:val="22"/>
        </w:rPr>
        <w:t>ého</w:t>
      </w:r>
      <w:r w:rsidRPr="00574D2A">
        <w:rPr>
          <w:rFonts w:asciiTheme="minorHAnsi" w:hAnsiTheme="minorHAnsi" w:cstheme="minorHAnsi"/>
          <w:bCs/>
          <w:sz w:val="22"/>
          <w:szCs w:val="22"/>
        </w:rPr>
        <w:t xml:space="preserve"> </w:t>
      </w:r>
      <w:r w:rsidR="00A81EB0">
        <w:rPr>
          <w:rFonts w:asciiTheme="minorHAnsi" w:hAnsiTheme="minorHAnsi" w:cstheme="minorHAnsi"/>
          <w:bCs/>
          <w:sz w:val="22"/>
          <w:szCs w:val="22"/>
        </w:rPr>
        <w:t>klienta</w:t>
      </w:r>
      <w:r w:rsidRPr="00574D2A">
        <w:rPr>
          <w:rFonts w:asciiTheme="minorHAnsi" w:hAnsiTheme="minorHAnsi" w:cstheme="minorHAnsi"/>
          <w:bCs/>
          <w:sz w:val="22"/>
          <w:szCs w:val="22"/>
        </w:rPr>
        <w:t xml:space="preserve">; nápoveda musí byť ľahkom pochopiteľná a nesmie vyžadovať príliš špecializované znalosti </w:t>
      </w:r>
    </w:p>
    <w:p w14:paraId="43BC1D19" w14:textId="40BCE68A" w:rsidR="00CC0FC1" w:rsidRPr="00574D2A" w:rsidRDefault="00013354" w:rsidP="00627D39">
      <w:pPr>
        <w:pStyle w:val="ListParagraph"/>
        <w:numPr>
          <w:ilvl w:val="0"/>
          <w:numId w:val="5"/>
        </w:numPr>
        <w:snapToGrid w:val="0"/>
        <w:ind w:left="714" w:hanging="357"/>
        <w:contextualSpacing w:val="0"/>
        <w:rPr>
          <w:rFonts w:asciiTheme="minorHAnsi" w:hAnsiTheme="minorHAnsi" w:cstheme="minorHAnsi"/>
          <w:bCs/>
          <w:sz w:val="22"/>
          <w:szCs w:val="22"/>
        </w:rPr>
      </w:pPr>
      <w:r>
        <w:rPr>
          <w:rFonts w:asciiTheme="minorHAnsi" w:hAnsiTheme="minorHAnsi" w:cstheme="minorHAnsi"/>
          <w:bCs/>
          <w:sz w:val="22"/>
          <w:szCs w:val="22"/>
        </w:rPr>
        <w:lastRenderedPageBreak/>
        <w:t>Pracovníci verejnej správy</w:t>
      </w:r>
      <w:r w:rsidRPr="00574D2A" w:rsidDel="00013354">
        <w:rPr>
          <w:rFonts w:asciiTheme="minorHAnsi" w:hAnsiTheme="minorHAnsi" w:cstheme="minorHAnsi"/>
          <w:bCs/>
          <w:sz w:val="22"/>
          <w:szCs w:val="22"/>
        </w:rPr>
        <w:t xml:space="preserve"> </w:t>
      </w:r>
      <w:r w:rsidR="00567622" w:rsidRPr="00574D2A">
        <w:rPr>
          <w:rFonts w:asciiTheme="minorHAnsi" w:hAnsiTheme="minorHAnsi" w:cstheme="minorHAnsi"/>
          <w:bCs/>
          <w:sz w:val="22"/>
          <w:szCs w:val="22"/>
        </w:rPr>
        <w:t>musia mať rozvinuté IT zručnosti, avšak aj všeobecný prehľad</w:t>
      </w:r>
      <w:r w:rsidR="004947C8" w:rsidRPr="00574D2A">
        <w:rPr>
          <w:rFonts w:asciiTheme="minorHAnsi" w:hAnsiTheme="minorHAnsi" w:cstheme="minorHAnsi"/>
          <w:bCs/>
          <w:sz w:val="22"/>
          <w:szCs w:val="22"/>
        </w:rPr>
        <w:t xml:space="preserve"> </w:t>
      </w:r>
      <w:r w:rsidR="00567622" w:rsidRPr="00574D2A">
        <w:rPr>
          <w:rFonts w:asciiTheme="minorHAnsi" w:hAnsiTheme="minorHAnsi" w:cstheme="minorHAnsi"/>
          <w:bCs/>
          <w:sz w:val="22"/>
          <w:szCs w:val="22"/>
        </w:rPr>
        <w:t>o najbežnejších životných situáciách, predpisoch a pravidlách vzťahujúcich sa na tieto situácie</w:t>
      </w:r>
      <w:r w:rsidR="00CC0FC1" w:rsidRPr="00574D2A">
        <w:rPr>
          <w:rFonts w:asciiTheme="minorHAnsi" w:hAnsiTheme="minorHAnsi" w:cstheme="minorHAnsi"/>
          <w:bCs/>
          <w:sz w:val="22"/>
          <w:szCs w:val="22"/>
        </w:rPr>
        <w:t>, nevyhnutné sú tréningy a školenia.</w:t>
      </w:r>
    </w:p>
    <w:p w14:paraId="174E0A27" w14:textId="690162FF" w:rsidR="00CC0FC1" w:rsidRPr="00574D2A" w:rsidRDefault="007864E0" w:rsidP="00627D39">
      <w:pPr>
        <w:pStyle w:val="ListParagraph"/>
        <w:numPr>
          <w:ilvl w:val="0"/>
          <w:numId w:val="5"/>
        </w:numPr>
        <w:snapToGrid w:val="0"/>
        <w:spacing w:after="120"/>
        <w:contextualSpacing w:val="0"/>
        <w:rPr>
          <w:rFonts w:asciiTheme="minorHAnsi" w:hAnsiTheme="minorHAnsi" w:cstheme="minorHAnsi"/>
          <w:bCs/>
          <w:sz w:val="22"/>
          <w:szCs w:val="22"/>
        </w:rPr>
      </w:pPr>
      <w:r w:rsidRPr="00574D2A">
        <w:rPr>
          <w:rFonts w:asciiTheme="minorHAnsi" w:hAnsiTheme="minorHAnsi" w:cstheme="minorHAnsi"/>
          <w:bCs/>
          <w:sz w:val="22"/>
          <w:szCs w:val="22"/>
        </w:rPr>
        <w:t xml:space="preserve">Na riešenie unikátnejších prípadov a špecializovaných </w:t>
      </w:r>
      <w:r w:rsidR="00810058" w:rsidRPr="00574D2A">
        <w:rPr>
          <w:rFonts w:asciiTheme="minorHAnsi" w:hAnsiTheme="minorHAnsi" w:cstheme="minorHAnsi"/>
          <w:bCs/>
          <w:sz w:val="22"/>
          <w:szCs w:val="22"/>
        </w:rPr>
        <w:t>agend</w:t>
      </w:r>
      <w:r w:rsidRPr="00574D2A">
        <w:rPr>
          <w:rFonts w:asciiTheme="minorHAnsi" w:hAnsiTheme="minorHAnsi" w:cstheme="minorHAnsi"/>
          <w:bCs/>
          <w:sz w:val="22"/>
          <w:szCs w:val="22"/>
        </w:rPr>
        <w:t xml:space="preserve"> musí aj na klientskom </w:t>
      </w:r>
      <w:r w:rsidR="00810058" w:rsidRPr="00574D2A">
        <w:rPr>
          <w:rFonts w:asciiTheme="minorHAnsi" w:hAnsiTheme="minorHAnsi" w:cstheme="minorHAnsi"/>
          <w:bCs/>
          <w:sz w:val="22"/>
          <w:szCs w:val="22"/>
        </w:rPr>
        <w:t>centre</w:t>
      </w:r>
      <w:r w:rsidRPr="00574D2A">
        <w:rPr>
          <w:rFonts w:asciiTheme="minorHAnsi" w:hAnsiTheme="minorHAnsi" w:cstheme="minorHAnsi"/>
          <w:bCs/>
          <w:sz w:val="22"/>
          <w:szCs w:val="22"/>
        </w:rPr>
        <w:t xml:space="preserve"> existovať</w:t>
      </w:r>
      <w:r w:rsidR="00A81EB0">
        <w:rPr>
          <w:rFonts w:asciiTheme="minorHAnsi" w:hAnsiTheme="minorHAnsi" w:cstheme="minorHAnsi"/>
          <w:bCs/>
          <w:sz w:val="22"/>
          <w:szCs w:val="22"/>
        </w:rPr>
        <w:t xml:space="preserve"> možnosť</w:t>
      </w:r>
      <w:r w:rsidRPr="00574D2A">
        <w:rPr>
          <w:rFonts w:asciiTheme="minorHAnsi" w:hAnsiTheme="minorHAnsi" w:cstheme="minorHAnsi"/>
          <w:bCs/>
          <w:sz w:val="22"/>
          <w:szCs w:val="22"/>
        </w:rPr>
        <w:t xml:space="preserve"> pre </w:t>
      </w:r>
      <w:r w:rsidR="00013354">
        <w:rPr>
          <w:rFonts w:asciiTheme="minorHAnsi" w:hAnsiTheme="minorHAnsi" w:cstheme="minorHAnsi"/>
          <w:bCs/>
          <w:sz w:val="22"/>
          <w:szCs w:val="22"/>
        </w:rPr>
        <w:t>pracovníka verejnej správy</w:t>
      </w:r>
      <w:r w:rsidR="00013354" w:rsidRPr="00574D2A" w:rsidDel="00013354">
        <w:rPr>
          <w:rFonts w:asciiTheme="minorHAnsi" w:hAnsiTheme="minorHAnsi" w:cstheme="minorHAnsi"/>
          <w:bCs/>
          <w:sz w:val="22"/>
          <w:szCs w:val="22"/>
        </w:rPr>
        <w:t xml:space="preserve"> </w:t>
      </w:r>
      <w:r w:rsidRPr="00574D2A">
        <w:rPr>
          <w:rFonts w:asciiTheme="minorHAnsi" w:hAnsiTheme="minorHAnsi" w:cstheme="minorHAnsi"/>
          <w:bCs/>
          <w:sz w:val="22"/>
          <w:szCs w:val="22"/>
        </w:rPr>
        <w:t xml:space="preserve">dožiadať si pomoc experta, teda integrovať klientske </w:t>
      </w:r>
      <w:r w:rsidR="00810058" w:rsidRPr="00574D2A">
        <w:rPr>
          <w:rFonts w:asciiTheme="minorHAnsi" w:hAnsiTheme="minorHAnsi" w:cstheme="minorHAnsi"/>
          <w:bCs/>
          <w:sz w:val="22"/>
          <w:szCs w:val="22"/>
        </w:rPr>
        <w:t>centrá</w:t>
      </w:r>
      <w:r w:rsidRPr="00574D2A">
        <w:rPr>
          <w:rFonts w:asciiTheme="minorHAnsi" w:hAnsiTheme="minorHAnsi" w:cstheme="minorHAnsi"/>
          <w:bCs/>
          <w:sz w:val="22"/>
          <w:szCs w:val="22"/>
        </w:rPr>
        <w:t xml:space="preserve"> s kontaktnými centrami, ktoré môžu pre fungovať ako L2 podpora. Inou možnosťou </w:t>
      </w:r>
      <w:r w:rsidR="00A81EB0">
        <w:rPr>
          <w:rFonts w:asciiTheme="minorHAnsi" w:hAnsiTheme="minorHAnsi" w:cstheme="minorHAnsi"/>
          <w:bCs/>
          <w:sz w:val="22"/>
          <w:szCs w:val="22"/>
        </w:rPr>
        <w:t xml:space="preserve">je </w:t>
      </w:r>
      <w:r w:rsidRPr="00574D2A">
        <w:rPr>
          <w:rFonts w:asciiTheme="minorHAnsi" w:hAnsiTheme="minorHAnsi" w:cstheme="minorHAnsi"/>
          <w:bCs/>
          <w:sz w:val="22"/>
          <w:szCs w:val="22"/>
        </w:rPr>
        <w:t xml:space="preserve">presmerovať občana či podnikateľa </w:t>
      </w:r>
      <w:r w:rsidR="00013354">
        <w:rPr>
          <w:rFonts w:asciiTheme="minorHAnsi" w:hAnsiTheme="minorHAnsi" w:cstheme="minorHAnsi"/>
          <w:bCs/>
          <w:sz w:val="22"/>
          <w:szCs w:val="22"/>
        </w:rPr>
        <w:t>k pracovníkovi s príslušnou špecializáciou</w:t>
      </w:r>
      <w:r w:rsidR="00013354" w:rsidRPr="00574D2A">
        <w:rPr>
          <w:rFonts w:asciiTheme="minorHAnsi" w:hAnsiTheme="minorHAnsi" w:cstheme="minorHAnsi"/>
          <w:bCs/>
          <w:sz w:val="22"/>
          <w:szCs w:val="22"/>
        </w:rPr>
        <w:t>.</w:t>
      </w:r>
    </w:p>
    <w:p w14:paraId="0D4B6A81" w14:textId="2AADDCC0" w:rsidR="00013354" w:rsidRPr="00574D2A" w:rsidRDefault="00567622" w:rsidP="00013354">
      <w:pPr>
        <w:snapToGrid w:val="0"/>
        <w:spacing w:after="120"/>
        <w:rPr>
          <w:rFonts w:asciiTheme="minorHAnsi" w:hAnsiTheme="minorHAnsi" w:cstheme="minorHAnsi"/>
          <w:bCs/>
          <w:sz w:val="22"/>
          <w:szCs w:val="22"/>
        </w:rPr>
      </w:pPr>
      <w:r w:rsidRPr="00574D2A">
        <w:rPr>
          <w:rFonts w:asciiTheme="minorHAnsi" w:hAnsiTheme="minorHAnsi" w:cstheme="minorHAnsi"/>
          <w:bCs/>
          <w:sz w:val="22"/>
          <w:szCs w:val="22"/>
        </w:rPr>
        <w:t xml:space="preserve">Hovoríme tu teda o koncepte </w:t>
      </w:r>
      <w:r w:rsidR="009A6274">
        <w:rPr>
          <w:rFonts w:asciiTheme="minorHAnsi" w:hAnsiTheme="minorHAnsi" w:cstheme="minorHAnsi"/>
          <w:bCs/>
          <w:sz w:val="22"/>
          <w:szCs w:val="22"/>
        </w:rPr>
        <w:t xml:space="preserve">už dnes existujúceho </w:t>
      </w:r>
      <w:r w:rsidR="002523E4">
        <w:rPr>
          <w:rFonts w:asciiTheme="minorHAnsi" w:hAnsiTheme="minorHAnsi" w:cstheme="minorHAnsi"/>
          <w:bCs/>
          <w:sz w:val="22"/>
          <w:szCs w:val="22"/>
        </w:rPr>
        <w:t>integrovaného obslužného miesta</w:t>
      </w:r>
      <w:r w:rsidR="00B81A4F">
        <w:rPr>
          <w:rFonts w:asciiTheme="minorHAnsi" w:hAnsiTheme="minorHAnsi" w:cstheme="minorHAnsi"/>
          <w:bCs/>
          <w:sz w:val="22"/>
          <w:szCs w:val="22"/>
        </w:rPr>
        <w:t xml:space="preserve"> </w:t>
      </w:r>
      <w:r w:rsidRPr="00574D2A">
        <w:rPr>
          <w:rFonts w:asciiTheme="minorHAnsi" w:hAnsiTheme="minorHAnsi" w:cstheme="minorHAnsi"/>
          <w:bCs/>
          <w:sz w:val="22"/>
          <w:szCs w:val="22"/>
        </w:rPr>
        <w:t>rozšíreného o centralizáciu prevádzok</w:t>
      </w:r>
      <w:r w:rsidR="009A6274">
        <w:rPr>
          <w:rFonts w:asciiTheme="minorHAnsi" w:hAnsiTheme="minorHAnsi" w:cstheme="minorHAnsi"/>
          <w:bCs/>
          <w:sz w:val="22"/>
          <w:szCs w:val="22"/>
        </w:rPr>
        <w:t xml:space="preserve"> v analógii s už dnes realizovanými pilotnými </w:t>
      </w:r>
      <w:r w:rsidR="009A0503">
        <w:rPr>
          <w:rFonts w:asciiTheme="minorHAnsi" w:hAnsiTheme="minorHAnsi" w:cstheme="minorHAnsi"/>
          <w:bCs/>
          <w:sz w:val="22"/>
          <w:szCs w:val="22"/>
        </w:rPr>
        <w:t>projektmi</w:t>
      </w:r>
      <w:r w:rsidR="007864E0" w:rsidRPr="00574D2A">
        <w:rPr>
          <w:rFonts w:asciiTheme="minorHAnsi" w:hAnsiTheme="minorHAnsi" w:cstheme="minorHAnsi"/>
          <w:bCs/>
          <w:sz w:val="22"/>
          <w:szCs w:val="22"/>
        </w:rPr>
        <w:t xml:space="preserve">, </w:t>
      </w:r>
      <w:r w:rsidR="00810058" w:rsidRPr="00574D2A">
        <w:rPr>
          <w:rFonts w:asciiTheme="minorHAnsi" w:hAnsiTheme="minorHAnsi" w:cstheme="minorHAnsi"/>
          <w:bCs/>
          <w:sz w:val="22"/>
          <w:szCs w:val="22"/>
        </w:rPr>
        <w:t>polo</w:t>
      </w:r>
      <w:r w:rsidR="002523E4">
        <w:rPr>
          <w:rFonts w:asciiTheme="minorHAnsi" w:hAnsiTheme="minorHAnsi" w:cstheme="minorHAnsi"/>
          <w:bCs/>
          <w:sz w:val="22"/>
          <w:szCs w:val="22"/>
        </w:rPr>
        <w:t>-</w:t>
      </w:r>
      <w:r w:rsidR="00810058" w:rsidRPr="00574D2A">
        <w:rPr>
          <w:rFonts w:asciiTheme="minorHAnsi" w:hAnsiTheme="minorHAnsi" w:cstheme="minorHAnsi"/>
          <w:bCs/>
          <w:sz w:val="22"/>
          <w:szCs w:val="22"/>
        </w:rPr>
        <w:t>automatizáciu</w:t>
      </w:r>
      <w:r w:rsidR="007864E0" w:rsidRPr="00574D2A">
        <w:rPr>
          <w:rFonts w:asciiTheme="minorHAnsi" w:hAnsiTheme="minorHAnsi" w:cstheme="minorHAnsi"/>
          <w:bCs/>
          <w:sz w:val="22"/>
          <w:szCs w:val="22"/>
        </w:rPr>
        <w:t xml:space="preserve"> administratívnych procesov</w:t>
      </w:r>
      <w:r w:rsidR="00CC0FC1" w:rsidRPr="00574D2A">
        <w:rPr>
          <w:rFonts w:asciiTheme="minorHAnsi" w:hAnsiTheme="minorHAnsi" w:cstheme="minorHAnsi"/>
          <w:bCs/>
          <w:sz w:val="22"/>
          <w:szCs w:val="22"/>
        </w:rPr>
        <w:t xml:space="preserve"> a systematick</w:t>
      </w:r>
      <w:r w:rsidR="00043450">
        <w:rPr>
          <w:rFonts w:asciiTheme="minorHAnsi" w:hAnsiTheme="minorHAnsi" w:cstheme="minorHAnsi"/>
          <w:bCs/>
          <w:sz w:val="22"/>
          <w:szCs w:val="22"/>
        </w:rPr>
        <w:t>ej</w:t>
      </w:r>
      <w:r w:rsidR="00CC0FC1" w:rsidRPr="00574D2A">
        <w:rPr>
          <w:rFonts w:asciiTheme="minorHAnsi" w:hAnsiTheme="minorHAnsi" w:cstheme="minorHAnsi"/>
          <w:bCs/>
          <w:sz w:val="22"/>
          <w:szCs w:val="22"/>
        </w:rPr>
        <w:t xml:space="preserve"> expertn</w:t>
      </w:r>
      <w:r w:rsidR="00043450">
        <w:rPr>
          <w:rFonts w:asciiTheme="minorHAnsi" w:hAnsiTheme="minorHAnsi" w:cstheme="minorHAnsi"/>
          <w:bCs/>
          <w:sz w:val="22"/>
          <w:szCs w:val="22"/>
        </w:rPr>
        <w:t>ej</w:t>
      </w:r>
      <w:r w:rsidR="00CC0FC1" w:rsidRPr="00574D2A">
        <w:rPr>
          <w:rFonts w:asciiTheme="minorHAnsi" w:hAnsiTheme="minorHAnsi" w:cstheme="minorHAnsi"/>
          <w:bCs/>
          <w:sz w:val="22"/>
          <w:szCs w:val="22"/>
        </w:rPr>
        <w:t xml:space="preserve"> on-line podpor</w:t>
      </w:r>
      <w:r w:rsidR="00043450">
        <w:rPr>
          <w:rFonts w:asciiTheme="minorHAnsi" w:hAnsiTheme="minorHAnsi" w:cstheme="minorHAnsi"/>
          <w:bCs/>
          <w:sz w:val="22"/>
          <w:szCs w:val="22"/>
        </w:rPr>
        <w:t>e</w:t>
      </w:r>
      <w:r w:rsidR="00CC0FC1" w:rsidRPr="00574D2A">
        <w:rPr>
          <w:rFonts w:asciiTheme="minorHAnsi" w:hAnsiTheme="minorHAnsi" w:cstheme="minorHAnsi"/>
          <w:bCs/>
          <w:sz w:val="22"/>
          <w:szCs w:val="22"/>
        </w:rPr>
        <w:t xml:space="preserve"> na pozadí. </w:t>
      </w:r>
      <w:r w:rsidR="008F2C84">
        <w:rPr>
          <w:rFonts w:asciiTheme="minorHAnsi" w:hAnsiTheme="minorHAnsi" w:cstheme="minorHAnsi"/>
          <w:bCs/>
          <w:sz w:val="22"/>
          <w:szCs w:val="22"/>
        </w:rPr>
        <w:t xml:space="preserve">Z tohto pohľadu treba verifikovať hlavne  schopnosť lokálnych inštitúcií poskytovať </w:t>
      </w:r>
      <w:r w:rsidR="00C262C5">
        <w:rPr>
          <w:rFonts w:asciiTheme="minorHAnsi" w:hAnsiTheme="minorHAnsi" w:cstheme="minorHAnsi"/>
          <w:bCs/>
          <w:sz w:val="22"/>
          <w:szCs w:val="22"/>
        </w:rPr>
        <w:t xml:space="preserve">asistované </w:t>
      </w:r>
      <w:r w:rsidR="008F2C84">
        <w:rPr>
          <w:rFonts w:asciiTheme="minorHAnsi" w:hAnsiTheme="minorHAnsi" w:cstheme="minorHAnsi"/>
          <w:bCs/>
          <w:sz w:val="22"/>
          <w:szCs w:val="22"/>
        </w:rPr>
        <w:t xml:space="preserve">služby prvého kontaktu. </w:t>
      </w:r>
      <w:r w:rsidR="005337FC">
        <w:rPr>
          <w:rFonts w:asciiTheme="minorHAnsi" w:hAnsiTheme="minorHAnsi" w:cstheme="minorHAnsi"/>
          <w:bCs/>
          <w:sz w:val="22"/>
          <w:szCs w:val="22"/>
        </w:rPr>
        <w:t xml:space="preserve">Konfigurácia front-end služieb by mala umožňovať dostatočnú flexibilitu na to, aby obslužným miestom mohla byť pošta, miestny úrad, alebo povedzme miestna knižnica vybavená osobným počítačom a pripojením na internet. </w:t>
      </w:r>
      <w:r w:rsidR="00001E16">
        <w:rPr>
          <w:rFonts w:asciiTheme="minorHAnsi" w:hAnsiTheme="minorHAnsi" w:cstheme="minorHAnsi"/>
          <w:bCs/>
          <w:sz w:val="22"/>
          <w:szCs w:val="22"/>
        </w:rPr>
        <w:t xml:space="preserve">V ideálnom prípade by sme mali  smerovať až ku konceptu „osobného úradníka“ pre vybrané skupiny klientov. </w:t>
      </w:r>
      <w:r w:rsidR="008F2C84">
        <w:rPr>
          <w:rFonts w:asciiTheme="minorHAnsi" w:hAnsiTheme="minorHAnsi" w:cstheme="minorHAnsi"/>
          <w:bCs/>
          <w:sz w:val="22"/>
          <w:szCs w:val="22"/>
        </w:rPr>
        <w:t>Z</w:t>
      </w:r>
      <w:r w:rsidR="00013354">
        <w:rPr>
          <w:rFonts w:asciiTheme="minorHAnsi" w:hAnsiTheme="minorHAnsi" w:cstheme="minorHAnsi"/>
          <w:bCs/>
          <w:sz w:val="22"/>
          <w:szCs w:val="22"/>
        </w:rPr>
        <w:t xml:space="preserve">riadením verejných prístupových miest k internetu </w:t>
      </w:r>
      <w:r w:rsidR="00043450">
        <w:rPr>
          <w:rFonts w:asciiTheme="minorHAnsi" w:hAnsiTheme="minorHAnsi" w:cstheme="minorHAnsi"/>
          <w:bCs/>
          <w:sz w:val="22"/>
          <w:szCs w:val="22"/>
        </w:rPr>
        <w:t xml:space="preserve">takmer </w:t>
      </w:r>
      <w:r w:rsidR="00013354">
        <w:rPr>
          <w:rFonts w:asciiTheme="minorHAnsi" w:hAnsiTheme="minorHAnsi" w:cstheme="minorHAnsi"/>
          <w:bCs/>
          <w:sz w:val="22"/>
          <w:szCs w:val="22"/>
        </w:rPr>
        <w:t xml:space="preserve">vo všetkých obciach na Slovensku sa odstráni bariéra nemožnosti elektronicky komunikovať s verejnou správou aj v prípade momentálnej alebo dlhodobej nedostupnosti internetu pre ktoréhokoľvek občana alebo podnikateľa.   </w:t>
      </w:r>
    </w:p>
    <w:p w14:paraId="551E8DBD" w14:textId="77777777" w:rsidR="00495BC6" w:rsidRPr="00574D2A" w:rsidRDefault="00495BC6" w:rsidP="0023129E">
      <w:pPr>
        <w:snapToGrid w:val="0"/>
        <w:spacing w:after="120"/>
        <w:rPr>
          <w:rFonts w:asciiTheme="minorHAnsi" w:hAnsiTheme="minorHAnsi" w:cstheme="minorHAnsi"/>
          <w:sz w:val="22"/>
          <w:szCs w:val="22"/>
        </w:rPr>
      </w:pPr>
    </w:p>
    <w:p w14:paraId="3EF273DA" w14:textId="2F01473F" w:rsidR="00EE3489" w:rsidRPr="00574D2A" w:rsidRDefault="00E339CA" w:rsidP="0023129E">
      <w:pPr>
        <w:pStyle w:val="Heading2"/>
        <w:snapToGrid w:val="0"/>
        <w:spacing w:before="0" w:after="120"/>
        <w:rPr>
          <w:color w:val="auto"/>
        </w:rPr>
      </w:pPr>
      <w:bookmarkStart w:id="7" w:name="_Toc51103336"/>
      <w:r w:rsidRPr="00574D2A">
        <w:rPr>
          <w:color w:val="auto"/>
        </w:rPr>
        <w:t>Procesný a</w:t>
      </w:r>
      <w:r w:rsidR="00AF5860" w:rsidRPr="00574D2A">
        <w:rPr>
          <w:color w:val="auto"/>
        </w:rPr>
        <w:t> </w:t>
      </w:r>
      <w:r w:rsidRPr="00574D2A">
        <w:rPr>
          <w:color w:val="auto"/>
        </w:rPr>
        <w:t>organizačný</w:t>
      </w:r>
      <w:r w:rsidR="00AF5860" w:rsidRPr="00574D2A">
        <w:rPr>
          <w:color w:val="auto"/>
        </w:rPr>
        <w:t xml:space="preserve"> </w:t>
      </w:r>
      <w:r w:rsidR="00EE3489" w:rsidRPr="00574D2A">
        <w:rPr>
          <w:color w:val="auto"/>
        </w:rPr>
        <w:t>rámec</w:t>
      </w:r>
      <w:bookmarkEnd w:id="7"/>
    </w:p>
    <w:p w14:paraId="4FADCE23" w14:textId="77777777" w:rsidR="00641EBE" w:rsidRPr="00574D2A" w:rsidRDefault="00641EBE" w:rsidP="0023129E">
      <w:pPr>
        <w:snapToGrid w:val="0"/>
        <w:spacing w:after="120"/>
        <w:rPr>
          <w:rFonts w:asciiTheme="minorHAnsi" w:hAnsiTheme="minorHAnsi" w:cstheme="minorHAnsi"/>
          <w:sz w:val="22"/>
          <w:szCs w:val="22"/>
        </w:rPr>
      </w:pPr>
    </w:p>
    <w:p w14:paraId="085CD2B9" w14:textId="74CFB6CB" w:rsidR="000B0ADC" w:rsidRPr="00574D2A" w:rsidRDefault="00E339CA" w:rsidP="0023129E">
      <w:pPr>
        <w:snapToGrid w:val="0"/>
        <w:spacing w:after="120"/>
        <w:rPr>
          <w:rFonts w:asciiTheme="minorHAnsi" w:hAnsiTheme="minorHAnsi" w:cstheme="minorHAnsi"/>
          <w:sz w:val="22"/>
          <w:szCs w:val="22"/>
        </w:rPr>
      </w:pPr>
      <w:r w:rsidRPr="00574D2A">
        <w:rPr>
          <w:rFonts w:asciiTheme="minorHAnsi" w:hAnsiTheme="minorHAnsi" w:cstheme="minorHAnsi"/>
          <w:sz w:val="22"/>
          <w:szCs w:val="22"/>
        </w:rPr>
        <w:t xml:space="preserve">Procesný a organizačný </w:t>
      </w:r>
      <w:r w:rsidR="00FC2A39" w:rsidRPr="00574D2A">
        <w:rPr>
          <w:rFonts w:asciiTheme="minorHAnsi" w:hAnsiTheme="minorHAnsi" w:cstheme="minorHAnsi"/>
          <w:sz w:val="22"/>
          <w:szCs w:val="22"/>
        </w:rPr>
        <w:t>rámec upravuje čo, kto a ako robí na strane verejnej správy v procese vybavovania služby. Spadajú sem teda všetky pravidlá a opatrenia, ktoré upravujú to,  čo sa deje medzi štartovacou a koncovou udalosťou životnej situácie</w:t>
      </w:r>
      <w:r w:rsidR="0046014F" w:rsidRPr="00574D2A">
        <w:rPr>
          <w:rFonts w:asciiTheme="minorHAnsi" w:hAnsiTheme="minorHAnsi" w:cstheme="minorHAnsi"/>
          <w:sz w:val="22"/>
          <w:szCs w:val="22"/>
        </w:rPr>
        <w:t xml:space="preserve">. </w:t>
      </w:r>
      <w:r w:rsidR="000B0ADC" w:rsidRPr="00574D2A">
        <w:rPr>
          <w:rFonts w:asciiTheme="minorHAnsi" w:hAnsiTheme="minorHAnsi" w:cstheme="minorHAnsi"/>
          <w:sz w:val="22"/>
          <w:szCs w:val="22"/>
        </w:rPr>
        <w:t xml:space="preserve">Priebežné udalosti sú realizované kombináciou aktivít pracovníkov a informačných systémov. Jedná sa o </w:t>
      </w:r>
    </w:p>
    <w:p w14:paraId="1DB9FBFF" w14:textId="26BB003C" w:rsidR="000B0ADC" w:rsidRPr="00574D2A" w:rsidRDefault="000B0ADC"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Manuálne aktivity, ktoré sú vykonávané bez pomoci softvérovej aplikácie.</w:t>
      </w:r>
    </w:p>
    <w:p w14:paraId="03051BD0" w14:textId="2D73FA27" w:rsidR="000B0ADC" w:rsidRPr="00574D2A" w:rsidRDefault="000B0ADC"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Manuáln</w:t>
      </w:r>
      <w:r w:rsidR="00CF5ED9" w:rsidRPr="00574D2A">
        <w:rPr>
          <w:rFonts w:asciiTheme="minorHAnsi" w:hAnsiTheme="minorHAnsi" w:cstheme="minorHAnsi"/>
          <w:bCs/>
          <w:sz w:val="22"/>
          <w:szCs w:val="22"/>
        </w:rPr>
        <w:t>e</w:t>
      </w:r>
      <w:r w:rsidRPr="00574D2A">
        <w:rPr>
          <w:rFonts w:asciiTheme="minorHAnsi" w:hAnsiTheme="minorHAnsi" w:cstheme="minorHAnsi"/>
          <w:bCs/>
          <w:sz w:val="22"/>
          <w:szCs w:val="22"/>
        </w:rPr>
        <w:t xml:space="preserve"> aktivity, pri ktorých pracovník používa softvérovú aplikáciu.</w:t>
      </w:r>
    </w:p>
    <w:p w14:paraId="3E6A4D84" w14:textId="33652D40" w:rsidR="000B0ADC" w:rsidRPr="00574D2A" w:rsidRDefault="000B0ADC"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Automatické aktivity, ktoré sa robia automatizovane bez zásahu pracovníka.</w:t>
      </w:r>
    </w:p>
    <w:p w14:paraId="67E5B7AC" w14:textId="77777777" w:rsidR="00FD717A" w:rsidRPr="00574D2A" w:rsidRDefault="00FD717A" w:rsidP="0023129E">
      <w:pPr>
        <w:snapToGrid w:val="0"/>
        <w:spacing w:after="120"/>
        <w:rPr>
          <w:rFonts w:asciiTheme="minorHAnsi" w:hAnsiTheme="minorHAnsi" w:cstheme="minorHAnsi"/>
          <w:sz w:val="22"/>
          <w:szCs w:val="22"/>
        </w:rPr>
      </w:pPr>
    </w:p>
    <w:p w14:paraId="0134F601" w14:textId="4B85D268" w:rsidR="0084196F" w:rsidRPr="00574D2A" w:rsidRDefault="0046014F" w:rsidP="0023129E">
      <w:pPr>
        <w:snapToGrid w:val="0"/>
        <w:spacing w:after="120"/>
        <w:rPr>
          <w:rFonts w:asciiTheme="minorHAnsi" w:hAnsiTheme="minorHAnsi" w:cstheme="minorHAnsi"/>
          <w:sz w:val="22"/>
          <w:szCs w:val="22"/>
        </w:rPr>
      </w:pPr>
      <w:r w:rsidRPr="00574D2A">
        <w:rPr>
          <w:rFonts w:asciiTheme="minorHAnsi" w:hAnsiTheme="minorHAnsi" w:cstheme="minorHAnsi"/>
          <w:sz w:val="22"/>
          <w:szCs w:val="22"/>
        </w:rPr>
        <w:t xml:space="preserve">Z princípov digitálnej transformácie v kapitole </w:t>
      </w:r>
      <w:r w:rsidR="00674D3B" w:rsidRPr="00574D2A">
        <w:rPr>
          <w:rFonts w:asciiTheme="minorHAnsi" w:hAnsiTheme="minorHAnsi" w:cstheme="minorHAnsi"/>
          <w:sz w:val="22"/>
          <w:szCs w:val="22"/>
        </w:rPr>
        <w:t>2</w:t>
      </w:r>
      <w:r w:rsidRPr="00574D2A">
        <w:rPr>
          <w:rFonts w:asciiTheme="minorHAnsi" w:hAnsiTheme="minorHAnsi" w:cstheme="minorHAnsi"/>
          <w:sz w:val="22"/>
          <w:szCs w:val="22"/>
        </w:rPr>
        <w:t xml:space="preserve"> v</w:t>
      </w:r>
      <w:r w:rsidR="000B0ADC" w:rsidRPr="00574D2A">
        <w:rPr>
          <w:rFonts w:asciiTheme="minorHAnsi" w:hAnsiTheme="minorHAnsi" w:cstheme="minorHAnsi"/>
          <w:sz w:val="22"/>
          <w:szCs w:val="22"/>
        </w:rPr>
        <w:t>yplýva, že transformačn</w:t>
      </w:r>
      <w:r w:rsidR="00380FB3" w:rsidRPr="00574D2A">
        <w:rPr>
          <w:rFonts w:asciiTheme="minorHAnsi" w:hAnsiTheme="minorHAnsi" w:cstheme="minorHAnsi"/>
          <w:sz w:val="22"/>
          <w:szCs w:val="22"/>
        </w:rPr>
        <w:t>é</w:t>
      </w:r>
      <w:r w:rsidR="000B0ADC" w:rsidRPr="00574D2A">
        <w:rPr>
          <w:rFonts w:asciiTheme="minorHAnsi" w:hAnsiTheme="minorHAnsi" w:cstheme="minorHAnsi"/>
          <w:sz w:val="22"/>
          <w:szCs w:val="22"/>
        </w:rPr>
        <w:t xml:space="preserve"> kroky by mali viesť k eliminácii alebo aspoň razantnému zníženiu podielu manuálnych aktivít a k zvýšeniu podielu automatických aktivít.</w:t>
      </w:r>
      <w:r w:rsidR="00E73176" w:rsidRPr="00574D2A">
        <w:rPr>
          <w:rFonts w:asciiTheme="minorHAnsi" w:hAnsiTheme="minorHAnsi" w:cstheme="minorHAnsi"/>
          <w:sz w:val="22"/>
          <w:szCs w:val="22"/>
        </w:rPr>
        <w:t xml:space="preserve"> Výsledkom zmien by malo byť zlepšenie </w:t>
      </w:r>
      <w:r w:rsidR="0025175E" w:rsidRPr="00574D2A">
        <w:rPr>
          <w:rFonts w:asciiTheme="minorHAnsi" w:hAnsiTheme="minorHAnsi" w:cstheme="minorHAnsi"/>
          <w:sz w:val="22"/>
          <w:szCs w:val="22"/>
        </w:rPr>
        <w:t xml:space="preserve">služieb a procesov meraných konkrétnymi </w:t>
      </w:r>
      <w:r w:rsidR="00E73176" w:rsidRPr="00574D2A">
        <w:rPr>
          <w:rFonts w:asciiTheme="minorHAnsi" w:hAnsiTheme="minorHAnsi" w:cstheme="minorHAnsi"/>
          <w:sz w:val="22"/>
          <w:szCs w:val="22"/>
        </w:rPr>
        <w:t>parametr</w:t>
      </w:r>
      <w:r w:rsidR="0025175E" w:rsidRPr="00574D2A">
        <w:rPr>
          <w:rFonts w:asciiTheme="minorHAnsi" w:hAnsiTheme="minorHAnsi" w:cstheme="minorHAnsi"/>
          <w:sz w:val="22"/>
          <w:szCs w:val="22"/>
        </w:rPr>
        <w:t>ami</w:t>
      </w:r>
      <w:r w:rsidR="00E73176" w:rsidRPr="00574D2A">
        <w:rPr>
          <w:rFonts w:asciiTheme="minorHAnsi" w:hAnsiTheme="minorHAnsi" w:cstheme="minorHAnsi"/>
          <w:sz w:val="22"/>
          <w:szCs w:val="22"/>
        </w:rPr>
        <w:t xml:space="preserve"> (KPI), ktorými sú:</w:t>
      </w:r>
    </w:p>
    <w:p w14:paraId="1241789F" w14:textId="634E8258" w:rsidR="00E73176" w:rsidRPr="00574D2A" w:rsidRDefault="00E73176"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Čas vybavenia rozhodnutia, čiže priemerný čas cyklu vybavenia rozhodnutia</w:t>
      </w:r>
    </w:p>
    <w:p w14:paraId="74BD2681" w14:textId="603C432B" w:rsidR="00E73176" w:rsidRPr="00574D2A" w:rsidRDefault="00E73176"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Produktivita, čiže počet spracovaných rozhodnutí za časofond dostupných hodín</w:t>
      </w:r>
    </w:p>
    <w:p w14:paraId="66933C3C" w14:textId="5B581642" w:rsidR="00E73176" w:rsidRPr="00574D2A" w:rsidRDefault="00E73176"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Výška rezervy, čiže počet nevybavených rozhodnutí, ktoré čakajú na spracovanie</w:t>
      </w:r>
    </w:p>
    <w:p w14:paraId="397AC355" w14:textId="51DBFE1B" w:rsidR="00E73176" w:rsidRPr="00574D2A" w:rsidRDefault="00E73176"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Spokojnosť zákazníkov, čiže výsledky prieskumu spokojnosti zákazníkov so službami úradu</w:t>
      </w:r>
    </w:p>
    <w:p w14:paraId="39CA5A90" w14:textId="77777777" w:rsidR="00E73176" w:rsidRPr="00574D2A" w:rsidRDefault="00E73176"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Počet prerušených konaní z dôvodu chybného spracovania</w:t>
      </w:r>
    </w:p>
    <w:p w14:paraId="28C9EEEE" w14:textId="23011CDB" w:rsidR="00E73176" w:rsidRPr="00574D2A" w:rsidRDefault="00E73176"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Celkové výdavky na vybavenie jedného rozhodnutia.</w:t>
      </w:r>
    </w:p>
    <w:p w14:paraId="66EE58EE" w14:textId="0CAFEE1B" w:rsidR="00E73176" w:rsidRPr="00574D2A" w:rsidRDefault="00E73176"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Počet klientov, ktorí vyriešili svoj problém alebo vybavili požiadavku</w:t>
      </w:r>
    </w:p>
    <w:p w14:paraId="23005E64" w14:textId="3AED264E" w:rsidR="00E73176" w:rsidRPr="00574D2A" w:rsidRDefault="00E73176"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Doba, ktorú čakal klient na požadovanú službu</w:t>
      </w:r>
    </w:p>
    <w:p w14:paraId="36E354BB" w14:textId="4A364DF8" w:rsidR="00E73176" w:rsidRPr="00574D2A" w:rsidRDefault="00E73176"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Počet vybavených telefonátov na oddelení</w:t>
      </w:r>
    </w:p>
    <w:p w14:paraId="755ACFEE" w14:textId="77777777" w:rsidR="004075D6" w:rsidRPr="00574D2A" w:rsidRDefault="004075D6" w:rsidP="0023129E">
      <w:pPr>
        <w:snapToGrid w:val="0"/>
        <w:spacing w:after="120"/>
        <w:rPr>
          <w:rFonts w:asciiTheme="minorHAnsi" w:hAnsiTheme="minorHAnsi" w:cstheme="minorHAnsi"/>
          <w:sz w:val="22"/>
          <w:szCs w:val="22"/>
        </w:rPr>
      </w:pPr>
    </w:p>
    <w:p w14:paraId="5CFC16F6" w14:textId="3FD2869E" w:rsidR="00380FB3" w:rsidRPr="00574D2A" w:rsidRDefault="00DF019C" w:rsidP="0023129E">
      <w:pPr>
        <w:snapToGrid w:val="0"/>
        <w:spacing w:after="120"/>
        <w:rPr>
          <w:rFonts w:asciiTheme="minorHAnsi" w:hAnsiTheme="minorHAnsi" w:cstheme="minorHAnsi"/>
          <w:sz w:val="22"/>
          <w:szCs w:val="22"/>
        </w:rPr>
      </w:pPr>
      <w:r w:rsidRPr="00574D2A">
        <w:rPr>
          <w:rFonts w:asciiTheme="minorHAnsi" w:hAnsiTheme="minorHAnsi" w:cstheme="minorHAnsi"/>
          <w:sz w:val="22"/>
          <w:szCs w:val="22"/>
        </w:rPr>
        <w:t>Digitálna transformácia back-office procesov musí zahŕňať</w:t>
      </w:r>
    </w:p>
    <w:p w14:paraId="0A8341C1" w14:textId="4A38D361" w:rsidR="00DF019C" w:rsidRPr="00574D2A" w:rsidRDefault="00DF019C" w:rsidP="00627D39">
      <w:pPr>
        <w:pStyle w:val="ListParagraph"/>
        <w:numPr>
          <w:ilvl w:val="0"/>
          <w:numId w:val="7"/>
        </w:numPr>
        <w:snapToGrid w:val="0"/>
        <w:spacing w:after="120"/>
        <w:contextualSpacing w:val="0"/>
        <w:rPr>
          <w:rFonts w:asciiTheme="minorHAnsi" w:hAnsiTheme="minorHAnsi" w:cstheme="minorHAnsi"/>
          <w:sz w:val="22"/>
          <w:szCs w:val="22"/>
        </w:rPr>
      </w:pPr>
      <w:r w:rsidRPr="00574D2A">
        <w:rPr>
          <w:rFonts w:asciiTheme="minorHAnsi" w:hAnsiTheme="minorHAnsi" w:cstheme="minorHAnsi"/>
          <w:sz w:val="22"/>
          <w:szCs w:val="22"/>
        </w:rPr>
        <w:t>Optimalizáciu procesov až na úrovni zákonov alebo podzákonnej legislatívy</w:t>
      </w:r>
    </w:p>
    <w:p w14:paraId="0111FE65" w14:textId="53AF0CF5" w:rsidR="00DF019C" w:rsidRPr="00574D2A" w:rsidRDefault="00DF019C" w:rsidP="00627D39">
      <w:pPr>
        <w:pStyle w:val="ListParagraph"/>
        <w:numPr>
          <w:ilvl w:val="0"/>
          <w:numId w:val="7"/>
        </w:numPr>
        <w:snapToGrid w:val="0"/>
        <w:spacing w:after="120"/>
        <w:contextualSpacing w:val="0"/>
        <w:rPr>
          <w:rFonts w:asciiTheme="minorHAnsi" w:hAnsiTheme="minorHAnsi" w:cstheme="minorHAnsi"/>
          <w:sz w:val="22"/>
          <w:szCs w:val="22"/>
        </w:rPr>
      </w:pPr>
      <w:r w:rsidRPr="00574D2A">
        <w:rPr>
          <w:rFonts w:asciiTheme="minorHAnsi" w:hAnsiTheme="minorHAnsi" w:cstheme="minorHAnsi"/>
          <w:sz w:val="22"/>
          <w:szCs w:val="22"/>
        </w:rPr>
        <w:t>Zmenu organizácie činností bez ohľadu na vlastníkov procesov</w:t>
      </w:r>
    </w:p>
    <w:p w14:paraId="7D90F1DC" w14:textId="611B0C0E" w:rsidR="00DF019C" w:rsidRPr="00574D2A" w:rsidRDefault="00DF019C" w:rsidP="00627D39">
      <w:pPr>
        <w:pStyle w:val="ListParagraph"/>
        <w:numPr>
          <w:ilvl w:val="0"/>
          <w:numId w:val="7"/>
        </w:numPr>
        <w:snapToGrid w:val="0"/>
        <w:spacing w:after="120"/>
        <w:contextualSpacing w:val="0"/>
        <w:rPr>
          <w:rFonts w:asciiTheme="minorHAnsi" w:hAnsiTheme="minorHAnsi" w:cstheme="minorHAnsi"/>
          <w:sz w:val="22"/>
          <w:szCs w:val="22"/>
        </w:rPr>
      </w:pPr>
      <w:r w:rsidRPr="00574D2A">
        <w:rPr>
          <w:rFonts w:asciiTheme="minorHAnsi" w:hAnsiTheme="minorHAnsi" w:cstheme="minorHAnsi"/>
          <w:sz w:val="22"/>
          <w:szCs w:val="22"/>
        </w:rPr>
        <w:lastRenderedPageBreak/>
        <w:t>Zvýšenie kvality procesov</w:t>
      </w:r>
    </w:p>
    <w:p w14:paraId="65AA67A6" w14:textId="69EF0D42" w:rsidR="00DF019C" w:rsidRPr="00574D2A" w:rsidRDefault="00DF019C" w:rsidP="00627D39">
      <w:pPr>
        <w:pStyle w:val="ListParagraph"/>
        <w:numPr>
          <w:ilvl w:val="0"/>
          <w:numId w:val="7"/>
        </w:numPr>
        <w:snapToGrid w:val="0"/>
        <w:spacing w:after="120"/>
        <w:contextualSpacing w:val="0"/>
        <w:rPr>
          <w:rFonts w:asciiTheme="minorHAnsi" w:hAnsiTheme="minorHAnsi" w:cstheme="minorHAnsi"/>
          <w:sz w:val="22"/>
          <w:szCs w:val="22"/>
        </w:rPr>
      </w:pPr>
      <w:r w:rsidRPr="00574D2A">
        <w:rPr>
          <w:rFonts w:asciiTheme="minorHAnsi" w:hAnsiTheme="minorHAnsi" w:cstheme="minorHAnsi"/>
          <w:sz w:val="22"/>
          <w:szCs w:val="22"/>
        </w:rPr>
        <w:t>Zníženie nákladov na procesy</w:t>
      </w:r>
    </w:p>
    <w:p w14:paraId="2B0198A7" w14:textId="77777777" w:rsidR="00DF019C" w:rsidRPr="00574D2A" w:rsidRDefault="00DF019C" w:rsidP="0023129E">
      <w:pPr>
        <w:snapToGrid w:val="0"/>
        <w:spacing w:after="120"/>
        <w:rPr>
          <w:rFonts w:asciiTheme="minorHAnsi" w:hAnsiTheme="minorHAnsi" w:cstheme="minorHAnsi"/>
          <w:sz w:val="22"/>
          <w:szCs w:val="22"/>
        </w:rPr>
      </w:pPr>
    </w:p>
    <w:p w14:paraId="3BB4EAAD" w14:textId="6A08BA89" w:rsidR="009B2901" w:rsidRPr="00574D2A" w:rsidRDefault="00DF019C" w:rsidP="00574D2A">
      <w:pPr>
        <w:snapToGrid w:val="0"/>
        <w:spacing w:after="120"/>
        <w:rPr>
          <w:rFonts w:asciiTheme="minorHAnsi" w:hAnsiTheme="minorHAnsi" w:cstheme="minorHAnsi"/>
          <w:b/>
          <w:bCs/>
          <w:sz w:val="22"/>
          <w:szCs w:val="22"/>
        </w:rPr>
      </w:pPr>
      <w:r w:rsidRPr="00574D2A">
        <w:rPr>
          <w:rFonts w:asciiTheme="minorHAnsi" w:hAnsiTheme="minorHAnsi" w:cstheme="minorHAnsi"/>
          <w:b/>
          <w:bCs/>
          <w:sz w:val="22"/>
          <w:szCs w:val="22"/>
        </w:rPr>
        <w:t>Ad a) optimalizácia procesov</w:t>
      </w:r>
    </w:p>
    <w:p w14:paraId="663A1B42" w14:textId="062D426A" w:rsidR="00380FB3" w:rsidRPr="00574D2A" w:rsidRDefault="00DF019C" w:rsidP="00DF5EDE">
      <w:pPr>
        <w:snapToGrid w:val="0"/>
        <w:spacing w:after="120"/>
        <w:jc w:val="both"/>
        <w:rPr>
          <w:rFonts w:asciiTheme="minorHAnsi" w:hAnsiTheme="minorHAnsi" w:cstheme="minorHAnsi"/>
          <w:sz w:val="22"/>
          <w:szCs w:val="22"/>
        </w:rPr>
      </w:pPr>
      <w:r w:rsidRPr="00574D2A">
        <w:rPr>
          <w:rFonts w:asciiTheme="minorHAnsi" w:hAnsiTheme="minorHAnsi" w:cstheme="minorHAnsi"/>
          <w:sz w:val="22"/>
          <w:szCs w:val="22"/>
        </w:rPr>
        <w:t xml:space="preserve">Optimalizáciu procesov pri vybavovaní podaní </w:t>
      </w:r>
      <w:r w:rsidR="00DF5EDE">
        <w:rPr>
          <w:rFonts w:asciiTheme="minorHAnsi" w:hAnsiTheme="minorHAnsi" w:cstheme="minorHAnsi"/>
          <w:sz w:val="22"/>
          <w:szCs w:val="22"/>
        </w:rPr>
        <w:t xml:space="preserve">analyticky a koncepčne </w:t>
      </w:r>
      <w:r w:rsidR="009A6274" w:rsidRPr="00574D2A">
        <w:rPr>
          <w:rFonts w:asciiTheme="minorHAnsi" w:hAnsiTheme="minorHAnsi" w:cstheme="minorHAnsi"/>
          <w:sz w:val="22"/>
          <w:szCs w:val="22"/>
        </w:rPr>
        <w:t xml:space="preserve">riešil projekt </w:t>
      </w:r>
      <w:r w:rsidR="009A6274" w:rsidRPr="00574D2A">
        <w:rPr>
          <w:rFonts w:asciiTheme="minorHAnsi" w:hAnsiTheme="minorHAnsi" w:cstheme="minorHAnsi"/>
          <w:i/>
          <w:iCs/>
          <w:sz w:val="22"/>
          <w:szCs w:val="22"/>
          <w:shd w:val="clear" w:color="auto" w:fill="FFFFFF"/>
        </w:rPr>
        <w:t>Optimalizácia procesov vo verenej správe</w:t>
      </w:r>
      <w:r w:rsidR="009A6274">
        <w:rPr>
          <w:rFonts w:asciiTheme="minorHAnsi" w:hAnsiTheme="minorHAnsi" w:cstheme="minorHAnsi"/>
          <w:i/>
          <w:iCs/>
          <w:sz w:val="22"/>
          <w:szCs w:val="22"/>
          <w:shd w:val="clear" w:color="auto" w:fill="FFFFFF"/>
        </w:rPr>
        <w:t xml:space="preserve">. </w:t>
      </w:r>
    </w:p>
    <w:p w14:paraId="25972B39" w14:textId="5958EC6E" w:rsidR="00380FB3" w:rsidRPr="00574D2A" w:rsidRDefault="00F355A4" w:rsidP="00882D79">
      <w:pPr>
        <w:snapToGrid w:val="0"/>
        <w:spacing w:after="120"/>
        <w:rPr>
          <w:rFonts w:asciiTheme="minorHAnsi" w:hAnsiTheme="minorHAnsi" w:cstheme="minorHAnsi"/>
          <w:sz w:val="22"/>
          <w:szCs w:val="22"/>
        </w:rPr>
      </w:pPr>
      <w:r w:rsidRPr="00574D2A">
        <w:rPr>
          <w:rFonts w:asciiTheme="minorHAnsi" w:hAnsiTheme="minorHAnsi" w:cstheme="minorHAnsi"/>
          <w:sz w:val="22"/>
          <w:szCs w:val="22"/>
        </w:rPr>
        <w:t>V rámci</w:t>
      </w:r>
      <w:r w:rsidR="00DE3549" w:rsidRPr="00574D2A">
        <w:rPr>
          <w:rFonts w:asciiTheme="minorHAnsi" w:hAnsiTheme="minorHAnsi" w:cstheme="minorHAnsi"/>
          <w:sz w:val="22"/>
          <w:szCs w:val="22"/>
        </w:rPr>
        <w:t xml:space="preserve"> </w:t>
      </w:r>
      <w:r w:rsidRPr="00574D2A">
        <w:rPr>
          <w:rFonts w:asciiTheme="minorHAnsi" w:hAnsiTheme="minorHAnsi" w:cstheme="minorHAnsi"/>
          <w:sz w:val="22"/>
          <w:szCs w:val="22"/>
        </w:rPr>
        <w:t>projektu bola vypracovaná komplexná analýza súčasného stavu back-office procesov verejnej správy v takzvaných kartách procesov AS IS. Súčasťou bolo aj identifikovanie legislatívy, ktor</w:t>
      </w:r>
      <w:r w:rsidR="00043450">
        <w:rPr>
          <w:rFonts w:asciiTheme="minorHAnsi" w:hAnsiTheme="minorHAnsi" w:cstheme="minorHAnsi"/>
          <w:sz w:val="22"/>
          <w:szCs w:val="22"/>
        </w:rPr>
        <w:t>ou</w:t>
      </w:r>
      <w:r w:rsidRPr="00574D2A">
        <w:rPr>
          <w:rFonts w:asciiTheme="minorHAnsi" w:hAnsiTheme="minorHAnsi" w:cstheme="minorHAnsi"/>
          <w:sz w:val="22"/>
          <w:szCs w:val="22"/>
        </w:rPr>
        <w:t xml:space="preserve"> sa spravujú jednotlivé okruhy životných situácií. Spracované sú tieto okruhy:</w:t>
      </w:r>
    </w:p>
    <w:p w14:paraId="65222E4C" w14:textId="127F0C55" w:rsidR="00F355A4" w:rsidRPr="00DF5EDE" w:rsidRDefault="00F355A4" w:rsidP="00DF5EDE">
      <w:pPr>
        <w:pStyle w:val="ListParagraph"/>
        <w:numPr>
          <w:ilvl w:val="0"/>
          <w:numId w:val="5"/>
        </w:numPr>
        <w:snapToGrid w:val="0"/>
        <w:ind w:left="714" w:hanging="357"/>
        <w:contextualSpacing w:val="0"/>
        <w:rPr>
          <w:rFonts w:asciiTheme="minorHAnsi" w:hAnsiTheme="minorHAnsi" w:cstheme="minorHAnsi"/>
          <w:bCs/>
          <w:sz w:val="22"/>
          <w:szCs w:val="22"/>
        </w:rPr>
      </w:pPr>
      <w:r w:rsidRPr="00DF5EDE">
        <w:rPr>
          <w:rFonts w:asciiTheme="minorHAnsi" w:hAnsiTheme="minorHAnsi" w:cstheme="minorHAnsi"/>
          <w:bCs/>
          <w:sz w:val="22"/>
          <w:szCs w:val="22"/>
        </w:rPr>
        <w:t>Administratívny a ekonomický chod podniku a zmeny v podnikaní </w:t>
      </w:r>
    </w:p>
    <w:p w14:paraId="6B570188" w14:textId="2F08C22A" w:rsidR="00F355A4" w:rsidRPr="00DF5EDE" w:rsidRDefault="00F355A4" w:rsidP="00DF5EDE">
      <w:pPr>
        <w:pStyle w:val="ListParagraph"/>
        <w:numPr>
          <w:ilvl w:val="0"/>
          <w:numId w:val="5"/>
        </w:numPr>
        <w:snapToGrid w:val="0"/>
        <w:ind w:left="714" w:hanging="357"/>
        <w:contextualSpacing w:val="0"/>
        <w:rPr>
          <w:rFonts w:asciiTheme="minorHAnsi" w:hAnsiTheme="minorHAnsi" w:cstheme="minorHAnsi"/>
          <w:bCs/>
          <w:sz w:val="22"/>
          <w:szCs w:val="22"/>
        </w:rPr>
      </w:pPr>
      <w:r w:rsidRPr="00DF5EDE">
        <w:rPr>
          <w:rFonts w:asciiTheme="minorHAnsi" w:hAnsiTheme="minorHAnsi" w:cstheme="minorHAnsi"/>
          <w:bCs/>
          <w:sz w:val="22"/>
          <w:szCs w:val="22"/>
        </w:rPr>
        <w:t>Bývanie </w:t>
      </w:r>
    </w:p>
    <w:p w14:paraId="03E2BC24" w14:textId="7E0DA251" w:rsidR="00F355A4" w:rsidRPr="00DF5EDE" w:rsidRDefault="00F355A4" w:rsidP="00DF5EDE">
      <w:pPr>
        <w:pStyle w:val="ListParagraph"/>
        <w:numPr>
          <w:ilvl w:val="0"/>
          <w:numId w:val="5"/>
        </w:numPr>
        <w:snapToGrid w:val="0"/>
        <w:ind w:left="714" w:hanging="357"/>
        <w:contextualSpacing w:val="0"/>
        <w:rPr>
          <w:rFonts w:asciiTheme="minorHAnsi" w:hAnsiTheme="minorHAnsi" w:cstheme="minorHAnsi"/>
          <w:bCs/>
          <w:sz w:val="22"/>
          <w:szCs w:val="22"/>
        </w:rPr>
      </w:pPr>
      <w:r w:rsidRPr="00DF5EDE">
        <w:rPr>
          <w:rFonts w:asciiTheme="minorHAnsi" w:hAnsiTheme="minorHAnsi" w:cstheme="minorHAnsi"/>
          <w:bCs/>
          <w:sz w:val="22"/>
          <w:szCs w:val="22"/>
        </w:rPr>
        <w:t>Centrálne spoločné bloky </w:t>
      </w:r>
    </w:p>
    <w:p w14:paraId="2C585CC3" w14:textId="6C18EE31" w:rsidR="00F355A4" w:rsidRPr="00DF5EDE" w:rsidRDefault="00F355A4" w:rsidP="00DF5EDE">
      <w:pPr>
        <w:pStyle w:val="ListParagraph"/>
        <w:numPr>
          <w:ilvl w:val="0"/>
          <w:numId w:val="5"/>
        </w:numPr>
        <w:snapToGrid w:val="0"/>
        <w:ind w:left="714" w:hanging="357"/>
        <w:contextualSpacing w:val="0"/>
        <w:rPr>
          <w:rFonts w:asciiTheme="minorHAnsi" w:hAnsiTheme="minorHAnsi" w:cstheme="minorHAnsi"/>
          <w:bCs/>
          <w:sz w:val="22"/>
          <w:szCs w:val="22"/>
        </w:rPr>
      </w:pPr>
      <w:r w:rsidRPr="00DF5EDE">
        <w:rPr>
          <w:rFonts w:asciiTheme="minorHAnsi" w:hAnsiTheme="minorHAnsi" w:cstheme="minorHAnsi"/>
          <w:bCs/>
          <w:sz w:val="22"/>
          <w:szCs w:val="22"/>
        </w:rPr>
        <w:t>Doprava </w:t>
      </w:r>
    </w:p>
    <w:p w14:paraId="54EB7AB5" w14:textId="1376B5E1" w:rsidR="00F355A4" w:rsidRPr="00DF5EDE" w:rsidRDefault="00F355A4" w:rsidP="00DF5EDE">
      <w:pPr>
        <w:pStyle w:val="ListParagraph"/>
        <w:numPr>
          <w:ilvl w:val="0"/>
          <w:numId w:val="5"/>
        </w:numPr>
        <w:snapToGrid w:val="0"/>
        <w:ind w:left="714" w:hanging="357"/>
        <w:contextualSpacing w:val="0"/>
        <w:rPr>
          <w:rFonts w:asciiTheme="minorHAnsi" w:hAnsiTheme="minorHAnsi" w:cstheme="minorHAnsi"/>
          <w:bCs/>
          <w:sz w:val="22"/>
          <w:szCs w:val="22"/>
        </w:rPr>
      </w:pPr>
      <w:r w:rsidRPr="00DF5EDE">
        <w:rPr>
          <w:rFonts w:asciiTheme="minorHAnsi" w:hAnsiTheme="minorHAnsi" w:cstheme="minorHAnsi"/>
          <w:bCs/>
          <w:sz w:val="22"/>
          <w:szCs w:val="22"/>
        </w:rPr>
        <w:t>Hasičský a záchranný zbor </w:t>
      </w:r>
    </w:p>
    <w:p w14:paraId="68CF51BC" w14:textId="4C2C37C1" w:rsidR="00F355A4" w:rsidRPr="00DF5EDE" w:rsidRDefault="00F355A4" w:rsidP="00DF5EDE">
      <w:pPr>
        <w:pStyle w:val="ListParagraph"/>
        <w:numPr>
          <w:ilvl w:val="0"/>
          <w:numId w:val="5"/>
        </w:numPr>
        <w:snapToGrid w:val="0"/>
        <w:ind w:left="714" w:hanging="357"/>
        <w:contextualSpacing w:val="0"/>
        <w:rPr>
          <w:rFonts w:asciiTheme="minorHAnsi" w:hAnsiTheme="minorHAnsi" w:cstheme="minorHAnsi"/>
          <w:bCs/>
          <w:sz w:val="22"/>
          <w:szCs w:val="22"/>
        </w:rPr>
      </w:pPr>
      <w:r w:rsidRPr="00DF5EDE">
        <w:rPr>
          <w:rFonts w:asciiTheme="minorHAnsi" w:hAnsiTheme="minorHAnsi" w:cstheme="minorHAnsi"/>
          <w:bCs/>
          <w:sz w:val="22"/>
          <w:szCs w:val="22"/>
        </w:rPr>
        <w:t>Katastrálne konanie </w:t>
      </w:r>
    </w:p>
    <w:p w14:paraId="747F8D48" w14:textId="5763B7BC" w:rsidR="00F355A4" w:rsidRPr="00DF5EDE" w:rsidRDefault="00F355A4" w:rsidP="00DF5EDE">
      <w:pPr>
        <w:pStyle w:val="ListParagraph"/>
        <w:numPr>
          <w:ilvl w:val="0"/>
          <w:numId w:val="5"/>
        </w:numPr>
        <w:snapToGrid w:val="0"/>
        <w:ind w:left="714" w:hanging="357"/>
        <w:contextualSpacing w:val="0"/>
        <w:rPr>
          <w:rFonts w:asciiTheme="minorHAnsi" w:hAnsiTheme="minorHAnsi" w:cstheme="minorHAnsi"/>
          <w:bCs/>
          <w:sz w:val="22"/>
          <w:szCs w:val="22"/>
        </w:rPr>
      </w:pPr>
      <w:r w:rsidRPr="00DF5EDE">
        <w:rPr>
          <w:rFonts w:asciiTheme="minorHAnsi" w:hAnsiTheme="minorHAnsi" w:cstheme="minorHAnsi"/>
          <w:bCs/>
          <w:sz w:val="22"/>
          <w:szCs w:val="22"/>
        </w:rPr>
        <w:t>Pamiatkový úrad </w:t>
      </w:r>
    </w:p>
    <w:p w14:paraId="5C5C0A40" w14:textId="56D24FE6" w:rsidR="00F355A4" w:rsidRPr="00DF5EDE" w:rsidRDefault="00F355A4" w:rsidP="00DF5EDE">
      <w:pPr>
        <w:pStyle w:val="ListParagraph"/>
        <w:numPr>
          <w:ilvl w:val="0"/>
          <w:numId w:val="5"/>
        </w:numPr>
        <w:snapToGrid w:val="0"/>
        <w:ind w:left="714" w:hanging="357"/>
        <w:contextualSpacing w:val="0"/>
        <w:rPr>
          <w:rFonts w:asciiTheme="minorHAnsi" w:hAnsiTheme="minorHAnsi" w:cstheme="minorHAnsi"/>
          <w:bCs/>
          <w:sz w:val="22"/>
          <w:szCs w:val="22"/>
        </w:rPr>
      </w:pPr>
      <w:r w:rsidRPr="00DF5EDE">
        <w:rPr>
          <w:rFonts w:asciiTheme="minorHAnsi" w:hAnsiTheme="minorHAnsi" w:cstheme="minorHAnsi"/>
          <w:bCs/>
          <w:sz w:val="22"/>
          <w:szCs w:val="22"/>
        </w:rPr>
        <w:t>Riadenie ľudského kapitálu v štátnej službe </w:t>
      </w:r>
    </w:p>
    <w:p w14:paraId="52022645" w14:textId="5D50176D" w:rsidR="00F355A4" w:rsidRPr="00DF5EDE" w:rsidRDefault="00F355A4" w:rsidP="00DF5EDE">
      <w:pPr>
        <w:pStyle w:val="ListParagraph"/>
        <w:numPr>
          <w:ilvl w:val="0"/>
          <w:numId w:val="5"/>
        </w:numPr>
        <w:snapToGrid w:val="0"/>
        <w:ind w:left="714" w:hanging="357"/>
        <w:contextualSpacing w:val="0"/>
        <w:rPr>
          <w:rFonts w:asciiTheme="minorHAnsi" w:hAnsiTheme="minorHAnsi" w:cstheme="minorHAnsi"/>
          <w:bCs/>
          <w:sz w:val="22"/>
          <w:szCs w:val="22"/>
        </w:rPr>
      </w:pPr>
      <w:r w:rsidRPr="00DF5EDE">
        <w:rPr>
          <w:rFonts w:asciiTheme="minorHAnsi" w:hAnsiTheme="minorHAnsi" w:cstheme="minorHAnsi"/>
          <w:bCs/>
          <w:sz w:val="22"/>
          <w:szCs w:val="22"/>
        </w:rPr>
        <w:t>Rodina a vzťahy - matrika </w:t>
      </w:r>
    </w:p>
    <w:p w14:paraId="378309EC" w14:textId="649F8783" w:rsidR="00F355A4" w:rsidRPr="00DF5EDE" w:rsidRDefault="00F355A4" w:rsidP="00DF5EDE">
      <w:pPr>
        <w:pStyle w:val="ListParagraph"/>
        <w:numPr>
          <w:ilvl w:val="0"/>
          <w:numId w:val="5"/>
        </w:numPr>
        <w:snapToGrid w:val="0"/>
        <w:ind w:left="714" w:hanging="357"/>
        <w:contextualSpacing w:val="0"/>
        <w:rPr>
          <w:rFonts w:asciiTheme="minorHAnsi" w:hAnsiTheme="minorHAnsi" w:cstheme="minorHAnsi"/>
          <w:bCs/>
          <w:sz w:val="22"/>
          <w:szCs w:val="22"/>
        </w:rPr>
      </w:pPr>
      <w:r w:rsidRPr="00DF5EDE">
        <w:rPr>
          <w:rFonts w:asciiTheme="minorHAnsi" w:hAnsiTheme="minorHAnsi" w:cstheme="minorHAnsi"/>
          <w:bCs/>
          <w:sz w:val="22"/>
          <w:szCs w:val="22"/>
        </w:rPr>
        <w:t>Rodina a vzťahy </w:t>
      </w:r>
    </w:p>
    <w:p w14:paraId="392068F1" w14:textId="571EA167" w:rsidR="00F355A4" w:rsidRPr="00DF5EDE" w:rsidRDefault="00F355A4" w:rsidP="00DF5EDE">
      <w:pPr>
        <w:pStyle w:val="ListParagraph"/>
        <w:numPr>
          <w:ilvl w:val="0"/>
          <w:numId w:val="5"/>
        </w:numPr>
        <w:snapToGrid w:val="0"/>
        <w:ind w:left="714" w:hanging="357"/>
        <w:contextualSpacing w:val="0"/>
        <w:rPr>
          <w:rFonts w:asciiTheme="minorHAnsi" w:hAnsiTheme="minorHAnsi" w:cstheme="minorHAnsi"/>
          <w:bCs/>
          <w:sz w:val="22"/>
          <w:szCs w:val="22"/>
        </w:rPr>
      </w:pPr>
      <w:r w:rsidRPr="00DF5EDE">
        <w:rPr>
          <w:rFonts w:asciiTheme="minorHAnsi" w:hAnsiTheme="minorHAnsi" w:cstheme="minorHAnsi"/>
          <w:bCs/>
          <w:sz w:val="22"/>
          <w:szCs w:val="22"/>
        </w:rPr>
        <w:t>Stavebné konanie </w:t>
      </w:r>
    </w:p>
    <w:p w14:paraId="20EB83F1" w14:textId="4D22CD13" w:rsidR="00F355A4" w:rsidRPr="00DF5EDE" w:rsidRDefault="00F355A4" w:rsidP="00DF5EDE">
      <w:pPr>
        <w:pStyle w:val="ListParagraph"/>
        <w:numPr>
          <w:ilvl w:val="0"/>
          <w:numId w:val="5"/>
        </w:numPr>
        <w:snapToGrid w:val="0"/>
        <w:ind w:left="714" w:hanging="357"/>
        <w:contextualSpacing w:val="0"/>
        <w:rPr>
          <w:rFonts w:asciiTheme="minorHAnsi" w:hAnsiTheme="minorHAnsi" w:cstheme="minorHAnsi"/>
          <w:bCs/>
          <w:sz w:val="22"/>
          <w:szCs w:val="22"/>
        </w:rPr>
      </w:pPr>
      <w:r w:rsidRPr="00DF5EDE">
        <w:rPr>
          <w:rFonts w:asciiTheme="minorHAnsi" w:hAnsiTheme="minorHAnsi" w:cstheme="minorHAnsi"/>
          <w:bCs/>
          <w:sz w:val="22"/>
          <w:szCs w:val="22"/>
        </w:rPr>
        <w:t>Tretí sektor </w:t>
      </w:r>
    </w:p>
    <w:p w14:paraId="06316D5A" w14:textId="4B2237E1" w:rsidR="00F355A4" w:rsidRPr="00DF5EDE" w:rsidRDefault="00F355A4" w:rsidP="00DF5EDE">
      <w:pPr>
        <w:pStyle w:val="ListParagraph"/>
        <w:numPr>
          <w:ilvl w:val="0"/>
          <w:numId w:val="5"/>
        </w:numPr>
        <w:snapToGrid w:val="0"/>
        <w:ind w:left="714" w:hanging="357"/>
        <w:contextualSpacing w:val="0"/>
        <w:rPr>
          <w:rFonts w:asciiTheme="minorHAnsi" w:hAnsiTheme="minorHAnsi" w:cstheme="minorHAnsi"/>
          <w:bCs/>
          <w:sz w:val="22"/>
          <w:szCs w:val="22"/>
        </w:rPr>
      </w:pPr>
      <w:r w:rsidRPr="00DF5EDE">
        <w:rPr>
          <w:rFonts w:asciiTheme="minorHAnsi" w:hAnsiTheme="minorHAnsi" w:cstheme="minorHAnsi"/>
          <w:bCs/>
          <w:sz w:val="22"/>
          <w:szCs w:val="22"/>
        </w:rPr>
        <w:t>Účasť na verejnom obstarávaní </w:t>
      </w:r>
    </w:p>
    <w:p w14:paraId="313CBD09" w14:textId="7AC694BE" w:rsidR="00F355A4" w:rsidRPr="00DF5EDE" w:rsidRDefault="00F355A4" w:rsidP="00DF5EDE">
      <w:pPr>
        <w:pStyle w:val="ListParagraph"/>
        <w:numPr>
          <w:ilvl w:val="0"/>
          <w:numId w:val="5"/>
        </w:numPr>
        <w:snapToGrid w:val="0"/>
        <w:ind w:left="714" w:hanging="357"/>
        <w:contextualSpacing w:val="0"/>
        <w:rPr>
          <w:rFonts w:asciiTheme="minorHAnsi" w:hAnsiTheme="minorHAnsi" w:cstheme="minorHAnsi"/>
          <w:bCs/>
          <w:sz w:val="22"/>
          <w:szCs w:val="22"/>
        </w:rPr>
      </w:pPr>
      <w:r w:rsidRPr="00DF5EDE">
        <w:rPr>
          <w:rFonts w:asciiTheme="minorHAnsi" w:hAnsiTheme="minorHAnsi" w:cstheme="minorHAnsi"/>
          <w:bCs/>
          <w:sz w:val="22"/>
          <w:szCs w:val="22"/>
        </w:rPr>
        <w:t>Vzdelávanie </w:t>
      </w:r>
    </w:p>
    <w:p w14:paraId="022CC39C" w14:textId="2F452D58" w:rsidR="00F355A4" w:rsidRPr="00DF5EDE" w:rsidRDefault="00F355A4" w:rsidP="00DF5EDE">
      <w:pPr>
        <w:pStyle w:val="ListParagraph"/>
        <w:numPr>
          <w:ilvl w:val="0"/>
          <w:numId w:val="5"/>
        </w:numPr>
        <w:snapToGrid w:val="0"/>
        <w:ind w:left="714" w:hanging="357"/>
        <w:contextualSpacing w:val="0"/>
        <w:rPr>
          <w:rFonts w:asciiTheme="minorHAnsi" w:hAnsiTheme="minorHAnsi" w:cstheme="minorHAnsi"/>
          <w:bCs/>
          <w:sz w:val="22"/>
          <w:szCs w:val="22"/>
        </w:rPr>
      </w:pPr>
      <w:r w:rsidRPr="00DF5EDE">
        <w:rPr>
          <w:rFonts w:asciiTheme="minorHAnsi" w:hAnsiTheme="minorHAnsi" w:cstheme="minorHAnsi"/>
          <w:bCs/>
          <w:sz w:val="22"/>
          <w:szCs w:val="22"/>
        </w:rPr>
        <w:t>Začatie podnikania a administratívny a ekonomický chod podniku - živnostenské podnikanie </w:t>
      </w:r>
    </w:p>
    <w:p w14:paraId="0A58FA23" w14:textId="0F5EA077" w:rsidR="00F355A4" w:rsidRPr="00DF5EDE" w:rsidRDefault="00F355A4" w:rsidP="00DF5EDE">
      <w:pPr>
        <w:pStyle w:val="ListParagraph"/>
        <w:numPr>
          <w:ilvl w:val="0"/>
          <w:numId w:val="5"/>
        </w:numPr>
        <w:snapToGrid w:val="0"/>
        <w:ind w:left="714" w:hanging="357"/>
        <w:contextualSpacing w:val="0"/>
        <w:rPr>
          <w:rFonts w:asciiTheme="minorHAnsi" w:hAnsiTheme="minorHAnsi" w:cstheme="minorHAnsi"/>
          <w:bCs/>
          <w:sz w:val="22"/>
          <w:szCs w:val="22"/>
        </w:rPr>
      </w:pPr>
      <w:r w:rsidRPr="00DF5EDE">
        <w:rPr>
          <w:rFonts w:asciiTheme="minorHAnsi" w:hAnsiTheme="minorHAnsi" w:cstheme="minorHAnsi"/>
          <w:bCs/>
          <w:sz w:val="22"/>
          <w:szCs w:val="22"/>
        </w:rPr>
        <w:t>Začatie podnikania </w:t>
      </w:r>
    </w:p>
    <w:p w14:paraId="1280C89E" w14:textId="3C3EBCA3" w:rsidR="00F355A4" w:rsidRPr="00DF5EDE" w:rsidRDefault="00F355A4" w:rsidP="00DF5EDE">
      <w:pPr>
        <w:pStyle w:val="ListParagraph"/>
        <w:numPr>
          <w:ilvl w:val="0"/>
          <w:numId w:val="5"/>
        </w:numPr>
        <w:snapToGrid w:val="0"/>
        <w:ind w:left="714" w:hanging="357"/>
        <w:contextualSpacing w:val="0"/>
        <w:rPr>
          <w:rFonts w:asciiTheme="minorHAnsi" w:hAnsiTheme="minorHAnsi" w:cstheme="minorHAnsi"/>
          <w:bCs/>
          <w:sz w:val="22"/>
          <w:szCs w:val="22"/>
        </w:rPr>
      </w:pPr>
      <w:r w:rsidRPr="00DF5EDE">
        <w:rPr>
          <w:rFonts w:asciiTheme="minorHAnsi" w:hAnsiTheme="minorHAnsi" w:cstheme="minorHAnsi"/>
          <w:bCs/>
          <w:sz w:val="22"/>
          <w:szCs w:val="22"/>
        </w:rPr>
        <w:t>Zamestnanie </w:t>
      </w:r>
    </w:p>
    <w:p w14:paraId="462DC67E" w14:textId="0BD56850" w:rsidR="00DF5EDE" w:rsidRDefault="00F355A4" w:rsidP="00DF5EDE">
      <w:pPr>
        <w:pStyle w:val="ListParagraph"/>
        <w:numPr>
          <w:ilvl w:val="0"/>
          <w:numId w:val="5"/>
        </w:numPr>
        <w:snapToGrid w:val="0"/>
        <w:ind w:left="714" w:hanging="357"/>
        <w:contextualSpacing w:val="0"/>
        <w:rPr>
          <w:rFonts w:asciiTheme="minorHAnsi" w:hAnsiTheme="minorHAnsi" w:cstheme="minorHAnsi"/>
          <w:bCs/>
          <w:sz w:val="22"/>
          <w:szCs w:val="22"/>
        </w:rPr>
      </w:pPr>
      <w:r w:rsidRPr="00DF5EDE">
        <w:rPr>
          <w:rFonts w:asciiTheme="minorHAnsi" w:hAnsiTheme="minorHAnsi" w:cstheme="minorHAnsi"/>
          <w:bCs/>
          <w:sz w:val="22"/>
          <w:szCs w:val="22"/>
        </w:rPr>
        <w:t>Zbrane a strelivo </w:t>
      </w:r>
    </w:p>
    <w:p w14:paraId="6BE6B5DB" w14:textId="150F8594" w:rsidR="009B2901" w:rsidRPr="00DF5EDE" w:rsidRDefault="00F355A4" w:rsidP="00DF5EDE">
      <w:pPr>
        <w:pStyle w:val="ListParagraph"/>
        <w:numPr>
          <w:ilvl w:val="0"/>
          <w:numId w:val="5"/>
        </w:numPr>
        <w:snapToGrid w:val="0"/>
        <w:ind w:left="714" w:hanging="357"/>
        <w:contextualSpacing w:val="0"/>
        <w:rPr>
          <w:rFonts w:asciiTheme="minorHAnsi" w:hAnsiTheme="minorHAnsi" w:cstheme="minorHAnsi"/>
          <w:bCs/>
          <w:sz w:val="22"/>
          <w:szCs w:val="22"/>
        </w:rPr>
      </w:pPr>
      <w:r w:rsidRPr="00DF5EDE">
        <w:rPr>
          <w:rFonts w:asciiTheme="minorHAnsi" w:hAnsiTheme="minorHAnsi" w:cstheme="minorHAnsi"/>
          <w:bCs/>
          <w:sz w:val="22"/>
          <w:szCs w:val="22"/>
        </w:rPr>
        <w:t>Životné prostredie </w:t>
      </w:r>
    </w:p>
    <w:p w14:paraId="077B3CF8" w14:textId="77777777" w:rsidR="00DF5EDE" w:rsidRDefault="00DF5EDE" w:rsidP="0023129E">
      <w:pPr>
        <w:snapToGrid w:val="0"/>
        <w:spacing w:after="120"/>
        <w:rPr>
          <w:rFonts w:asciiTheme="minorHAnsi" w:hAnsiTheme="minorHAnsi" w:cstheme="minorHAnsi"/>
          <w:sz w:val="22"/>
          <w:szCs w:val="22"/>
        </w:rPr>
      </w:pPr>
    </w:p>
    <w:p w14:paraId="0A76DD08" w14:textId="674CC700" w:rsidR="00C15C8C" w:rsidRDefault="003C3794" w:rsidP="0023129E">
      <w:pPr>
        <w:snapToGrid w:val="0"/>
        <w:spacing w:after="120"/>
        <w:rPr>
          <w:rFonts w:asciiTheme="minorHAnsi" w:hAnsiTheme="minorHAnsi" w:cstheme="minorHAnsi"/>
          <w:sz w:val="22"/>
          <w:szCs w:val="22"/>
        </w:rPr>
      </w:pPr>
      <w:r w:rsidRPr="00574D2A">
        <w:rPr>
          <w:rFonts w:asciiTheme="minorHAnsi" w:hAnsiTheme="minorHAnsi" w:cstheme="minorHAnsi"/>
          <w:sz w:val="22"/>
          <w:szCs w:val="22"/>
        </w:rPr>
        <w:t xml:space="preserve">Pri životných situáciách bol identifikovaný aj ich optimalizačný potenciál. Ten sa premieta do takzvanej karty procesu TO BE. Optimalizačný potenciál je komentovaný aj z hľadiska informačných systémov, ktoré by mali byť po úpravách alebo aj bez nich v procese využívané, tak aj z hľadiska náročnosti implementácie legislatívnej zmeny. </w:t>
      </w:r>
    </w:p>
    <w:p w14:paraId="0F64DF72" w14:textId="07D45869" w:rsidR="00DF5EDE" w:rsidRPr="00574D2A" w:rsidRDefault="00DF5EDE" w:rsidP="000E4DBD">
      <w:pPr>
        <w:snapToGrid w:val="0"/>
        <w:spacing w:after="120"/>
        <w:jc w:val="both"/>
        <w:rPr>
          <w:rFonts w:asciiTheme="minorHAnsi" w:hAnsiTheme="minorHAnsi" w:cstheme="minorHAnsi"/>
          <w:sz w:val="22"/>
          <w:szCs w:val="22"/>
        </w:rPr>
      </w:pPr>
      <w:r w:rsidRPr="009A6274">
        <w:rPr>
          <w:rFonts w:asciiTheme="minorHAnsi" w:hAnsiTheme="minorHAnsi" w:cstheme="minorHAnsi"/>
          <w:sz w:val="22"/>
          <w:szCs w:val="22"/>
        </w:rPr>
        <w:t>Implementáciu</w:t>
      </w:r>
      <w:r w:rsidRPr="00FC0D9A">
        <w:rPr>
          <w:rFonts w:asciiTheme="minorHAnsi" w:hAnsiTheme="minorHAnsi" w:cstheme="minorHAnsi"/>
          <w:sz w:val="22"/>
          <w:szCs w:val="22"/>
        </w:rPr>
        <w:t xml:space="preserve"> </w:t>
      </w:r>
      <w:r>
        <w:rPr>
          <w:rFonts w:asciiTheme="minorHAnsi" w:hAnsiTheme="minorHAnsi" w:cstheme="minorHAnsi"/>
          <w:sz w:val="22"/>
          <w:szCs w:val="22"/>
        </w:rPr>
        <w:t>rieši každý OVM vo vlastnej kompetencii, pri rozvoji agendových IS financovaných z OPII je to povinná súčasť.</w:t>
      </w:r>
    </w:p>
    <w:p w14:paraId="5B79F720" w14:textId="76816C91" w:rsidR="00DF019C" w:rsidRPr="00574D2A" w:rsidRDefault="00DC7193" w:rsidP="00574D2A">
      <w:pPr>
        <w:snapToGrid w:val="0"/>
        <w:spacing w:after="120"/>
        <w:rPr>
          <w:rFonts w:asciiTheme="minorHAnsi" w:hAnsiTheme="minorHAnsi" w:cstheme="minorHAnsi"/>
          <w:b/>
          <w:bCs/>
          <w:sz w:val="22"/>
          <w:szCs w:val="22"/>
        </w:rPr>
      </w:pPr>
      <w:r w:rsidRPr="00574D2A">
        <w:rPr>
          <w:rFonts w:asciiTheme="minorHAnsi" w:hAnsiTheme="minorHAnsi" w:cstheme="minorHAnsi"/>
          <w:b/>
          <w:bCs/>
          <w:sz w:val="22"/>
          <w:szCs w:val="22"/>
        </w:rPr>
        <w:t xml:space="preserve">Ad </w:t>
      </w:r>
      <w:r w:rsidR="00DF019C" w:rsidRPr="00574D2A">
        <w:rPr>
          <w:rFonts w:asciiTheme="minorHAnsi" w:hAnsiTheme="minorHAnsi" w:cstheme="minorHAnsi"/>
          <w:b/>
          <w:bCs/>
          <w:sz w:val="22"/>
          <w:szCs w:val="22"/>
        </w:rPr>
        <w:t>b) organizácia práce</w:t>
      </w:r>
    </w:p>
    <w:p w14:paraId="6AF3D7A9" w14:textId="77777777" w:rsidR="002E096D" w:rsidRPr="00574D2A" w:rsidRDefault="00DF019C" w:rsidP="002E096D">
      <w:pPr>
        <w:tabs>
          <w:tab w:val="num" w:pos="720"/>
        </w:tabs>
        <w:snapToGrid w:val="0"/>
        <w:spacing w:after="120"/>
        <w:jc w:val="both"/>
        <w:rPr>
          <w:rFonts w:asciiTheme="minorHAnsi" w:hAnsiTheme="minorHAnsi" w:cstheme="minorHAnsi"/>
          <w:sz w:val="22"/>
          <w:szCs w:val="22"/>
        </w:rPr>
      </w:pPr>
      <w:r w:rsidRPr="00574D2A">
        <w:rPr>
          <w:rFonts w:asciiTheme="minorHAnsi" w:hAnsiTheme="minorHAnsi" w:cstheme="minorHAnsi"/>
          <w:sz w:val="22"/>
          <w:szCs w:val="22"/>
        </w:rPr>
        <w:t>Navrhujeme organizačné oddelenie front-end a back-end služieb pre všetky oblasti verejnej správy</w:t>
      </w:r>
      <w:r w:rsidR="00DF5EDE">
        <w:rPr>
          <w:rFonts w:asciiTheme="minorHAnsi" w:hAnsiTheme="minorHAnsi" w:cstheme="minorHAnsi"/>
          <w:sz w:val="22"/>
          <w:szCs w:val="22"/>
        </w:rPr>
        <w:t xml:space="preserve">. </w:t>
      </w:r>
      <w:r w:rsidR="00CD4974" w:rsidRPr="00574D2A">
        <w:rPr>
          <w:rFonts w:asciiTheme="minorHAnsi" w:hAnsiTheme="minorHAnsi" w:cstheme="minorHAnsi"/>
          <w:sz w:val="22"/>
          <w:szCs w:val="22"/>
        </w:rPr>
        <w:t xml:space="preserve">Front-end pracoviská sa sústredia na jednotné kontaktné miesta a univerzálne priečinky. </w:t>
      </w:r>
      <w:r w:rsidR="002E096D" w:rsidRPr="00574D2A">
        <w:rPr>
          <w:rFonts w:asciiTheme="minorHAnsi" w:hAnsiTheme="minorHAnsi" w:cstheme="minorHAnsi"/>
          <w:sz w:val="22"/>
          <w:szCs w:val="22"/>
        </w:rPr>
        <w:t>Výhľadovo by sme mali smerovať k služb</w:t>
      </w:r>
      <w:r w:rsidR="002E096D">
        <w:rPr>
          <w:rFonts w:asciiTheme="minorHAnsi" w:hAnsiTheme="minorHAnsi" w:cstheme="minorHAnsi"/>
          <w:sz w:val="22"/>
          <w:szCs w:val="22"/>
        </w:rPr>
        <w:t>ám</w:t>
      </w:r>
      <w:r w:rsidR="002E096D" w:rsidRPr="00574D2A">
        <w:rPr>
          <w:rFonts w:asciiTheme="minorHAnsi" w:hAnsiTheme="minorHAnsi" w:cstheme="minorHAnsi"/>
          <w:sz w:val="22"/>
          <w:szCs w:val="22"/>
        </w:rPr>
        <w:t xml:space="preserve"> občanom pre všetky agendy bez ohľadu na miestnu príslušnosť.</w:t>
      </w:r>
      <w:r w:rsidR="00CD4974" w:rsidRPr="00574D2A">
        <w:rPr>
          <w:rFonts w:asciiTheme="minorHAnsi" w:hAnsiTheme="minorHAnsi" w:cstheme="minorHAnsi"/>
          <w:sz w:val="22"/>
          <w:szCs w:val="22"/>
        </w:rPr>
        <w:t xml:space="preserve"> </w:t>
      </w:r>
      <w:r w:rsidR="002E096D" w:rsidRPr="00574D2A">
        <w:rPr>
          <w:rFonts w:asciiTheme="minorHAnsi" w:hAnsiTheme="minorHAnsi" w:cstheme="minorHAnsi"/>
          <w:sz w:val="22"/>
          <w:szCs w:val="22"/>
        </w:rPr>
        <w:t xml:space="preserve">Špecializované pracoviská pre služby vyžadujúce hlboké doménové znalosti ostanú zachované. </w:t>
      </w:r>
    </w:p>
    <w:p w14:paraId="44C8C44F" w14:textId="27A55FEA" w:rsidR="00CD4974" w:rsidRDefault="00CD4974" w:rsidP="0023129E">
      <w:pPr>
        <w:tabs>
          <w:tab w:val="num" w:pos="720"/>
        </w:tabs>
        <w:snapToGrid w:val="0"/>
        <w:spacing w:after="120"/>
        <w:jc w:val="both"/>
        <w:rPr>
          <w:rFonts w:asciiTheme="minorHAnsi" w:hAnsiTheme="minorHAnsi" w:cstheme="minorHAnsi"/>
          <w:sz w:val="22"/>
          <w:szCs w:val="22"/>
        </w:rPr>
      </w:pPr>
      <w:r>
        <w:rPr>
          <w:rFonts w:asciiTheme="minorHAnsi" w:hAnsiTheme="minorHAnsi" w:cstheme="minorHAnsi"/>
          <w:sz w:val="22"/>
          <w:szCs w:val="22"/>
        </w:rPr>
        <w:t xml:space="preserve">Vhodnosť tohto prístupu pre malé OVM musí ukázať ekonomická analýza. Jej metodika je komplementárnym výstupom projektu </w:t>
      </w:r>
      <w:r w:rsidRPr="00CD4974">
        <w:rPr>
          <w:rFonts w:asciiTheme="minorHAnsi" w:hAnsiTheme="minorHAnsi" w:cstheme="minorHAnsi"/>
          <w:i/>
          <w:iCs/>
          <w:sz w:val="22"/>
          <w:szCs w:val="22"/>
        </w:rPr>
        <w:t>Optimalizácia procesov vo verejnej správe</w:t>
      </w:r>
      <w:r>
        <w:rPr>
          <w:rFonts w:asciiTheme="minorHAnsi" w:hAnsiTheme="minorHAnsi" w:cstheme="minorHAnsi"/>
          <w:sz w:val="22"/>
          <w:szCs w:val="22"/>
        </w:rPr>
        <w:t>.</w:t>
      </w:r>
    </w:p>
    <w:p w14:paraId="65B50B60" w14:textId="5FD0E51E" w:rsidR="002E096D" w:rsidRDefault="00CD4974" w:rsidP="0023129E">
      <w:pPr>
        <w:tabs>
          <w:tab w:val="num" w:pos="720"/>
        </w:tabs>
        <w:snapToGrid w:val="0"/>
        <w:spacing w:after="120"/>
        <w:jc w:val="both"/>
        <w:rPr>
          <w:rFonts w:asciiTheme="minorHAnsi" w:hAnsiTheme="minorHAnsi" w:cstheme="minorHAnsi"/>
          <w:sz w:val="22"/>
          <w:szCs w:val="22"/>
        </w:rPr>
      </w:pPr>
      <w:r>
        <w:rPr>
          <w:rFonts w:asciiTheme="minorHAnsi" w:hAnsiTheme="minorHAnsi" w:cstheme="minorHAnsi"/>
          <w:sz w:val="22"/>
          <w:szCs w:val="22"/>
        </w:rPr>
        <w:t xml:space="preserve">Bude potrebné analyzovať potreby a možnosti samospráv, keďže existujú síce existujú </w:t>
      </w:r>
      <w:r w:rsidR="00043450">
        <w:rPr>
          <w:rFonts w:asciiTheme="minorHAnsi" w:hAnsiTheme="minorHAnsi" w:cstheme="minorHAnsi"/>
          <w:sz w:val="22"/>
          <w:szCs w:val="22"/>
        </w:rPr>
        <w:t xml:space="preserve">spoločné obecné úrady ako </w:t>
      </w:r>
      <w:r>
        <w:rPr>
          <w:rFonts w:asciiTheme="minorHAnsi" w:hAnsiTheme="minorHAnsi" w:cstheme="minorHAnsi"/>
          <w:sz w:val="22"/>
          <w:szCs w:val="22"/>
        </w:rPr>
        <w:t xml:space="preserve">pilotné pracoviská tohto typu zahŕňajúce prenesené kompetencie, avšak </w:t>
      </w:r>
      <w:r w:rsidR="00043450">
        <w:rPr>
          <w:rFonts w:asciiTheme="minorHAnsi" w:hAnsiTheme="minorHAnsi" w:cstheme="minorHAnsi"/>
          <w:sz w:val="22"/>
          <w:szCs w:val="22"/>
        </w:rPr>
        <w:t xml:space="preserve">bude treba riešiť aj </w:t>
      </w:r>
      <w:r>
        <w:rPr>
          <w:rFonts w:asciiTheme="minorHAnsi" w:hAnsiTheme="minorHAnsi" w:cstheme="minorHAnsi"/>
          <w:sz w:val="22"/>
          <w:szCs w:val="22"/>
        </w:rPr>
        <w:t> origináln</w:t>
      </w:r>
      <w:r w:rsidR="00043450">
        <w:rPr>
          <w:rFonts w:asciiTheme="minorHAnsi" w:hAnsiTheme="minorHAnsi" w:cstheme="minorHAnsi"/>
          <w:sz w:val="22"/>
          <w:szCs w:val="22"/>
        </w:rPr>
        <w:t>e</w:t>
      </w:r>
      <w:r>
        <w:rPr>
          <w:rFonts w:asciiTheme="minorHAnsi" w:hAnsiTheme="minorHAnsi" w:cstheme="minorHAnsi"/>
          <w:sz w:val="22"/>
          <w:szCs w:val="22"/>
        </w:rPr>
        <w:t xml:space="preserve"> kompetenci</w:t>
      </w:r>
      <w:r w:rsidR="00043450">
        <w:rPr>
          <w:rFonts w:asciiTheme="minorHAnsi" w:hAnsiTheme="minorHAnsi" w:cstheme="minorHAnsi"/>
          <w:sz w:val="22"/>
          <w:szCs w:val="22"/>
        </w:rPr>
        <w:t>e</w:t>
      </w:r>
      <w:r>
        <w:rPr>
          <w:rFonts w:asciiTheme="minorHAnsi" w:hAnsiTheme="minorHAnsi" w:cstheme="minorHAnsi"/>
          <w:sz w:val="22"/>
          <w:szCs w:val="22"/>
        </w:rPr>
        <w:t xml:space="preserve"> </w:t>
      </w:r>
      <w:r w:rsidR="00DF019C" w:rsidRPr="00574D2A">
        <w:rPr>
          <w:rFonts w:asciiTheme="minorHAnsi" w:hAnsiTheme="minorHAnsi" w:cstheme="minorHAnsi"/>
          <w:sz w:val="22"/>
          <w:szCs w:val="22"/>
        </w:rPr>
        <w:t xml:space="preserve">samosprávy. </w:t>
      </w:r>
    </w:p>
    <w:p w14:paraId="27139F29" w14:textId="298D6FA3" w:rsidR="00DE3549" w:rsidRPr="00574D2A" w:rsidRDefault="00DF019C" w:rsidP="0023129E">
      <w:pPr>
        <w:snapToGrid w:val="0"/>
        <w:spacing w:after="120"/>
        <w:rPr>
          <w:rFonts w:asciiTheme="minorHAnsi" w:hAnsiTheme="minorHAnsi" w:cstheme="minorHAnsi"/>
          <w:sz w:val="22"/>
          <w:szCs w:val="22"/>
        </w:rPr>
      </w:pPr>
      <w:r w:rsidRPr="00574D2A">
        <w:rPr>
          <w:rFonts w:asciiTheme="minorHAnsi" w:hAnsiTheme="minorHAnsi" w:cstheme="minorHAnsi"/>
          <w:sz w:val="22"/>
          <w:szCs w:val="22"/>
        </w:rPr>
        <w:t xml:space="preserve">Benefity takýchto zmien sú popísané v časti </w:t>
      </w:r>
      <w:r w:rsidR="00C15C8C" w:rsidRPr="00574D2A">
        <w:rPr>
          <w:rFonts w:asciiTheme="minorHAnsi" w:hAnsiTheme="minorHAnsi" w:cstheme="minorHAnsi"/>
          <w:sz w:val="22"/>
          <w:szCs w:val="22"/>
        </w:rPr>
        <w:t>3</w:t>
      </w:r>
      <w:r w:rsidRPr="00574D2A">
        <w:rPr>
          <w:rFonts w:asciiTheme="minorHAnsi" w:hAnsiTheme="minorHAnsi" w:cstheme="minorHAnsi"/>
          <w:sz w:val="22"/>
          <w:szCs w:val="22"/>
        </w:rPr>
        <w:t xml:space="preserve">.1. Analýza musí ukázať, </w:t>
      </w:r>
    </w:p>
    <w:p w14:paraId="470C7118" w14:textId="6BF2A78E" w:rsidR="00DE3549" w:rsidRPr="00574D2A" w:rsidRDefault="00DF019C" w:rsidP="00627D39">
      <w:pPr>
        <w:pStyle w:val="ListParagraph"/>
        <w:numPr>
          <w:ilvl w:val="0"/>
          <w:numId w:val="5"/>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lastRenderedPageBreak/>
        <w:t xml:space="preserve">či pre realizáciu takéhoto opatrenia je potrebné prijať </w:t>
      </w:r>
      <w:r w:rsidR="00043450">
        <w:rPr>
          <w:rFonts w:asciiTheme="minorHAnsi" w:hAnsiTheme="minorHAnsi" w:cstheme="minorHAnsi"/>
          <w:sz w:val="22"/>
          <w:szCs w:val="22"/>
        </w:rPr>
        <w:t>úpravu zákona/zákonov</w:t>
      </w:r>
      <w:r w:rsidRPr="00574D2A">
        <w:rPr>
          <w:rFonts w:asciiTheme="minorHAnsi" w:hAnsiTheme="minorHAnsi" w:cstheme="minorHAnsi"/>
          <w:sz w:val="22"/>
          <w:szCs w:val="22"/>
        </w:rPr>
        <w:t xml:space="preserve">, alebo </w:t>
      </w:r>
    </w:p>
    <w:p w14:paraId="6461FDE0" w14:textId="72F0A1DB" w:rsidR="00DF019C" w:rsidRPr="00574D2A" w:rsidRDefault="00DE3549" w:rsidP="00627D39">
      <w:pPr>
        <w:pStyle w:val="ListParagraph"/>
        <w:numPr>
          <w:ilvl w:val="0"/>
          <w:numId w:val="5"/>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t>bude postačovať kombinácia úprav navrhovaných v</w:t>
      </w:r>
      <w:r w:rsidR="002E096D">
        <w:rPr>
          <w:rFonts w:asciiTheme="minorHAnsi" w:hAnsiTheme="minorHAnsi" w:cstheme="minorHAnsi"/>
          <w:sz w:val="22"/>
          <w:szCs w:val="22"/>
        </w:rPr>
        <w:t xml:space="preserve"> úvode </w:t>
      </w:r>
      <w:r w:rsidRPr="00574D2A">
        <w:rPr>
          <w:rFonts w:asciiTheme="minorHAnsi" w:hAnsiTheme="minorHAnsi" w:cstheme="minorHAnsi"/>
          <w:sz w:val="22"/>
          <w:szCs w:val="22"/>
        </w:rPr>
        <w:t xml:space="preserve">časti </w:t>
      </w:r>
      <w:r w:rsidR="00C15C8C" w:rsidRPr="00574D2A">
        <w:rPr>
          <w:rFonts w:asciiTheme="minorHAnsi" w:hAnsiTheme="minorHAnsi" w:cstheme="minorHAnsi"/>
          <w:sz w:val="22"/>
          <w:szCs w:val="22"/>
        </w:rPr>
        <w:t>3</w:t>
      </w:r>
      <w:r w:rsidRPr="00574D2A">
        <w:rPr>
          <w:rFonts w:asciiTheme="minorHAnsi" w:hAnsiTheme="minorHAnsi" w:cstheme="minorHAnsi"/>
          <w:sz w:val="22"/>
          <w:szCs w:val="22"/>
        </w:rPr>
        <w:t xml:space="preserve">. </w:t>
      </w:r>
      <w:r w:rsidR="002E096D" w:rsidRPr="00574D2A">
        <w:rPr>
          <w:rFonts w:asciiTheme="minorHAnsi" w:hAnsiTheme="minorHAnsi" w:cstheme="minorHAnsi"/>
          <w:sz w:val="22"/>
          <w:szCs w:val="22"/>
        </w:rPr>
        <w:t>Digitáln</w:t>
      </w:r>
      <w:r w:rsidR="002E096D">
        <w:rPr>
          <w:rFonts w:asciiTheme="minorHAnsi" w:hAnsiTheme="minorHAnsi" w:cstheme="minorHAnsi"/>
          <w:sz w:val="22"/>
          <w:szCs w:val="22"/>
        </w:rPr>
        <w:t xml:space="preserve">y biznis dizajn </w:t>
      </w:r>
      <w:r w:rsidRPr="00574D2A">
        <w:rPr>
          <w:rFonts w:asciiTheme="minorHAnsi" w:hAnsiTheme="minorHAnsi" w:cstheme="minorHAnsi"/>
          <w:sz w:val="22"/>
          <w:szCs w:val="22"/>
        </w:rPr>
        <w:t>a</w:t>
      </w:r>
      <w:r w:rsidR="00043450">
        <w:rPr>
          <w:rFonts w:asciiTheme="minorHAnsi" w:hAnsiTheme="minorHAnsi" w:cstheme="minorHAnsi"/>
          <w:sz w:val="22"/>
          <w:szCs w:val="22"/>
        </w:rPr>
        <w:t> zmeny na úrovni podzákonnej legislatívy</w:t>
      </w:r>
    </w:p>
    <w:p w14:paraId="12C4AF10" w14:textId="77777777" w:rsidR="006773E6" w:rsidRPr="00574D2A" w:rsidRDefault="006773E6" w:rsidP="0023129E">
      <w:pPr>
        <w:snapToGrid w:val="0"/>
        <w:spacing w:after="120"/>
        <w:rPr>
          <w:rFonts w:asciiTheme="minorHAnsi" w:hAnsiTheme="minorHAnsi" w:cstheme="minorHAnsi"/>
          <w:sz w:val="22"/>
          <w:szCs w:val="22"/>
        </w:rPr>
      </w:pPr>
    </w:p>
    <w:p w14:paraId="002FF71C" w14:textId="1550DFF7" w:rsidR="00DF019C" w:rsidRPr="00574D2A" w:rsidRDefault="00DF019C" w:rsidP="0023129E">
      <w:pPr>
        <w:snapToGrid w:val="0"/>
        <w:spacing w:after="120"/>
        <w:rPr>
          <w:rFonts w:asciiTheme="minorHAnsi" w:hAnsiTheme="minorHAnsi" w:cstheme="minorHAnsi"/>
          <w:b/>
          <w:bCs/>
          <w:sz w:val="22"/>
          <w:szCs w:val="22"/>
        </w:rPr>
      </w:pPr>
      <w:r w:rsidRPr="00574D2A">
        <w:rPr>
          <w:rFonts w:asciiTheme="minorHAnsi" w:hAnsiTheme="minorHAnsi" w:cstheme="minorHAnsi"/>
          <w:b/>
          <w:bCs/>
          <w:sz w:val="22"/>
          <w:szCs w:val="22"/>
        </w:rPr>
        <w:t>Ad c) kvalita procesov</w:t>
      </w:r>
    </w:p>
    <w:p w14:paraId="05099695" w14:textId="56F58293" w:rsidR="00363CD5" w:rsidRPr="00574D2A" w:rsidRDefault="00363CD5" w:rsidP="0023129E">
      <w:pPr>
        <w:snapToGrid w:val="0"/>
        <w:spacing w:after="120"/>
        <w:rPr>
          <w:rFonts w:asciiTheme="minorHAnsi" w:hAnsiTheme="minorHAnsi" w:cstheme="minorHAnsi"/>
          <w:sz w:val="22"/>
          <w:szCs w:val="22"/>
        </w:rPr>
      </w:pPr>
      <w:r w:rsidRPr="00574D2A">
        <w:rPr>
          <w:rFonts w:asciiTheme="minorHAnsi" w:hAnsiTheme="minorHAnsi" w:cstheme="minorHAnsi"/>
          <w:sz w:val="22"/>
          <w:szCs w:val="22"/>
        </w:rPr>
        <w:t xml:space="preserve">Kľúčové indikátory hodnotenia procesov (KPI) sú uvedené vyššie. </w:t>
      </w:r>
      <w:r w:rsidR="004A00C7" w:rsidRPr="00574D2A">
        <w:rPr>
          <w:rFonts w:asciiTheme="minorHAnsi" w:hAnsiTheme="minorHAnsi" w:cstheme="minorHAnsi"/>
          <w:sz w:val="22"/>
          <w:szCs w:val="22"/>
        </w:rPr>
        <w:t xml:space="preserve">Optimalizačné opatrenia sa budú zameriavať na </w:t>
      </w:r>
      <w:r w:rsidRPr="00574D2A">
        <w:rPr>
          <w:rFonts w:asciiTheme="minorHAnsi" w:hAnsiTheme="minorHAnsi" w:cstheme="minorHAnsi"/>
          <w:sz w:val="22"/>
          <w:szCs w:val="22"/>
        </w:rPr>
        <w:t>elimináciu administratívnych nedostatkov ako sú</w:t>
      </w:r>
      <w:r w:rsidR="004A00C7" w:rsidRPr="00574D2A">
        <w:rPr>
          <w:rFonts w:asciiTheme="minorHAnsi" w:hAnsiTheme="minorHAnsi" w:cstheme="minorHAnsi"/>
          <w:sz w:val="22"/>
          <w:szCs w:val="22"/>
        </w:rPr>
        <w:t xml:space="preserve"> napríklad</w:t>
      </w:r>
      <w:r w:rsidRPr="00574D2A">
        <w:rPr>
          <w:rFonts w:asciiTheme="minorHAnsi" w:hAnsiTheme="minorHAnsi" w:cstheme="minorHAnsi"/>
          <w:sz w:val="22"/>
          <w:szCs w:val="22"/>
        </w:rPr>
        <w:t>:</w:t>
      </w:r>
    </w:p>
    <w:p w14:paraId="5BE28CB9" w14:textId="0050F536" w:rsidR="00363CD5" w:rsidRPr="00574D2A" w:rsidRDefault="004A00C7" w:rsidP="00627D39">
      <w:pPr>
        <w:pStyle w:val="ListParagraph"/>
        <w:numPr>
          <w:ilvl w:val="0"/>
          <w:numId w:val="5"/>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t>N</w:t>
      </w:r>
      <w:r w:rsidR="00363CD5" w:rsidRPr="00574D2A">
        <w:rPr>
          <w:rFonts w:asciiTheme="minorHAnsi" w:hAnsiTheme="minorHAnsi" w:cstheme="minorHAnsi"/>
          <w:sz w:val="22"/>
          <w:szCs w:val="22"/>
        </w:rPr>
        <w:t>evybavené práce, nadbytok vstupných dokumentov a</w:t>
      </w:r>
      <w:r w:rsidRPr="00574D2A">
        <w:rPr>
          <w:rFonts w:asciiTheme="minorHAnsi" w:hAnsiTheme="minorHAnsi" w:cstheme="minorHAnsi"/>
          <w:sz w:val="22"/>
          <w:szCs w:val="22"/>
        </w:rPr>
        <w:t xml:space="preserve"> </w:t>
      </w:r>
      <w:r w:rsidR="00363CD5" w:rsidRPr="00574D2A">
        <w:rPr>
          <w:rFonts w:asciiTheme="minorHAnsi" w:hAnsiTheme="minorHAnsi" w:cstheme="minorHAnsi"/>
          <w:sz w:val="22"/>
          <w:szCs w:val="22"/>
        </w:rPr>
        <w:t>informácií,</w:t>
      </w:r>
    </w:p>
    <w:p w14:paraId="1D3D70B2" w14:textId="556E3AB2" w:rsidR="00363CD5" w:rsidRPr="00574D2A" w:rsidRDefault="004A00C7" w:rsidP="00627D39">
      <w:pPr>
        <w:pStyle w:val="ListParagraph"/>
        <w:numPr>
          <w:ilvl w:val="0"/>
          <w:numId w:val="5"/>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t>C</w:t>
      </w:r>
      <w:r w:rsidR="00363CD5" w:rsidRPr="00574D2A">
        <w:rPr>
          <w:rFonts w:asciiTheme="minorHAnsi" w:hAnsiTheme="minorHAnsi" w:cstheme="minorHAnsi"/>
          <w:sz w:val="22"/>
          <w:szCs w:val="22"/>
        </w:rPr>
        <w:t>hyby dát, chýbajúce informácie,</w:t>
      </w:r>
    </w:p>
    <w:p w14:paraId="575FD37F" w14:textId="120DAF68" w:rsidR="004A00C7" w:rsidRPr="00574D2A" w:rsidRDefault="004A00C7" w:rsidP="00627D39">
      <w:pPr>
        <w:pStyle w:val="ListParagraph"/>
        <w:numPr>
          <w:ilvl w:val="0"/>
          <w:numId w:val="5"/>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t>N</w:t>
      </w:r>
      <w:r w:rsidR="00363CD5" w:rsidRPr="00574D2A">
        <w:rPr>
          <w:rFonts w:asciiTheme="minorHAnsi" w:hAnsiTheme="minorHAnsi" w:cstheme="minorHAnsi"/>
          <w:sz w:val="22"/>
          <w:szCs w:val="22"/>
        </w:rPr>
        <w:t>adprodukcia vo výkone procesov</w:t>
      </w:r>
      <w:r w:rsidRPr="00574D2A">
        <w:rPr>
          <w:rFonts w:asciiTheme="minorHAnsi" w:hAnsiTheme="minorHAnsi" w:cstheme="minorHAnsi"/>
          <w:sz w:val="22"/>
          <w:szCs w:val="22"/>
        </w:rPr>
        <w:t xml:space="preserve">, čiže </w:t>
      </w:r>
      <w:r w:rsidR="00363CD5" w:rsidRPr="00574D2A">
        <w:rPr>
          <w:rFonts w:asciiTheme="minorHAnsi" w:hAnsiTheme="minorHAnsi" w:cstheme="minorHAnsi"/>
          <w:sz w:val="22"/>
          <w:szCs w:val="22"/>
        </w:rPr>
        <w:t>nepotrebné výstupy, aktivity, ktoré nie sú požadované klientom</w:t>
      </w:r>
    </w:p>
    <w:p w14:paraId="360DB2E4" w14:textId="018EB159" w:rsidR="00363CD5" w:rsidRPr="00574D2A" w:rsidRDefault="004A00C7" w:rsidP="00627D39">
      <w:pPr>
        <w:pStyle w:val="ListParagraph"/>
        <w:numPr>
          <w:ilvl w:val="0"/>
          <w:numId w:val="5"/>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t>D</w:t>
      </w:r>
      <w:r w:rsidR="00363CD5" w:rsidRPr="00574D2A">
        <w:rPr>
          <w:rFonts w:asciiTheme="minorHAnsi" w:hAnsiTheme="minorHAnsi" w:cstheme="minorHAnsi"/>
          <w:sz w:val="22"/>
          <w:szCs w:val="22"/>
        </w:rPr>
        <w:t>uplicity</w:t>
      </w:r>
      <w:r w:rsidRPr="00574D2A">
        <w:rPr>
          <w:rFonts w:asciiTheme="minorHAnsi" w:hAnsiTheme="minorHAnsi" w:cstheme="minorHAnsi"/>
          <w:sz w:val="22"/>
          <w:szCs w:val="22"/>
        </w:rPr>
        <w:t xml:space="preserve"> a </w:t>
      </w:r>
      <w:r w:rsidR="00363CD5" w:rsidRPr="00574D2A">
        <w:rPr>
          <w:rFonts w:asciiTheme="minorHAnsi" w:hAnsiTheme="minorHAnsi" w:cstheme="minorHAnsi"/>
          <w:sz w:val="22"/>
          <w:szCs w:val="22"/>
        </w:rPr>
        <w:t>zbytočné kroky procesu,</w:t>
      </w:r>
    </w:p>
    <w:p w14:paraId="541D4796" w14:textId="7340F2B3" w:rsidR="004A00C7" w:rsidRPr="00574D2A" w:rsidRDefault="004A00C7" w:rsidP="00627D39">
      <w:pPr>
        <w:pStyle w:val="ListParagraph"/>
        <w:numPr>
          <w:ilvl w:val="0"/>
          <w:numId w:val="5"/>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t xml:space="preserve">Prestoje vo </w:t>
      </w:r>
      <w:r w:rsidR="00363CD5" w:rsidRPr="00574D2A">
        <w:rPr>
          <w:rFonts w:asciiTheme="minorHAnsi" w:hAnsiTheme="minorHAnsi" w:cstheme="minorHAnsi"/>
          <w:sz w:val="22"/>
          <w:szCs w:val="22"/>
        </w:rPr>
        <w:t>schvaľovac</w:t>
      </w:r>
      <w:r w:rsidRPr="00574D2A">
        <w:rPr>
          <w:rFonts w:asciiTheme="minorHAnsi" w:hAnsiTheme="minorHAnsi" w:cstheme="minorHAnsi"/>
          <w:sz w:val="22"/>
          <w:szCs w:val="22"/>
        </w:rPr>
        <w:t>om procese,</w:t>
      </w:r>
    </w:p>
    <w:p w14:paraId="507C4D9D" w14:textId="5EC6E65B" w:rsidR="00363CD5" w:rsidRPr="00574D2A" w:rsidRDefault="004A00C7" w:rsidP="00627D39">
      <w:pPr>
        <w:pStyle w:val="ListParagraph"/>
        <w:numPr>
          <w:ilvl w:val="0"/>
          <w:numId w:val="5"/>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t>N</w:t>
      </w:r>
      <w:r w:rsidR="00363CD5" w:rsidRPr="00574D2A">
        <w:rPr>
          <w:rFonts w:asciiTheme="minorHAnsi" w:hAnsiTheme="minorHAnsi" w:cstheme="minorHAnsi"/>
          <w:sz w:val="22"/>
          <w:szCs w:val="22"/>
        </w:rPr>
        <w:t>eefektívne presuny zamestnancov alebo informácií v</w:t>
      </w:r>
      <w:r w:rsidRPr="00574D2A">
        <w:rPr>
          <w:rFonts w:asciiTheme="minorHAnsi" w:hAnsiTheme="minorHAnsi" w:cstheme="minorHAnsi"/>
          <w:sz w:val="22"/>
          <w:szCs w:val="22"/>
        </w:rPr>
        <w:t xml:space="preserve"> </w:t>
      </w:r>
      <w:r w:rsidR="00363CD5" w:rsidRPr="00574D2A">
        <w:rPr>
          <w:rFonts w:asciiTheme="minorHAnsi" w:hAnsiTheme="minorHAnsi" w:cstheme="minorHAnsi"/>
          <w:sz w:val="22"/>
          <w:szCs w:val="22"/>
        </w:rPr>
        <w:t>rámci výkonu procesov,</w:t>
      </w:r>
    </w:p>
    <w:p w14:paraId="1BF3D84E" w14:textId="77777777" w:rsidR="004A00C7" w:rsidRPr="00574D2A" w:rsidRDefault="004A00C7" w:rsidP="00627D39">
      <w:pPr>
        <w:pStyle w:val="ListParagraph"/>
        <w:numPr>
          <w:ilvl w:val="0"/>
          <w:numId w:val="5"/>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t>Chýbajúca podpora automatizovanej tvorby dokumentov</w:t>
      </w:r>
    </w:p>
    <w:p w14:paraId="74BDE3AD" w14:textId="77777777" w:rsidR="004A00C7" w:rsidRPr="00574D2A" w:rsidRDefault="004A00C7" w:rsidP="00627D39">
      <w:pPr>
        <w:pStyle w:val="ListParagraph"/>
        <w:numPr>
          <w:ilvl w:val="0"/>
          <w:numId w:val="5"/>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t>Chýbajúce údaje pre vyhodnotenie výkonnosti</w:t>
      </w:r>
    </w:p>
    <w:p w14:paraId="33D45EA8" w14:textId="77777777" w:rsidR="004A00C7" w:rsidRPr="00574D2A" w:rsidRDefault="004A00C7" w:rsidP="00627D39">
      <w:pPr>
        <w:pStyle w:val="ListParagraph"/>
        <w:numPr>
          <w:ilvl w:val="0"/>
          <w:numId w:val="5"/>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t>Nedostatočná zastupiteľnosť zamestnancov</w:t>
      </w:r>
    </w:p>
    <w:p w14:paraId="754021C7" w14:textId="77777777" w:rsidR="004A00C7" w:rsidRPr="00574D2A" w:rsidRDefault="004A00C7" w:rsidP="00627D39">
      <w:pPr>
        <w:pStyle w:val="ListParagraph"/>
        <w:numPr>
          <w:ilvl w:val="0"/>
          <w:numId w:val="5"/>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t>Nejasná legislatíva pre určenie schvaľovateľa</w:t>
      </w:r>
    </w:p>
    <w:p w14:paraId="385CCBD3" w14:textId="0F800821" w:rsidR="004A00C7" w:rsidRPr="00574D2A" w:rsidRDefault="004A00C7" w:rsidP="00627D39">
      <w:pPr>
        <w:pStyle w:val="ListParagraph"/>
        <w:numPr>
          <w:ilvl w:val="0"/>
          <w:numId w:val="5"/>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t>Nedostatočná kapacita príručnej registratúry</w:t>
      </w:r>
    </w:p>
    <w:p w14:paraId="3DC49003" w14:textId="7E4B4749" w:rsidR="004A00C7" w:rsidRPr="00574D2A" w:rsidRDefault="00B02E45" w:rsidP="00627D39">
      <w:pPr>
        <w:pStyle w:val="ListParagraph"/>
        <w:numPr>
          <w:ilvl w:val="0"/>
          <w:numId w:val="5"/>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t>a</w:t>
      </w:r>
      <w:r w:rsidR="004A00C7" w:rsidRPr="00574D2A">
        <w:rPr>
          <w:rFonts w:asciiTheme="minorHAnsi" w:hAnsiTheme="minorHAnsi" w:cstheme="minorHAnsi"/>
          <w:sz w:val="22"/>
          <w:szCs w:val="22"/>
        </w:rPr>
        <w:t>t</w:t>
      </w:r>
      <w:r w:rsidRPr="00574D2A">
        <w:rPr>
          <w:rFonts w:asciiTheme="minorHAnsi" w:hAnsiTheme="minorHAnsi" w:cstheme="minorHAnsi"/>
          <w:sz w:val="22"/>
          <w:szCs w:val="22"/>
        </w:rPr>
        <w:t>ď.</w:t>
      </w:r>
    </w:p>
    <w:p w14:paraId="713DD78C" w14:textId="77777777" w:rsidR="00B02E45" w:rsidRPr="00574D2A" w:rsidRDefault="00B02E45" w:rsidP="0023129E">
      <w:pPr>
        <w:snapToGrid w:val="0"/>
        <w:spacing w:after="120"/>
        <w:rPr>
          <w:rFonts w:asciiTheme="minorHAnsi" w:hAnsiTheme="minorHAnsi" w:cstheme="minorHAnsi"/>
          <w:sz w:val="22"/>
          <w:szCs w:val="22"/>
        </w:rPr>
      </w:pPr>
    </w:p>
    <w:p w14:paraId="63D49C79" w14:textId="7CD7DABE" w:rsidR="00363CD5" w:rsidRPr="00574D2A" w:rsidRDefault="00B02E45" w:rsidP="0023129E">
      <w:pPr>
        <w:snapToGrid w:val="0"/>
        <w:spacing w:after="120"/>
        <w:rPr>
          <w:rFonts w:asciiTheme="minorHAnsi" w:hAnsiTheme="minorHAnsi" w:cstheme="minorHAnsi"/>
          <w:sz w:val="22"/>
          <w:szCs w:val="22"/>
        </w:rPr>
      </w:pPr>
      <w:r w:rsidRPr="00574D2A">
        <w:rPr>
          <w:rFonts w:asciiTheme="minorHAnsi" w:hAnsiTheme="minorHAnsi" w:cstheme="minorHAnsi"/>
          <w:sz w:val="22"/>
          <w:szCs w:val="22"/>
        </w:rPr>
        <w:t xml:space="preserve">Bude teda zabezpečené zásadné zlepšenie </w:t>
      </w:r>
      <w:r w:rsidR="003A6544">
        <w:rPr>
          <w:rFonts w:asciiTheme="minorHAnsi" w:hAnsiTheme="minorHAnsi" w:cstheme="minorHAnsi"/>
          <w:sz w:val="22"/>
          <w:szCs w:val="22"/>
        </w:rPr>
        <w:t xml:space="preserve">procesu od </w:t>
      </w:r>
      <w:r w:rsidRPr="00574D2A">
        <w:rPr>
          <w:rFonts w:asciiTheme="minorHAnsi" w:hAnsiTheme="minorHAnsi" w:cstheme="minorHAnsi"/>
          <w:sz w:val="22"/>
          <w:szCs w:val="22"/>
        </w:rPr>
        <w:t xml:space="preserve">štartovacej udalosti, </w:t>
      </w:r>
      <w:r w:rsidR="003A6544">
        <w:rPr>
          <w:rFonts w:asciiTheme="minorHAnsi" w:hAnsiTheme="minorHAnsi" w:cstheme="minorHAnsi"/>
          <w:sz w:val="22"/>
          <w:szCs w:val="22"/>
        </w:rPr>
        <w:t xml:space="preserve">cez </w:t>
      </w:r>
      <w:r w:rsidRPr="00574D2A">
        <w:rPr>
          <w:rFonts w:asciiTheme="minorHAnsi" w:hAnsiTheme="minorHAnsi" w:cstheme="minorHAnsi"/>
          <w:sz w:val="22"/>
          <w:szCs w:val="22"/>
        </w:rPr>
        <w:t>priebežn</w:t>
      </w:r>
      <w:r w:rsidR="003A6544">
        <w:rPr>
          <w:rFonts w:asciiTheme="minorHAnsi" w:hAnsiTheme="minorHAnsi" w:cstheme="minorHAnsi"/>
          <w:sz w:val="22"/>
          <w:szCs w:val="22"/>
        </w:rPr>
        <w:t>é</w:t>
      </w:r>
      <w:r w:rsidRPr="00574D2A">
        <w:rPr>
          <w:rFonts w:asciiTheme="minorHAnsi" w:hAnsiTheme="minorHAnsi" w:cstheme="minorHAnsi"/>
          <w:sz w:val="22"/>
          <w:szCs w:val="22"/>
        </w:rPr>
        <w:t xml:space="preserve"> udalost</w:t>
      </w:r>
      <w:r w:rsidR="003A6544">
        <w:rPr>
          <w:rFonts w:asciiTheme="minorHAnsi" w:hAnsiTheme="minorHAnsi" w:cstheme="minorHAnsi"/>
          <w:sz w:val="22"/>
          <w:szCs w:val="22"/>
        </w:rPr>
        <w:t>i</w:t>
      </w:r>
      <w:r w:rsidRPr="00574D2A">
        <w:rPr>
          <w:rFonts w:asciiTheme="minorHAnsi" w:hAnsiTheme="minorHAnsi" w:cstheme="minorHAnsi"/>
          <w:sz w:val="22"/>
          <w:szCs w:val="22"/>
        </w:rPr>
        <w:t xml:space="preserve"> </w:t>
      </w:r>
      <w:r w:rsidR="003A6544">
        <w:rPr>
          <w:rFonts w:asciiTheme="minorHAnsi" w:hAnsiTheme="minorHAnsi" w:cstheme="minorHAnsi"/>
          <w:sz w:val="22"/>
          <w:szCs w:val="22"/>
        </w:rPr>
        <w:t>až po</w:t>
      </w:r>
      <w:r w:rsidRPr="00574D2A">
        <w:rPr>
          <w:rFonts w:asciiTheme="minorHAnsi" w:hAnsiTheme="minorHAnsi" w:cstheme="minorHAnsi"/>
          <w:sz w:val="22"/>
          <w:szCs w:val="22"/>
        </w:rPr>
        <w:t xml:space="preserve"> koncov</w:t>
      </w:r>
      <w:r w:rsidR="003A6544">
        <w:rPr>
          <w:rFonts w:asciiTheme="minorHAnsi" w:hAnsiTheme="minorHAnsi" w:cstheme="minorHAnsi"/>
          <w:sz w:val="22"/>
          <w:szCs w:val="22"/>
        </w:rPr>
        <w:t>é</w:t>
      </w:r>
      <w:r w:rsidRPr="00574D2A">
        <w:rPr>
          <w:rFonts w:asciiTheme="minorHAnsi" w:hAnsiTheme="minorHAnsi" w:cstheme="minorHAnsi"/>
          <w:sz w:val="22"/>
          <w:szCs w:val="22"/>
        </w:rPr>
        <w:t xml:space="preserve"> udalost</w:t>
      </w:r>
      <w:r w:rsidR="003A6544">
        <w:rPr>
          <w:rFonts w:asciiTheme="minorHAnsi" w:hAnsiTheme="minorHAnsi" w:cstheme="minorHAnsi"/>
          <w:sz w:val="22"/>
          <w:szCs w:val="22"/>
        </w:rPr>
        <w:t>i</w:t>
      </w:r>
      <w:r w:rsidRPr="00574D2A">
        <w:rPr>
          <w:rFonts w:asciiTheme="minorHAnsi" w:hAnsiTheme="minorHAnsi" w:cstheme="minorHAnsi"/>
          <w:sz w:val="22"/>
          <w:szCs w:val="22"/>
        </w:rPr>
        <w:t xml:space="preserve"> pri životných situáciách. </w:t>
      </w:r>
      <w:r w:rsidR="00596E41" w:rsidRPr="00574D2A">
        <w:rPr>
          <w:rFonts w:asciiTheme="minorHAnsi" w:hAnsiTheme="minorHAnsi" w:cstheme="minorHAnsi"/>
          <w:sz w:val="22"/>
          <w:szCs w:val="22"/>
        </w:rPr>
        <w:t xml:space="preserve">Kvalitu služieb bude potrebné </w:t>
      </w:r>
      <w:r w:rsidR="00810058" w:rsidRPr="00574D2A">
        <w:rPr>
          <w:rFonts w:asciiTheme="minorHAnsi" w:hAnsiTheme="minorHAnsi" w:cstheme="minorHAnsi"/>
          <w:sz w:val="22"/>
          <w:szCs w:val="22"/>
        </w:rPr>
        <w:t>merať</w:t>
      </w:r>
      <w:r w:rsidR="00596E41" w:rsidRPr="00574D2A">
        <w:rPr>
          <w:rFonts w:asciiTheme="minorHAnsi" w:hAnsiTheme="minorHAnsi" w:cstheme="minorHAnsi"/>
          <w:sz w:val="22"/>
          <w:szCs w:val="22"/>
        </w:rPr>
        <w:t xml:space="preserve"> niektorou z overených metodík a v pravidelných intervaloch. Poskytovateľ služby musí dostávať vierohodné dobre </w:t>
      </w:r>
      <w:r w:rsidR="00810058" w:rsidRPr="00574D2A">
        <w:rPr>
          <w:rFonts w:asciiTheme="minorHAnsi" w:hAnsiTheme="minorHAnsi" w:cstheme="minorHAnsi"/>
          <w:sz w:val="22"/>
          <w:szCs w:val="22"/>
        </w:rPr>
        <w:t>popísané</w:t>
      </w:r>
      <w:r w:rsidR="00596E41" w:rsidRPr="00574D2A">
        <w:rPr>
          <w:rFonts w:asciiTheme="minorHAnsi" w:hAnsiTheme="minorHAnsi" w:cstheme="minorHAnsi"/>
          <w:sz w:val="22"/>
          <w:szCs w:val="22"/>
        </w:rPr>
        <w:t xml:space="preserve"> vstupy na ich kontinuálne zlepšovanie.</w:t>
      </w:r>
    </w:p>
    <w:p w14:paraId="04A2E169" w14:textId="36A513FE" w:rsidR="00B02E45" w:rsidRPr="00574D2A" w:rsidRDefault="00DF019C" w:rsidP="0023129E">
      <w:pPr>
        <w:snapToGrid w:val="0"/>
        <w:spacing w:after="120"/>
        <w:rPr>
          <w:rFonts w:asciiTheme="minorHAnsi" w:hAnsiTheme="minorHAnsi" w:cstheme="minorHAnsi"/>
          <w:b/>
          <w:bCs/>
          <w:sz w:val="22"/>
          <w:szCs w:val="22"/>
        </w:rPr>
      </w:pPr>
      <w:r w:rsidRPr="00574D2A">
        <w:rPr>
          <w:rFonts w:asciiTheme="minorHAnsi" w:hAnsiTheme="minorHAnsi" w:cstheme="minorHAnsi"/>
          <w:b/>
          <w:bCs/>
          <w:sz w:val="22"/>
          <w:szCs w:val="22"/>
        </w:rPr>
        <w:t>Ad d) Náklady a procesy</w:t>
      </w:r>
    </w:p>
    <w:p w14:paraId="4167DD31" w14:textId="7FEFAB13" w:rsidR="00CD2B83" w:rsidRDefault="00B02E45" w:rsidP="0023129E">
      <w:pPr>
        <w:snapToGrid w:val="0"/>
        <w:spacing w:after="120"/>
        <w:rPr>
          <w:rFonts w:asciiTheme="minorHAnsi" w:hAnsiTheme="minorHAnsi" w:cstheme="minorHAnsi"/>
          <w:sz w:val="22"/>
          <w:szCs w:val="22"/>
        </w:rPr>
      </w:pPr>
      <w:r w:rsidRPr="00574D2A">
        <w:rPr>
          <w:rFonts w:asciiTheme="minorHAnsi" w:hAnsiTheme="minorHAnsi" w:cstheme="minorHAnsi"/>
          <w:sz w:val="22"/>
          <w:szCs w:val="22"/>
        </w:rPr>
        <w:t>Kvalita by nemala byť dosahovaná za cenu rastu nákladov. Naopak, efektívna verejná správa sa dlhodobo musí snažiť o zn</w:t>
      </w:r>
      <w:r w:rsidR="00F63E19" w:rsidRPr="00574D2A">
        <w:rPr>
          <w:rFonts w:asciiTheme="minorHAnsi" w:hAnsiTheme="minorHAnsi" w:cstheme="minorHAnsi"/>
          <w:sz w:val="22"/>
          <w:szCs w:val="22"/>
        </w:rPr>
        <w:t>i</w:t>
      </w:r>
      <w:r w:rsidRPr="00574D2A">
        <w:rPr>
          <w:rFonts w:asciiTheme="minorHAnsi" w:hAnsiTheme="minorHAnsi" w:cstheme="minorHAnsi"/>
          <w:sz w:val="22"/>
          <w:szCs w:val="22"/>
        </w:rPr>
        <w:t xml:space="preserve">žovanie výšky zdrojov, ktoré potrebuje na kvalitnú obsluhu svojich </w:t>
      </w:r>
      <w:r w:rsidR="003A6544">
        <w:rPr>
          <w:rFonts w:asciiTheme="minorHAnsi" w:hAnsiTheme="minorHAnsi" w:cstheme="minorHAnsi"/>
          <w:sz w:val="22"/>
          <w:szCs w:val="22"/>
        </w:rPr>
        <w:t>klientov</w:t>
      </w:r>
      <w:r w:rsidRPr="00574D2A">
        <w:rPr>
          <w:rFonts w:asciiTheme="minorHAnsi" w:hAnsiTheme="minorHAnsi" w:cstheme="minorHAnsi"/>
          <w:sz w:val="22"/>
          <w:szCs w:val="22"/>
        </w:rPr>
        <w:t>.</w:t>
      </w:r>
      <w:r w:rsidR="00CD2B83" w:rsidRPr="00574D2A">
        <w:rPr>
          <w:rFonts w:asciiTheme="minorHAnsi" w:hAnsiTheme="minorHAnsi" w:cstheme="minorHAnsi"/>
          <w:sz w:val="22"/>
          <w:szCs w:val="22"/>
        </w:rPr>
        <w:t xml:space="preserve"> </w:t>
      </w:r>
      <w:r w:rsidR="00BC54E8">
        <w:rPr>
          <w:rFonts w:asciiTheme="minorHAnsi" w:hAnsiTheme="minorHAnsi" w:cstheme="minorHAnsi"/>
          <w:sz w:val="22"/>
          <w:szCs w:val="22"/>
        </w:rPr>
        <w:t xml:space="preserve">Všetky riešenia uvažované v rámci digitálnej transformácie musia byť preto posudzované aj z hľadiska nákladov a prínosov, pričom realizované majú byť iba tie z nich, kde sú prínosy vyššie ako náklady. </w:t>
      </w:r>
      <w:r w:rsidR="00CD2B83" w:rsidRPr="00574D2A">
        <w:rPr>
          <w:rFonts w:asciiTheme="minorHAnsi" w:hAnsiTheme="minorHAnsi" w:cstheme="minorHAnsi"/>
          <w:sz w:val="22"/>
          <w:szCs w:val="22"/>
        </w:rPr>
        <w:t>V čase hospodárskej recesie to považujeme za urgentné a nutné, v čase konjunktúry by riadenie nákladov mala viesť k zamedzeniu ich nekontrolovaného rastu.</w:t>
      </w:r>
    </w:p>
    <w:p w14:paraId="4B82CCC8" w14:textId="2882E214" w:rsidR="00CD4974" w:rsidRPr="00574D2A" w:rsidRDefault="00CD4974" w:rsidP="00CD4974">
      <w:pPr>
        <w:snapToGrid w:val="0"/>
        <w:spacing w:after="120"/>
        <w:rPr>
          <w:rFonts w:asciiTheme="minorHAnsi" w:hAnsiTheme="minorHAnsi" w:cstheme="minorHAnsi"/>
          <w:sz w:val="22"/>
          <w:szCs w:val="22"/>
        </w:rPr>
      </w:pPr>
      <w:r w:rsidRPr="00574D2A">
        <w:rPr>
          <w:rFonts w:asciiTheme="minorHAnsi" w:hAnsiTheme="minorHAnsi" w:cstheme="minorHAnsi"/>
          <w:sz w:val="22"/>
          <w:szCs w:val="22"/>
        </w:rPr>
        <w:t>Optimalizácia procesov a koncentrácia pracovníkov na klientskych centrách a pracoviskách zdieľaných služieb  povedie k tomu, že úlohy sa budú vykonávať s menším počtom pracovníkov a na menšom počte lokalít. Benefity sú potom zrejmé:</w:t>
      </w:r>
    </w:p>
    <w:p w14:paraId="73F6E7E6" w14:textId="77777777" w:rsidR="00CD4974" w:rsidRPr="00574D2A" w:rsidRDefault="00CD4974" w:rsidP="00CD4974">
      <w:pPr>
        <w:pStyle w:val="ListParagraph"/>
        <w:numPr>
          <w:ilvl w:val="0"/>
          <w:numId w:val="5"/>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t>úspory na priamych nákladoch (osobné náklady)</w:t>
      </w:r>
    </w:p>
    <w:p w14:paraId="622B5B30" w14:textId="77777777" w:rsidR="00CD4974" w:rsidRPr="00574D2A" w:rsidRDefault="00CD4974" w:rsidP="00CD4974">
      <w:pPr>
        <w:pStyle w:val="ListParagraph"/>
        <w:numPr>
          <w:ilvl w:val="0"/>
          <w:numId w:val="5"/>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t xml:space="preserve">úspory na nájomnom, energiách, obslužnom personáli, </w:t>
      </w:r>
    </w:p>
    <w:p w14:paraId="78896F61" w14:textId="34562B5C" w:rsidR="00CD4974" w:rsidRPr="00574D2A" w:rsidRDefault="00CD4974" w:rsidP="00BC54E8">
      <w:pPr>
        <w:pStyle w:val="ListParagraph"/>
        <w:numPr>
          <w:ilvl w:val="0"/>
          <w:numId w:val="5"/>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t>v prípade realokácie pracovníkov z budov vlastnených štátom možnosť monetizovať tieto nehnuteľnosti.</w:t>
      </w:r>
    </w:p>
    <w:p w14:paraId="6AB40367" w14:textId="77777777" w:rsidR="00CD4974" w:rsidRDefault="00CD4974" w:rsidP="0023129E">
      <w:pPr>
        <w:snapToGrid w:val="0"/>
        <w:spacing w:after="120"/>
        <w:rPr>
          <w:rFonts w:asciiTheme="minorHAnsi" w:hAnsiTheme="minorHAnsi" w:cstheme="minorHAnsi"/>
          <w:sz w:val="22"/>
          <w:szCs w:val="22"/>
        </w:rPr>
      </w:pPr>
    </w:p>
    <w:p w14:paraId="7C139C15" w14:textId="109225CF" w:rsidR="005717D9" w:rsidRDefault="005717D9" w:rsidP="0023129E">
      <w:pPr>
        <w:snapToGrid w:val="0"/>
        <w:spacing w:after="120"/>
        <w:rPr>
          <w:rFonts w:asciiTheme="minorHAnsi" w:hAnsiTheme="minorHAnsi" w:cstheme="minorHAnsi"/>
          <w:sz w:val="22"/>
          <w:szCs w:val="22"/>
        </w:rPr>
      </w:pPr>
      <w:r>
        <w:rPr>
          <w:rFonts w:asciiTheme="minorHAnsi" w:hAnsiTheme="minorHAnsi" w:cstheme="minorHAnsi"/>
          <w:sz w:val="22"/>
          <w:szCs w:val="22"/>
        </w:rPr>
        <w:t>Je však potrebné uvedomiť si, že plošná realizácia digitálnej transformácie vytvára dodatočné systémové benefity:</w:t>
      </w:r>
    </w:p>
    <w:p w14:paraId="3F4A42F5" w14:textId="0053E935" w:rsidR="005717D9" w:rsidRDefault="005717D9" w:rsidP="00BC54E8">
      <w:pPr>
        <w:pStyle w:val="ListParagraph"/>
        <w:numPr>
          <w:ilvl w:val="0"/>
          <w:numId w:val="12"/>
        </w:numPr>
        <w:snapToGrid w:val="0"/>
        <w:spacing w:after="120"/>
        <w:rPr>
          <w:rFonts w:asciiTheme="minorHAnsi" w:hAnsiTheme="minorHAnsi" w:cstheme="minorHAnsi"/>
          <w:sz w:val="22"/>
          <w:szCs w:val="22"/>
        </w:rPr>
      </w:pPr>
      <w:r>
        <w:rPr>
          <w:rFonts w:asciiTheme="minorHAnsi" w:hAnsiTheme="minorHAnsi" w:cstheme="minorHAnsi"/>
          <w:sz w:val="22"/>
          <w:szCs w:val="22"/>
        </w:rPr>
        <w:t>vyššia flexibilita verejnej správy umožňujúca pružnejšie meniť (optimalizovať) vlastné procesy a organizáciu práce</w:t>
      </w:r>
    </w:p>
    <w:p w14:paraId="2AA53D2E" w14:textId="7F503663" w:rsidR="00F959CA" w:rsidRPr="00BC54E8" w:rsidRDefault="00F959CA" w:rsidP="00BC54E8">
      <w:pPr>
        <w:pStyle w:val="ListParagraph"/>
        <w:numPr>
          <w:ilvl w:val="0"/>
          <w:numId w:val="12"/>
        </w:numPr>
        <w:snapToGrid w:val="0"/>
        <w:spacing w:after="120"/>
        <w:rPr>
          <w:rFonts w:asciiTheme="minorHAnsi" w:hAnsiTheme="minorHAnsi" w:cstheme="minorHAnsi"/>
          <w:sz w:val="22"/>
          <w:szCs w:val="22"/>
        </w:rPr>
      </w:pPr>
      <w:r>
        <w:rPr>
          <w:rFonts w:asciiTheme="minorHAnsi" w:hAnsiTheme="minorHAnsi" w:cstheme="minorHAnsi"/>
          <w:sz w:val="22"/>
          <w:szCs w:val="22"/>
        </w:rPr>
        <w:t>schopnosť efektívnejšie vykonávať vlastnú činnosť (jednoduchší prístup k údajom, efektívnejšie pracovné nástroje, jednoduchšia komunikácia)</w:t>
      </w:r>
    </w:p>
    <w:p w14:paraId="12B3370F" w14:textId="541F8D16" w:rsidR="005717D9" w:rsidRDefault="005717D9" w:rsidP="00BC54E8">
      <w:pPr>
        <w:pStyle w:val="ListParagraph"/>
        <w:numPr>
          <w:ilvl w:val="0"/>
          <w:numId w:val="12"/>
        </w:numPr>
        <w:snapToGrid w:val="0"/>
        <w:spacing w:after="120"/>
        <w:rPr>
          <w:rFonts w:asciiTheme="minorHAnsi" w:hAnsiTheme="minorHAnsi" w:cstheme="minorHAnsi"/>
          <w:sz w:val="22"/>
          <w:szCs w:val="22"/>
        </w:rPr>
      </w:pPr>
      <w:r>
        <w:rPr>
          <w:rFonts w:asciiTheme="minorHAnsi" w:hAnsiTheme="minorHAnsi" w:cstheme="minorHAnsi"/>
          <w:sz w:val="22"/>
          <w:szCs w:val="22"/>
        </w:rPr>
        <w:lastRenderedPageBreak/>
        <w:t>schopnosť vytvárať adresnejšie riešenia a služby, ktor</w:t>
      </w:r>
      <w:r w:rsidR="003A6544">
        <w:rPr>
          <w:rFonts w:asciiTheme="minorHAnsi" w:hAnsiTheme="minorHAnsi" w:cstheme="minorHAnsi"/>
          <w:sz w:val="22"/>
          <w:szCs w:val="22"/>
        </w:rPr>
        <w:t>é</w:t>
      </w:r>
      <w:r>
        <w:rPr>
          <w:rFonts w:asciiTheme="minorHAnsi" w:hAnsiTheme="minorHAnsi" w:cstheme="minorHAnsi"/>
          <w:sz w:val="22"/>
          <w:szCs w:val="22"/>
        </w:rPr>
        <w:t xml:space="preserve"> šetr</w:t>
      </w:r>
      <w:r w:rsidR="003A6544">
        <w:rPr>
          <w:rFonts w:asciiTheme="minorHAnsi" w:hAnsiTheme="minorHAnsi" w:cstheme="minorHAnsi"/>
          <w:sz w:val="22"/>
          <w:szCs w:val="22"/>
        </w:rPr>
        <w:t>ia</w:t>
      </w:r>
      <w:r>
        <w:rPr>
          <w:rFonts w:asciiTheme="minorHAnsi" w:hAnsiTheme="minorHAnsi" w:cstheme="minorHAnsi"/>
          <w:sz w:val="22"/>
          <w:szCs w:val="22"/>
        </w:rPr>
        <w:t xml:space="preserve"> čas občanom a tým aj nepriamo VS (</w:t>
      </w:r>
      <w:r w:rsidR="00F959CA">
        <w:rPr>
          <w:rFonts w:asciiTheme="minorHAnsi" w:hAnsiTheme="minorHAnsi" w:cstheme="minorHAnsi"/>
          <w:sz w:val="22"/>
          <w:szCs w:val="22"/>
        </w:rPr>
        <w:t>n</w:t>
      </w:r>
      <w:r>
        <w:rPr>
          <w:rFonts w:asciiTheme="minorHAnsi" w:hAnsiTheme="minorHAnsi" w:cstheme="minorHAnsi"/>
          <w:sz w:val="22"/>
          <w:szCs w:val="22"/>
        </w:rPr>
        <w:t>apr. menej chýb</w:t>
      </w:r>
      <w:r w:rsidR="00F959CA">
        <w:rPr>
          <w:rFonts w:asciiTheme="minorHAnsi" w:hAnsiTheme="minorHAnsi" w:cstheme="minorHAnsi"/>
          <w:sz w:val="22"/>
          <w:szCs w:val="22"/>
        </w:rPr>
        <w:t xml:space="preserve"> na vstupe</w:t>
      </w:r>
      <w:r>
        <w:rPr>
          <w:rFonts w:asciiTheme="minorHAnsi" w:hAnsiTheme="minorHAnsi" w:cstheme="minorHAnsi"/>
          <w:sz w:val="22"/>
          <w:szCs w:val="22"/>
        </w:rPr>
        <w:t>)</w:t>
      </w:r>
    </w:p>
    <w:p w14:paraId="2A9D0B62" w14:textId="77777777" w:rsidR="00CD4974" w:rsidRPr="00574D2A" w:rsidRDefault="00CD4974" w:rsidP="00BC54E8">
      <w:pPr>
        <w:pStyle w:val="ListParagraph"/>
        <w:snapToGrid w:val="0"/>
        <w:ind w:left="714"/>
        <w:contextualSpacing w:val="0"/>
        <w:rPr>
          <w:rFonts w:asciiTheme="minorHAnsi" w:hAnsiTheme="minorHAnsi" w:cstheme="minorHAnsi"/>
          <w:sz w:val="22"/>
          <w:szCs w:val="22"/>
        </w:rPr>
      </w:pPr>
    </w:p>
    <w:p w14:paraId="1C64F9E2" w14:textId="77777777" w:rsidR="00FD717A" w:rsidRPr="00574D2A" w:rsidRDefault="00FD717A" w:rsidP="00FD717A">
      <w:pPr>
        <w:pStyle w:val="ListParagraph"/>
        <w:snapToGrid w:val="0"/>
        <w:ind w:left="714"/>
        <w:contextualSpacing w:val="0"/>
        <w:rPr>
          <w:rFonts w:asciiTheme="minorHAnsi" w:hAnsiTheme="minorHAnsi" w:cstheme="minorHAnsi"/>
          <w:sz w:val="22"/>
          <w:szCs w:val="22"/>
        </w:rPr>
      </w:pPr>
    </w:p>
    <w:p w14:paraId="514F78E4" w14:textId="6A883016" w:rsidR="00093C56" w:rsidRPr="00574D2A" w:rsidRDefault="00EE3489" w:rsidP="0023129E">
      <w:pPr>
        <w:pStyle w:val="Heading2"/>
        <w:snapToGrid w:val="0"/>
        <w:spacing w:before="0" w:after="120"/>
        <w:rPr>
          <w:color w:val="auto"/>
        </w:rPr>
      </w:pPr>
      <w:r w:rsidRPr="00574D2A">
        <w:rPr>
          <w:color w:val="auto"/>
        </w:rPr>
        <w:t xml:space="preserve"> </w:t>
      </w:r>
      <w:bookmarkStart w:id="8" w:name="_Toc51103337"/>
      <w:r w:rsidRPr="00574D2A">
        <w:rPr>
          <w:color w:val="auto"/>
        </w:rPr>
        <w:t>Operačný backbone</w:t>
      </w:r>
      <w:bookmarkEnd w:id="8"/>
      <w:r w:rsidRPr="00574D2A">
        <w:rPr>
          <w:color w:val="auto"/>
        </w:rPr>
        <w:t xml:space="preserve"> </w:t>
      </w:r>
    </w:p>
    <w:p w14:paraId="31D1FBD9" w14:textId="6488B375" w:rsidR="00D4406C" w:rsidRPr="00574D2A" w:rsidRDefault="0025175E" w:rsidP="0023129E">
      <w:pPr>
        <w:snapToGrid w:val="0"/>
        <w:spacing w:after="120"/>
        <w:rPr>
          <w:rFonts w:asciiTheme="minorHAnsi" w:hAnsiTheme="minorHAnsi" w:cstheme="minorHAnsi"/>
          <w:bCs/>
          <w:sz w:val="22"/>
          <w:szCs w:val="22"/>
        </w:rPr>
      </w:pPr>
      <w:r w:rsidRPr="00574D2A">
        <w:rPr>
          <w:rFonts w:asciiTheme="minorHAnsi" w:hAnsiTheme="minorHAnsi" w:cstheme="minorHAnsi"/>
          <w:bCs/>
          <w:sz w:val="22"/>
          <w:szCs w:val="22"/>
        </w:rPr>
        <w:t xml:space="preserve">Operačný backbone Verejnej správy </w:t>
      </w:r>
      <w:r w:rsidR="00C501EB" w:rsidRPr="00574D2A">
        <w:rPr>
          <w:rFonts w:asciiTheme="minorHAnsi" w:hAnsiTheme="minorHAnsi" w:cstheme="minorHAnsi"/>
          <w:bCs/>
          <w:sz w:val="22"/>
          <w:szCs w:val="22"/>
        </w:rPr>
        <w:t xml:space="preserve"> je v prvom rade konzistentná množina </w:t>
      </w:r>
      <w:r w:rsidR="002E096D">
        <w:rPr>
          <w:rFonts w:asciiTheme="minorHAnsi" w:hAnsiTheme="minorHAnsi" w:cstheme="minorHAnsi"/>
          <w:bCs/>
          <w:sz w:val="22"/>
          <w:szCs w:val="22"/>
        </w:rPr>
        <w:t xml:space="preserve">pracovníkov, organizačných zložiek, </w:t>
      </w:r>
      <w:r w:rsidR="002E096D" w:rsidRPr="00574D2A">
        <w:rPr>
          <w:rFonts w:asciiTheme="minorHAnsi" w:hAnsiTheme="minorHAnsi" w:cstheme="minorHAnsi"/>
          <w:bCs/>
          <w:sz w:val="22"/>
          <w:szCs w:val="22"/>
        </w:rPr>
        <w:t>procesov</w:t>
      </w:r>
      <w:r w:rsidR="002E096D">
        <w:rPr>
          <w:rFonts w:asciiTheme="minorHAnsi" w:hAnsiTheme="minorHAnsi" w:cstheme="minorHAnsi"/>
          <w:bCs/>
          <w:sz w:val="22"/>
          <w:szCs w:val="22"/>
        </w:rPr>
        <w:t xml:space="preserve">, </w:t>
      </w:r>
      <w:r w:rsidR="00232A0A" w:rsidRPr="00574D2A">
        <w:rPr>
          <w:rFonts w:asciiTheme="minorHAnsi" w:hAnsiTheme="minorHAnsi" w:cstheme="minorHAnsi"/>
          <w:bCs/>
          <w:sz w:val="22"/>
          <w:szCs w:val="22"/>
        </w:rPr>
        <w:t>informačných systémov</w:t>
      </w:r>
      <w:r w:rsidR="002E096D">
        <w:rPr>
          <w:rFonts w:asciiTheme="minorHAnsi" w:hAnsiTheme="minorHAnsi" w:cstheme="minorHAnsi"/>
          <w:bCs/>
          <w:sz w:val="22"/>
          <w:szCs w:val="22"/>
        </w:rPr>
        <w:t xml:space="preserve"> </w:t>
      </w:r>
      <w:r w:rsidR="00C501EB" w:rsidRPr="00574D2A">
        <w:rPr>
          <w:rFonts w:asciiTheme="minorHAnsi" w:hAnsiTheme="minorHAnsi" w:cstheme="minorHAnsi"/>
          <w:bCs/>
          <w:sz w:val="22"/>
          <w:szCs w:val="22"/>
        </w:rPr>
        <w:t>dát</w:t>
      </w:r>
      <w:r w:rsidR="002E096D">
        <w:rPr>
          <w:rFonts w:asciiTheme="minorHAnsi" w:hAnsiTheme="minorHAnsi" w:cstheme="minorHAnsi"/>
          <w:bCs/>
          <w:sz w:val="22"/>
          <w:szCs w:val="22"/>
        </w:rPr>
        <w:t xml:space="preserve"> a infraštruktúry </w:t>
      </w:r>
      <w:r w:rsidR="00C501EB" w:rsidRPr="00574D2A">
        <w:rPr>
          <w:rFonts w:asciiTheme="minorHAnsi" w:hAnsiTheme="minorHAnsi" w:cstheme="minorHAnsi"/>
          <w:bCs/>
          <w:sz w:val="22"/>
          <w:szCs w:val="22"/>
        </w:rPr>
        <w:t>podporujúc</w:t>
      </w:r>
      <w:r w:rsidR="003A6544">
        <w:rPr>
          <w:rFonts w:asciiTheme="minorHAnsi" w:hAnsiTheme="minorHAnsi" w:cstheme="minorHAnsi"/>
          <w:bCs/>
          <w:sz w:val="22"/>
          <w:szCs w:val="22"/>
        </w:rPr>
        <w:t>a</w:t>
      </w:r>
      <w:r w:rsidR="00C501EB" w:rsidRPr="00574D2A">
        <w:rPr>
          <w:rFonts w:asciiTheme="minorHAnsi" w:hAnsiTheme="minorHAnsi" w:cstheme="minorHAnsi"/>
          <w:bCs/>
          <w:sz w:val="22"/>
          <w:szCs w:val="22"/>
        </w:rPr>
        <w:t xml:space="preserve"> výkon agend VS. </w:t>
      </w:r>
      <w:r w:rsidRPr="00574D2A">
        <w:rPr>
          <w:rFonts w:asciiTheme="minorHAnsi" w:hAnsiTheme="minorHAnsi" w:cstheme="minorHAnsi"/>
          <w:bCs/>
          <w:sz w:val="22"/>
          <w:szCs w:val="22"/>
        </w:rPr>
        <w:t xml:space="preserve">Operačný backbone Verejnej správy </w:t>
      </w:r>
      <w:r w:rsidR="00C501EB" w:rsidRPr="00574D2A">
        <w:rPr>
          <w:rFonts w:asciiTheme="minorHAnsi" w:hAnsiTheme="minorHAnsi" w:cstheme="minorHAnsi"/>
          <w:bCs/>
          <w:sz w:val="22"/>
          <w:szCs w:val="22"/>
        </w:rPr>
        <w:t xml:space="preserve">nahrádza </w:t>
      </w:r>
      <w:r w:rsidR="00B03985" w:rsidRPr="00574D2A">
        <w:rPr>
          <w:rFonts w:asciiTheme="minorHAnsi" w:hAnsiTheme="minorHAnsi" w:cstheme="minorHAnsi"/>
          <w:bCs/>
          <w:sz w:val="22"/>
          <w:szCs w:val="22"/>
        </w:rPr>
        <w:t xml:space="preserve">súčasné </w:t>
      </w:r>
      <w:r w:rsidR="00C501EB" w:rsidRPr="00574D2A">
        <w:rPr>
          <w:rFonts w:asciiTheme="minorHAnsi" w:hAnsiTheme="minorHAnsi" w:cstheme="minorHAnsi"/>
          <w:bCs/>
          <w:sz w:val="22"/>
          <w:szCs w:val="22"/>
        </w:rPr>
        <w:t>oddelené systémy, procesy a údaje  v jednotlivých inštitúciách VS a ich útvaroch štandardizovanými a zdieľanými systémami, procesmi a dátami.</w:t>
      </w:r>
    </w:p>
    <w:p w14:paraId="773BCE17" w14:textId="6B597AE0" w:rsidR="00C501EB" w:rsidRPr="00574D2A" w:rsidRDefault="0025175E" w:rsidP="0023129E">
      <w:pPr>
        <w:snapToGrid w:val="0"/>
        <w:spacing w:after="120"/>
        <w:rPr>
          <w:rFonts w:asciiTheme="minorHAnsi" w:hAnsiTheme="minorHAnsi" w:cstheme="minorHAnsi"/>
          <w:bCs/>
          <w:sz w:val="22"/>
          <w:szCs w:val="22"/>
        </w:rPr>
      </w:pPr>
      <w:r w:rsidRPr="00574D2A">
        <w:rPr>
          <w:rFonts w:asciiTheme="minorHAnsi" w:hAnsiTheme="minorHAnsi" w:cstheme="minorHAnsi"/>
          <w:bCs/>
          <w:sz w:val="22"/>
          <w:szCs w:val="22"/>
        </w:rPr>
        <w:t xml:space="preserve">Operačný backbone Verejnej správy </w:t>
      </w:r>
      <w:r w:rsidR="00C501EB" w:rsidRPr="00574D2A">
        <w:rPr>
          <w:rFonts w:asciiTheme="minorHAnsi" w:hAnsiTheme="minorHAnsi" w:cstheme="minorHAnsi"/>
          <w:bCs/>
          <w:sz w:val="22"/>
          <w:szCs w:val="22"/>
        </w:rPr>
        <w:t xml:space="preserve"> </w:t>
      </w:r>
      <w:r w:rsidR="002E096D">
        <w:rPr>
          <w:rFonts w:asciiTheme="minorHAnsi" w:hAnsiTheme="minorHAnsi" w:cstheme="minorHAnsi"/>
          <w:bCs/>
          <w:sz w:val="22"/>
          <w:szCs w:val="22"/>
        </w:rPr>
        <w:t>je tým priestorom, kde sa transformačné opatrenia materializujú. K</w:t>
      </w:r>
      <w:r w:rsidR="00C501EB" w:rsidRPr="00574D2A">
        <w:rPr>
          <w:rFonts w:asciiTheme="minorHAnsi" w:hAnsiTheme="minorHAnsi" w:cstheme="minorHAnsi"/>
          <w:bCs/>
          <w:sz w:val="22"/>
          <w:szCs w:val="22"/>
        </w:rPr>
        <w:t xml:space="preserve"> úspechu DTVS </w:t>
      </w:r>
      <w:r w:rsidR="002E096D">
        <w:rPr>
          <w:rFonts w:asciiTheme="minorHAnsi" w:hAnsiTheme="minorHAnsi" w:cstheme="minorHAnsi"/>
          <w:bCs/>
          <w:sz w:val="22"/>
          <w:szCs w:val="22"/>
        </w:rPr>
        <w:t xml:space="preserve">prispieva </w:t>
      </w:r>
      <w:r w:rsidR="002E096D" w:rsidRPr="00574D2A">
        <w:rPr>
          <w:rFonts w:asciiTheme="minorHAnsi" w:hAnsiTheme="minorHAnsi" w:cstheme="minorHAnsi"/>
          <w:bCs/>
          <w:sz w:val="22"/>
          <w:szCs w:val="22"/>
        </w:rPr>
        <w:t xml:space="preserve">Operačný backbone </w:t>
      </w:r>
      <w:r w:rsidR="00C501EB" w:rsidRPr="00574D2A">
        <w:rPr>
          <w:rFonts w:asciiTheme="minorHAnsi" w:hAnsiTheme="minorHAnsi" w:cstheme="minorHAnsi"/>
          <w:bCs/>
          <w:sz w:val="22"/>
          <w:szCs w:val="22"/>
        </w:rPr>
        <w:t xml:space="preserve">zabezpečením spoľahlivých, stabilných a bezpečných transakcií. Konkrétne, robí štyri veci: </w:t>
      </w:r>
    </w:p>
    <w:p w14:paraId="4C5E3886" w14:textId="77777777" w:rsidR="00C501EB" w:rsidRPr="00574D2A" w:rsidRDefault="00C501EB" w:rsidP="00627D39">
      <w:pPr>
        <w:pStyle w:val="ListParagraph"/>
        <w:numPr>
          <w:ilvl w:val="0"/>
          <w:numId w:val="5"/>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t>Podporuje plynulé end-to-end spracovanie transakcií.</w:t>
      </w:r>
    </w:p>
    <w:p w14:paraId="55AB435F" w14:textId="7D092C56" w:rsidR="00C501EB" w:rsidRPr="00574D2A" w:rsidRDefault="00C501EB" w:rsidP="00627D39">
      <w:pPr>
        <w:pStyle w:val="ListParagraph"/>
        <w:numPr>
          <w:ilvl w:val="0"/>
          <w:numId w:val="5"/>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t xml:space="preserve">Poskytuje kvalitné a prístupné kmeňové údaje (t. </w:t>
      </w:r>
      <w:r w:rsidR="00B03985" w:rsidRPr="00574D2A">
        <w:rPr>
          <w:rFonts w:asciiTheme="minorHAnsi" w:hAnsiTheme="minorHAnsi" w:cstheme="minorHAnsi"/>
          <w:sz w:val="22"/>
          <w:szCs w:val="22"/>
        </w:rPr>
        <w:t>j</w:t>
      </w:r>
      <w:r w:rsidRPr="00574D2A">
        <w:rPr>
          <w:rFonts w:asciiTheme="minorHAnsi" w:hAnsiTheme="minorHAnsi" w:cstheme="minorHAnsi"/>
          <w:sz w:val="22"/>
          <w:szCs w:val="22"/>
        </w:rPr>
        <w:t xml:space="preserve">. </w:t>
      </w:r>
      <w:r w:rsidR="00B03985" w:rsidRPr="00574D2A">
        <w:rPr>
          <w:rFonts w:asciiTheme="minorHAnsi" w:hAnsiTheme="minorHAnsi" w:cstheme="minorHAnsi"/>
          <w:sz w:val="22"/>
          <w:szCs w:val="22"/>
        </w:rPr>
        <w:t>j</w:t>
      </w:r>
      <w:r w:rsidRPr="00574D2A">
        <w:rPr>
          <w:rFonts w:asciiTheme="minorHAnsi" w:hAnsiTheme="minorHAnsi" w:cstheme="minorHAnsi"/>
          <w:sz w:val="22"/>
          <w:szCs w:val="22"/>
        </w:rPr>
        <w:t>ediný zdroj pravdy).</w:t>
      </w:r>
    </w:p>
    <w:p w14:paraId="2644736C" w14:textId="77777777" w:rsidR="00C501EB" w:rsidRPr="00574D2A" w:rsidRDefault="00C501EB" w:rsidP="00627D39">
      <w:pPr>
        <w:pStyle w:val="ListParagraph"/>
        <w:numPr>
          <w:ilvl w:val="0"/>
          <w:numId w:val="5"/>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t xml:space="preserve">Poskytuje prehľad o transakciách a iných atribútoch základných procesov VS. </w:t>
      </w:r>
    </w:p>
    <w:p w14:paraId="112A02D9" w14:textId="3714B98E" w:rsidR="00093C56" w:rsidRPr="00574D2A" w:rsidRDefault="00C501EB"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sz w:val="22"/>
          <w:szCs w:val="22"/>
        </w:rPr>
        <w:t>Automatizuje opakujúce sa biznis procesy</w:t>
      </w:r>
      <w:r w:rsidR="009A0503">
        <w:rPr>
          <w:rFonts w:asciiTheme="minorHAnsi" w:hAnsiTheme="minorHAnsi" w:cstheme="minorHAnsi"/>
          <w:sz w:val="22"/>
          <w:szCs w:val="22"/>
        </w:rPr>
        <w:t xml:space="preserve"> v rámci agend</w:t>
      </w:r>
      <w:r w:rsidRPr="00574D2A">
        <w:rPr>
          <w:rFonts w:asciiTheme="minorHAnsi" w:hAnsiTheme="minorHAnsi" w:cstheme="minorHAnsi"/>
          <w:sz w:val="22"/>
          <w:szCs w:val="22"/>
        </w:rPr>
        <w:t xml:space="preserve">. </w:t>
      </w:r>
    </w:p>
    <w:p w14:paraId="77E35510" w14:textId="77777777" w:rsidR="00232A0A" w:rsidRPr="00574D2A" w:rsidRDefault="00232A0A" w:rsidP="00232A0A">
      <w:pPr>
        <w:pStyle w:val="ListParagraph"/>
        <w:snapToGrid w:val="0"/>
        <w:ind w:left="714"/>
        <w:contextualSpacing w:val="0"/>
        <w:rPr>
          <w:rFonts w:asciiTheme="minorHAnsi" w:hAnsiTheme="minorHAnsi" w:cstheme="minorHAnsi"/>
          <w:bCs/>
          <w:sz w:val="22"/>
          <w:szCs w:val="22"/>
        </w:rPr>
      </w:pPr>
    </w:p>
    <w:p w14:paraId="7BAC8F37" w14:textId="0749072D" w:rsidR="004D3AB7" w:rsidRDefault="004D3AB7" w:rsidP="0023129E">
      <w:pPr>
        <w:snapToGrid w:val="0"/>
        <w:spacing w:after="120"/>
        <w:rPr>
          <w:rFonts w:asciiTheme="minorHAnsi" w:hAnsiTheme="minorHAnsi" w:cstheme="minorHAnsi"/>
          <w:sz w:val="22"/>
          <w:szCs w:val="22"/>
        </w:rPr>
      </w:pPr>
      <w:r w:rsidRPr="00574D2A">
        <w:rPr>
          <w:rFonts w:asciiTheme="minorHAnsi" w:hAnsiTheme="minorHAnsi" w:cstheme="minorHAnsi"/>
          <w:sz w:val="22"/>
          <w:szCs w:val="22"/>
        </w:rPr>
        <w:t xml:space="preserve">Z pohľadu dnešnej praxe </w:t>
      </w:r>
      <w:r w:rsidR="002E096D">
        <w:rPr>
          <w:rFonts w:asciiTheme="minorHAnsi" w:hAnsiTheme="minorHAnsi" w:cstheme="minorHAnsi"/>
          <w:sz w:val="22"/>
          <w:szCs w:val="22"/>
        </w:rPr>
        <w:t xml:space="preserve">z hľadiska IT </w:t>
      </w:r>
      <w:r w:rsidRPr="00574D2A">
        <w:rPr>
          <w:rFonts w:asciiTheme="minorHAnsi" w:hAnsiTheme="minorHAnsi" w:cstheme="minorHAnsi"/>
          <w:sz w:val="22"/>
          <w:szCs w:val="22"/>
        </w:rPr>
        <w:t xml:space="preserve">sa ako </w:t>
      </w:r>
      <w:r w:rsidRPr="00574D2A">
        <w:rPr>
          <w:rFonts w:asciiTheme="minorHAnsi" w:eastAsiaTheme="majorEastAsia" w:hAnsiTheme="minorHAnsi" w:cstheme="minorHAnsi"/>
          <w:sz w:val="22"/>
          <w:szCs w:val="22"/>
        </w:rPr>
        <w:t>Operačný backbone Verejnej správy</w:t>
      </w:r>
      <w:r w:rsidRPr="00574D2A">
        <w:rPr>
          <w:rFonts w:asciiTheme="minorHAnsi" w:hAnsiTheme="minorHAnsi" w:cstheme="minorHAnsi"/>
          <w:sz w:val="22"/>
          <w:szCs w:val="22"/>
        </w:rPr>
        <w:t xml:space="preserve"> okrem infraštruktúry, databáz a registrov a middleware javia aj agendové informačné systémy. Tieto sa riadia hmotno-právnou legislatívou, ktorá je unikátna pre ten-ktorý rezort. Prenositeľnosť do </w:t>
      </w:r>
      <w:r w:rsidR="008339E6">
        <w:rPr>
          <w:rFonts w:asciiTheme="minorHAnsi" w:hAnsiTheme="minorHAnsi" w:cstheme="minorHAnsi"/>
          <w:sz w:val="22"/>
          <w:szCs w:val="22"/>
        </w:rPr>
        <w:t xml:space="preserve">služieb </w:t>
      </w:r>
      <w:r w:rsidRPr="00574D2A">
        <w:rPr>
          <w:rFonts w:asciiTheme="minorHAnsi" w:hAnsiTheme="minorHAnsi" w:cstheme="minorHAnsi"/>
          <w:sz w:val="22"/>
          <w:szCs w:val="22"/>
        </w:rPr>
        <w:t>natívneho cloudového prostredia sa teda bude týkať predovšetkým mikroslužieb, ktoré budú poskytovať dáta iným systémom a agendám, alebo naopak robiť zápisy do svojich rezortných registrov na základe validovaných dát a automatizovaných procesov</w:t>
      </w:r>
      <w:r w:rsidR="009A0503">
        <w:rPr>
          <w:rFonts w:asciiTheme="minorHAnsi" w:hAnsiTheme="minorHAnsi" w:cstheme="minorHAnsi"/>
          <w:sz w:val="22"/>
          <w:szCs w:val="22"/>
        </w:rPr>
        <w:t xml:space="preserve"> a na základe rozhodnutí príslušných orgánov</w:t>
      </w:r>
      <w:r w:rsidRPr="00574D2A">
        <w:rPr>
          <w:rFonts w:asciiTheme="minorHAnsi" w:hAnsiTheme="minorHAnsi" w:cstheme="minorHAnsi"/>
          <w:sz w:val="22"/>
          <w:szCs w:val="22"/>
        </w:rPr>
        <w:t>.</w:t>
      </w:r>
      <w:r w:rsidR="00BC54E8">
        <w:rPr>
          <w:rFonts w:asciiTheme="minorHAnsi" w:hAnsiTheme="minorHAnsi" w:cstheme="minorHAnsi"/>
          <w:sz w:val="22"/>
          <w:szCs w:val="22"/>
        </w:rPr>
        <w:t xml:space="preserve"> </w:t>
      </w:r>
    </w:p>
    <w:p w14:paraId="2433EE74" w14:textId="65B98379" w:rsidR="00D4406C" w:rsidRPr="00574D2A" w:rsidRDefault="00BC54E8" w:rsidP="0023129E">
      <w:pPr>
        <w:snapToGrid w:val="0"/>
        <w:spacing w:after="120"/>
        <w:rPr>
          <w:rFonts w:asciiTheme="minorHAnsi" w:hAnsiTheme="minorHAnsi" w:cstheme="minorHAnsi"/>
          <w:bCs/>
          <w:sz w:val="22"/>
          <w:szCs w:val="22"/>
        </w:rPr>
      </w:pPr>
      <w:r>
        <w:rPr>
          <w:rFonts w:asciiTheme="minorHAnsi" w:hAnsiTheme="minorHAnsi" w:cstheme="minorHAnsi"/>
          <w:sz w:val="22"/>
          <w:szCs w:val="22"/>
        </w:rPr>
        <w:t>Úlohou novej NKIVS bude vyhodnotiť vo svetle vyššie uvedeného Referenčnú architektúru NKIVS a v prípade potreby ju modifikovať.</w:t>
      </w:r>
    </w:p>
    <w:p w14:paraId="4585F1B6" w14:textId="44E77673" w:rsidR="00D4406C" w:rsidRPr="00574D2A" w:rsidRDefault="0058276B" w:rsidP="00574D2A">
      <w:pPr>
        <w:snapToGrid w:val="0"/>
        <w:spacing w:after="120"/>
        <w:jc w:val="center"/>
        <w:rPr>
          <w:rFonts w:asciiTheme="minorHAnsi" w:hAnsiTheme="minorHAnsi" w:cstheme="minorHAnsi"/>
          <w:bCs/>
          <w:sz w:val="22"/>
          <w:szCs w:val="22"/>
        </w:rPr>
      </w:pPr>
      <w:r>
        <w:rPr>
          <w:rFonts w:asciiTheme="minorHAnsi" w:hAnsiTheme="minorHAnsi" w:cstheme="minorHAnsi"/>
          <w:bCs/>
          <w:noProof/>
          <w:sz w:val="22"/>
          <w:szCs w:val="22"/>
          <w:lang w:eastAsia="sk-SK"/>
        </w:rPr>
        <w:drawing>
          <wp:inline distT="0" distB="0" distL="0" distR="0" wp14:anchorId="42C64628" wp14:editId="4080C011">
            <wp:extent cx="5760720" cy="1599565"/>
            <wp:effectExtent l="0" t="0" r="5080" b="63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60720" cy="1599565"/>
                    </a:xfrm>
                    <a:prstGeom prst="rect">
                      <a:avLst/>
                    </a:prstGeom>
                  </pic:spPr>
                </pic:pic>
              </a:graphicData>
            </a:graphic>
          </wp:inline>
        </w:drawing>
      </w:r>
    </w:p>
    <w:p w14:paraId="1EA0425E" w14:textId="4CA75938" w:rsidR="00D47054" w:rsidRPr="00574D2A" w:rsidRDefault="00D4406C" w:rsidP="0023129E">
      <w:pPr>
        <w:snapToGrid w:val="0"/>
        <w:spacing w:after="120"/>
        <w:rPr>
          <w:rFonts w:asciiTheme="minorHAnsi" w:hAnsiTheme="minorHAnsi" w:cstheme="minorHAnsi"/>
          <w:sz w:val="22"/>
          <w:szCs w:val="22"/>
        </w:rPr>
      </w:pPr>
      <w:r w:rsidRPr="00574D2A">
        <w:rPr>
          <w:rFonts w:asciiTheme="minorHAnsi" w:hAnsiTheme="minorHAnsi" w:cstheme="minorHAnsi"/>
          <w:sz w:val="22"/>
          <w:szCs w:val="22"/>
        </w:rPr>
        <w:t xml:space="preserve">Obrázok </w:t>
      </w:r>
      <w:r w:rsidR="00D47054" w:rsidRPr="00574D2A">
        <w:rPr>
          <w:rFonts w:asciiTheme="minorHAnsi" w:hAnsiTheme="minorHAnsi" w:cstheme="minorHAnsi"/>
          <w:sz w:val="22"/>
          <w:szCs w:val="22"/>
        </w:rPr>
        <w:t>1</w:t>
      </w:r>
      <w:r w:rsidRPr="00574D2A">
        <w:rPr>
          <w:rFonts w:asciiTheme="minorHAnsi" w:hAnsiTheme="minorHAnsi" w:cstheme="minorHAnsi"/>
          <w:sz w:val="22"/>
          <w:szCs w:val="22"/>
        </w:rPr>
        <w:t>: Operačný backbone verejnej správy</w:t>
      </w:r>
      <w:r w:rsidR="00D47054" w:rsidRPr="00574D2A">
        <w:rPr>
          <w:rFonts w:asciiTheme="minorHAnsi" w:hAnsiTheme="minorHAnsi" w:cstheme="minorHAnsi"/>
          <w:sz w:val="22"/>
          <w:szCs w:val="22"/>
        </w:rPr>
        <w:t xml:space="preserve">. </w:t>
      </w:r>
      <w:r w:rsidR="004D3AB7" w:rsidRPr="00574D2A">
        <w:rPr>
          <w:rFonts w:asciiTheme="minorHAnsi" w:hAnsiTheme="minorHAnsi" w:cstheme="minorHAnsi"/>
          <w:sz w:val="22"/>
          <w:szCs w:val="22"/>
        </w:rPr>
        <w:t>Jeho prevádzka a rozvoj sú trvalou úlohou.</w:t>
      </w:r>
    </w:p>
    <w:p w14:paraId="77900997" w14:textId="77777777" w:rsidR="002F1297" w:rsidRPr="00574D2A" w:rsidRDefault="002F1297" w:rsidP="0023129E">
      <w:pPr>
        <w:snapToGrid w:val="0"/>
        <w:spacing w:after="120"/>
        <w:rPr>
          <w:rFonts w:asciiTheme="minorHAnsi" w:hAnsiTheme="minorHAnsi" w:cstheme="minorHAnsi"/>
          <w:sz w:val="22"/>
          <w:szCs w:val="22"/>
        </w:rPr>
      </w:pPr>
    </w:p>
    <w:p w14:paraId="34186819" w14:textId="6D76D65E" w:rsidR="00093C56" w:rsidRPr="00574D2A" w:rsidRDefault="00EE3489" w:rsidP="0023129E">
      <w:pPr>
        <w:pStyle w:val="Heading2"/>
        <w:snapToGrid w:val="0"/>
        <w:spacing w:before="0" w:after="120"/>
        <w:rPr>
          <w:color w:val="auto"/>
        </w:rPr>
      </w:pPr>
      <w:bookmarkStart w:id="9" w:name="_Toc51103338"/>
      <w:r w:rsidRPr="00574D2A">
        <w:rPr>
          <w:color w:val="auto"/>
        </w:rPr>
        <w:t>Digitálna platforma</w:t>
      </w:r>
      <w:bookmarkEnd w:id="9"/>
      <w:r w:rsidRPr="00574D2A">
        <w:rPr>
          <w:color w:val="auto"/>
        </w:rPr>
        <w:t xml:space="preserve"> </w:t>
      </w:r>
    </w:p>
    <w:p w14:paraId="207AE2A4" w14:textId="3ED30562" w:rsidR="00C501EB" w:rsidRPr="00574D2A" w:rsidRDefault="00C501EB" w:rsidP="0023129E">
      <w:pPr>
        <w:snapToGrid w:val="0"/>
        <w:spacing w:after="120"/>
        <w:rPr>
          <w:rFonts w:asciiTheme="minorHAnsi" w:hAnsiTheme="minorHAnsi" w:cstheme="minorHAnsi"/>
          <w:sz w:val="22"/>
          <w:szCs w:val="22"/>
        </w:rPr>
      </w:pPr>
      <w:r w:rsidRPr="00574D2A">
        <w:rPr>
          <w:rFonts w:asciiTheme="minorHAnsi" w:hAnsiTheme="minorHAnsi" w:cstheme="minorHAnsi"/>
          <w:sz w:val="22"/>
          <w:szCs w:val="22"/>
        </w:rPr>
        <w:t>Digitálna platforma je repozitár biznisových</w:t>
      </w:r>
      <w:r w:rsidR="003B0B9C">
        <w:rPr>
          <w:rFonts w:asciiTheme="minorHAnsi" w:hAnsiTheme="minorHAnsi" w:cstheme="minorHAnsi"/>
          <w:sz w:val="22"/>
          <w:szCs w:val="22"/>
        </w:rPr>
        <w:t xml:space="preserve"> (aplikačných)</w:t>
      </w:r>
      <w:r w:rsidRPr="00574D2A">
        <w:rPr>
          <w:rFonts w:asciiTheme="minorHAnsi" w:hAnsiTheme="minorHAnsi" w:cstheme="minorHAnsi"/>
          <w:sz w:val="22"/>
          <w:szCs w:val="22"/>
        </w:rPr>
        <w:t xml:space="preserve">, dátových a infraštruktúrnych komponentov používaných na  konfiguráciu digitálnych služieb. Pridaná hodnota </w:t>
      </w:r>
      <w:r w:rsidR="00810058" w:rsidRPr="00574D2A">
        <w:rPr>
          <w:rFonts w:asciiTheme="minorHAnsi" w:hAnsiTheme="minorHAnsi" w:cstheme="minorHAnsi"/>
          <w:sz w:val="22"/>
          <w:szCs w:val="22"/>
        </w:rPr>
        <w:t>digitálnej</w:t>
      </w:r>
      <w:r w:rsidRPr="00574D2A">
        <w:rPr>
          <w:rFonts w:asciiTheme="minorHAnsi" w:hAnsiTheme="minorHAnsi" w:cstheme="minorHAnsi"/>
          <w:sz w:val="22"/>
          <w:szCs w:val="22"/>
        </w:rPr>
        <w:t xml:space="preserve"> platformy spočíva v poskytnutí možnosti mnohonásobného pre-použitia jej  komponentov. Pri budovaní digitálnej platformy v rámci DTVS bude tvorené portfólio komponentov, ktoré môžu byť užitočné pri modifikáci</w:t>
      </w:r>
      <w:r w:rsidR="00B03985" w:rsidRPr="00574D2A">
        <w:rPr>
          <w:rFonts w:asciiTheme="minorHAnsi" w:hAnsiTheme="minorHAnsi" w:cstheme="minorHAnsi"/>
          <w:sz w:val="22"/>
          <w:szCs w:val="22"/>
        </w:rPr>
        <w:t>i súčasných</w:t>
      </w:r>
      <w:r w:rsidR="00CB38B7" w:rsidRPr="00574D2A">
        <w:rPr>
          <w:rFonts w:asciiTheme="minorHAnsi" w:hAnsiTheme="minorHAnsi" w:cstheme="minorHAnsi"/>
          <w:sz w:val="22"/>
          <w:szCs w:val="22"/>
        </w:rPr>
        <w:t xml:space="preserve"> </w:t>
      </w:r>
      <w:r w:rsidRPr="00574D2A">
        <w:rPr>
          <w:rFonts w:asciiTheme="minorHAnsi" w:hAnsiTheme="minorHAnsi" w:cstheme="minorHAnsi"/>
          <w:sz w:val="22"/>
          <w:szCs w:val="22"/>
        </w:rPr>
        <w:t>služieb VS a pri návrhu nových digitálnych služieb. Komponenty sú časti kódu, ktoré vykonávajú konkrétnu úlohu. Digitálna platforma pozostáva z troch repozitárov</w:t>
      </w:r>
      <w:r w:rsidR="00B03985" w:rsidRPr="00574D2A">
        <w:rPr>
          <w:rFonts w:asciiTheme="minorHAnsi" w:hAnsiTheme="minorHAnsi" w:cstheme="minorHAnsi"/>
          <w:sz w:val="22"/>
          <w:szCs w:val="22"/>
        </w:rPr>
        <w:t>,</w:t>
      </w:r>
      <w:r w:rsidRPr="00574D2A">
        <w:rPr>
          <w:rFonts w:asciiTheme="minorHAnsi" w:hAnsiTheme="minorHAnsi" w:cstheme="minorHAnsi"/>
          <w:sz w:val="22"/>
          <w:szCs w:val="22"/>
        </w:rPr>
        <w:t xml:space="preserve"> ktoré sú vybudované na báze </w:t>
      </w:r>
      <w:proofErr w:type="spellStart"/>
      <w:r w:rsidRPr="00574D2A">
        <w:rPr>
          <w:rFonts w:asciiTheme="minorHAnsi" w:hAnsiTheme="minorHAnsi" w:cstheme="minorHAnsi"/>
          <w:sz w:val="22"/>
          <w:szCs w:val="22"/>
        </w:rPr>
        <w:t>cloudových</w:t>
      </w:r>
      <w:proofErr w:type="spellEnd"/>
      <w:r w:rsidRPr="00574D2A">
        <w:rPr>
          <w:rFonts w:asciiTheme="minorHAnsi" w:hAnsiTheme="minorHAnsi" w:cstheme="minorHAnsi"/>
          <w:sz w:val="22"/>
          <w:szCs w:val="22"/>
        </w:rPr>
        <w:t xml:space="preserve"> technológií.</w:t>
      </w:r>
      <w:r w:rsidR="00D4406C" w:rsidRPr="00574D2A">
        <w:rPr>
          <w:rFonts w:asciiTheme="minorHAnsi" w:hAnsiTheme="minorHAnsi" w:cstheme="minorHAnsi"/>
          <w:sz w:val="22"/>
          <w:szCs w:val="22"/>
        </w:rPr>
        <w:t xml:space="preserve"> Ide o </w:t>
      </w:r>
    </w:p>
    <w:p w14:paraId="1A1C1EA1" w14:textId="62209EAF" w:rsidR="00D4406C" w:rsidRPr="00574D2A" w:rsidRDefault="00D4406C" w:rsidP="00627D39">
      <w:pPr>
        <w:pStyle w:val="ListParagraph"/>
        <w:numPr>
          <w:ilvl w:val="0"/>
          <w:numId w:val="5"/>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lastRenderedPageBreak/>
        <w:t>repozitár dátových komponentov</w:t>
      </w:r>
    </w:p>
    <w:p w14:paraId="037AA2CC" w14:textId="77777777" w:rsidR="00784BE6" w:rsidRPr="00574D2A" w:rsidRDefault="00D4406C" w:rsidP="00627D39">
      <w:pPr>
        <w:pStyle w:val="ListParagraph"/>
        <w:numPr>
          <w:ilvl w:val="0"/>
          <w:numId w:val="5"/>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t xml:space="preserve">repozitár </w:t>
      </w:r>
      <w:r w:rsidR="004D3AB7" w:rsidRPr="00574D2A">
        <w:rPr>
          <w:rFonts w:asciiTheme="minorHAnsi" w:hAnsiTheme="minorHAnsi" w:cstheme="minorHAnsi"/>
          <w:sz w:val="22"/>
          <w:szCs w:val="22"/>
        </w:rPr>
        <w:t>infraštruktúrnych či technologických</w:t>
      </w:r>
      <w:r w:rsidRPr="00574D2A">
        <w:rPr>
          <w:rFonts w:asciiTheme="minorHAnsi" w:hAnsiTheme="minorHAnsi" w:cstheme="minorHAnsi"/>
          <w:sz w:val="22"/>
          <w:szCs w:val="22"/>
        </w:rPr>
        <w:t xml:space="preserve"> komponentov</w:t>
      </w:r>
      <w:r w:rsidR="00784BE6" w:rsidRPr="00574D2A">
        <w:rPr>
          <w:rFonts w:asciiTheme="minorHAnsi" w:hAnsiTheme="minorHAnsi" w:cstheme="minorHAnsi"/>
          <w:sz w:val="22"/>
          <w:szCs w:val="22"/>
        </w:rPr>
        <w:t xml:space="preserve"> </w:t>
      </w:r>
    </w:p>
    <w:p w14:paraId="3CC3501B" w14:textId="1DA9504F" w:rsidR="00784BE6" w:rsidRPr="00574D2A" w:rsidRDefault="00784BE6" w:rsidP="00627D39">
      <w:pPr>
        <w:pStyle w:val="ListParagraph"/>
        <w:numPr>
          <w:ilvl w:val="0"/>
          <w:numId w:val="5"/>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t>repozitár biznis komponentov</w:t>
      </w:r>
    </w:p>
    <w:p w14:paraId="187493B7" w14:textId="77777777" w:rsidR="00D4406C" w:rsidRPr="00574D2A" w:rsidRDefault="00D4406C" w:rsidP="0023129E">
      <w:pPr>
        <w:snapToGrid w:val="0"/>
        <w:spacing w:after="120"/>
        <w:rPr>
          <w:rFonts w:asciiTheme="minorHAnsi" w:hAnsiTheme="minorHAnsi" w:cstheme="minorHAnsi"/>
          <w:sz w:val="22"/>
          <w:szCs w:val="22"/>
        </w:rPr>
      </w:pPr>
    </w:p>
    <w:p w14:paraId="25556D6B" w14:textId="19D04814" w:rsidR="00C501EB" w:rsidRPr="00574D2A" w:rsidRDefault="00784BE6" w:rsidP="0023129E">
      <w:pPr>
        <w:snapToGrid w:val="0"/>
        <w:spacing w:after="120"/>
        <w:jc w:val="center"/>
        <w:rPr>
          <w:rFonts w:asciiTheme="minorHAnsi" w:hAnsiTheme="minorHAnsi" w:cstheme="minorHAnsi"/>
          <w:bCs/>
          <w:sz w:val="22"/>
          <w:szCs w:val="22"/>
        </w:rPr>
      </w:pPr>
      <w:r w:rsidRPr="00574D2A">
        <w:rPr>
          <w:rFonts w:asciiTheme="minorHAnsi" w:hAnsiTheme="minorHAnsi" w:cstheme="minorHAnsi"/>
          <w:bCs/>
          <w:noProof/>
          <w:sz w:val="22"/>
          <w:szCs w:val="22"/>
          <w:lang w:eastAsia="sk-SK"/>
        </w:rPr>
        <w:drawing>
          <wp:inline distT="0" distB="0" distL="0" distR="0" wp14:anchorId="6669E322" wp14:editId="40E08F25">
            <wp:extent cx="4051300" cy="1308100"/>
            <wp:effectExtent l="0" t="0" r="0" b="0"/>
            <wp:docPr id="6" name="Picture 6"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text on a white background&#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051300" cy="1308100"/>
                    </a:xfrm>
                    <a:prstGeom prst="rect">
                      <a:avLst/>
                    </a:prstGeom>
                  </pic:spPr>
                </pic:pic>
              </a:graphicData>
            </a:graphic>
          </wp:inline>
        </w:drawing>
      </w:r>
    </w:p>
    <w:p w14:paraId="3335DEDD" w14:textId="77A324BE" w:rsidR="00784BE6" w:rsidRPr="00574D2A" w:rsidRDefault="00C501EB" w:rsidP="0023129E">
      <w:pPr>
        <w:snapToGrid w:val="0"/>
        <w:spacing w:after="120"/>
        <w:rPr>
          <w:rFonts w:asciiTheme="minorHAnsi" w:hAnsiTheme="minorHAnsi" w:cstheme="minorHAnsi"/>
          <w:bCs/>
          <w:sz w:val="22"/>
          <w:szCs w:val="22"/>
        </w:rPr>
      </w:pPr>
      <w:r w:rsidRPr="00574D2A">
        <w:rPr>
          <w:rFonts w:asciiTheme="minorHAnsi" w:hAnsiTheme="minorHAnsi" w:cstheme="minorHAnsi"/>
          <w:bCs/>
          <w:sz w:val="22"/>
          <w:szCs w:val="22"/>
        </w:rPr>
        <w:t>Obrázok č.</w:t>
      </w:r>
      <w:r w:rsidR="00EC6B2C" w:rsidRPr="00574D2A">
        <w:rPr>
          <w:rFonts w:asciiTheme="minorHAnsi" w:hAnsiTheme="minorHAnsi" w:cstheme="minorHAnsi"/>
          <w:bCs/>
          <w:sz w:val="22"/>
          <w:szCs w:val="22"/>
        </w:rPr>
        <w:t>2</w:t>
      </w:r>
      <w:r w:rsidRPr="00574D2A">
        <w:rPr>
          <w:rFonts w:asciiTheme="minorHAnsi" w:hAnsiTheme="minorHAnsi" w:cstheme="minorHAnsi"/>
          <w:bCs/>
          <w:sz w:val="22"/>
          <w:szCs w:val="22"/>
        </w:rPr>
        <w:t>: Digitálna platforma VS</w:t>
      </w:r>
      <w:r w:rsidR="00784BE6" w:rsidRPr="00574D2A">
        <w:rPr>
          <w:rFonts w:asciiTheme="minorHAnsi" w:hAnsiTheme="minorHAnsi" w:cstheme="minorHAnsi"/>
          <w:bCs/>
          <w:sz w:val="22"/>
          <w:szCs w:val="22"/>
        </w:rPr>
        <w:t>. Obsahuje služby digitálnej platformy pre verejnú správu</w:t>
      </w:r>
    </w:p>
    <w:p w14:paraId="3705F356" w14:textId="77777777" w:rsidR="00641EBE" w:rsidRPr="00574D2A" w:rsidRDefault="00641EBE" w:rsidP="0023129E">
      <w:pPr>
        <w:snapToGrid w:val="0"/>
        <w:spacing w:after="120"/>
        <w:rPr>
          <w:rFonts w:asciiTheme="minorHAnsi" w:hAnsiTheme="minorHAnsi" w:cstheme="minorHAnsi"/>
          <w:bCs/>
          <w:sz w:val="22"/>
          <w:szCs w:val="22"/>
        </w:rPr>
      </w:pPr>
    </w:p>
    <w:p w14:paraId="715956D3" w14:textId="408259C4" w:rsidR="00C501EB" w:rsidRPr="00574D2A" w:rsidRDefault="00784BE6" w:rsidP="0023129E">
      <w:pPr>
        <w:snapToGrid w:val="0"/>
        <w:spacing w:after="120"/>
        <w:rPr>
          <w:rFonts w:asciiTheme="minorHAnsi" w:hAnsiTheme="minorHAnsi" w:cstheme="minorHAnsi"/>
          <w:bCs/>
          <w:sz w:val="22"/>
          <w:szCs w:val="22"/>
        </w:rPr>
      </w:pPr>
      <w:r w:rsidRPr="00574D2A">
        <w:rPr>
          <w:rFonts w:asciiTheme="minorHAnsi" w:hAnsiTheme="minorHAnsi" w:cstheme="minorHAnsi"/>
          <w:bCs/>
          <w:sz w:val="22"/>
          <w:szCs w:val="22"/>
        </w:rPr>
        <w:t>R</w:t>
      </w:r>
      <w:r w:rsidR="00C501EB" w:rsidRPr="00574D2A">
        <w:rPr>
          <w:rFonts w:asciiTheme="minorHAnsi" w:hAnsiTheme="minorHAnsi" w:cstheme="minorHAnsi"/>
          <w:bCs/>
          <w:sz w:val="22"/>
          <w:szCs w:val="22"/>
        </w:rPr>
        <w:t xml:space="preserve">epozitár dátových komponentov </w:t>
      </w:r>
      <w:r w:rsidRPr="00574D2A">
        <w:rPr>
          <w:rFonts w:asciiTheme="minorHAnsi" w:hAnsiTheme="minorHAnsi" w:cstheme="minorHAnsi"/>
          <w:bCs/>
          <w:sz w:val="22"/>
          <w:szCs w:val="22"/>
        </w:rPr>
        <w:t xml:space="preserve">je </w:t>
      </w:r>
      <w:r w:rsidR="00C501EB" w:rsidRPr="00574D2A">
        <w:rPr>
          <w:rFonts w:asciiTheme="minorHAnsi" w:hAnsiTheme="minorHAnsi" w:cstheme="minorHAnsi"/>
          <w:bCs/>
          <w:sz w:val="22"/>
          <w:szCs w:val="22"/>
        </w:rPr>
        <w:t>tvorený dátami z</w:t>
      </w:r>
      <w:r w:rsidR="00641EBE" w:rsidRPr="00574D2A">
        <w:rPr>
          <w:rFonts w:asciiTheme="minorHAnsi" w:hAnsiTheme="minorHAnsi" w:cstheme="minorHAnsi"/>
          <w:bCs/>
          <w:sz w:val="22"/>
          <w:szCs w:val="22"/>
        </w:rPr>
        <w:t> Operačného backbone</w:t>
      </w:r>
      <w:r w:rsidR="00C501EB" w:rsidRPr="00574D2A">
        <w:rPr>
          <w:rFonts w:asciiTheme="minorHAnsi" w:hAnsiTheme="minorHAnsi" w:cstheme="minorHAnsi"/>
          <w:bCs/>
          <w:sz w:val="22"/>
          <w:szCs w:val="22"/>
        </w:rPr>
        <w:t xml:space="preserve">, ale  tiež dátami zo senzorov, inteligentných zariadení a iných webových služieb. Súčasťou repozitára sú opakovane použiteľné softvérové ​​komponenty dostupné prostredníctvom  API,  ktoré umožňujú ukladanie, manipuláciu, analýzu alebo zobrazenie týchto komponentov. </w:t>
      </w:r>
    </w:p>
    <w:p w14:paraId="0B64C255" w14:textId="01E8E159" w:rsidR="00C501EB" w:rsidRPr="00574D2A" w:rsidRDefault="00C501EB" w:rsidP="0023129E">
      <w:pPr>
        <w:snapToGrid w:val="0"/>
        <w:spacing w:after="120"/>
        <w:rPr>
          <w:rFonts w:asciiTheme="minorHAnsi" w:hAnsiTheme="minorHAnsi" w:cstheme="minorHAnsi"/>
          <w:bCs/>
          <w:sz w:val="22"/>
          <w:szCs w:val="22"/>
        </w:rPr>
      </w:pPr>
      <w:r w:rsidRPr="00574D2A">
        <w:rPr>
          <w:rFonts w:asciiTheme="minorHAnsi" w:hAnsiTheme="minorHAnsi" w:cstheme="minorHAnsi"/>
          <w:bCs/>
          <w:sz w:val="22"/>
          <w:szCs w:val="22"/>
        </w:rPr>
        <w:t xml:space="preserve">Repozitár  infraštruktúrnych komponentov poskytuje komponenty technologických služieb na adaptovanie služieb dostupných v cloudovej platforme špecifickým potrebám digitálnych služieb a </w:t>
      </w:r>
      <w:r w:rsidR="0047771D">
        <w:rPr>
          <w:rFonts w:asciiTheme="minorHAnsi" w:hAnsiTheme="minorHAnsi" w:cstheme="minorHAnsi"/>
          <w:bCs/>
          <w:sz w:val="22"/>
          <w:szCs w:val="22"/>
        </w:rPr>
        <w:t>klient</w:t>
      </w:r>
      <w:r w:rsidR="00D4406C" w:rsidRPr="00574D2A">
        <w:rPr>
          <w:rFonts w:asciiTheme="minorHAnsi" w:hAnsiTheme="minorHAnsi" w:cstheme="minorHAnsi"/>
          <w:bCs/>
          <w:sz w:val="22"/>
          <w:szCs w:val="22"/>
        </w:rPr>
        <w:t>ov</w:t>
      </w:r>
      <w:r w:rsidRPr="00574D2A">
        <w:rPr>
          <w:rFonts w:asciiTheme="minorHAnsi" w:hAnsiTheme="minorHAnsi" w:cstheme="minorHAnsi"/>
          <w:bCs/>
          <w:sz w:val="22"/>
          <w:szCs w:val="22"/>
        </w:rPr>
        <w:t xml:space="preserve">. Patria sem napríklad </w:t>
      </w:r>
      <w:r w:rsidR="00784BE6" w:rsidRPr="00574D2A">
        <w:rPr>
          <w:rFonts w:asciiTheme="minorHAnsi" w:hAnsiTheme="minorHAnsi" w:cstheme="minorHAnsi"/>
          <w:bCs/>
          <w:sz w:val="22"/>
          <w:szCs w:val="22"/>
        </w:rPr>
        <w:t xml:space="preserve">aj </w:t>
      </w:r>
      <w:r w:rsidRPr="00574D2A">
        <w:rPr>
          <w:rFonts w:asciiTheme="minorHAnsi" w:hAnsiTheme="minorHAnsi" w:cstheme="minorHAnsi"/>
          <w:bCs/>
          <w:sz w:val="22"/>
          <w:szCs w:val="22"/>
        </w:rPr>
        <w:t xml:space="preserve">autentifikácia a kontrola prístupu, pripojenie inteligentných zariadení a organizácia komunikácie medzi týmito zariadeniami, ako aj služby, ktoré sledujú použitie prístupu k údajom a zabezpečujú ich ochranu. Tieto komponenty slúžia ako most medzi biznis komponentmi a cloudovými službami s cieľom  minimalizovať riziko vendor lock-in  konkrétneho poskytovateľa  </w:t>
      </w:r>
      <w:proofErr w:type="spellStart"/>
      <w:r w:rsidRPr="00574D2A">
        <w:rPr>
          <w:rFonts w:asciiTheme="minorHAnsi" w:hAnsiTheme="minorHAnsi" w:cstheme="minorHAnsi"/>
          <w:bCs/>
          <w:sz w:val="22"/>
          <w:szCs w:val="22"/>
        </w:rPr>
        <w:t>PaaS</w:t>
      </w:r>
      <w:proofErr w:type="spellEnd"/>
      <w:r w:rsidRPr="00574D2A">
        <w:rPr>
          <w:rFonts w:asciiTheme="minorHAnsi" w:hAnsiTheme="minorHAnsi" w:cstheme="minorHAnsi"/>
          <w:bCs/>
          <w:sz w:val="22"/>
          <w:szCs w:val="22"/>
        </w:rPr>
        <w:t xml:space="preserve"> cloudu. </w:t>
      </w:r>
    </w:p>
    <w:p w14:paraId="337FFD16" w14:textId="22075706" w:rsidR="00C501EB" w:rsidRPr="00574D2A" w:rsidRDefault="00C501EB" w:rsidP="0023129E">
      <w:pPr>
        <w:snapToGrid w:val="0"/>
        <w:spacing w:after="120"/>
        <w:rPr>
          <w:rFonts w:asciiTheme="minorHAnsi" w:hAnsiTheme="minorHAnsi" w:cstheme="minorHAnsi"/>
          <w:bCs/>
          <w:sz w:val="22"/>
          <w:szCs w:val="22"/>
        </w:rPr>
      </w:pPr>
      <w:r w:rsidRPr="00574D2A">
        <w:rPr>
          <w:rFonts w:asciiTheme="minorHAnsi" w:hAnsiTheme="minorHAnsi" w:cstheme="minorHAnsi"/>
          <w:bCs/>
          <w:sz w:val="22"/>
          <w:szCs w:val="22"/>
        </w:rPr>
        <w:t xml:space="preserve">Repozitár </w:t>
      </w:r>
      <w:r w:rsidR="0058276B">
        <w:rPr>
          <w:rFonts w:asciiTheme="minorHAnsi" w:hAnsiTheme="minorHAnsi" w:cstheme="minorHAnsi"/>
          <w:bCs/>
          <w:sz w:val="22"/>
          <w:szCs w:val="22"/>
        </w:rPr>
        <w:t>aplikačných</w:t>
      </w:r>
      <w:r w:rsidR="0058276B" w:rsidRPr="00574D2A">
        <w:rPr>
          <w:rFonts w:asciiTheme="minorHAnsi" w:hAnsiTheme="minorHAnsi" w:cstheme="minorHAnsi"/>
          <w:bCs/>
          <w:sz w:val="22"/>
          <w:szCs w:val="22"/>
        </w:rPr>
        <w:t xml:space="preserve"> </w:t>
      </w:r>
      <w:r w:rsidRPr="00574D2A">
        <w:rPr>
          <w:rFonts w:asciiTheme="minorHAnsi" w:hAnsiTheme="minorHAnsi" w:cstheme="minorHAnsi"/>
          <w:bCs/>
          <w:sz w:val="22"/>
          <w:szCs w:val="22"/>
        </w:rPr>
        <w:t xml:space="preserve">komponentov poskytuje funkčnosť vyžadovanú viacerými digitálnymi službami. Medzi  služby tohto repozitára môžu patriť dashboardy,  notifikácie pre </w:t>
      </w:r>
      <w:r w:rsidR="0047771D">
        <w:rPr>
          <w:rFonts w:asciiTheme="minorHAnsi" w:hAnsiTheme="minorHAnsi" w:cstheme="minorHAnsi"/>
          <w:bCs/>
          <w:sz w:val="22"/>
          <w:szCs w:val="22"/>
        </w:rPr>
        <w:t>klient</w:t>
      </w:r>
      <w:r w:rsidR="009A0503">
        <w:rPr>
          <w:rFonts w:asciiTheme="minorHAnsi" w:hAnsiTheme="minorHAnsi" w:cstheme="minorHAnsi"/>
          <w:bCs/>
          <w:sz w:val="22"/>
          <w:szCs w:val="22"/>
        </w:rPr>
        <w:t>ov</w:t>
      </w:r>
      <w:r w:rsidR="009A0503" w:rsidRPr="00574D2A">
        <w:rPr>
          <w:rFonts w:asciiTheme="minorHAnsi" w:hAnsiTheme="minorHAnsi" w:cstheme="minorHAnsi"/>
          <w:bCs/>
          <w:sz w:val="22"/>
          <w:szCs w:val="22"/>
        </w:rPr>
        <w:t xml:space="preserve"> </w:t>
      </w:r>
      <w:r w:rsidRPr="00574D2A">
        <w:rPr>
          <w:rFonts w:asciiTheme="minorHAnsi" w:hAnsiTheme="minorHAnsi" w:cstheme="minorHAnsi"/>
          <w:bCs/>
          <w:sz w:val="22"/>
          <w:szCs w:val="22"/>
        </w:rPr>
        <w:t xml:space="preserve">a zamestnancov  VS na konkrétne udalosti, životné situácie, </w:t>
      </w:r>
      <w:r w:rsidR="00987A27">
        <w:rPr>
          <w:rFonts w:asciiTheme="minorHAnsi" w:hAnsiTheme="minorHAnsi" w:cstheme="minorHAnsi"/>
          <w:bCs/>
          <w:sz w:val="22"/>
          <w:szCs w:val="22"/>
        </w:rPr>
        <w:t xml:space="preserve">procesné elementy </w:t>
      </w:r>
      <w:r w:rsidRPr="00574D2A">
        <w:rPr>
          <w:rFonts w:asciiTheme="minorHAnsi" w:hAnsiTheme="minorHAnsi" w:cstheme="minorHAnsi"/>
          <w:bCs/>
          <w:sz w:val="22"/>
          <w:szCs w:val="22"/>
        </w:rPr>
        <w:t xml:space="preserve">a taktiež bots, ktoré </w:t>
      </w:r>
      <w:r w:rsidR="0047771D">
        <w:rPr>
          <w:rFonts w:asciiTheme="minorHAnsi" w:hAnsiTheme="minorHAnsi" w:cstheme="minorHAnsi"/>
          <w:bCs/>
          <w:sz w:val="22"/>
          <w:szCs w:val="22"/>
        </w:rPr>
        <w:t>klient</w:t>
      </w:r>
      <w:r w:rsidR="009A0503">
        <w:rPr>
          <w:rFonts w:asciiTheme="minorHAnsi" w:hAnsiTheme="minorHAnsi" w:cstheme="minorHAnsi"/>
          <w:bCs/>
          <w:sz w:val="22"/>
          <w:szCs w:val="22"/>
        </w:rPr>
        <w:t>o</w:t>
      </w:r>
      <w:r w:rsidR="00987A27">
        <w:rPr>
          <w:rFonts w:asciiTheme="minorHAnsi" w:hAnsiTheme="minorHAnsi" w:cstheme="minorHAnsi"/>
          <w:bCs/>
          <w:sz w:val="22"/>
          <w:szCs w:val="22"/>
        </w:rPr>
        <w:t>m</w:t>
      </w:r>
      <w:r w:rsidR="009A0503" w:rsidRPr="00574D2A">
        <w:rPr>
          <w:rFonts w:asciiTheme="minorHAnsi" w:hAnsiTheme="minorHAnsi" w:cstheme="minorHAnsi"/>
          <w:bCs/>
          <w:sz w:val="22"/>
          <w:szCs w:val="22"/>
        </w:rPr>
        <w:t xml:space="preserve"> </w:t>
      </w:r>
      <w:r w:rsidRPr="00574D2A">
        <w:rPr>
          <w:rFonts w:asciiTheme="minorHAnsi" w:hAnsiTheme="minorHAnsi" w:cstheme="minorHAnsi"/>
          <w:bCs/>
          <w:sz w:val="22"/>
          <w:szCs w:val="22"/>
        </w:rPr>
        <w:t xml:space="preserve">poskytujú štandardné podporné služby. </w:t>
      </w:r>
    </w:p>
    <w:p w14:paraId="7C097315" w14:textId="4A7CEA97" w:rsidR="00641EBE" w:rsidRPr="00574D2A" w:rsidRDefault="00C501EB" w:rsidP="0023129E">
      <w:pPr>
        <w:snapToGrid w:val="0"/>
        <w:spacing w:after="120"/>
        <w:rPr>
          <w:rFonts w:asciiTheme="minorHAnsi" w:hAnsiTheme="minorHAnsi" w:cstheme="minorHAnsi"/>
          <w:bCs/>
          <w:sz w:val="22"/>
          <w:szCs w:val="22"/>
        </w:rPr>
      </w:pPr>
      <w:r w:rsidRPr="00574D2A">
        <w:rPr>
          <w:rFonts w:asciiTheme="minorHAnsi" w:hAnsiTheme="minorHAnsi" w:cstheme="minorHAnsi"/>
          <w:bCs/>
          <w:sz w:val="22"/>
          <w:szCs w:val="22"/>
        </w:rPr>
        <w:t xml:space="preserve">Základom digitálnej platformy je repozitár </w:t>
      </w:r>
      <w:proofErr w:type="spellStart"/>
      <w:r w:rsidRPr="00574D2A">
        <w:rPr>
          <w:rFonts w:asciiTheme="minorHAnsi" w:hAnsiTheme="minorHAnsi" w:cstheme="minorHAnsi"/>
          <w:bCs/>
          <w:sz w:val="22"/>
          <w:szCs w:val="22"/>
        </w:rPr>
        <w:t>cloudových</w:t>
      </w:r>
      <w:proofErr w:type="spellEnd"/>
      <w:r w:rsidRPr="00574D2A">
        <w:rPr>
          <w:rFonts w:asciiTheme="minorHAnsi" w:hAnsiTheme="minorHAnsi" w:cstheme="minorHAnsi"/>
          <w:bCs/>
          <w:sz w:val="22"/>
          <w:szCs w:val="22"/>
        </w:rPr>
        <w:t xml:space="preserve"> služieb, ktoré poskytujú hosting a správu výkonu aplikácií. Digitálna platforma poskytuje služby pre vytváranie digitálnych služieb. Digitálna služba je softvér, ktorý obsahuje kód jedinečný pre digitálnu službu, ako aj volania API na opakovane použiteľné komponenty jednotlivých repozitárov. Podstatou návrhu digitálnej platformy je teda dekompozícia existujúcich alebo </w:t>
      </w:r>
      <w:r w:rsidR="00641EBE" w:rsidRPr="00574D2A">
        <w:rPr>
          <w:rFonts w:asciiTheme="minorHAnsi" w:hAnsiTheme="minorHAnsi" w:cstheme="minorHAnsi"/>
          <w:bCs/>
          <w:sz w:val="22"/>
          <w:szCs w:val="22"/>
        </w:rPr>
        <w:t>plánovaných</w:t>
      </w:r>
      <w:r w:rsidRPr="00574D2A">
        <w:rPr>
          <w:rFonts w:asciiTheme="minorHAnsi" w:hAnsiTheme="minorHAnsi" w:cstheme="minorHAnsi"/>
          <w:bCs/>
          <w:sz w:val="22"/>
          <w:szCs w:val="22"/>
        </w:rPr>
        <w:t xml:space="preserve"> digitálnych služieb verejnej správy na dátové komponenty, biznis komponenty a infraštruktúrne komponenty. </w:t>
      </w:r>
    </w:p>
    <w:p w14:paraId="1CF5F658" w14:textId="029C0FF0" w:rsidR="00616D33" w:rsidRPr="00574D2A" w:rsidRDefault="001C6627" w:rsidP="0023129E">
      <w:pPr>
        <w:snapToGrid w:val="0"/>
        <w:spacing w:after="120"/>
        <w:rPr>
          <w:rFonts w:asciiTheme="minorHAnsi" w:hAnsiTheme="minorHAnsi" w:cstheme="minorHAnsi"/>
          <w:bCs/>
          <w:sz w:val="22"/>
          <w:szCs w:val="22"/>
        </w:rPr>
      </w:pPr>
      <w:r w:rsidRPr="00574D2A">
        <w:rPr>
          <w:rFonts w:asciiTheme="minorHAnsi" w:hAnsiTheme="minorHAnsi" w:cstheme="minorHAnsi"/>
          <w:bCs/>
          <w:sz w:val="22"/>
          <w:szCs w:val="22"/>
        </w:rPr>
        <w:t>Z hľadiska dopadu treba špeciálnu rolu priradiť procesom</w:t>
      </w:r>
      <w:r w:rsidR="00987A27">
        <w:rPr>
          <w:rFonts w:asciiTheme="minorHAnsi" w:hAnsiTheme="minorHAnsi" w:cstheme="minorHAnsi"/>
          <w:bCs/>
          <w:sz w:val="22"/>
          <w:szCs w:val="22"/>
        </w:rPr>
        <w:t xml:space="preserve"> či procesným elementom</w:t>
      </w:r>
      <w:r w:rsidRPr="00574D2A">
        <w:rPr>
          <w:rFonts w:asciiTheme="minorHAnsi" w:hAnsiTheme="minorHAnsi" w:cstheme="minorHAnsi"/>
          <w:bCs/>
          <w:sz w:val="22"/>
          <w:szCs w:val="22"/>
        </w:rPr>
        <w:t xml:space="preserve">, ktoré </w:t>
      </w:r>
      <w:r w:rsidR="00987A27">
        <w:rPr>
          <w:rFonts w:asciiTheme="minorHAnsi" w:hAnsiTheme="minorHAnsi" w:cstheme="minorHAnsi"/>
          <w:bCs/>
          <w:sz w:val="22"/>
          <w:szCs w:val="22"/>
        </w:rPr>
        <w:t xml:space="preserve">sa </w:t>
      </w:r>
      <w:r w:rsidRPr="00574D2A">
        <w:rPr>
          <w:rFonts w:asciiTheme="minorHAnsi" w:hAnsiTheme="minorHAnsi" w:cstheme="minorHAnsi"/>
          <w:bCs/>
          <w:sz w:val="22"/>
          <w:szCs w:val="22"/>
        </w:rPr>
        <w:t xml:space="preserve">riadia zákonmi platnými univerzálne bez ohľadu na konkrétnu agendu. </w:t>
      </w:r>
      <w:r w:rsidR="00523219" w:rsidRPr="00574D2A">
        <w:rPr>
          <w:rFonts w:asciiTheme="minorHAnsi" w:hAnsiTheme="minorHAnsi" w:cstheme="minorHAnsi"/>
          <w:bCs/>
          <w:sz w:val="22"/>
          <w:szCs w:val="22"/>
        </w:rPr>
        <w:t xml:space="preserve">Konkrétne </w:t>
      </w:r>
    </w:p>
    <w:p w14:paraId="63975F5E" w14:textId="0F4E5076" w:rsidR="00523219" w:rsidRPr="00574D2A" w:rsidRDefault="00523219" w:rsidP="00627D39">
      <w:pPr>
        <w:pStyle w:val="ListParagraph"/>
        <w:numPr>
          <w:ilvl w:val="0"/>
          <w:numId w:val="5"/>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t>Zákon 71/1967 Zb o správnom konaní</w:t>
      </w:r>
    </w:p>
    <w:p w14:paraId="6CE47265" w14:textId="4A718753" w:rsidR="00523219" w:rsidRPr="00574D2A" w:rsidRDefault="00523219" w:rsidP="00627D39">
      <w:pPr>
        <w:pStyle w:val="ListParagraph"/>
        <w:numPr>
          <w:ilvl w:val="0"/>
          <w:numId w:val="5"/>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t>Zákon 372/1990 Zb o priestupkoch</w:t>
      </w:r>
    </w:p>
    <w:p w14:paraId="4AEA43D0" w14:textId="0061476F" w:rsidR="00523219" w:rsidRPr="00574D2A" w:rsidRDefault="00523219" w:rsidP="00627D39">
      <w:pPr>
        <w:pStyle w:val="ListParagraph"/>
        <w:numPr>
          <w:ilvl w:val="0"/>
          <w:numId w:val="5"/>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t>Zákon 511/1992 Zb o správe daní a poplatkov</w:t>
      </w:r>
    </w:p>
    <w:p w14:paraId="5C72FAE3" w14:textId="2EFE1D5B" w:rsidR="00523219" w:rsidRPr="00574D2A" w:rsidRDefault="00523219" w:rsidP="00627D39">
      <w:pPr>
        <w:pStyle w:val="ListParagraph"/>
        <w:numPr>
          <w:ilvl w:val="0"/>
          <w:numId w:val="5"/>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t>Zákon 211/2000 Zb. o slobodnom prístupe k informáciám</w:t>
      </w:r>
    </w:p>
    <w:p w14:paraId="46182343" w14:textId="79084918" w:rsidR="00523219" w:rsidRPr="00574D2A" w:rsidRDefault="00523219" w:rsidP="00627D39">
      <w:pPr>
        <w:pStyle w:val="ListParagraph"/>
        <w:numPr>
          <w:ilvl w:val="0"/>
          <w:numId w:val="5"/>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t>Zákon 395/2002 Zb o </w:t>
      </w:r>
      <w:r w:rsidR="00810058" w:rsidRPr="00574D2A">
        <w:rPr>
          <w:rFonts w:asciiTheme="minorHAnsi" w:hAnsiTheme="minorHAnsi" w:cstheme="minorHAnsi"/>
          <w:sz w:val="22"/>
          <w:szCs w:val="22"/>
        </w:rPr>
        <w:t>archívoch a</w:t>
      </w:r>
      <w:r w:rsidRPr="00574D2A">
        <w:rPr>
          <w:rFonts w:asciiTheme="minorHAnsi" w:hAnsiTheme="minorHAnsi" w:cstheme="minorHAnsi"/>
          <w:sz w:val="22"/>
          <w:szCs w:val="22"/>
        </w:rPr>
        <w:t xml:space="preserve"> registratúrach a o doplnení niektorých zákonov</w:t>
      </w:r>
    </w:p>
    <w:p w14:paraId="42863568" w14:textId="6ABD1919" w:rsidR="00523219" w:rsidRPr="00574D2A" w:rsidRDefault="00523219" w:rsidP="00627D39">
      <w:pPr>
        <w:pStyle w:val="ListParagraph"/>
        <w:numPr>
          <w:ilvl w:val="0"/>
          <w:numId w:val="5"/>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t>Zákon 9/2010 Zb o sťažnostiach</w:t>
      </w:r>
    </w:p>
    <w:p w14:paraId="70549BB2" w14:textId="7378C872" w:rsidR="00784BE6" w:rsidRPr="00574D2A" w:rsidRDefault="00784BE6" w:rsidP="0023129E">
      <w:pPr>
        <w:snapToGrid w:val="0"/>
        <w:spacing w:after="120"/>
        <w:rPr>
          <w:rFonts w:asciiTheme="minorHAnsi" w:hAnsiTheme="minorHAnsi" w:cstheme="minorHAnsi"/>
          <w:bCs/>
          <w:sz w:val="22"/>
          <w:szCs w:val="22"/>
        </w:rPr>
      </w:pPr>
    </w:p>
    <w:p w14:paraId="4849BBE2" w14:textId="53B5F3E2" w:rsidR="00523219" w:rsidRPr="00574D2A" w:rsidRDefault="001C6627" w:rsidP="0023129E">
      <w:pPr>
        <w:snapToGrid w:val="0"/>
        <w:spacing w:after="120"/>
        <w:rPr>
          <w:rFonts w:asciiTheme="minorHAnsi" w:hAnsiTheme="minorHAnsi" w:cstheme="minorHAnsi"/>
          <w:bCs/>
          <w:sz w:val="22"/>
          <w:szCs w:val="22"/>
        </w:rPr>
      </w:pPr>
      <w:r w:rsidRPr="00574D2A">
        <w:rPr>
          <w:rFonts w:asciiTheme="minorHAnsi" w:hAnsiTheme="minorHAnsi" w:cstheme="minorHAnsi"/>
          <w:bCs/>
          <w:sz w:val="22"/>
          <w:szCs w:val="22"/>
        </w:rPr>
        <w:t xml:space="preserve">Digitálne služby budované nad týmito procesmi by mali byť riešené projektmi centrálnych komponentov eGovernemntu s vysokou prioritou. Majú totiž dopad aj </w:t>
      </w:r>
      <w:r w:rsidR="003A6544">
        <w:rPr>
          <w:rFonts w:asciiTheme="minorHAnsi" w:hAnsiTheme="minorHAnsi" w:cstheme="minorHAnsi"/>
          <w:bCs/>
          <w:sz w:val="22"/>
          <w:szCs w:val="22"/>
        </w:rPr>
        <w:t xml:space="preserve">na </w:t>
      </w:r>
      <w:r w:rsidRPr="00574D2A">
        <w:rPr>
          <w:rFonts w:asciiTheme="minorHAnsi" w:hAnsiTheme="minorHAnsi" w:cstheme="minorHAnsi"/>
          <w:bCs/>
          <w:sz w:val="22"/>
          <w:szCs w:val="22"/>
        </w:rPr>
        <w:t>agendové informačné systémy</w:t>
      </w:r>
      <w:r w:rsidR="00444E9F" w:rsidRPr="00574D2A">
        <w:rPr>
          <w:rFonts w:asciiTheme="minorHAnsi" w:hAnsiTheme="minorHAnsi" w:cstheme="minorHAnsi"/>
          <w:bCs/>
          <w:sz w:val="22"/>
          <w:szCs w:val="22"/>
        </w:rPr>
        <w:t xml:space="preserve">. </w:t>
      </w:r>
      <w:r w:rsidRPr="00574D2A">
        <w:rPr>
          <w:rFonts w:asciiTheme="minorHAnsi" w:hAnsiTheme="minorHAnsi" w:cstheme="minorHAnsi"/>
          <w:bCs/>
          <w:sz w:val="22"/>
          <w:szCs w:val="22"/>
        </w:rPr>
        <w:t>Ako</w:t>
      </w:r>
      <w:r w:rsidR="00444E9F" w:rsidRPr="00574D2A">
        <w:rPr>
          <w:rFonts w:asciiTheme="minorHAnsi" w:hAnsiTheme="minorHAnsi" w:cstheme="minorHAnsi"/>
          <w:bCs/>
          <w:sz w:val="22"/>
          <w:szCs w:val="22"/>
        </w:rPr>
        <w:t>náhle</w:t>
      </w:r>
      <w:r w:rsidRPr="00574D2A">
        <w:rPr>
          <w:rFonts w:asciiTheme="minorHAnsi" w:hAnsiTheme="minorHAnsi" w:cstheme="minorHAnsi"/>
          <w:bCs/>
          <w:sz w:val="22"/>
          <w:szCs w:val="22"/>
        </w:rPr>
        <w:t xml:space="preserve"> </w:t>
      </w:r>
      <w:r w:rsidR="00444E9F" w:rsidRPr="00574D2A">
        <w:rPr>
          <w:rFonts w:asciiTheme="minorHAnsi" w:hAnsiTheme="minorHAnsi" w:cstheme="minorHAnsi"/>
          <w:bCs/>
          <w:sz w:val="22"/>
          <w:szCs w:val="22"/>
        </w:rPr>
        <w:t xml:space="preserve">totiž </w:t>
      </w:r>
      <w:r w:rsidRPr="00574D2A">
        <w:rPr>
          <w:rFonts w:asciiTheme="minorHAnsi" w:hAnsiTheme="minorHAnsi" w:cstheme="minorHAnsi"/>
          <w:bCs/>
          <w:sz w:val="22"/>
          <w:szCs w:val="22"/>
        </w:rPr>
        <w:t>získa agendový systém procesný charakter, stane sa</w:t>
      </w:r>
      <w:r w:rsidR="00444E9F" w:rsidRPr="00574D2A">
        <w:rPr>
          <w:rFonts w:asciiTheme="minorHAnsi" w:hAnsiTheme="minorHAnsi" w:cstheme="minorHAnsi"/>
          <w:bCs/>
          <w:sz w:val="22"/>
          <w:szCs w:val="22"/>
        </w:rPr>
        <w:t xml:space="preserve"> </w:t>
      </w:r>
      <w:r w:rsidRPr="00574D2A">
        <w:rPr>
          <w:rFonts w:asciiTheme="minorHAnsi" w:hAnsiTheme="minorHAnsi" w:cstheme="minorHAnsi"/>
          <w:bCs/>
          <w:sz w:val="22"/>
          <w:szCs w:val="22"/>
        </w:rPr>
        <w:t>tr</w:t>
      </w:r>
      <w:r w:rsidR="00444E9F" w:rsidRPr="00574D2A">
        <w:rPr>
          <w:rFonts w:asciiTheme="minorHAnsi" w:hAnsiTheme="minorHAnsi" w:cstheme="minorHAnsi"/>
          <w:bCs/>
          <w:sz w:val="22"/>
          <w:szCs w:val="22"/>
        </w:rPr>
        <w:t>a</w:t>
      </w:r>
      <w:r w:rsidRPr="00574D2A">
        <w:rPr>
          <w:rFonts w:asciiTheme="minorHAnsi" w:hAnsiTheme="minorHAnsi" w:cstheme="minorHAnsi"/>
          <w:bCs/>
          <w:sz w:val="22"/>
          <w:szCs w:val="22"/>
        </w:rPr>
        <w:t>nsparen</w:t>
      </w:r>
      <w:r w:rsidR="00444E9F" w:rsidRPr="00574D2A">
        <w:rPr>
          <w:rFonts w:asciiTheme="minorHAnsi" w:hAnsiTheme="minorHAnsi" w:cstheme="minorHAnsi"/>
          <w:bCs/>
          <w:sz w:val="22"/>
          <w:szCs w:val="22"/>
        </w:rPr>
        <w:t>t</w:t>
      </w:r>
      <w:r w:rsidRPr="00574D2A">
        <w:rPr>
          <w:rFonts w:asciiTheme="minorHAnsi" w:hAnsiTheme="minorHAnsi" w:cstheme="minorHAnsi"/>
          <w:bCs/>
          <w:sz w:val="22"/>
          <w:szCs w:val="22"/>
        </w:rPr>
        <w:t>nejším a</w:t>
      </w:r>
      <w:r w:rsidR="00444E9F" w:rsidRPr="00574D2A">
        <w:rPr>
          <w:rFonts w:asciiTheme="minorHAnsi" w:hAnsiTheme="minorHAnsi" w:cstheme="minorHAnsi"/>
          <w:bCs/>
          <w:sz w:val="22"/>
          <w:szCs w:val="22"/>
        </w:rPr>
        <w:t> </w:t>
      </w:r>
      <w:r w:rsidRPr="00574D2A">
        <w:rPr>
          <w:rFonts w:asciiTheme="minorHAnsi" w:hAnsiTheme="minorHAnsi" w:cstheme="minorHAnsi"/>
          <w:bCs/>
          <w:sz w:val="22"/>
          <w:szCs w:val="22"/>
        </w:rPr>
        <w:t>flexibilnejší</w:t>
      </w:r>
      <w:r w:rsidR="00444E9F" w:rsidRPr="00574D2A">
        <w:rPr>
          <w:rFonts w:asciiTheme="minorHAnsi" w:hAnsiTheme="minorHAnsi" w:cstheme="minorHAnsi"/>
          <w:bCs/>
          <w:sz w:val="22"/>
          <w:szCs w:val="22"/>
        </w:rPr>
        <w:t>m.</w:t>
      </w:r>
    </w:p>
    <w:p w14:paraId="606DCF35" w14:textId="77777777" w:rsidR="00523219" w:rsidRPr="00574D2A" w:rsidRDefault="00523219" w:rsidP="0023129E">
      <w:pPr>
        <w:snapToGrid w:val="0"/>
        <w:spacing w:after="120"/>
        <w:rPr>
          <w:rFonts w:asciiTheme="minorHAnsi" w:hAnsiTheme="minorHAnsi" w:cstheme="minorHAnsi"/>
          <w:bCs/>
          <w:sz w:val="22"/>
          <w:szCs w:val="22"/>
        </w:rPr>
      </w:pPr>
    </w:p>
    <w:p w14:paraId="4D634D50" w14:textId="77777777" w:rsidR="00EE3489" w:rsidRPr="00574D2A" w:rsidRDefault="00EE3489" w:rsidP="0023129E">
      <w:pPr>
        <w:pStyle w:val="Heading2"/>
        <w:snapToGrid w:val="0"/>
        <w:spacing w:before="0" w:after="120"/>
        <w:rPr>
          <w:color w:val="auto"/>
        </w:rPr>
      </w:pPr>
      <w:bookmarkStart w:id="10" w:name="_Toc51103339"/>
      <w:r w:rsidRPr="00574D2A">
        <w:rPr>
          <w:color w:val="auto"/>
        </w:rPr>
        <w:t>Platforma partnerov VS</w:t>
      </w:r>
      <w:bookmarkEnd w:id="10"/>
    </w:p>
    <w:p w14:paraId="3CFD2979" w14:textId="436C90E6" w:rsidR="00C501EB" w:rsidRPr="00574D2A" w:rsidRDefault="00C501EB" w:rsidP="0023129E">
      <w:pPr>
        <w:snapToGrid w:val="0"/>
        <w:spacing w:after="120"/>
        <w:rPr>
          <w:rFonts w:asciiTheme="minorHAnsi" w:eastAsiaTheme="majorEastAsia" w:hAnsiTheme="minorHAnsi" w:cstheme="minorHAnsi"/>
          <w:sz w:val="22"/>
          <w:szCs w:val="22"/>
        </w:rPr>
      </w:pPr>
    </w:p>
    <w:p w14:paraId="74459D52" w14:textId="175283CE" w:rsidR="00C501EB" w:rsidRPr="00574D2A" w:rsidRDefault="00C501EB" w:rsidP="0023129E">
      <w:pPr>
        <w:snapToGrid w:val="0"/>
        <w:spacing w:after="120"/>
        <w:rPr>
          <w:rFonts w:asciiTheme="minorHAnsi" w:hAnsiTheme="minorHAnsi" w:cstheme="minorHAnsi"/>
          <w:bCs/>
          <w:sz w:val="22"/>
          <w:szCs w:val="22"/>
        </w:rPr>
      </w:pPr>
      <w:r w:rsidRPr="00574D2A">
        <w:rPr>
          <w:rFonts w:asciiTheme="minorHAnsi" w:eastAsiaTheme="majorEastAsia" w:hAnsiTheme="minorHAnsi" w:cstheme="minorHAnsi"/>
          <w:sz w:val="22"/>
          <w:szCs w:val="22"/>
        </w:rPr>
        <w:t xml:space="preserve">Platforma </w:t>
      </w:r>
      <w:r w:rsidR="00641EBE" w:rsidRPr="00574D2A">
        <w:rPr>
          <w:rFonts w:asciiTheme="minorHAnsi" w:eastAsiaTheme="majorEastAsia" w:hAnsiTheme="minorHAnsi" w:cstheme="minorHAnsi"/>
          <w:sz w:val="22"/>
          <w:szCs w:val="22"/>
        </w:rPr>
        <w:t xml:space="preserve">externých </w:t>
      </w:r>
      <w:r w:rsidRPr="00574D2A">
        <w:rPr>
          <w:rFonts w:asciiTheme="minorHAnsi" w:eastAsiaTheme="majorEastAsia" w:hAnsiTheme="minorHAnsi" w:cstheme="minorHAnsi"/>
          <w:sz w:val="22"/>
          <w:szCs w:val="22"/>
        </w:rPr>
        <w:t xml:space="preserve">partnerov </w:t>
      </w:r>
      <w:r w:rsidR="00641EBE" w:rsidRPr="00574D2A">
        <w:rPr>
          <w:rFonts w:asciiTheme="minorHAnsi" w:eastAsiaTheme="majorEastAsia" w:hAnsiTheme="minorHAnsi" w:cstheme="minorHAnsi"/>
          <w:sz w:val="22"/>
          <w:szCs w:val="22"/>
        </w:rPr>
        <w:t xml:space="preserve">verejnej správy slúži na </w:t>
      </w:r>
      <w:r w:rsidRPr="00574D2A">
        <w:rPr>
          <w:rFonts w:asciiTheme="minorHAnsi" w:hAnsiTheme="minorHAnsi" w:cstheme="minorHAnsi"/>
          <w:bCs/>
          <w:sz w:val="22"/>
          <w:szCs w:val="22"/>
        </w:rPr>
        <w:t>rozšír</w:t>
      </w:r>
      <w:r w:rsidR="00641EBE" w:rsidRPr="00574D2A">
        <w:rPr>
          <w:rFonts w:asciiTheme="minorHAnsi" w:hAnsiTheme="minorHAnsi" w:cstheme="minorHAnsi"/>
          <w:bCs/>
          <w:sz w:val="22"/>
          <w:szCs w:val="22"/>
        </w:rPr>
        <w:t xml:space="preserve">enie </w:t>
      </w:r>
      <w:r w:rsidRPr="00574D2A">
        <w:rPr>
          <w:rFonts w:asciiTheme="minorHAnsi" w:hAnsiTheme="minorHAnsi" w:cstheme="minorHAnsi"/>
          <w:bCs/>
          <w:sz w:val="22"/>
          <w:szCs w:val="22"/>
        </w:rPr>
        <w:t>portfóli</w:t>
      </w:r>
      <w:r w:rsidR="00641EBE" w:rsidRPr="00574D2A">
        <w:rPr>
          <w:rFonts w:asciiTheme="minorHAnsi" w:hAnsiTheme="minorHAnsi" w:cstheme="minorHAnsi"/>
          <w:bCs/>
          <w:sz w:val="22"/>
          <w:szCs w:val="22"/>
        </w:rPr>
        <w:t>a</w:t>
      </w:r>
      <w:r w:rsidRPr="00574D2A">
        <w:rPr>
          <w:rFonts w:asciiTheme="minorHAnsi" w:hAnsiTheme="minorHAnsi" w:cstheme="minorHAnsi"/>
          <w:bCs/>
          <w:sz w:val="22"/>
          <w:szCs w:val="22"/>
        </w:rPr>
        <w:t xml:space="preserve"> digitálnych služieb</w:t>
      </w:r>
      <w:r w:rsidR="00641EBE" w:rsidRPr="00574D2A">
        <w:rPr>
          <w:rFonts w:asciiTheme="minorHAnsi" w:hAnsiTheme="minorHAnsi" w:cstheme="minorHAnsi"/>
          <w:bCs/>
          <w:sz w:val="22"/>
          <w:szCs w:val="22"/>
        </w:rPr>
        <w:t>. Jedná sa o</w:t>
      </w:r>
      <w:r w:rsidRPr="00574D2A">
        <w:rPr>
          <w:rFonts w:asciiTheme="minorHAnsi" w:hAnsiTheme="minorHAnsi" w:cstheme="minorHAnsi"/>
          <w:bCs/>
          <w:sz w:val="22"/>
          <w:szCs w:val="22"/>
        </w:rPr>
        <w:t xml:space="preserve"> repozitár digitálnych komponentov otvorený pre partnerov </w:t>
      </w:r>
      <w:r w:rsidR="004E02F5" w:rsidRPr="00574D2A">
        <w:rPr>
          <w:rFonts w:asciiTheme="minorHAnsi" w:hAnsiTheme="minorHAnsi" w:cstheme="minorHAnsi"/>
          <w:bCs/>
          <w:sz w:val="22"/>
          <w:szCs w:val="22"/>
        </w:rPr>
        <w:t>verejnej správy.</w:t>
      </w:r>
      <w:r w:rsidRPr="00574D2A">
        <w:rPr>
          <w:rFonts w:asciiTheme="minorHAnsi" w:hAnsiTheme="minorHAnsi" w:cstheme="minorHAnsi"/>
          <w:bCs/>
          <w:sz w:val="22"/>
          <w:szCs w:val="22"/>
        </w:rPr>
        <w:t xml:space="preserve"> </w:t>
      </w:r>
    </w:p>
    <w:p w14:paraId="70439902" w14:textId="1FAD377B" w:rsidR="00BC54E8" w:rsidRDefault="00641EBE" w:rsidP="0023129E">
      <w:pPr>
        <w:snapToGrid w:val="0"/>
        <w:spacing w:after="120"/>
        <w:rPr>
          <w:rFonts w:asciiTheme="minorHAnsi" w:hAnsiTheme="minorHAnsi" w:cstheme="minorHAnsi"/>
          <w:bCs/>
          <w:sz w:val="22"/>
          <w:szCs w:val="22"/>
        </w:rPr>
      </w:pPr>
      <w:r w:rsidRPr="00574D2A">
        <w:rPr>
          <w:rFonts w:asciiTheme="minorHAnsi" w:eastAsiaTheme="majorEastAsia" w:hAnsiTheme="minorHAnsi" w:cstheme="minorHAnsi"/>
          <w:sz w:val="22"/>
          <w:szCs w:val="22"/>
        </w:rPr>
        <w:t xml:space="preserve">Platforma externých partnerov </w:t>
      </w:r>
      <w:r w:rsidR="00C501EB" w:rsidRPr="00574D2A">
        <w:rPr>
          <w:rFonts w:asciiTheme="minorHAnsi" w:hAnsiTheme="minorHAnsi" w:cstheme="minorHAnsi"/>
          <w:bCs/>
          <w:sz w:val="22"/>
          <w:szCs w:val="22"/>
        </w:rPr>
        <w:t xml:space="preserve">v podstate poskytuje pre partnerov </w:t>
      </w:r>
      <w:r w:rsidRPr="00574D2A">
        <w:rPr>
          <w:rFonts w:asciiTheme="minorHAnsi" w:hAnsiTheme="minorHAnsi" w:cstheme="minorHAnsi"/>
          <w:bCs/>
          <w:sz w:val="22"/>
          <w:szCs w:val="22"/>
        </w:rPr>
        <w:t>verejnej správy</w:t>
      </w:r>
      <w:r w:rsidR="00C501EB" w:rsidRPr="00574D2A">
        <w:rPr>
          <w:rFonts w:asciiTheme="minorHAnsi" w:hAnsiTheme="minorHAnsi" w:cstheme="minorHAnsi"/>
          <w:bCs/>
          <w:sz w:val="22"/>
          <w:szCs w:val="22"/>
        </w:rPr>
        <w:t xml:space="preserve"> prístup </w:t>
      </w:r>
      <w:r w:rsidR="00354084">
        <w:rPr>
          <w:rFonts w:asciiTheme="minorHAnsi" w:hAnsiTheme="minorHAnsi" w:cstheme="minorHAnsi"/>
          <w:bCs/>
          <w:sz w:val="22"/>
          <w:szCs w:val="22"/>
        </w:rPr>
        <w:t> prostredníctvom štandardizovaných</w:t>
      </w:r>
      <w:r w:rsidR="00C501EB" w:rsidRPr="00574D2A">
        <w:rPr>
          <w:rFonts w:asciiTheme="minorHAnsi" w:hAnsiTheme="minorHAnsi" w:cstheme="minorHAnsi"/>
          <w:bCs/>
          <w:sz w:val="22"/>
          <w:szCs w:val="22"/>
        </w:rPr>
        <w:t xml:space="preserve"> </w:t>
      </w:r>
      <w:r w:rsidR="00354084">
        <w:rPr>
          <w:rFonts w:asciiTheme="minorHAnsi" w:hAnsiTheme="minorHAnsi" w:cstheme="minorHAnsi"/>
          <w:bCs/>
          <w:sz w:val="22"/>
          <w:szCs w:val="22"/>
        </w:rPr>
        <w:t>aplikačných rozhraní</w:t>
      </w:r>
      <w:r w:rsidR="00C501EB" w:rsidRPr="00574D2A">
        <w:rPr>
          <w:rFonts w:asciiTheme="minorHAnsi" w:hAnsiTheme="minorHAnsi" w:cstheme="minorHAnsi"/>
          <w:bCs/>
          <w:sz w:val="22"/>
          <w:szCs w:val="22"/>
        </w:rPr>
        <w:t xml:space="preserve"> </w:t>
      </w:r>
      <w:r w:rsidR="00354084">
        <w:rPr>
          <w:rFonts w:asciiTheme="minorHAnsi" w:hAnsiTheme="minorHAnsi" w:cstheme="minorHAnsi"/>
          <w:bCs/>
          <w:sz w:val="22"/>
          <w:szCs w:val="22"/>
        </w:rPr>
        <w:t xml:space="preserve">k </w:t>
      </w:r>
      <w:r w:rsidR="00C501EB" w:rsidRPr="00574D2A">
        <w:rPr>
          <w:rFonts w:asciiTheme="minorHAnsi" w:hAnsiTheme="minorHAnsi" w:cstheme="minorHAnsi"/>
          <w:bCs/>
          <w:sz w:val="22"/>
          <w:szCs w:val="22"/>
        </w:rPr>
        <w:t>vybra</w:t>
      </w:r>
      <w:r w:rsidR="00354084">
        <w:rPr>
          <w:rFonts w:asciiTheme="minorHAnsi" w:hAnsiTheme="minorHAnsi" w:cstheme="minorHAnsi"/>
          <w:bCs/>
          <w:sz w:val="22"/>
          <w:szCs w:val="22"/>
        </w:rPr>
        <w:t>nej</w:t>
      </w:r>
      <w:r w:rsidR="00C501EB" w:rsidRPr="00574D2A">
        <w:rPr>
          <w:rFonts w:asciiTheme="minorHAnsi" w:hAnsiTheme="minorHAnsi" w:cstheme="minorHAnsi"/>
          <w:bCs/>
          <w:sz w:val="22"/>
          <w:szCs w:val="22"/>
        </w:rPr>
        <w:t xml:space="preserve"> skupin</w:t>
      </w:r>
      <w:r w:rsidR="00354084">
        <w:rPr>
          <w:rFonts w:asciiTheme="minorHAnsi" w:hAnsiTheme="minorHAnsi" w:cstheme="minorHAnsi"/>
          <w:bCs/>
          <w:sz w:val="22"/>
          <w:szCs w:val="22"/>
        </w:rPr>
        <w:t>e</w:t>
      </w:r>
      <w:r w:rsidR="00C501EB" w:rsidRPr="00574D2A">
        <w:rPr>
          <w:rFonts w:asciiTheme="minorHAnsi" w:hAnsiTheme="minorHAnsi" w:cstheme="minorHAnsi"/>
          <w:bCs/>
          <w:sz w:val="22"/>
          <w:szCs w:val="22"/>
        </w:rPr>
        <w:t xml:space="preserve"> komponentov digitálnej platform</w:t>
      </w:r>
      <w:r w:rsidR="00354084">
        <w:rPr>
          <w:rFonts w:asciiTheme="minorHAnsi" w:hAnsiTheme="minorHAnsi" w:cstheme="minorHAnsi"/>
          <w:bCs/>
          <w:sz w:val="22"/>
          <w:szCs w:val="22"/>
        </w:rPr>
        <w:t>y</w:t>
      </w:r>
      <w:r w:rsidR="00C501EB" w:rsidRPr="00574D2A">
        <w:rPr>
          <w:rFonts w:asciiTheme="minorHAnsi" w:hAnsiTheme="minorHAnsi" w:cstheme="minorHAnsi"/>
          <w:bCs/>
          <w:sz w:val="22"/>
          <w:szCs w:val="22"/>
        </w:rPr>
        <w:t xml:space="preserve"> </w:t>
      </w:r>
      <w:r w:rsidRPr="00574D2A">
        <w:rPr>
          <w:rFonts w:asciiTheme="minorHAnsi" w:hAnsiTheme="minorHAnsi" w:cstheme="minorHAnsi"/>
          <w:bCs/>
          <w:sz w:val="22"/>
          <w:szCs w:val="22"/>
        </w:rPr>
        <w:t>verejnej správy</w:t>
      </w:r>
      <w:r w:rsidR="00C501EB" w:rsidRPr="00574D2A">
        <w:rPr>
          <w:rFonts w:asciiTheme="minorHAnsi" w:hAnsiTheme="minorHAnsi" w:cstheme="minorHAnsi"/>
          <w:bCs/>
          <w:sz w:val="22"/>
          <w:szCs w:val="22"/>
        </w:rPr>
        <w:t xml:space="preserve">. </w:t>
      </w:r>
    </w:p>
    <w:p w14:paraId="2697290F" w14:textId="065A12CD" w:rsidR="00354084" w:rsidRDefault="00BC54E8" w:rsidP="0023129E">
      <w:pPr>
        <w:snapToGrid w:val="0"/>
        <w:spacing w:after="120"/>
        <w:rPr>
          <w:rFonts w:asciiTheme="minorHAnsi" w:hAnsiTheme="minorHAnsi" w:cstheme="minorHAnsi"/>
          <w:bCs/>
          <w:sz w:val="22"/>
          <w:szCs w:val="22"/>
        </w:rPr>
      </w:pPr>
      <w:r>
        <w:rPr>
          <w:rFonts w:asciiTheme="minorHAnsi" w:hAnsiTheme="minorHAnsi" w:cstheme="minorHAnsi"/>
          <w:bCs/>
          <w:sz w:val="22"/>
          <w:szCs w:val="22"/>
        </w:rPr>
        <w:t>Všeobecným princípom</w:t>
      </w:r>
      <w:r w:rsidR="00354084">
        <w:rPr>
          <w:rFonts w:asciiTheme="minorHAnsi" w:hAnsiTheme="minorHAnsi" w:cstheme="minorHAnsi"/>
          <w:bCs/>
          <w:sz w:val="22"/>
          <w:szCs w:val="22"/>
        </w:rPr>
        <w:t xml:space="preserve"> je, že všetky údaje a služby, ktoré má určitý subjekt prístupné prostredníctvom vizuálnych elektronických služieb (GUI), majú byť pre neho prístupné aj prostredníctvom strojovo využiteľného aplikačného rozhrania (API), pričom </w:t>
      </w:r>
      <w:r w:rsidR="0047771D">
        <w:rPr>
          <w:rFonts w:asciiTheme="minorHAnsi" w:hAnsiTheme="minorHAnsi" w:cstheme="minorHAnsi"/>
          <w:bCs/>
          <w:sz w:val="22"/>
          <w:szCs w:val="22"/>
        </w:rPr>
        <w:t>klient</w:t>
      </w:r>
      <w:r w:rsidR="00354084">
        <w:rPr>
          <w:rFonts w:asciiTheme="minorHAnsi" w:hAnsiTheme="minorHAnsi" w:cstheme="minorHAnsi"/>
          <w:bCs/>
          <w:sz w:val="22"/>
          <w:szCs w:val="22"/>
        </w:rPr>
        <w:t xml:space="preserve"> sa sám rozhodne</w:t>
      </w:r>
      <w:r w:rsidR="003A6544">
        <w:rPr>
          <w:rFonts w:asciiTheme="minorHAnsi" w:hAnsiTheme="minorHAnsi" w:cstheme="minorHAnsi"/>
          <w:bCs/>
          <w:sz w:val="22"/>
          <w:szCs w:val="22"/>
        </w:rPr>
        <w:t>,</w:t>
      </w:r>
      <w:r w:rsidR="00354084">
        <w:rPr>
          <w:rFonts w:asciiTheme="minorHAnsi" w:hAnsiTheme="minorHAnsi" w:cstheme="minorHAnsi"/>
          <w:bCs/>
          <w:sz w:val="22"/>
          <w:szCs w:val="22"/>
        </w:rPr>
        <w:t xml:space="preserve"> aké aplikácie na tento prístup využije.</w:t>
      </w:r>
    </w:p>
    <w:p w14:paraId="2DB15730" w14:textId="100EDB0A" w:rsidR="00C501EB" w:rsidRPr="00574D2A" w:rsidRDefault="00C501EB" w:rsidP="0023129E">
      <w:pPr>
        <w:snapToGrid w:val="0"/>
        <w:spacing w:after="120"/>
        <w:rPr>
          <w:rFonts w:asciiTheme="minorHAnsi" w:hAnsiTheme="minorHAnsi" w:cstheme="minorHAnsi"/>
          <w:bCs/>
          <w:sz w:val="22"/>
          <w:szCs w:val="22"/>
        </w:rPr>
      </w:pPr>
      <w:r w:rsidRPr="00574D2A">
        <w:rPr>
          <w:rFonts w:asciiTheme="minorHAnsi" w:hAnsiTheme="minorHAnsi" w:cstheme="minorHAnsi"/>
          <w:bCs/>
          <w:sz w:val="22"/>
          <w:szCs w:val="22"/>
        </w:rPr>
        <w:t xml:space="preserve">Nasledujúci obrázok ukazuje vzťah medzi digitálnou platformou </w:t>
      </w:r>
      <w:r w:rsidR="00641EBE" w:rsidRPr="00574D2A">
        <w:rPr>
          <w:rFonts w:asciiTheme="minorHAnsi" w:hAnsiTheme="minorHAnsi" w:cstheme="minorHAnsi"/>
          <w:bCs/>
          <w:sz w:val="22"/>
          <w:szCs w:val="22"/>
        </w:rPr>
        <w:t>verejnej správy</w:t>
      </w:r>
      <w:r w:rsidRPr="00574D2A">
        <w:rPr>
          <w:rFonts w:asciiTheme="minorHAnsi" w:hAnsiTheme="minorHAnsi" w:cstheme="minorHAnsi"/>
          <w:bCs/>
          <w:sz w:val="22"/>
          <w:szCs w:val="22"/>
        </w:rPr>
        <w:t xml:space="preserve"> a jej externou vývojárskou platformou.</w:t>
      </w:r>
    </w:p>
    <w:p w14:paraId="473A83AA" w14:textId="77777777" w:rsidR="004E02F5" w:rsidRPr="00574D2A" w:rsidRDefault="004E02F5" w:rsidP="0023129E">
      <w:pPr>
        <w:snapToGrid w:val="0"/>
        <w:spacing w:after="120"/>
        <w:rPr>
          <w:rFonts w:asciiTheme="minorHAnsi" w:hAnsiTheme="minorHAnsi" w:cstheme="minorHAnsi"/>
          <w:bCs/>
          <w:sz w:val="22"/>
          <w:szCs w:val="22"/>
        </w:rPr>
      </w:pPr>
    </w:p>
    <w:p w14:paraId="301F26BD" w14:textId="1E23A505" w:rsidR="00641EBE" w:rsidRPr="00574D2A" w:rsidRDefault="004E02F5" w:rsidP="004A221E">
      <w:pPr>
        <w:snapToGrid w:val="0"/>
        <w:spacing w:after="120"/>
        <w:jc w:val="center"/>
        <w:rPr>
          <w:rFonts w:asciiTheme="minorHAnsi" w:hAnsiTheme="minorHAnsi" w:cstheme="minorHAnsi"/>
          <w:bCs/>
          <w:sz w:val="22"/>
          <w:szCs w:val="22"/>
        </w:rPr>
      </w:pPr>
      <w:r w:rsidRPr="00574D2A">
        <w:rPr>
          <w:rFonts w:asciiTheme="minorHAnsi" w:hAnsiTheme="minorHAnsi" w:cstheme="minorHAnsi"/>
          <w:bCs/>
          <w:noProof/>
          <w:sz w:val="22"/>
          <w:szCs w:val="22"/>
          <w:lang w:eastAsia="sk-SK"/>
        </w:rPr>
        <w:drawing>
          <wp:inline distT="0" distB="0" distL="0" distR="0" wp14:anchorId="67D8DB88" wp14:editId="3653A88C">
            <wp:extent cx="4089400" cy="1346200"/>
            <wp:effectExtent l="0" t="0" r="0" b="0"/>
            <wp:docPr id="8" name="Picture 8"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map&#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089400" cy="1346200"/>
                    </a:xfrm>
                    <a:prstGeom prst="rect">
                      <a:avLst/>
                    </a:prstGeom>
                  </pic:spPr>
                </pic:pic>
              </a:graphicData>
            </a:graphic>
          </wp:inline>
        </w:drawing>
      </w:r>
    </w:p>
    <w:p w14:paraId="321D03C6" w14:textId="0EA237CE" w:rsidR="00574D2A" w:rsidRDefault="00C501EB" w:rsidP="0023129E">
      <w:pPr>
        <w:snapToGrid w:val="0"/>
        <w:spacing w:after="120"/>
        <w:rPr>
          <w:rFonts w:asciiTheme="minorHAnsi" w:hAnsiTheme="minorHAnsi" w:cstheme="minorHAnsi"/>
          <w:bCs/>
          <w:sz w:val="22"/>
          <w:szCs w:val="22"/>
        </w:rPr>
      </w:pPr>
      <w:r w:rsidRPr="00574D2A">
        <w:rPr>
          <w:rFonts w:asciiTheme="minorHAnsi" w:hAnsiTheme="minorHAnsi" w:cstheme="minorHAnsi"/>
          <w:bCs/>
          <w:sz w:val="22"/>
          <w:szCs w:val="22"/>
        </w:rPr>
        <w:t xml:space="preserve">Obrázok </w:t>
      </w:r>
      <w:r w:rsidR="00EC6B2C" w:rsidRPr="00574D2A">
        <w:rPr>
          <w:rFonts w:asciiTheme="minorHAnsi" w:hAnsiTheme="minorHAnsi" w:cstheme="minorHAnsi"/>
          <w:bCs/>
          <w:sz w:val="22"/>
          <w:szCs w:val="22"/>
        </w:rPr>
        <w:t>č. 3</w:t>
      </w:r>
      <w:r w:rsidRPr="00574D2A">
        <w:rPr>
          <w:rFonts w:asciiTheme="minorHAnsi" w:hAnsiTheme="minorHAnsi" w:cstheme="minorHAnsi"/>
          <w:bCs/>
          <w:sz w:val="22"/>
          <w:szCs w:val="22"/>
        </w:rPr>
        <w:t>: Platforma partnerov VS</w:t>
      </w:r>
      <w:r w:rsidR="004E02F5" w:rsidRPr="00574D2A">
        <w:rPr>
          <w:rFonts w:asciiTheme="minorHAnsi" w:hAnsiTheme="minorHAnsi" w:cstheme="minorHAnsi"/>
          <w:bCs/>
          <w:sz w:val="22"/>
          <w:szCs w:val="22"/>
        </w:rPr>
        <w:t>. Červeným sú orámované služby digitálnej platformy pre partnerov verejnej správy.</w:t>
      </w:r>
    </w:p>
    <w:p w14:paraId="498A953D" w14:textId="7FE24B3F" w:rsidR="00EE3489" w:rsidRPr="004A221E" w:rsidRDefault="00EC6B2C" w:rsidP="0023129E">
      <w:pPr>
        <w:snapToGrid w:val="0"/>
        <w:spacing w:after="120"/>
        <w:rPr>
          <w:rFonts w:asciiTheme="minorHAnsi" w:hAnsiTheme="minorHAnsi" w:cstheme="minorHAnsi"/>
          <w:b/>
          <w:sz w:val="22"/>
          <w:szCs w:val="22"/>
        </w:rPr>
      </w:pPr>
      <w:r w:rsidRPr="004A221E">
        <w:rPr>
          <w:rFonts w:asciiTheme="minorHAnsi" w:hAnsiTheme="minorHAnsi" w:cstheme="minorHAnsi"/>
          <w:b/>
          <w:sz w:val="22"/>
          <w:szCs w:val="22"/>
        </w:rPr>
        <w:t xml:space="preserve">Záverom tejto kapitoly </w:t>
      </w:r>
      <w:r w:rsidR="004A221E">
        <w:rPr>
          <w:rFonts w:asciiTheme="minorHAnsi" w:hAnsiTheme="minorHAnsi" w:cstheme="minorHAnsi"/>
          <w:b/>
          <w:sz w:val="22"/>
          <w:szCs w:val="22"/>
        </w:rPr>
        <w:t>prinášame</w:t>
      </w:r>
      <w:r w:rsidRPr="004A221E">
        <w:rPr>
          <w:rFonts w:asciiTheme="minorHAnsi" w:hAnsiTheme="minorHAnsi" w:cstheme="minorHAnsi"/>
          <w:b/>
          <w:sz w:val="22"/>
          <w:szCs w:val="22"/>
        </w:rPr>
        <w:t xml:space="preserve"> komplexný pohľad na digitálny biznis dizajn:</w:t>
      </w:r>
    </w:p>
    <w:p w14:paraId="3AB6643C" w14:textId="010E02D4" w:rsidR="00EC6B2C" w:rsidRPr="00574D2A" w:rsidRDefault="0058276B" w:rsidP="0023129E">
      <w:pPr>
        <w:snapToGrid w:val="0"/>
        <w:spacing w:after="120"/>
        <w:rPr>
          <w:rFonts w:asciiTheme="minorHAnsi" w:hAnsiTheme="minorHAnsi" w:cstheme="minorHAnsi"/>
          <w:bCs/>
          <w:sz w:val="22"/>
          <w:szCs w:val="22"/>
        </w:rPr>
      </w:pPr>
      <w:r>
        <w:rPr>
          <w:rFonts w:asciiTheme="minorHAnsi" w:hAnsiTheme="minorHAnsi" w:cstheme="minorHAnsi"/>
          <w:bCs/>
          <w:noProof/>
          <w:sz w:val="22"/>
          <w:szCs w:val="22"/>
          <w:lang w:eastAsia="sk-SK"/>
        </w:rPr>
        <w:drawing>
          <wp:inline distT="0" distB="0" distL="0" distR="0" wp14:anchorId="10E5AB07" wp14:editId="536BCF73">
            <wp:extent cx="5760720" cy="3240405"/>
            <wp:effectExtent l="0" t="0" r="508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14:paraId="0ABF5825" w14:textId="04CB10DE" w:rsidR="00EC6B2C" w:rsidRPr="00574D2A" w:rsidRDefault="00EC6B2C" w:rsidP="0023129E">
      <w:pPr>
        <w:snapToGrid w:val="0"/>
        <w:spacing w:after="120"/>
        <w:rPr>
          <w:rFonts w:asciiTheme="minorHAnsi" w:hAnsiTheme="minorHAnsi" w:cstheme="minorHAnsi"/>
          <w:bCs/>
          <w:sz w:val="22"/>
          <w:szCs w:val="22"/>
        </w:rPr>
      </w:pPr>
      <w:r w:rsidRPr="00574D2A">
        <w:rPr>
          <w:rFonts w:asciiTheme="minorHAnsi" w:hAnsiTheme="minorHAnsi" w:cstheme="minorHAnsi"/>
          <w:bCs/>
          <w:sz w:val="22"/>
          <w:szCs w:val="22"/>
        </w:rPr>
        <w:t>Obrázok č. 4: Digitálny biznis dizajn</w:t>
      </w:r>
    </w:p>
    <w:p w14:paraId="175A1C26" w14:textId="77777777" w:rsidR="00EC6B2C" w:rsidRPr="00574D2A" w:rsidRDefault="00EC6B2C" w:rsidP="0023129E">
      <w:pPr>
        <w:snapToGrid w:val="0"/>
        <w:spacing w:after="120"/>
        <w:rPr>
          <w:rFonts w:asciiTheme="minorHAnsi" w:hAnsiTheme="minorHAnsi" w:cstheme="minorHAnsi"/>
          <w:bCs/>
          <w:sz w:val="22"/>
          <w:szCs w:val="22"/>
        </w:rPr>
      </w:pPr>
    </w:p>
    <w:p w14:paraId="5EDD8899" w14:textId="7F5D56C2" w:rsidR="007A4580" w:rsidRPr="00574D2A" w:rsidRDefault="00525013" w:rsidP="0023129E">
      <w:pPr>
        <w:pStyle w:val="Heading1"/>
        <w:snapToGrid w:val="0"/>
        <w:spacing w:before="0" w:after="120"/>
        <w:rPr>
          <w:color w:val="auto"/>
        </w:rPr>
      </w:pPr>
      <w:bookmarkStart w:id="11" w:name="_Toc51103340"/>
      <w:r w:rsidRPr="00574D2A">
        <w:rPr>
          <w:color w:val="auto"/>
        </w:rPr>
        <w:t>Riadenie digitálnej transformácie verejnej správy</w:t>
      </w:r>
      <w:bookmarkEnd w:id="11"/>
    </w:p>
    <w:p w14:paraId="03C81F6D" w14:textId="77777777" w:rsidR="00C92F0D" w:rsidRPr="00574D2A" w:rsidRDefault="00C92F0D" w:rsidP="0023129E">
      <w:pPr>
        <w:snapToGrid w:val="0"/>
        <w:spacing w:after="120"/>
        <w:rPr>
          <w:rFonts w:asciiTheme="minorHAnsi" w:hAnsiTheme="minorHAnsi" w:cstheme="minorHAnsi"/>
          <w:bCs/>
          <w:sz w:val="22"/>
          <w:szCs w:val="22"/>
        </w:rPr>
      </w:pPr>
      <w:proofErr w:type="spellStart"/>
      <w:r w:rsidRPr="00574D2A">
        <w:rPr>
          <w:rFonts w:asciiTheme="minorHAnsi" w:hAnsiTheme="minorHAnsi" w:cstheme="minorHAnsi"/>
          <w:bCs/>
          <w:sz w:val="22"/>
          <w:szCs w:val="22"/>
        </w:rPr>
        <w:t>Governance</w:t>
      </w:r>
      <w:proofErr w:type="spellEnd"/>
      <w:r w:rsidRPr="00574D2A">
        <w:rPr>
          <w:rFonts w:asciiTheme="minorHAnsi" w:hAnsiTheme="minorHAnsi" w:cstheme="minorHAnsi"/>
          <w:bCs/>
          <w:sz w:val="22"/>
          <w:szCs w:val="22"/>
        </w:rPr>
        <w:t xml:space="preserve"> model jasne vymedzí zodpovednosti Ministerstva investícií, regionálneho rozvoja a informatizácie SR (ďalej len MIRRI) a Ministerstva vnútra SR (ďalej len MV SR) vo vzťahu k reformným krokom tak vo fáze ich legislatívneho a metodického ukotvenia, tak aj v implementačnej fáze. </w:t>
      </w:r>
    </w:p>
    <w:p w14:paraId="2F6A5CB5" w14:textId="395DB425" w:rsidR="00C92F0D" w:rsidRPr="00574D2A" w:rsidRDefault="00C92F0D" w:rsidP="00627D39">
      <w:pPr>
        <w:pStyle w:val="ListParagraph"/>
        <w:numPr>
          <w:ilvl w:val="0"/>
          <w:numId w:val="5"/>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t xml:space="preserve">Z hľadiska transformačných opatrení bude MIRRI predkladateľom </w:t>
      </w:r>
      <w:r w:rsidR="00B927D0">
        <w:rPr>
          <w:rFonts w:asciiTheme="minorHAnsi" w:hAnsiTheme="minorHAnsi" w:cstheme="minorHAnsi"/>
          <w:sz w:val="22"/>
          <w:szCs w:val="22"/>
        </w:rPr>
        <w:t xml:space="preserve">spoločných </w:t>
      </w:r>
      <w:r w:rsidRPr="00574D2A">
        <w:rPr>
          <w:rFonts w:asciiTheme="minorHAnsi" w:hAnsiTheme="minorHAnsi" w:cstheme="minorHAnsi"/>
          <w:sz w:val="22"/>
          <w:szCs w:val="22"/>
        </w:rPr>
        <w:t xml:space="preserve">legislatívnych iniciatív a uznesení vlády. Pri </w:t>
      </w:r>
      <w:r w:rsidR="00B927D0">
        <w:rPr>
          <w:rFonts w:asciiTheme="minorHAnsi" w:hAnsiTheme="minorHAnsi" w:cstheme="minorHAnsi"/>
          <w:sz w:val="22"/>
          <w:szCs w:val="22"/>
        </w:rPr>
        <w:t xml:space="preserve">zákonoch a </w:t>
      </w:r>
      <w:r w:rsidRPr="00574D2A">
        <w:rPr>
          <w:rFonts w:asciiTheme="minorHAnsi" w:hAnsiTheme="minorHAnsi" w:cstheme="minorHAnsi"/>
          <w:sz w:val="22"/>
          <w:szCs w:val="22"/>
        </w:rPr>
        <w:t>vyhláškach upravujúcich fungovanie jednotlivých agend bude predkladateľom ten-ktorý OVM.</w:t>
      </w:r>
    </w:p>
    <w:p w14:paraId="4CB12285" w14:textId="5AD4B9C5" w:rsidR="00C92F0D" w:rsidRDefault="00C92F0D" w:rsidP="00627D39">
      <w:pPr>
        <w:pStyle w:val="ListParagraph"/>
        <w:numPr>
          <w:ilvl w:val="0"/>
          <w:numId w:val="5"/>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t>Návrh reformných krokov sa bude opierať z kľúčové zákony MIRRI - zákon o ITVS, zákon o </w:t>
      </w:r>
      <w:proofErr w:type="spellStart"/>
      <w:r w:rsidRPr="00574D2A">
        <w:rPr>
          <w:rFonts w:asciiTheme="minorHAnsi" w:hAnsiTheme="minorHAnsi" w:cstheme="minorHAnsi"/>
          <w:sz w:val="22"/>
          <w:szCs w:val="22"/>
        </w:rPr>
        <w:t>eGovernmente</w:t>
      </w:r>
      <w:proofErr w:type="spellEnd"/>
      <w:r w:rsidRPr="00574D2A">
        <w:rPr>
          <w:rFonts w:asciiTheme="minorHAnsi" w:hAnsiTheme="minorHAnsi" w:cstheme="minorHAnsi"/>
          <w:sz w:val="22"/>
          <w:szCs w:val="22"/>
        </w:rPr>
        <w:t xml:space="preserve"> a zákon o údajoch, ktoré dávajú MIRRI kompetencie na to, aby primäli OVM k tomu, že  upravia svoje </w:t>
      </w:r>
      <w:r w:rsidR="00B927D0">
        <w:rPr>
          <w:rFonts w:asciiTheme="minorHAnsi" w:hAnsiTheme="minorHAnsi" w:cstheme="minorHAnsi"/>
          <w:sz w:val="22"/>
          <w:szCs w:val="22"/>
        </w:rPr>
        <w:t xml:space="preserve">zákony, </w:t>
      </w:r>
      <w:r w:rsidRPr="00574D2A">
        <w:rPr>
          <w:rFonts w:asciiTheme="minorHAnsi" w:hAnsiTheme="minorHAnsi" w:cstheme="minorHAnsi"/>
          <w:sz w:val="22"/>
          <w:szCs w:val="22"/>
        </w:rPr>
        <w:t xml:space="preserve">vyhlášky a predpisy </w:t>
      </w:r>
    </w:p>
    <w:p w14:paraId="579BD5D0" w14:textId="63BA93E2" w:rsidR="00013354" w:rsidRDefault="00013354" w:rsidP="00013354">
      <w:pPr>
        <w:pStyle w:val="ListParagraph"/>
        <w:numPr>
          <w:ilvl w:val="0"/>
          <w:numId w:val="5"/>
        </w:numPr>
        <w:snapToGrid w:val="0"/>
        <w:ind w:left="714" w:hanging="357"/>
        <w:contextualSpacing w:val="0"/>
        <w:rPr>
          <w:rFonts w:asciiTheme="minorHAnsi" w:hAnsiTheme="minorHAnsi" w:cstheme="minorHAnsi"/>
          <w:sz w:val="22"/>
          <w:szCs w:val="22"/>
        </w:rPr>
      </w:pPr>
      <w:r>
        <w:rPr>
          <w:rFonts w:asciiTheme="minorHAnsi" w:hAnsiTheme="minorHAnsi" w:cstheme="minorHAnsi"/>
          <w:sz w:val="22"/>
          <w:szCs w:val="22"/>
        </w:rPr>
        <w:t xml:space="preserve">Reformné kroky s dopadom na územnú samosprávu bude </w:t>
      </w:r>
      <w:r w:rsidR="00B927D0">
        <w:rPr>
          <w:rFonts w:asciiTheme="minorHAnsi" w:hAnsiTheme="minorHAnsi" w:cstheme="minorHAnsi"/>
          <w:sz w:val="22"/>
          <w:szCs w:val="22"/>
        </w:rPr>
        <w:t xml:space="preserve">MIRRI </w:t>
      </w:r>
      <w:r>
        <w:rPr>
          <w:rFonts w:asciiTheme="minorHAnsi" w:hAnsiTheme="minorHAnsi" w:cstheme="minorHAnsi"/>
          <w:sz w:val="22"/>
          <w:szCs w:val="22"/>
        </w:rPr>
        <w:t>prerokovávať samostatne so zástupcami územných samospráv a budú uvedené do praxe až po vytvorení finančného rámca zo strany štátu na podporu ich realizácie</w:t>
      </w:r>
    </w:p>
    <w:p w14:paraId="4E8B2B39" w14:textId="07C84396" w:rsidR="00013354" w:rsidRPr="00241DA8" w:rsidRDefault="00013354" w:rsidP="00013354">
      <w:pPr>
        <w:pStyle w:val="ListParagraph"/>
        <w:numPr>
          <w:ilvl w:val="0"/>
          <w:numId w:val="5"/>
        </w:numPr>
        <w:snapToGrid w:val="0"/>
        <w:ind w:left="714" w:hanging="357"/>
        <w:contextualSpacing w:val="0"/>
        <w:rPr>
          <w:rFonts w:asciiTheme="minorHAnsi" w:hAnsiTheme="minorHAnsi" w:cstheme="minorHAnsi"/>
          <w:sz w:val="22"/>
          <w:szCs w:val="22"/>
        </w:rPr>
      </w:pPr>
      <w:r>
        <w:rPr>
          <w:rFonts w:asciiTheme="minorHAnsi" w:hAnsiTheme="minorHAnsi" w:cstheme="minorHAnsi"/>
          <w:sz w:val="22"/>
          <w:szCs w:val="22"/>
        </w:rPr>
        <w:t>MIRRI a všetky pracovné skupiny vytvorené MIRRI budú rešpektovať ústavné práva a povinnosti územnej samosprávy v oblasti originálnych kompetencií samospráv a zabezpeč</w:t>
      </w:r>
      <w:r w:rsidR="00B927D0">
        <w:rPr>
          <w:rFonts w:asciiTheme="minorHAnsi" w:hAnsiTheme="minorHAnsi" w:cstheme="minorHAnsi"/>
          <w:sz w:val="22"/>
          <w:szCs w:val="22"/>
        </w:rPr>
        <w:t>í</w:t>
      </w:r>
      <w:r>
        <w:rPr>
          <w:rFonts w:asciiTheme="minorHAnsi" w:hAnsiTheme="minorHAnsi" w:cstheme="minorHAnsi"/>
          <w:sz w:val="22"/>
          <w:szCs w:val="22"/>
        </w:rPr>
        <w:t xml:space="preserve"> finančný rámec na kompenzácie nákladov samospráv v prípade nových požiadaviek na úpravu existujúceho stavu  </w:t>
      </w:r>
      <w:r w:rsidRPr="00574D2A">
        <w:rPr>
          <w:rFonts w:asciiTheme="minorHAnsi" w:hAnsiTheme="minorHAnsi" w:cstheme="minorHAnsi"/>
          <w:sz w:val="22"/>
          <w:szCs w:val="22"/>
        </w:rPr>
        <w:t xml:space="preserve"> </w:t>
      </w:r>
    </w:p>
    <w:p w14:paraId="10509594" w14:textId="201C09A2" w:rsidR="00C92F0D" w:rsidRPr="00574D2A" w:rsidRDefault="00C92F0D" w:rsidP="00627D39">
      <w:pPr>
        <w:pStyle w:val="ListParagraph"/>
        <w:numPr>
          <w:ilvl w:val="0"/>
          <w:numId w:val="5"/>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t>MIRRI bude koordinovať transformačné aktivity s MVSR; to bude garantom častí týkajúcich sa optimalizácie procesov verejnej správy aj na základe know</w:t>
      </w:r>
      <w:r w:rsidR="00B927D0">
        <w:rPr>
          <w:rFonts w:asciiTheme="minorHAnsi" w:hAnsiTheme="minorHAnsi" w:cstheme="minorHAnsi"/>
          <w:sz w:val="22"/>
          <w:szCs w:val="22"/>
        </w:rPr>
        <w:t>-</w:t>
      </w:r>
      <w:r w:rsidRPr="00574D2A">
        <w:rPr>
          <w:rFonts w:asciiTheme="minorHAnsi" w:hAnsiTheme="minorHAnsi" w:cstheme="minorHAnsi"/>
          <w:sz w:val="22"/>
          <w:szCs w:val="22"/>
        </w:rPr>
        <w:t>how a údajov získaných z</w:t>
      </w:r>
      <w:r w:rsidR="00B927D0">
        <w:rPr>
          <w:rFonts w:asciiTheme="minorHAnsi" w:hAnsiTheme="minorHAnsi" w:cstheme="minorHAnsi"/>
          <w:sz w:val="22"/>
          <w:szCs w:val="22"/>
        </w:rPr>
        <w:t> </w:t>
      </w:r>
      <w:r w:rsidRPr="00574D2A">
        <w:rPr>
          <w:rFonts w:asciiTheme="minorHAnsi" w:hAnsiTheme="minorHAnsi" w:cstheme="minorHAnsi"/>
          <w:sz w:val="22"/>
          <w:szCs w:val="22"/>
        </w:rPr>
        <w:t>OP</w:t>
      </w:r>
      <w:r w:rsidR="00B927D0">
        <w:rPr>
          <w:rFonts w:asciiTheme="minorHAnsi" w:hAnsiTheme="minorHAnsi" w:cstheme="minorHAnsi"/>
          <w:sz w:val="22"/>
          <w:szCs w:val="22"/>
        </w:rPr>
        <w:t xml:space="preserve"> </w:t>
      </w:r>
      <w:r w:rsidRPr="00574D2A">
        <w:rPr>
          <w:rFonts w:asciiTheme="minorHAnsi" w:hAnsiTheme="minorHAnsi" w:cstheme="minorHAnsi"/>
          <w:sz w:val="22"/>
          <w:szCs w:val="22"/>
        </w:rPr>
        <w:t>EVS</w:t>
      </w:r>
    </w:p>
    <w:p w14:paraId="42861CFC" w14:textId="77777777" w:rsidR="00C92F0D" w:rsidRPr="00574D2A" w:rsidRDefault="00C92F0D" w:rsidP="00627D39">
      <w:pPr>
        <w:pStyle w:val="ListParagraph"/>
        <w:numPr>
          <w:ilvl w:val="0"/>
          <w:numId w:val="5"/>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t xml:space="preserve">Primárnym dokumentom definujúcim obsah úprav bude NKIVS, ktorá bude posilnená v častiach pojednávajúcich o transformačných opatreniach. </w:t>
      </w:r>
    </w:p>
    <w:p w14:paraId="2E12D321" w14:textId="118F2EE6" w:rsidR="00C92F0D" w:rsidRPr="00574D2A" w:rsidRDefault="00C92F0D" w:rsidP="00627D39">
      <w:pPr>
        <w:pStyle w:val="ListParagraph"/>
        <w:numPr>
          <w:ilvl w:val="0"/>
          <w:numId w:val="5"/>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t>Jadro NKIVS vznikne na pracovných skupinách MIRRI, ktoré budú prirodzenými pokračovateľmi pracovných skupín zriadených pod ÚPVII. Do pracovn</w:t>
      </w:r>
      <w:r w:rsidR="0058276B">
        <w:rPr>
          <w:rFonts w:asciiTheme="minorHAnsi" w:hAnsiTheme="minorHAnsi" w:cstheme="minorHAnsi"/>
          <w:sz w:val="22"/>
          <w:szCs w:val="22"/>
        </w:rPr>
        <w:t>ých skupín</w:t>
      </w:r>
      <w:r w:rsidRPr="00574D2A">
        <w:rPr>
          <w:rFonts w:asciiTheme="minorHAnsi" w:hAnsiTheme="minorHAnsi" w:cstheme="minorHAnsi"/>
          <w:sz w:val="22"/>
          <w:szCs w:val="22"/>
        </w:rPr>
        <w:t xml:space="preserve"> budú kooptovaní reprezentanti EVS, ktorí riešili reformné projekty na Ministerstve vnútra SR.</w:t>
      </w:r>
    </w:p>
    <w:p w14:paraId="233A5BD4" w14:textId="1703EBE5" w:rsidR="00C92F0D" w:rsidRPr="00574D2A" w:rsidRDefault="00C92F0D" w:rsidP="00627D39">
      <w:pPr>
        <w:pStyle w:val="ListParagraph"/>
        <w:numPr>
          <w:ilvl w:val="0"/>
          <w:numId w:val="5"/>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t xml:space="preserve">NKIVS bude </w:t>
      </w:r>
      <w:r w:rsidR="00BC54E8">
        <w:rPr>
          <w:rFonts w:asciiTheme="minorHAnsi" w:hAnsiTheme="minorHAnsi" w:cstheme="minorHAnsi"/>
          <w:sz w:val="22"/>
          <w:szCs w:val="22"/>
        </w:rPr>
        <w:t>prerokovan</w:t>
      </w:r>
      <w:r w:rsidR="00B927D0">
        <w:rPr>
          <w:rFonts w:asciiTheme="minorHAnsi" w:hAnsiTheme="minorHAnsi" w:cstheme="minorHAnsi"/>
          <w:sz w:val="22"/>
          <w:szCs w:val="22"/>
        </w:rPr>
        <w:t>á</w:t>
      </w:r>
      <w:r w:rsidR="00BC54E8" w:rsidRPr="00574D2A">
        <w:rPr>
          <w:rFonts w:asciiTheme="minorHAnsi" w:hAnsiTheme="minorHAnsi" w:cstheme="minorHAnsi"/>
          <w:sz w:val="22"/>
          <w:szCs w:val="22"/>
        </w:rPr>
        <w:t xml:space="preserve"> </w:t>
      </w:r>
      <w:r w:rsidR="00BC54E8">
        <w:rPr>
          <w:rFonts w:asciiTheme="minorHAnsi" w:hAnsiTheme="minorHAnsi" w:cstheme="minorHAnsi"/>
          <w:sz w:val="22"/>
          <w:szCs w:val="22"/>
        </w:rPr>
        <w:t>R</w:t>
      </w:r>
      <w:r w:rsidRPr="00574D2A">
        <w:rPr>
          <w:rFonts w:asciiTheme="minorHAnsi" w:hAnsiTheme="minorHAnsi" w:cstheme="minorHAnsi"/>
          <w:sz w:val="22"/>
          <w:szCs w:val="22"/>
        </w:rPr>
        <w:t>adou vlády SR pre digitalizáciu verejnej správy a jednotný digitálny trh</w:t>
      </w:r>
      <w:r w:rsidR="00BC54E8">
        <w:rPr>
          <w:rFonts w:asciiTheme="minorHAnsi" w:hAnsiTheme="minorHAnsi" w:cstheme="minorHAnsi"/>
          <w:sz w:val="22"/>
          <w:szCs w:val="22"/>
        </w:rPr>
        <w:t xml:space="preserve">  a schválen</w:t>
      </w:r>
      <w:r w:rsidR="00B927D0">
        <w:rPr>
          <w:rFonts w:asciiTheme="minorHAnsi" w:hAnsiTheme="minorHAnsi" w:cstheme="minorHAnsi"/>
          <w:sz w:val="22"/>
          <w:szCs w:val="22"/>
        </w:rPr>
        <w:t>á</w:t>
      </w:r>
      <w:r w:rsidR="00BC54E8">
        <w:rPr>
          <w:rFonts w:asciiTheme="minorHAnsi" w:hAnsiTheme="minorHAnsi" w:cstheme="minorHAnsi"/>
          <w:sz w:val="22"/>
          <w:szCs w:val="22"/>
        </w:rPr>
        <w:t xml:space="preserve"> Vládou SR.</w:t>
      </w:r>
    </w:p>
    <w:p w14:paraId="10E18865" w14:textId="0C7D635F" w:rsidR="00C92F0D" w:rsidRPr="00574D2A" w:rsidRDefault="00C92F0D"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sz w:val="22"/>
          <w:szCs w:val="22"/>
        </w:rPr>
        <w:t>Na základe NKIVS bude vypracovaná cestovná mapa digitálnej transformácie, ktorá bude obsahovať aj podmnožinu úloh zameraných na legislatívne zmeny a vytvorenie „transformačných zákonov“ o eGovenrmente a údajoch a</w:t>
      </w:r>
      <w:r w:rsidR="00B927D0">
        <w:rPr>
          <w:rFonts w:asciiTheme="minorHAnsi" w:hAnsiTheme="minorHAnsi" w:cstheme="minorHAnsi"/>
          <w:sz w:val="22"/>
          <w:szCs w:val="22"/>
        </w:rPr>
        <w:t> </w:t>
      </w:r>
      <w:r w:rsidRPr="00574D2A">
        <w:rPr>
          <w:rFonts w:asciiTheme="minorHAnsi" w:hAnsiTheme="minorHAnsi" w:cstheme="minorHAnsi"/>
          <w:sz w:val="22"/>
          <w:szCs w:val="22"/>
        </w:rPr>
        <w:t>ITVS</w:t>
      </w:r>
      <w:r w:rsidR="00B927D0">
        <w:rPr>
          <w:rFonts w:asciiTheme="minorHAnsi" w:hAnsiTheme="minorHAnsi" w:cstheme="minorHAnsi"/>
          <w:sz w:val="22"/>
          <w:szCs w:val="22"/>
        </w:rPr>
        <w:t>,</w:t>
      </w:r>
      <w:r w:rsidRPr="00574D2A">
        <w:rPr>
          <w:rFonts w:asciiTheme="minorHAnsi" w:hAnsiTheme="minorHAnsi" w:cstheme="minorHAnsi"/>
          <w:sz w:val="22"/>
          <w:szCs w:val="22"/>
        </w:rPr>
        <w:t xml:space="preserve"> ktoré povedú k digitálnej transformácii</w:t>
      </w:r>
      <w:r w:rsidRPr="00574D2A">
        <w:rPr>
          <w:rFonts w:asciiTheme="minorHAnsi" w:hAnsiTheme="minorHAnsi" w:cstheme="minorHAnsi"/>
          <w:bCs/>
          <w:sz w:val="22"/>
          <w:szCs w:val="22"/>
        </w:rPr>
        <w:t xml:space="preserve">, </w:t>
      </w:r>
    </w:p>
    <w:p w14:paraId="4B383114" w14:textId="77777777" w:rsidR="00232A0A" w:rsidRPr="00574D2A" w:rsidRDefault="00232A0A" w:rsidP="0023129E">
      <w:pPr>
        <w:snapToGrid w:val="0"/>
        <w:spacing w:after="120"/>
        <w:rPr>
          <w:rFonts w:asciiTheme="minorHAnsi" w:hAnsiTheme="minorHAnsi" w:cstheme="minorHAnsi"/>
          <w:bCs/>
          <w:sz w:val="22"/>
          <w:szCs w:val="22"/>
        </w:rPr>
      </w:pPr>
    </w:p>
    <w:p w14:paraId="4A325EB2" w14:textId="10B6452F" w:rsidR="00D47A8F" w:rsidRPr="00574D2A" w:rsidRDefault="003D642B" w:rsidP="0023129E">
      <w:pPr>
        <w:snapToGrid w:val="0"/>
        <w:spacing w:after="120"/>
        <w:rPr>
          <w:rFonts w:asciiTheme="minorHAnsi" w:hAnsiTheme="minorHAnsi" w:cstheme="minorHAnsi"/>
          <w:bCs/>
          <w:sz w:val="22"/>
          <w:szCs w:val="22"/>
        </w:rPr>
      </w:pPr>
      <w:r w:rsidRPr="00574D2A">
        <w:rPr>
          <w:rFonts w:asciiTheme="minorHAnsi" w:hAnsiTheme="minorHAnsi" w:cstheme="minorHAnsi"/>
          <w:bCs/>
          <w:sz w:val="22"/>
          <w:szCs w:val="22"/>
        </w:rPr>
        <w:t xml:space="preserve">Zlepšenie </w:t>
      </w:r>
      <w:proofErr w:type="spellStart"/>
      <w:r w:rsidRPr="00574D2A">
        <w:rPr>
          <w:rFonts w:asciiTheme="minorHAnsi" w:hAnsiTheme="minorHAnsi" w:cstheme="minorHAnsi"/>
          <w:bCs/>
          <w:sz w:val="22"/>
          <w:szCs w:val="22"/>
        </w:rPr>
        <w:t>Governance</w:t>
      </w:r>
      <w:proofErr w:type="spellEnd"/>
      <w:r w:rsidRPr="00574D2A">
        <w:rPr>
          <w:rFonts w:asciiTheme="minorHAnsi" w:hAnsiTheme="minorHAnsi" w:cstheme="minorHAnsi"/>
          <w:bCs/>
          <w:sz w:val="22"/>
          <w:szCs w:val="22"/>
        </w:rPr>
        <w:t xml:space="preserve"> modelu </w:t>
      </w:r>
      <w:r w:rsidR="00BD7FD8" w:rsidRPr="00574D2A">
        <w:rPr>
          <w:rFonts w:asciiTheme="minorHAnsi" w:hAnsiTheme="minorHAnsi" w:cstheme="minorHAnsi"/>
          <w:bCs/>
          <w:sz w:val="22"/>
          <w:szCs w:val="22"/>
        </w:rPr>
        <w:t>informatizácie</w:t>
      </w:r>
      <w:r w:rsidRPr="00574D2A">
        <w:rPr>
          <w:rFonts w:asciiTheme="minorHAnsi" w:hAnsiTheme="minorHAnsi" w:cstheme="minorHAnsi"/>
          <w:bCs/>
          <w:sz w:val="22"/>
          <w:szCs w:val="22"/>
        </w:rPr>
        <w:t xml:space="preserve"> </w:t>
      </w:r>
      <w:r w:rsidR="001301EC" w:rsidRPr="00574D2A">
        <w:rPr>
          <w:rFonts w:asciiTheme="minorHAnsi" w:hAnsiTheme="minorHAnsi" w:cstheme="minorHAnsi"/>
          <w:bCs/>
          <w:sz w:val="22"/>
          <w:szCs w:val="22"/>
        </w:rPr>
        <w:t xml:space="preserve">a efektívna digitálna transformácia verejnej správy </w:t>
      </w:r>
      <w:r w:rsidRPr="00574D2A">
        <w:rPr>
          <w:rFonts w:asciiTheme="minorHAnsi" w:hAnsiTheme="minorHAnsi" w:cstheme="minorHAnsi"/>
          <w:bCs/>
          <w:sz w:val="22"/>
          <w:szCs w:val="22"/>
        </w:rPr>
        <w:t xml:space="preserve">sa dosiahne </w:t>
      </w:r>
      <w:r w:rsidR="00BD7FD8" w:rsidRPr="00574D2A">
        <w:rPr>
          <w:rFonts w:asciiTheme="minorHAnsi" w:hAnsiTheme="minorHAnsi" w:cstheme="minorHAnsi"/>
          <w:bCs/>
          <w:sz w:val="22"/>
          <w:szCs w:val="22"/>
        </w:rPr>
        <w:t>týmito</w:t>
      </w:r>
      <w:r w:rsidRPr="00574D2A">
        <w:rPr>
          <w:rFonts w:asciiTheme="minorHAnsi" w:hAnsiTheme="minorHAnsi" w:cstheme="minorHAnsi"/>
          <w:bCs/>
          <w:sz w:val="22"/>
          <w:szCs w:val="22"/>
        </w:rPr>
        <w:t xml:space="preserve"> krokmi</w:t>
      </w:r>
      <w:r w:rsidR="004A1EA8" w:rsidRPr="00574D2A">
        <w:rPr>
          <w:rFonts w:asciiTheme="minorHAnsi" w:hAnsiTheme="minorHAnsi" w:cstheme="minorHAnsi"/>
          <w:bCs/>
          <w:sz w:val="22"/>
          <w:szCs w:val="22"/>
        </w:rPr>
        <w:t xml:space="preserve"> a</w:t>
      </w:r>
      <w:r w:rsidR="00574D2A">
        <w:rPr>
          <w:rFonts w:asciiTheme="minorHAnsi" w:hAnsiTheme="minorHAnsi" w:cstheme="minorHAnsi"/>
          <w:bCs/>
          <w:sz w:val="22"/>
          <w:szCs w:val="22"/>
        </w:rPr>
        <w:t> </w:t>
      </w:r>
      <w:r w:rsidR="004A1EA8" w:rsidRPr="00574D2A">
        <w:rPr>
          <w:rFonts w:asciiTheme="minorHAnsi" w:hAnsiTheme="minorHAnsi" w:cstheme="minorHAnsi"/>
          <w:bCs/>
          <w:sz w:val="22"/>
          <w:szCs w:val="22"/>
        </w:rPr>
        <w:t>aktivitami</w:t>
      </w:r>
      <w:r w:rsidR="00574D2A">
        <w:rPr>
          <w:rFonts w:asciiTheme="minorHAnsi" w:hAnsiTheme="minorHAnsi" w:cstheme="minorHAnsi"/>
          <w:bCs/>
          <w:sz w:val="22"/>
          <w:szCs w:val="22"/>
        </w:rPr>
        <w:t>:</w:t>
      </w:r>
    </w:p>
    <w:p w14:paraId="26B05870" w14:textId="3D8E5BFB" w:rsidR="001301EC" w:rsidRPr="00574D2A" w:rsidRDefault="001301EC" w:rsidP="0023129E">
      <w:pPr>
        <w:snapToGrid w:val="0"/>
        <w:spacing w:after="120"/>
        <w:rPr>
          <w:rFonts w:asciiTheme="minorHAnsi" w:hAnsiTheme="minorHAnsi" w:cstheme="minorHAnsi"/>
          <w:b/>
          <w:sz w:val="22"/>
          <w:szCs w:val="22"/>
        </w:rPr>
      </w:pPr>
      <w:r w:rsidRPr="00574D2A">
        <w:rPr>
          <w:rFonts w:asciiTheme="minorHAnsi" w:hAnsiTheme="minorHAnsi" w:cstheme="minorHAnsi"/>
          <w:b/>
          <w:sz w:val="22"/>
          <w:szCs w:val="22"/>
        </w:rPr>
        <w:t>Príprava digitálnej transformácie VS</w:t>
      </w:r>
    </w:p>
    <w:p w14:paraId="7D506B2B" w14:textId="1DCAFD12" w:rsidR="001301EC" w:rsidRPr="00574D2A" w:rsidRDefault="007D410B" w:rsidP="00627D39">
      <w:pPr>
        <w:pStyle w:val="ListParagraph"/>
        <w:numPr>
          <w:ilvl w:val="0"/>
          <w:numId w:val="8"/>
        </w:numPr>
        <w:snapToGrid w:val="0"/>
        <w:ind w:left="714" w:hanging="357"/>
        <w:contextualSpacing w:val="0"/>
        <w:rPr>
          <w:rFonts w:asciiTheme="minorHAnsi" w:hAnsiTheme="minorHAnsi" w:cstheme="minorHAnsi"/>
          <w:bCs/>
          <w:sz w:val="22"/>
          <w:szCs w:val="22"/>
        </w:rPr>
      </w:pPr>
      <w:r>
        <w:rPr>
          <w:rFonts w:asciiTheme="minorHAnsi" w:hAnsiTheme="minorHAnsi" w:cstheme="minorHAnsi"/>
          <w:bCs/>
          <w:sz w:val="22"/>
          <w:szCs w:val="22"/>
        </w:rPr>
        <w:t xml:space="preserve">Nastavenie očakávaní a všeobecných požiadaviek na </w:t>
      </w:r>
      <w:r w:rsidR="001301EC" w:rsidRPr="00574D2A">
        <w:rPr>
          <w:rFonts w:asciiTheme="minorHAnsi" w:hAnsiTheme="minorHAnsi" w:cstheme="minorHAnsi"/>
          <w:bCs/>
          <w:sz w:val="22"/>
          <w:szCs w:val="22"/>
        </w:rPr>
        <w:t>digitáln</w:t>
      </w:r>
      <w:r>
        <w:rPr>
          <w:rFonts w:asciiTheme="minorHAnsi" w:hAnsiTheme="minorHAnsi" w:cstheme="minorHAnsi"/>
          <w:bCs/>
          <w:sz w:val="22"/>
          <w:szCs w:val="22"/>
        </w:rPr>
        <w:t>u</w:t>
      </w:r>
      <w:r w:rsidR="001301EC" w:rsidRPr="00574D2A">
        <w:rPr>
          <w:rFonts w:asciiTheme="minorHAnsi" w:hAnsiTheme="minorHAnsi" w:cstheme="minorHAnsi"/>
          <w:bCs/>
          <w:sz w:val="22"/>
          <w:szCs w:val="22"/>
        </w:rPr>
        <w:t xml:space="preserve"> transformáci</w:t>
      </w:r>
      <w:r>
        <w:rPr>
          <w:rFonts w:asciiTheme="minorHAnsi" w:hAnsiTheme="minorHAnsi" w:cstheme="minorHAnsi"/>
          <w:bCs/>
          <w:sz w:val="22"/>
          <w:szCs w:val="22"/>
        </w:rPr>
        <w:t>u</w:t>
      </w:r>
      <w:r w:rsidR="001301EC" w:rsidRPr="00574D2A">
        <w:rPr>
          <w:rFonts w:asciiTheme="minorHAnsi" w:hAnsiTheme="minorHAnsi" w:cstheme="minorHAnsi"/>
          <w:bCs/>
          <w:sz w:val="22"/>
          <w:szCs w:val="22"/>
        </w:rPr>
        <w:t xml:space="preserve"> úradu</w:t>
      </w:r>
      <w:r w:rsidR="00AF0606">
        <w:rPr>
          <w:rFonts w:asciiTheme="minorHAnsi" w:hAnsiTheme="minorHAnsi" w:cstheme="minorHAnsi"/>
          <w:bCs/>
          <w:sz w:val="22"/>
          <w:szCs w:val="22"/>
        </w:rPr>
        <w:t xml:space="preserve"> a príprava digitálnej transformácie úradu</w:t>
      </w:r>
    </w:p>
    <w:p w14:paraId="74D8E27D" w14:textId="4C558187" w:rsidR="001301EC" w:rsidRPr="00574D2A" w:rsidRDefault="001301EC" w:rsidP="00627D39">
      <w:pPr>
        <w:pStyle w:val="ListParagraph"/>
        <w:numPr>
          <w:ilvl w:val="0"/>
          <w:numId w:val="8"/>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Príprava a schválenie legislatívnych zmien, ktoré umožnia odpútanie sa od papierového sveta</w:t>
      </w:r>
    </w:p>
    <w:p w14:paraId="488AB2A2" w14:textId="77777777" w:rsidR="00232A0A" w:rsidRPr="00574D2A" w:rsidRDefault="00232A0A" w:rsidP="0023129E">
      <w:pPr>
        <w:snapToGrid w:val="0"/>
        <w:spacing w:after="120"/>
        <w:rPr>
          <w:rFonts w:asciiTheme="minorHAnsi" w:hAnsiTheme="minorHAnsi" w:cstheme="minorHAnsi"/>
          <w:bCs/>
          <w:sz w:val="22"/>
          <w:szCs w:val="22"/>
        </w:rPr>
      </w:pPr>
    </w:p>
    <w:p w14:paraId="4861920B" w14:textId="2D87A9D2" w:rsidR="009D5992" w:rsidRPr="00574D2A" w:rsidRDefault="001301EC" w:rsidP="0023129E">
      <w:pPr>
        <w:snapToGrid w:val="0"/>
        <w:spacing w:after="120"/>
        <w:rPr>
          <w:rFonts w:asciiTheme="minorHAnsi" w:hAnsiTheme="minorHAnsi" w:cstheme="minorHAnsi"/>
          <w:b/>
          <w:sz w:val="22"/>
          <w:szCs w:val="22"/>
        </w:rPr>
      </w:pPr>
      <w:r w:rsidRPr="00574D2A">
        <w:rPr>
          <w:rFonts w:asciiTheme="minorHAnsi" w:hAnsiTheme="minorHAnsi" w:cstheme="minorHAnsi"/>
          <w:b/>
          <w:sz w:val="22"/>
          <w:szCs w:val="22"/>
        </w:rPr>
        <w:t>Strategické</w:t>
      </w:r>
      <w:r w:rsidR="004A1EA8" w:rsidRPr="00574D2A">
        <w:rPr>
          <w:rFonts w:asciiTheme="minorHAnsi" w:hAnsiTheme="minorHAnsi" w:cstheme="minorHAnsi"/>
          <w:b/>
          <w:sz w:val="22"/>
          <w:szCs w:val="22"/>
        </w:rPr>
        <w:t xml:space="preserve"> kroky</w:t>
      </w:r>
      <w:r w:rsidR="009D5992" w:rsidRPr="00574D2A">
        <w:rPr>
          <w:rFonts w:asciiTheme="minorHAnsi" w:hAnsiTheme="minorHAnsi" w:cstheme="minorHAnsi"/>
          <w:b/>
          <w:sz w:val="22"/>
          <w:szCs w:val="22"/>
        </w:rPr>
        <w:t xml:space="preserve"> nutné pre realizáciu digitálnej transformácie</w:t>
      </w:r>
      <w:r w:rsidRPr="00574D2A">
        <w:rPr>
          <w:rFonts w:asciiTheme="minorHAnsi" w:hAnsiTheme="minorHAnsi" w:cstheme="minorHAnsi"/>
          <w:b/>
          <w:sz w:val="22"/>
          <w:szCs w:val="22"/>
        </w:rPr>
        <w:t xml:space="preserve"> budú uvedené v novej verzii NKIVS</w:t>
      </w:r>
    </w:p>
    <w:p w14:paraId="2AEFA2F0" w14:textId="77777777" w:rsidR="006C6D20" w:rsidRPr="00574D2A" w:rsidRDefault="006C6D20" w:rsidP="00627D39">
      <w:pPr>
        <w:pStyle w:val="ListParagraph"/>
        <w:numPr>
          <w:ilvl w:val="0"/>
          <w:numId w:val="8"/>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Vytvorenie predlohy pre vytváranie Koncepcie digitálnej transformácie úradu</w:t>
      </w:r>
    </w:p>
    <w:p w14:paraId="1A24C416" w14:textId="2CD3378D" w:rsidR="001301EC" w:rsidRPr="00574D2A" w:rsidRDefault="001301EC" w:rsidP="00627D39">
      <w:pPr>
        <w:pStyle w:val="ListParagraph"/>
        <w:numPr>
          <w:ilvl w:val="0"/>
          <w:numId w:val="8"/>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 xml:space="preserve">Návrh </w:t>
      </w:r>
      <w:r w:rsidR="006C6D20" w:rsidRPr="00574D2A">
        <w:rPr>
          <w:rFonts w:asciiTheme="minorHAnsi" w:hAnsiTheme="minorHAnsi" w:cstheme="minorHAnsi"/>
          <w:bCs/>
          <w:sz w:val="22"/>
          <w:szCs w:val="22"/>
        </w:rPr>
        <w:t xml:space="preserve">nových </w:t>
      </w:r>
      <w:r w:rsidRPr="00574D2A">
        <w:rPr>
          <w:rFonts w:asciiTheme="minorHAnsi" w:hAnsiTheme="minorHAnsi" w:cstheme="minorHAnsi"/>
          <w:bCs/>
          <w:sz w:val="22"/>
          <w:szCs w:val="22"/>
        </w:rPr>
        <w:t>štandardov pre digitálne služby a ich prepojenia na procesno-organizačný rámec</w:t>
      </w:r>
    </w:p>
    <w:p w14:paraId="5D1A68D6" w14:textId="5F70E4E6" w:rsidR="001301EC" w:rsidRPr="00574D2A" w:rsidRDefault="001301EC" w:rsidP="00627D39">
      <w:pPr>
        <w:pStyle w:val="ListParagraph"/>
        <w:numPr>
          <w:ilvl w:val="0"/>
          <w:numId w:val="8"/>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Inovovaný dizajn cieľovej architektúry eGovernemntu</w:t>
      </w:r>
      <w:r w:rsidR="00504BE0">
        <w:rPr>
          <w:rFonts w:asciiTheme="minorHAnsi" w:hAnsiTheme="minorHAnsi" w:cstheme="minorHAnsi"/>
          <w:bCs/>
          <w:sz w:val="22"/>
          <w:szCs w:val="22"/>
        </w:rPr>
        <w:t xml:space="preserve"> na úrovni Strategickej architektúry aj na úrovni Referenčnej architektúry</w:t>
      </w:r>
    </w:p>
    <w:p w14:paraId="33DE2364" w14:textId="77777777" w:rsidR="00232A0A" w:rsidRPr="00574D2A" w:rsidRDefault="006B1E0F" w:rsidP="00627D39">
      <w:pPr>
        <w:pStyle w:val="ListParagraph"/>
        <w:numPr>
          <w:ilvl w:val="0"/>
          <w:numId w:val="8"/>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 xml:space="preserve">Vytvorenie prvej verzie cestovnej mapy </w:t>
      </w:r>
      <w:r w:rsidR="005D4F58" w:rsidRPr="00574D2A">
        <w:rPr>
          <w:rFonts w:asciiTheme="minorHAnsi" w:hAnsiTheme="minorHAnsi" w:cstheme="minorHAnsi"/>
          <w:bCs/>
          <w:sz w:val="22"/>
          <w:szCs w:val="22"/>
        </w:rPr>
        <w:t>riadenia digitalizácie verejnej správy</w:t>
      </w:r>
    </w:p>
    <w:p w14:paraId="5B6841A3" w14:textId="61D7EE4E" w:rsidR="00A65A8E" w:rsidRPr="00574D2A" w:rsidRDefault="001301EC" w:rsidP="00627D39">
      <w:pPr>
        <w:pStyle w:val="ListParagraph"/>
        <w:numPr>
          <w:ilvl w:val="0"/>
          <w:numId w:val="8"/>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Z</w:t>
      </w:r>
      <w:r w:rsidR="00A65A8E" w:rsidRPr="00574D2A">
        <w:rPr>
          <w:rFonts w:asciiTheme="minorHAnsi" w:hAnsiTheme="minorHAnsi" w:cstheme="minorHAnsi"/>
          <w:bCs/>
          <w:sz w:val="22"/>
          <w:szCs w:val="22"/>
        </w:rPr>
        <w:t>jednodušenie legislatívy, štandardov a z</w:t>
      </w:r>
      <w:r w:rsidRPr="00574D2A">
        <w:rPr>
          <w:rFonts w:asciiTheme="minorHAnsi" w:hAnsiTheme="minorHAnsi" w:cstheme="minorHAnsi"/>
          <w:bCs/>
          <w:sz w:val="22"/>
          <w:szCs w:val="22"/>
        </w:rPr>
        <w:t>osúladenie strategických dokumentov MIRRI a Výnosu o štandardoch a ďalš</w:t>
      </w:r>
      <w:r w:rsidR="00A65A8E" w:rsidRPr="00574D2A">
        <w:rPr>
          <w:rFonts w:asciiTheme="minorHAnsi" w:hAnsiTheme="minorHAnsi" w:cstheme="minorHAnsi"/>
          <w:bCs/>
          <w:sz w:val="22"/>
          <w:szCs w:val="22"/>
        </w:rPr>
        <w:t>ích noriem</w:t>
      </w:r>
    </w:p>
    <w:p w14:paraId="6D1D51D1" w14:textId="77777777" w:rsidR="00232A0A" w:rsidRPr="00574D2A" w:rsidRDefault="00232A0A" w:rsidP="0023129E">
      <w:pPr>
        <w:snapToGrid w:val="0"/>
        <w:spacing w:after="120"/>
        <w:rPr>
          <w:rFonts w:asciiTheme="minorHAnsi" w:hAnsiTheme="minorHAnsi" w:cstheme="minorHAnsi"/>
          <w:bCs/>
          <w:sz w:val="22"/>
          <w:szCs w:val="22"/>
        </w:rPr>
      </w:pPr>
    </w:p>
    <w:p w14:paraId="4652C30C" w14:textId="6C00933C" w:rsidR="009D5992" w:rsidRPr="00574D2A" w:rsidRDefault="009D5992" w:rsidP="0023129E">
      <w:pPr>
        <w:snapToGrid w:val="0"/>
        <w:spacing w:after="120"/>
        <w:rPr>
          <w:rFonts w:asciiTheme="minorHAnsi" w:hAnsiTheme="minorHAnsi" w:cstheme="minorHAnsi"/>
          <w:b/>
          <w:sz w:val="22"/>
          <w:szCs w:val="22"/>
        </w:rPr>
      </w:pPr>
      <w:r w:rsidRPr="00574D2A">
        <w:rPr>
          <w:rFonts w:asciiTheme="minorHAnsi" w:hAnsiTheme="minorHAnsi" w:cstheme="minorHAnsi"/>
          <w:b/>
          <w:sz w:val="22"/>
          <w:szCs w:val="22"/>
        </w:rPr>
        <w:t xml:space="preserve">Jednorazové kroky nutné pre </w:t>
      </w:r>
      <w:r w:rsidR="00D47A8F" w:rsidRPr="00574D2A">
        <w:rPr>
          <w:rFonts w:asciiTheme="minorHAnsi" w:hAnsiTheme="minorHAnsi" w:cstheme="minorHAnsi"/>
          <w:b/>
          <w:sz w:val="22"/>
          <w:szCs w:val="22"/>
        </w:rPr>
        <w:t>zefektívnenie</w:t>
      </w:r>
      <w:r w:rsidRPr="00574D2A">
        <w:rPr>
          <w:rFonts w:asciiTheme="minorHAnsi" w:hAnsiTheme="minorHAnsi" w:cstheme="minorHAnsi"/>
          <w:b/>
          <w:sz w:val="22"/>
          <w:szCs w:val="22"/>
        </w:rPr>
        <w:t xml:space="preserve"> r</w:t>
      </w:r>
      <w:r w:rsidR="007F71FD" w:rsidRPr="00574D2A">
        <w:rPr>
          <w:rFonts w:asciiTheme="minorHAnsi" w:hAnsiTheme="minorHAnsi" w:cstheme="minorHAnsi"/>
          <w:b/>
          <w:sz w:val="22"/>
          <w:szCs w:val="22"/>
        </w:rPr>
        <w:t>iadenia</w:t>
      </w:r>
      <w:r w:rsidR="00A65A8E" w:rsidRPr="00574D2A">
        <w:rPr>
          <w:rFonts w:asciiTheme="minorHAnsi" w:hAnsiTheme="minorHAnsi" w:cstheme="minorHAnsi"/>
          <w:b/>
          <w:sz w:val="22"/>
          <w:szCs w:val="22"/>
        </w:rPr>
        <w:t xml:space="preserve"> digitalizácie</w:t>
      </w:r>
    </w:p>
    <w:p w14:paraId="0F72B6F3" w14:textId="0661632D" w:rsidR="00A70255" w:rsidRPr="00574D2A" w:rsidRDefault="00A70255" w:rsidP="00627D39">
      <w:pPr>
        <w:pStyle w:val="ListParagraph"/>
        <w:numPr>
          <w:ilvl w:val="0"/>
          <w:numId w:val="8"/>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 xml:space="preserve">Zefektívnenie </w:t>
      </w:r>
      <w:r w:rsidR="00AF0606">
        <w:rPr>
          <w:rFonts w:asciiTheme="minorHAnsi" w:hAnsiTheme="minorHAnsi" w:cstheme="minorHAnsi"/>
          <w:bCs/>
          <w:sz w:val="22"/>
          <w:szCs w:val="22"/>
        </w:rPr>
        <w:t>systému</w:t>
      </w:r>
      <w:r w:rsidR="00AF0606" w:rsidRPr="00574D2A">
        <w:rPr>
          <w:rFonts w:asciiTheme="minorHAnsi" w:hAnsiTheme="minorHAnsi" w:cstheme="minorHAnsi"/>
          <w:bCs/>
          <w:sz w:val="22"/>
          <w:szCs w:val="22"/>
        </w:rPr>
        <w:t xml:space="preserve"> </w:t>
      </w:r>
      <w:r w:rsidR="007D0330" w:rsidRPr="00574D2A">
        <w:rPr>
          <w:rFonts w:asciiTheme="minorHAnsi" w:hAnsiTheme="minorHAnsi" w:cstheme="minorHAnsi"/>
          <w:bCs/>
          <w:sz w:val="22"/>
          <w:szCs w:val="22"/>
        </w:rPr>
        <w:t xml:space="preserve">riadenia pri </w:t>
      </w:r>
      <w:r w:rsidR="00BD7FD8" w:rsidRPr="00574D2A">
        <w:rPr>
          <w:rFonts w:asciiTheme="minorHAnsi" w:hAnsiTheme="minorHAnsi" w:cstheme="minorHAnsi"/>
          <w:bCs/>
          <w:sz w:val="22"/>
          <w:szCs w:val="22"/>
        </w:rPr>
        <w:t>projektoch</w:t>
      </w:r>
      <w:r w:rsidR="007D0330" w:rsidRPr="00574D2A">
        <w:rPr>
          <w:rFonts w:asciiTheme="minorHAnsi" w:hAnsiTheme="minorHAnsi" w:cstheme="minorHAnsi"/>
          <w:bCs/>
          <w:sz w:val="22"/>
          <w:szCs w:val="22"/>
        </w:rPr>
        <w:t xml:space="preserve"> financovaných z EŠIF</w:t>
      </w:r>
    </w:p>
    <w:p w14:paraId="1E623FE0" w14:textId="0D413512" w:rsidR="007D0330" w:rsidRPr="00574D2A" w:rsidRDefault="00BD7FD8" w:rsidP="00627D39">
      <w:pPr>
        <w:pStyle w:val="ListParagraph"/>
        <w:numPr>
          <w:ilvl w:val="0"/>
          <w:numId w:val="8"/>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Zefektívnenie</w:t>
      </w:r>
      <w:r w:rsidR="00DE35EF" w:rsidRPr="00574D2A">
        <w:rPr>
          <w:rFonts w:asciiTheme="minorHAnsi" w:hAnsiTheme="minorHAnsi" w:cstheme="minorHAnsi"/>
          <w:bCs/>
          <w:sz w:val="22"/>
          <w:szCs w:val="22"/>
        </w:rPr>
        <w:t xml:space="preserve"> verejného obstarávania </w:t>
      </w:r>
      <w:r w:rsidR="005F7A9D" w:rsidRPr="00574D2A">
        <w:rPr>
          <w:rFonts w:asciiTheme="minorHAnsi" w:hAnsiTheme="minorHAnsi" w:cstheme="minorHAnsi"/>
          <w:bCs/>
          <w:sz w:val="22"/>
          <w:szCs w:val="22"/>
        </w:rPr>
        <w:t>ako</w:t>
      </w:r>
      <w:r w:rsidR="00DE35EF" w:rsidRPr="00574D2A">
        <w:rPr>
          <w:rFonts w:asciiTheme="minorHAnsi" w:hAnsiTheme="minorHAnsi" w:cstheme="minorHAnsi"/>
          <w:bCs/>
          <w:sz w:val="22"/>
          <w:szCs w:val="22"/>
        </w:rPr>
        <w:t xml:space="preserve"> </w:t>
      </w:r>
      <w:r w:rsidR="005F7A9D" w:rsidRPr="00574D2A">
        <w:rPr>
          <w:rFonts w:asciiTheme="minorHAnsi" w:hAnsiTheme="minorHAnsi" w:cstheme="minorHAnsi"/>
          <w:bCs/>
          <w:sz w:val="22"/>
          <w:szCs w:val="22"/>
        </w:rPr>
        <w:t xml:space="preserve">pri EŠIF </w:t>
      </w:r>
      <w:r w:rsidRPr="00574D2A">
        <w:rPr>
          <w:rFonts w:asciiTheme="minorHAnsi" w:hAnsiTheme="minorHAnsi" w:cstheme="minorHAnsi"/>
          <w:bCs/>
          <w:sz w:val="22"/>
          <w:szCs w:val="22"/>
        </w:rPr>
        <w:t>projektoch</w:t>
      </w:r>
      <w:r w:rsidR="005F7A9D" w:rsidRPr="00574D2A">
        <w:rPr>
          <w:rFonts w:asciiTheme="minorHAnsi" w:hAnsiTheme="minorHAnsi" w:cstheme="minorHAnsi"/>
          <w:bCs/>
          <w:sz w:val="22"/>
          <w:szCs w:val="22"/>
        </w:rPr>
        <w:t xml:space="preserve">, tak aj pri projektoch financovaných zo </w:t>
      </w:r>
      <w:r w:rsidRPr="00574D2A">
        <w:rPr>
          <w:rFonts w:asciiTheme="minorHAnsi" w:hAnsiTheme="minorHAnsi" w:cstheme="minorHAnsi"/>
          <w:bCs/>
          <w:sz w:val="22"/>
          <w:szCs w:val="22"/>
        </w:rPr>
        <w:t>štátneho</w:t>
      </w:r>
      <w:r w:rsidR="004569A7" w:rsidRPr="00574D2A">
        <w:rPr>
          <w:rFonts w:asciiTheme="minorHAnsi" w:hAnsiTheme="minorHAnsi" w:cstheme="minorHAnsi"/>
          <w:bCs/>
          <w:sz w:val="22"/>
          <w:szCs w:val="22"/>
        </w:rPr>
        <w:t xml:space="preserve"> </w:t>
      </w:r>
      <w:r w:rsidRPr="00574D2A">
        <w:rPr>
          <w:rFonts w:asciiTheme="minorHAnsi" w:hAnsiTheme="minorHAnsi" w:cstheme="minorHAnsi"/>
          <w:bCs/>
          <w:sz w:val="22"/>
          <w:szCs w:val="22"/>
        </w:rPr>
        <w:t>rozpočtu</w:t>
      </w:r>
      <w:r w:rsidR="00987A27">
        <w:rPr>
          <w:rFonts w:asciiTheme="minorHAnsi" w:hAnsiTheme="minorHAnsi" w:cstheme="minorHAnsi"/>
          <w:bCs/>
          <w:sz w:val="22"/>
          <w:szCs w:val="22"/>
        </w:rPr>
        <w:t xml:space="preserve"> a ďalších zdrojov</w:t>
      </w:r>
    </w:p>
    <w:p w14:paraId="557183EE" w14:textId="77777777" w:rsidR="00F46647" w:rsidRPr="00574D2A" w:rsidRDefault="00F46647" w:rsidP="0023129E">
      <w:pPr>
        <w:snapToGrid w:val="0"/>
        <w:spacing w:after="120"/>
        <w:rPr>
          <w:rFonts w:asciiTheme="minorHAnsi" w:hAnsiTheme="minorHAnsi" w:cstheme="minorHAnsi"/>
          <w:bCs/>
          <w:sz w:val="22"/>
          <w:szCs w:val="22"/>
        </w:rPr>
      </w:pPr>
    </w:p>
    <w:p w14:paraId="71F26DFB" w14:textId="097E82ED" w:rsidR="00095997" w:rsidRPr="00574D2A" w:rsidRDefault="00095997" w:rsidP="0023129E">
      <w:pPr>
        <w:snapToGrid w:val="0"/>
        <w:spacing w:after="120"/>
        <w:rPr>
          <w:rFonts w:asciiTheme="minorHAnsi" w:hAnsiTheme="minorHAnsi" w:cstheme="minorHAnsi"/>
          <w:b/>
          <w:sz w:val="22"/>
          <w:szCs w:val="22"/>
        </w:rPr>
      </w:pPr>
      <w:r w:rsidRPr="00574D2A">
        <w:rPr>
          <w:rFonts w:asciiTheme="minorHAnsi" w:hAnsiTheme="minorHAnsi" w:cstheme="minorHAnsi"/>
          <w:b/>
          <w:sz w:val="22"/>
          <w:szCs w:val="22"/>
        </w:rPr>
        <w:t>Priebežné aktivity</w:t>
      </w:r>
    </w:p>
    <w:p w14:paraId="6BE6C4CA" w14:textId="0D3B7464" w:rsidR="00D47A8F" w:rsidRPr="00574D2A" w:rsidRDefault="00105DCD" w:rsidP="00627D39">
      <w:pPr>
        <w:pStyle w:val="ListParagraph"/>
        <w:numPr>
          <w:ilvl w:val="0"/>
          <w:numId w:val="8"/>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V</w:t>
      </w:r>
      <w:r w:rsidR="00333AD9" w:rsidRPr="00574D2A">
        <w:rPr>
          <w:rFonts w:asciiTheme="minorHAnsi" w:hAnsiTheme="minorHAnsi" w:cstheme="minorHAnsi"/>
          <w:bCs/>
          <w:sz w:val="22"/>
          <w:szCs w:val="22"/>
        </w:rPr>
        <w:t>ypracov</w:t>
      </w:r>
      <w:r w:rsidRPr="00574D2A">
        <w:rPr>
          <w:rFonts w:asciiTheme="minorHAnsi" w:hAnsiTheme="minorHAnsi" w:cstheme="minorHAnsi"/>
          <w:bCs/>
          <w:sz w:val="22"/>
          <w:szCs w:val="22"/>
        </w:rPr>
        <w:t xml:space="preserve">anie a udržiavanie </w:t>
      </w:r>
      <w:r w:rsidR="00333AD9" w:rsidRPr="00574D2A">
        <w:rPr>
          <w:rFonts w:asciiTheme="minorHAnsi" w:hAnsiTheme="minorHAnsi" w:cstheme="minorHAnsi"/>
          <w:bCs/>
          <w:sz w:val="22"/>
          <w:szCs w:val="22"/>
        </w:rPr>
        <w:t xml:space="preserve"> </w:t>
      </w:r>
      <w:r w:rsidR="00095997" w:rsidRPr="00574D2A">
        <w:rPr>
          <w:rFonts w:asciiTheme="minorHAnsi" w:hAnsiTheme="minorHAnsi" w:cstheme="minorHAnsi"/>
          <w:bCs/>
          <w:sz w:val="22"/>
          <w:szCs w:val="22"/>
        </w:rPr>
        <w:t>Koncepcií digitálnej transformácie ministerstiev a ďalších úradov</w:t>
      </w:r>
    </w:p>
    <w:p w14:paraId="459193E2" w14:textId="77777777" w:rsidR="00105DCD" w:rsidRPr="00574D2A" w:rsidRDefault="00105DCD" w:rsidP="00627D39">
      <w:pPr>
        <w:pStyle w:val="ListParagraph"/>
        <w:numPr>
          <w:ilvl w:val="0"/>
          <w:numId w:val="8"/>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Systematický zber faktov, ukazovateľov a spätnej väzby a korigovanie riadiacich dokumentov</w:t>
      </w:r>
    </w:p>
    <w:p w14:paraId="5C321C8F" w14:textId="1979D2D6" w:rsidR="00F46647" w:rsidRPr="00574D2A" w:rsidRDefault="000A46DD" w:rsidP="00627D39">
      <w:pPr>
        <w:pStyle w:val="ListParagraph"/>
        <w:numPr>
          <w:ilvl w:val="0"/>
          <w:numId w:val="8"/>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 xml:space="preserve">Kontinuálne riadenie informatizácie na </w:t>
      </w:r>
      <w:r w:rsidR="00DA1E08" w:rsidRPr="00574D2A">
        <w:rPr>
          <w:rFonts w:asciiTheme="minorHAnsi" w:hAnsiTheme="minorHAnsi" w:cstheme="minorHAnsi"/>
          <w:bCs/>
          <w:sz w:val="22"/>
          <w:szCs w:val="22"/>
        </w:rPr>
        <w:t>základe aktualizovanej cestovnej mapy</w:t>
      </w:r>
    </w:p>
    <w:p w14:paraId="719A247F" w14:textId="1B058DE8" w:rsidR="00353DDD" w:rsidRPr="00574D2A" w:rsidRDefault="00353DDD" w:rsidP="00627D39">
      <w:pPr>
        <w:pStyle w:val="ListParagraph"/>
        <w:numPr>
          <w:ilvl w:val="0"/>
          <w:numId w:val="8"/>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Trvalá a</w:t>
      </w:r>
      <w:r w:rsidR="009E662C" w:rsidRPr="00574D2A">
        <w:rPr>
          <w:rFonts w:asciiTheme="minorHAnsi" w:hAnsiTheme="minorHAnsi" w:cstheme="minorHAnsi"/>
          <w:bCs/>
          <w:sz w:val="22"/>
          <w:szCs w:val="22"/>
        </w:rPr>
        <w:t xml:space="preserve"> transparentná </w:t>
      </w:r>
      <w:r w:rsidRPr="00574D2A">
        <w:rPr>
          <w:rFonts w:asciiTheme="minorHAnsi" w:hAnsiTheme="minorHAnsi" w:cstheme="minorHAnsi"/>
          <w:bCs/>
          <w:sz w:val="22"/>
          <w:szCs w:val="22"/>
        </w:rPr>
        <w:t>komunikácia s odbornou verejnosťou a trhom</w:t>
      </w:r>
    </w:p>
    <w:p w14:paraId="09671A7B" w14:textId="536F8FD0" w:rsidR="001B0D28" w:rsidRPr="00574D2A" w:rsidRDefault="001B0D28" w:rsidP="0023129E">
      <w:pPr>
        <w:snapToGrid w:val="0"/>
        <w:spacing w:after="120"/>
        <w:rPr>
          <w:rFonts w:asciiTheme="minorHAnsi" w:hAnsiTheme="minorHAnsi" w:cstheme="minorHAnsi"/>
          <w:bCs/>
          <w:sz w:val="22"/>
          <w:szCs w:val="22"/>
        </w:rPr>
      </w:pPr>
    </w:p>
    <w:p w14:paraId="6B1A93A8" w14:textId="77777777" w:rsidR="00F62703" w:rsidRPr="00F62703" w:rsidRDefault="00F62703" w:rsidP="00556E58">
      <w:pPr>
        <w:pStyle w:val="Heading2"/>
        <w:numPr>
          <w:ilvl w:val="0"/>
          <w:numId w:val="0"/>
        </w:numPr>
        <w:snapToGrid w:val="0"/>
        <w:spacing w:before="0" w:after="120"/>
        <w:ind w:left="576"/>
      </w:pPr>
      <w:bookmarkStart w:id="12" w:name="_Toc51093202"/>
      <w:bookmarkStart w:id="13" w:name="_Toc51093203"/>
      <w:bookmarkStart w:id="14" w:name="_Toc51093204"/>
      <w:bookmarkStart w:id="15" w:name="_Toc51093205"/>
      <w:bookmarkStart w:id="16" w:name="_Toc51093206"/>
      <w:bookmarkStart w:id="17" w:name="_Toc51093207"/>
      <w:bookmarkStart w:id="18" w:name="_Toc51093208"/>
      <w:bookmarkEnd w:id="12"/>
      <w:bookmarkEnd w:id="13"/>
      <w:bookmarkEnd w:id="14"/>
      <w:bookmarkEnd w:id="15"/>
      <w:bookmarkEnd w:id="16"/>
      <w:bookmarkEnd w:id="17"/>
      <w:bookmarkEnd w:id="18"/>
    </w:p>
    <w:p w14:paraId="7C420828" w14:textId="69AD59FF" w:rsidR="00F57240" w:rsidRDefault="00556E58" w:rsidP="007073AA">
      <w:pPr>
        <w:pStyle w:val="Heading2"/>
      </w:pPr>
      <w:bookmarkStart w:id="19" w:name="_Toc51103341"/>
      <w:r w:rsidRPr="00574D2A">
        <w:t>Príprava digitálnej transformácie VS</w:t>
      </w:r>
      <w:bookmarkEnd w:id="19"/>
    </w:p>
    <w:p w14:paraId="3A626DDE" w14:textId="77777777" w:rsidR="00556E58" w:rsidRPr="000E4DBD" w:rsidRDefault="00556E58" w:rsidP="004A221E">
      <w:pPr>
        <w:pStyle w:val="Heading3"/>
        <w:numPr>
          <w:ilvl w:val="0"/>
          <w:numId w:val="0"/>
        </w:numPr>
        <w:snapToGrid w:val="0"/>
        <w:spacing w:before="0" w:after="120"/>
        <w:ind w:left="720" w:hanging="720"/>
        <w:rPr>
          <w:color w:val="auto"/>
        </w:rPr>
      </w:pPr>
    </w:p>
    <w:p w14:paraId="29DDFB16" w14:textId="65EECD64" w:rsidR="006C6D20" w:rsidRPr="000E4DBD" w:rsidRDefault="003611FC" w:rsidP="0023129E">
      <w:pPr>
        <w:pStyle w:val="Heading3"/>
        <w:snapToGrid w:val="0"/>
        <w:spacing w:before="0" w:after="120"/>
        <w:rPr>
          <w:color w:val="auto"/>
        </w:rPr>
      </w:pPr>
      <w:bookmarkStart w:id="20" w:name="_Toc51103342"/>
      <w:r>
        <w:rPr>
          <w:color w:val="auto"/>
        </w:rPr>
        <w:t>P</w:t>
      </w:r>
      <w:r w:rsidR="006C6D20" w:rsidRPr="00574D2A">
        <w:rPr>
          <w:color w:val="auto"/>
        </w:rPr>
        <w:t>ríprav</w:t>
      </w:r>
      <w:r w:rsidR="004C3BD1">
        <w:rPr>
          <w:color w:val="auto"/>
        </w:rPr>
        <w:t>a</w:t>
      </w:r>
      <w:r w:rsidR="006C6D20" w:rsidRPr="00574D2A">
        <w:rPr>
          <w:color w:val="auto"/>
        </w:rPr>
        <w:t xml:space="preserve"> digitálnej transformácie úradu</w:t>
      </w:r>
      <w:bookmarkEnd w:id="20"/>
    </w:p>
    <w:p w14:paraId="15A79A16" w14:textId="176312A1" w:rsidR="006C6D20" w:rsidRPr="00574D2A" w:rsidRDefault="006C6D20" w:rsidP="0027034F">
      <w:pPr>
        <w:snapToGrid w:val="0"/>
        <w:spacing w:after="120"/>
        <w:rPr>
          <w:rFonts w:asciiTheme="minorHAnsi" w:hAnsiTheme="minorHAnsi" w:cstheme="minorHAnsi"/>
          <w:bCs/>
          <w:sz w:val="22"/>
          <w:szCs w:val="22"/>
        </w:rPr>
      </w:pPr>
      <w:r w:rsidRPr="0027034F">
        <w:rPr>
          <w:rFonts w:asciiTheme="minorHAnsi" w:hAnsiTheme="minorHAnsi" w:cstheme="minorHAnsi"/>
          <w:bCs/>
          <w:sz w:val="22"/>
          <w:szCs w:val="22"/>
        </w:rPr>
        <w:t>Navrhujeme</w:t>
      </w:r>
      <w:r w:rsidRPr="00574D2A">
        <w:rPr>
          <w:rFonts w:asciiTheme="minorHAnsi" w:hAnsiTheme="minorHAnsi" w:cstheme="minorHAnsi"/>
          <w:bCs/>
          <w:sz w:val="22"/>
          <w:szCs w:val="22"/>
        </w:rPr>
        <w:t xml:space="preserve"> nasledovné zmeny </w:t>
      </w:r>
      <w:r w:rsidR="00C92F0D" w:rsidRPr="00574D2A">
        <w:rPr>
          <w:rFonts w:asciiTheme="minorHAnsi" w:hAnsiTheme="minorHAnsi" w:cstheme="minorHAnsi"/>
          <w:bCs/>
          <w:sz w:val="22"/>
          <w:szCs w:val="22"/>
        </w:rPr>
        <w:t>s</w:t>
      </w:r>
      <w:r w:rsidR="00FE3DB9" w:rsidRPr="00574D2A">
        <w:rPr>
          <w:rFonts w:asciiTheme="minorHAnsi" w:hAnsiTheme="minorHAnsi" w:cstheme="minorHAnsi"/>
          <w:bCs/>
          <w:sz w:val="22"/>
          <w:szCs w:val="22"/>
        </w:rPr>
        <w:t xml:space="preserve">účasného </w:t>
      </w:r>
      <w:r w:rsidRPr="00574D2A">
        <w:rPr>
          <w:rFonts w:asciiTheme="minorHAnsi" w:hAnsiTheme="minorHAnsi" w:cstheme="minorHAnsi"/>
          <w:bCs/>
          <w:sz w:val="22"/>
          <w:szCs w:val="22"/>
        </w:rPr>
        <w:t>koordinačného mechanizmu.</w:t>
      </w:r>
    </w:p>
    <w:p w14:paraId="59CEFA02" w14:textId="77777777" w:rsidR="006C6D20" w:rsidRPr="00574D2A" w:rsidRDefault="006C6D20"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Zrušiť povinnosť vypracovávať reformný zámer k projektom a všetky s tým súvisiace schvaľovania</w:t>
      </w:r>
    </w:p>
    <w:p w14:paraId="7C09DCD9" w14:textId="7E299054" w:rsidR="006C6D20" w:rsidRPr="00574D2A" w:rsidRDefault="006C6D20"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Nahradiť „Koncepciu rozvoja informačných technológií“ úradu „Koncepciou digitálnej transformácie“ úradu</w:t>
      </w:r>
    </w:p>
    <w:p w14:paraId="1B92D1AA" w14:textId="67DAA2F6" w:rsidR="00C92F0D" w:rsidRDefault="00C92F0D" w:rsidP="0090213A">
      <w:pPr>
        <w:snapToGrid w:val="0"/>
        <w:spacing w:after="120"/>
        <w:rPr>
          <w:rFonts w:asciiTheme="minorHAnsi" w:hAnsiTheme="minorHAnsi" w:cstheme="minorHAnsi"/>
          <w:bCs/>
          <w:sz w:val="22"/>
          <w:szCs w:val="22"/>
        </w:rPr>
      </w:pPr>
    </w:p>
    <w:p w14:paraId="49AAA716" w14:textId="07ECE18A" w:rsidR="007D410B" w:rsidRDefault="007D410B" w:rsidP="0090213A">
      <w:pPr>
        <w:snapToGrid w:val="0"/>
        <w:spacing w:after="120"/>
        <w:rPr>
          <w:rFonts w:asciiTheme="minorHAnsi" w:hAnsiTheme="minorHAnsi" w:cstheme="minorHAnsi"/>
          <w:bCs/>
          <w:sz w:val="22"/>
          <w:szCs w:val="22"/>
        </w:rPr>
      </w:pPr>
      <w:r>
        <w:rPr>
          <w:rFonts w:asciiTheme="minorHAnsi" w:hAnsiTheme="minorHAnsi" w:cstheme="minorHAnsi"/>
          <w:bCs/>
          <w:sz w:val="22"/>
          <w:szCs w:val="22"/>
        </w:rPr>
        <w:t xml:space="preserve">Koncepcia digitálnej transformácie úradu v sebe zahŕňa tak reformný rozmer, tak  informatický aspekt. </w:t>
      </w:r>
      <w:r w:rsidR="00322ACA">
        <w:rPr>
          <w:rFonts w:asciiTheme="minorHAnsi" w:hAnsiTheme="minorHAnsi" w:cstheme="minorHAnsi"/>
          <w:bCs/>
          <w:sz w:val="22"/>
          <w:szCs w:val="22"/>
        </w:rPr>
        <w:t xml:space="preserve">Návrh reformných krokov a návrh rozvoja informačných technológií sa tak dejú súčasne. </w:t>
      </w:r>
      <w:r>
        <w:rPr>
          <w:rFonts w:asciiTheme="minorHAnsi" w:hAnsiTheme="minorHAnsi" w:cstheme="minorHAnsi"/>
          <w:bCs/>
          <w:sz w:val="22"/>
          <w:szCs w:val="22"/>
        </w:rPr>
        <w:t>Dosiahneme tým nasledovné</w:t>
      </w:r>
      <w:r w:rsidR="00322ACA">
        <w:rPr>
          <w:rFonts w:asciiTheme="minorHAnsi" w:hAnsiTheme="minorHAnsi" w:cstheme="minorHAnsi"/>
          <w:bCs/>
          <w:sz w:val="22"/>
          <w:szCs w:val="22"/>
        </w:rPr>
        <w:t>.</w:t>
      </w:r>
    </w:p>
    <w:p w14:paraId="259531CB" w14:textId="68EAFED8" w:rsidR="00322ACA" w:rsidRDefault="00322ACA" w:rsidP="0090213A">
      <w:pPr>
        <w:pStyle w:val="ListParagraph"/>
        <w:numPr>
          <w:ilvl w:val="0"/>
          <w:numId w:val="5"/>
        </w:numPr>
        <w:snapToGrid w:val="0"/>
        <w:ind w:left="714" w:hanging="357"/>
        <w:contextualSpacing w:val="0"/>
        <w:rPr>
          <w:rFonts w:asciiTheme="minorHAnsi" w:hAnsiTheme="minorHAnsi" w:cstheme="minorHAnsi"/>
          <w:bCs/>
          <w:sz w:val="22"/>
          <w:szCs w:val="22"/>
        </w:rPr>
      </w:pPr>
      <w:r>
        <w:rPr>
          <w:rFonts w:asciiTheme="minorHAnsi" w:hAnsiTheme="minorHAnsi" w:cstheme="minorHAnsi"/>
          <w:bCs/>
          <w:sz w:val="22"/>
          <w:szCs w:val="22"/>
        </w:rPr>
        <w:t>Každý veľký IT projekt bude preukázateľne slúžiť ako podpora reformy príslušnej agendy</w:t>
      </w:r>
    </w:p>
    <w:p w14:paraId="5539498D" w14:textId="5188C278" w:rsidR="00322ACA" w:rsidRDefault="00322ACA" w:rsidP="0090213A">
      <w:pPr>
        <w:pStyle w:val="ListParagraph"/>
        <w:numPr>
          <w:ilvl w:val="0"/>
          <w:numId w:val="5"/>
        </w:numPr>
        <w:snapToGrid w:val="0"/>
        <w:ind w:left="714" w:hanging="357"/>
        <w:contextualSpacing w:val="0"/>
        <w:rPr>
          <w:rFonts w:asciiTheme="minorHAnsi" w:hAnsiTheme="minorHAnsi" w:cstheme="minorHAnsi"/>
          <w:bCs/>
          <w:sz w:val="22"/>
          <w:szCs w:val="22"/>
        </w:rPr>
      </w:pPr>
      <w:r>
        <w:rPr>
          <w:rFonts w:asciiTheme="minorHAnsi" w:hAnsiTheme="minorHAnsi" w:cstheme="minorHAnsi"/>
          <w:bCs/>
          <w:sz w:val="22"/>
          <w:szCs w:val="22"/>
        </w:rPr>
        <w:t>Prípadné nezrovnalosti medzi IT a procesno-organizačnými prioritami môžu byť riešené v jednom čase a na jednom mieste</w:t>
      </w:r>
    </w:p>
    <w:p w14:paraId="06994565" w14:textId="0E5A3D05" w:rsidR="00322ACA" w:rsidRDefault="00322ACA" w:rsidP="0090213A">
      <w:pPr>
        <w:pStyle w:val="ListParagraph"/>
        <w:numPr>
          <w:ilvl w:val="0"/>
          <w:numId w:val="5"/>
        </w:numPr>
        <w:snapToGrid w:val="0"/>
        <w:ind w:left="714" w:hanging="357"/>
        <w:contextualSpacing w:val="0"/>
        <w:rPr>
          <w:rFonts w:asciiTheme="minorHAnsi" w:hAnsiTheme="minorHAnsi" w:cstheme="minorHAnsi"/>
          <w:bCs/>
          <w:sz w:val="22"/>
          <w:szCs w:val="22"/>
        </w:rPr>
      </w:pPr>
      <w:r>
        <w:rPr>
          <w:rFonts w:asciiTheme="minorHAnsi" w:hAnsiTheme="minorHAnsi" w:cstheme="minorHAnsi"/>
          <w:bCs/>
          <w:sz w:val="22"/>
          <w:szCs w:val="22"/>
        </w:rPr>
        <w:t xml:space="preserve">Ekonomická oprávnenosť projektov sa bude opierať o analytické dáta a bude môcť byť </w:t>
      </w:r>
      <w:r w:rsidR="00680ECD">
        <w:rPr>
          <w:rFonts w:asciiTheme="minorHAnsi" w:hAnsiTheme="minorHAnsi" w:cstheme="minorHAnsi"/>
          <w:bCs/>
          <w:sz w:val="22"/>
          <w:szCs w:val="22"/>
        </w:rPr>
        <w:t>predbežne</w:t>
      </w:r>
      <w:r>
        <w:rPr>
          <w:rFonts w:asciiTheme="minorHAnsi" w:hAnsiTheme="minorHAnsi" w:cstheme="minorHAnsi"/>
          <w:bCs/>
          <w:sz w:val="22"/>
          <w:szCs w:val="22"/>
        </w:rPr>
        <w:t xml:space="preserve"> verifikovaná jednotnou metodikou</w:t>
      </w:r>
      <w:r w:rsidR="00680ECD">
        <w:rPr>
          <w:rFonts w:asciiTheme="minorHAnsi" w:hAnsiTheme="minorHAnsi" w:cstheme="minorHAnsi"/>
          <w:bCs/>
          <w:sz w:val="22"/>
          <w:szCs w:val="22"/>
        </w:rPr>
        <w:t>, respektíve vyčíslením potenciálnych úspor jednotnou metodikou</w:t>
      </w:r>
      <w:r w:rsidR="00B927D0">
        <w:rPr>
          <w:rFonts w:asciiTheme="minorHAnsi" w:hAnsiTheme="minorHAnsi" w:cstheme="minorHAnsi"/>
          <w:bCs/>
          <w:sz w:val="22"/>
          <w:szCs w:val="22"/>
        </w:rPr>
        <w:t>, pričom</w:t>
      </w:r>
      <w:r w:rsidR="00680ECD">
        <w:rPr>
          <w:rFonts w:asciiTheme="minorHAnsi" w:hAnsiTheme="minorHAnsi" w:cstheme="minorHAnsi"/>
          <w:bCs/>
          <w:sz w:val="22"/>
          <w:szCs w:val="22"/>
        </w:rPr>
        <w:t xml:space="preserve"> môže byť vopred odhadnuté, pri akom maximálnom náklade bude ešte mať zmysel IT projekt realizovať</w:t>
      </w:r>
    </w:p>
    <w:p w14:paraId="2105A920" w14:textId="536A9D0E" w:rsidR="00322ACA" w:rsidRDefault="00322ACA" w:rsidP="0090213A">
      <w:pPr>
        <w:pStyle w:val="ListParagraph"/>
        <w:numPr>
          <w:ilvl w:val="0"/>
          <w:numId w:val="5"/>
        </w:numPr>
        <w:snapToGrid w:val="0"/>
        <w:ind w:left="714" w:hanging="357"/>
        <w:contextualSpacing w:val="0"/>
        <w:rPr>
          <w:rFonts w:asciiTheme="minorHAnsi" w:hAnsiTheme="minorHAnsi" w:cstheme="minorHAnsi"/>
          <w:bCs/>
          <w:sz w:val="22"/>
          <w:szCs w:val="22"/>
        </w:rPr>
      </w:pPr>
      <w:r>
        <w:rPr>
          <w:rFonts w:asciiTheme="minorHAnsi" w:hAnsiTheme="minorHAnsi" w:cstheme="minorHAnsi"/>
          <w:bCs/>
          <w:sz w:val="22"/>
          <w:szCs w:val="22"/>
        </w:rPr>
        <w:t xml:space="preserve">Podnety z IT, ktoré by mohli viesť k zefektívneniu procesov môžu byť </w:t>
      </w:r>
      <w:r w:rsidR="00230098">
        <w:rPr>
          <w:rFonts w:asciiTheme="minorHAnsi" w:hAnsiTheme="minorHAnsi" w:cstheme="minorHAnsi"/>
          <w:bCs/>
          <w:sz w:val="22"/>
          <w:szCs w:val="22"/>
        </w:rPr>
        <w:t xml:space="preserve">vyhodnotené z hľadiska AS-IS </w:t>
      </w:r>
      <w:r>
        <w:rPr>
          <w:rFonts w:asciiTheme="minorHAnsi" w:hAnsiTheme="minorHAnsi" w:cstheme="minorHAnsi"/>
          <w:bCs/>
          <w:sz w:val="22"/>
          <w:szCs w:val="22"/>
        </w:rPr>
        <w:t xml:space="preserve"> </w:t>
      </w:r>
      <w:r w:rsidR="00230098">
        <w:rPr>
          <w:rFonts w:asciiTheme="minorHAnsi" w:hAnsiTheme="minorHAnsi" w:cstheme="minorHAnsi"/>
          <w:bCs/>
          <w:sz w:val="22"/>
          <w:szCs w:val="22"/>
        </w:rPr>
        <w:t xml:space="preserve">aj TO-BE stavu </w:t>
      </w:r>
      <w:r>
        <w:rPr>
          <w:rFonts w:asciiTheme="minorHAnsi" w:hAnsiTheme="minorHAnsi" w:cstheme="minorHAnsi"/>
          <w:bCs/>
          <w:sz w:val="22"/>
          <w:szCs w:val="22"/>
        </w:rPr>
        <w:t xml:space="preserve">a OVM môže veľmi rýchlo prísť k záveru, či má zmysel </w:t>
      </w:r>
      <w:r w:rsidR="00230098">
        <w:rPr>
          <w:rFonts w:asciiTheme="minorHAnsi" w:hAnsiTheme="minorHAnsi" w:cstheme="minorHAnsi"/>
          <w:bCs/>
          <w:sz w:val="22"/>
          <w:szCs w:val="22"/>
        </w:rPr>
        <w:t xml:space="preserve">tú ktorú </w:t>
      </w:r>
      <w:r>
        <w:rPr>
          <w:rFonts w:asciiTheme="minorHAnsi" w:hAnsiTheme="minorHAnsi" w:cstheme="minorHAnsi"/>
          <w:bCs/>
          <w:sz w:val="22"/>
          <w:szCs w:val="22"/>
        </w:rPr>
        <w:t>inováci</w:t>
      </w:r>
      <w:r w:rsidR="00230098">
        <w:rPr>
          <w:rFonts w:asciiTheme="minorHAnsi" w:hAnsiTheme="minorHAnsi" w:cstheme="minorHAnsi"/>
          <w:bCs/>
          <w:sz w:val="22"/>
          <w:szCs w:val="22"/>
        </w:rPr>
        <w:t>u zaviesť</w:t>
      </w:r>
    </w:p>
    <w:p w14:paraId="2E08C1F5" w14:textId="77777777" w:rsidR="00322ACA" w:rsidRDefault="00322ACA" w:rsidP="003611FC">
      <w:pPr>
        <w:pStyle w:val="ListParagraph"/>
        <w:snapToGrid w:val="0"/>
        <w:ind w:left="714"/>
        <w:contextualSpacing w:val="0"/>
        <w:rPr>
          <w:rFonts w:asciiTheme="minorHAnsi" w:hAnsiTheme="minorHAnsi" w:cstheme="minorHAnsi"/>
          <w:bCs/>
          <w:sz w:val="22"/>
          <w:szCs w:val="22"/>
        </w:rPr>
      </w:pPr>
    </w:p>
    <w:p w14:paraId="47FD43E9" w14:textId="77777777" w:rsidR="00230098" w:rsidRPr="003611FC" w:rsidRDefault="00230098" w:rsidP="003611FC">
      <w:pPr>
        <w:snapToGrid w:val="0"/>
        <w:spacing w:after="120"/>
        <w:rPr>
          <w:rFonts w:asciiTheme="minorHAnsi" w:hAnsiTheme="minorHAnsi" w:cstheme="minorHAnsi"/>
          <w:bCs/>
          <w:sz w:val="22"/>
          <w:szCs w:val="22"/>
        </w:rPr>
      </w:pPr>
    </w:p>
    <w:p w14:paraId="0AB4AEFE" w14:textId="649AD7AE" w:rsidR="00706AFD" w:rsidRPr="000E4DBD" w:rsidRDefault="006C6D20" w:rsidP="0023129E">
      <w:pPr>
        <w:snapToGrid w:val="0"/>
        <w:spacing w:after="120"/>
        <w:rPr>
          <w:rFonts w:asciiTheme="minorHAnsi" w:hAnsiTheme="minorHAnsi" w:cstheme="minorHAnsi"/>
          <w:b/>
          <w:sz w:val="22"/>
          <w:szCs w:val="22"/>
        </w:rPr>
      </w:pPr>
      <w:r w:rsidRPr="000E4DBD">
        <w:rPr>
          <w:rFonts w:asciiTheme="minorHAnsi" w:hAnsiTheme="minorHAnsi" w:cstheme="minorHAnsi"/>
          <w:b/>
          <w:sz w:val="22"/>
          <w:szCs w:val="22"/>
        </w:rPr>
        <w:t>Vytvorenie „Koncepcie digitálnej transformácie</w:t>
      </w:r>
      <w:r w:rsidR="00AF0606" w:rsidRPr="000E4DBD">
        <w:rPr>
          <w:rFonts w:asciiTheme="minorHAnsi" w:hAnsiTheme="minorHAnsi" w:cstheme="minorHAnsi"/>
          <w:b/>
          <w:sz w:val="22"/>
          <w:szCs w:val="22"/>
        </w:rPr>
        <w:t xml:space="preserve"> </w:t>
      </w:r>
      <w:r w:rsidRPr="000E4DBD">
        <w:rPr>
          <w:rFonts w:asciiTheme="minorHAnsi" w:hAnsiTheme="minorHAnsi" w:cstheme="minorHAnsi"/>
          <w:b/>
          <w:sz w:val="22"/>
          <w:szCs w:val="22"/>
        </w:rPr>
        <w:t>úradu</w:t>
      </w:r>
      <w:r w:rsidR="00AF0606" w:rsidRPr="000E4DBD">
        <w:rPr>
          <w:rFonts w:asciiTheme="minorHAnsi" w:hAnsiTheme="minorHAnsi" w:cstheme="minorHAnsi"/>
          <w:b/>
          <w:sz w:val="22"/>
          <w:szCs w:val="22"/>
        </w:rPr>
        <w:t>“</w:t>
      </w:r>
      <w:r w:rsidRPr="000E4DBD">
        <w:rPr>
          <w:rFonts w:asciiTheme="minorHAnsi" w:hAnsiTheme="minorHAnsi" w:cstheme="minorHAnsi"/>
          <w:b/>
          <w:sz w:val="22"/>
          <w:szCs w:val="22"/>
        </w:rPr>
        <w:t>:</w:t>
      </w:r>
    </w:p>
    <w:p w14:paraId="4B28EACF" w14:textId="7BC4E5AE" w:rsidR="003611FC" w:rsidRDefault="003611FC" w:rsidP="0023129E">
      <w:pPr>
        <w:snapToGrid w:val="0"/>
        <w:spacing w:after="120"/>
        <w:rPr>
          <w:rFonts w:asciiTheme="minorHAnsi" w:hAnsiTheme="minorHAnsi" w:cstheme="minorHAnsi"/>
          <w:bCs/>
          <w:sz w:val="22"/>
          <w:szCs w:val="22"/>
        </w:rPr>
      </w:pPr>
    </w:p>
    <w:p w14:paraId="2B1144F3" w14:textId="13C5E3DA" w:rsidR="003611FC" w:rsidRPr="00294192" w:rsidRDefault="003611FC" w:rsidP="003611FC">
      <w:pPr>
        <w:snapToGrid w:val="0"/>
        <w:spacing w:after="120"/>
        <w:rPr>
          <w:rFonts w:asciiTheme="minorHAnsi" w:hAnsiTheme="minorHAnsi" w:cstheme="minorHAnsi"/>
          <w:bCs/>
          <w:sz w:val="22"/>
          <w:szCs w:val="22"/>
          <w:u w:val="single"/>
        </w:rPr>
      </w:pPr>
      <w:r>
        <w:rPr>
          <w:rFonts w:asciiTheme="minorHAnsi" w:hAnsiTheme="minorHAnsi" w:cstheme="minorHAnsi"/>
          <w:bCs/>
          <w:sz w:val="22"/>
          <w:szCs w:val="22"/>
          <w:u w:val="single"/>
        </w:rPr>
        <w:t>Obsah</w:t>
      </w:r>
      <w:r w:rsidRPr="00574D2A" w:rsidDel="003611FC">
        <w:rPr>
          <w:rFonts w:asciiTheme="minorHAnsi" w:hAnsiTheme="minorHAnsi" w:cstheme="minorHAnsi"/>
          <w:bCs/>
          <w:sz w:val="22"/>
          <w:szCs w:val="22"/>
          <w:u w:val="single"/>
        </w:rPr>
        <w:t xml:space="preserve"> </w:t>
      </w:r>
      <w:r>
        <w:rPr>
          <w:rFonts w:asciiTheme="minorHAnsi" w:hAnsiTheme="minorHAnsi" w:cstheme="minorHAnsi"/>
          <w:bCs/>
          <w:sz w:val="22"/>
          <w:szCs w:val="22"/>
          <w:u w:val="single"/>
        </w:rPr>
        <w:t>Koncepcie digitálnej transformácie úradu</w:t>
      </w:r>
      <w:r w:rsidRPr="00574D2A">
        <w:rPr>
          <w:rFonts w:asciiTheme="minorHAnsi" w:hAnsiTheme="minorHAnsi" w:cstheme="minorHAnsi"/>
          <w:bCs/>
          <w:sz w:val="22"/>
          <w:szCs w:val="22"/>
          <w:u w:val="single"/>
        </w:rPr>
        <w:t>:</w:t>
      </w:r>
    </w:p>
    <w:p w14:paraId="508EDD5E" w14:textId="77777777" w:rsidR="003611FC" w:rsidRDefault="003611FC" w:rsidP="003611FC">
      <w:pPr>
        <w:snapToGrid w:val="0"/>
        <w:spacing w:after="120"/>
        <w:rPr>
          <w:rFonts w:asciiTheme="minorHAnsi" w:hAnsiTheme="minorHAnsi" w:cstheme="minorHAnsi"/>
          <w:bCs/>
          <w:sz w:val="22"/>
          <w:szCs w:val="22"/>
        </w:rPr>
      </w:pPr>
      <w:r w:rsidRPr="00574D2A">
        <w:rPr>
          <w:rFonts w:asciiTheme="minorHAnsi" w:hAnsiTheme="minorHAnsi" w:cstheme="minorHAnsi"/>
          <w:bCs/>
          <w:sz w:val="22"/>
          <w:szCs w:val="22"/>
        </w:rPr>
        <w:t>Transformačné ciele v KDT budú vychádzať z „TO BE“ modelu optimalizovaných procesov verejnej správy. Transformačné kroky či už z procesnej alebo IT st</w:t>
      </w:r>
      <w:r>
        <w:rPr>
          <w:rFonts w:asciiTheme="minorHAnsi" w:hAnsiTheme="minorHAnsi" w:cstheme="minorHAnsi"/>
          <w:bCs/>
          <w:sz w:val="22"/>
          <w:szCs w:val="22"/>
        </w:rPr>
        <w:t>r</w:t>
      </w:r>
      <w:r w:rsidRPr="00574D2A">
        <w:rPr>
          <w:rFonts w:asciiTheme="minorHAnsi" w:hAnsiTheme="minorHAnsi" w:cstheme="minorHAnsi"/>
          <w:bCs/>
          <w:sz w:val="22"/>
          <w:szCs w:val="22"/>
        </w:rPr>
        <w:t xml:space="preserve">ánky sa budú </w:t>
      </w:r>
      <w:r>
        <w:rPr>
          <w:rFonts w:asciiTheme="minorHAnsi" w:hAnsiTheme="minorHAnsi" w:cstheme="minorHAnsi"/>
          <w:bCs/>
          <w:sz w:val="22"/>
          <w:szCs w:val="22"/>
        </w:rPr>
        <w:t xml:space="preserve">zväčša </w:t>
      </w:r>
      <w:r w:rsidRPr="00574D2A">
        <w:rPr>
          <w:rFonts w:asciiTheme="minorHAnsi" w:hAnsiTheme="minorHAnsi" w:cstheme="minorHAnsi"/>
          <w:bCs/>
          <w:sz w:val="22"/>
          <w:szCs w:val="22"/>
        </w:rPr>
        <w:t>vzťahovať k životnej situácii. Tá je charakterizovaná štartovacou a koncovou udalosťou životnej situácie a jednoznačnou identifikáciou procesov</w:t>
      </w:r>
      <w:r>
        <w:rPr>
          <w:rFonts w:asciiTheme="minorHAnsi" w:hAnsiTheme="minorHAnsi" w:cstheme="minorHAnsi"/>
          <w:bCs/>
          <w:sz w:val="22"/>
          <w:szCs w:val="22"/>
        </w:rPr>
        <w:t xml:space="preserve">. </w:t>
      </w:r>
      <w:r w:rsidRPr="00574D2A">
        <w:rPr>
          <w:rFonts w:asciiTheme="minorHAnsi" w:hAnsiTheme="minorHAnsi" w:cstheme="minorHAnsi"/>
          <w:bCs/>
          <w:sz w:val="22"/>
          <w:szCs w:val="22"/>
        </w:rPr>
        <w:t xml:space="preserve"> Žiadne vstupy projektu Optimalizácia procesov nie je potrebné prepisovať </w:t>
      </w:r>
      <w:r w:rsidRPr="00574D2A">
        <w:rPr>
          <w:rFonts w:asciiTheme="minorHAnsi" w:hAnsiTheme="minorHAnsi" w:cstheme="minorHAnsi"/>
          <w:bCs/>
          <w:sz w:val="22"/>
          <w:szCs w:val="22"/>
        </w:rPr>
        <w:lastRenderedPageBreak/>
        <w:t xml:space="preserve">do KDT úradu. Prepojením na číselník </w:t>
      </w:r>
      <w:r>
        <w:rPr>
          <w:rFonts w:asciiTheme="minorHAnsi" w:hAnsiTheme="minorHAnsi" w:cstheme="minorHAnsi"/>
          <w:bCs/>
          <w:sz w:val="22"/>
          <w:szCs w:val="22"/>
        </w:rPr>
        <w:t>procesov</w:t>
      </w:r>
      <w:r w:rsidRPr="00574D2A">
        <w:rPr>
          <w:rFonts w:asciiTheme="minorHAnsi" w:hAnsiTheme="minorHAnsi" w:cstheme="minorHAnsi"/>
          <w:bCs/>
          <w:sz w:val="22"/>
          <w:szCs w:val="22"/>
        </w:rPr>
        <w:t xml:space="preserve"> dosiahneme to, že dizajn / </w:t>
      </w:r>
      <w:proofErr w:type="spellStart"/>
      <w:r w:rsidRPr="00574D2A">
        <w:rPr>
          <w:rFonts w:asciiTheme="minorHAnsi" w:hAnsiTheme="minorHAnsi" w:cstheme="minorHAnsi"/>
          <w:bCs/>
          <w:sz w:val="22"/>
          <w:szCs w:val="22"/>
        </w:rPr>
        <w:t>redizajn</w:t>
      </w:r>
      <w:proofErr w:type="spellEnd"/>
      <w:r w:rsidRPr="00574D2A">
        <w:rPr>
          <w:rFonts w:asciiTheme="minorHAnsi" w:hAnsiTheme="minorHAnsi" w:cstheme="minorHAnsi"/>
          <w:bCs/>
          <w:sz w:val="22"/>
          <w:szCs w:val="22"/>
        </w:rPr>
        <w:t xml:space="preserve"> informačných systémov bude vychádzať z aktuálnych vstupov.</w:t>
      </w:r>
    </w:p>
    <w:p w14:paraId="13CF36BE" w14:textId="5372535C" w:rsidR="003611FC" w:rsidRDefault="003611FC" w:rsidP="003611FC">
      <w:pPr>
        <w:snapToGrid w:val="0"/>
        <w:spacing w:after="120"/>
        <w:rPr>
          <w:rFonts w:asciiTheme="minorHAnsi" w:hAnsiTheme="minorHAnsi" w:cstheme="minorHAnsi"/>
          <w:bCs/>
          <w:sz w:val="22"/>
          <w:szCs w:val="22"/>
        </w:rPr>
      </w:pPr>
      <w:r>
        <w:rPr>
          <w:rFonts w:asciiTheme="minorHAnsi" w:hAnsiTheme="minorHAnsi" w:cstheme="minorHAnsi"/>
          <w:bCs/>
          <w:sz w:val="22"/>
          <w:szCs w:val="22"/>
        </w:rPr>
        <w:t xml:space="preserve">Iným prípadom transformačných projektov </w:t>
      </w:r>
      <w:r w:rsidR="00CB3F7B">
        <w:rPr>
          <w:rFonts w:asciiTheme="minorHAnsi" w:hAnsiTheme="minorHAnsi" w:cstheme="minorHAnsi"/>
          <w:bCs/>
          <w:sz w:val="22"/>
          <w:szCs w:val="22"/>
        </w:rPr>
        <w:t>bude</w:t>
      </w:r>
      <w:r>
        <w:rPr>
          <w:rFonts w:asciiTheme="minorHAnsi" w:hAnsiTheme="minorHAnsi" w:cstheme="minorHAnsi"/>
          <w:bCs/>
          <w:sz w:val="22"/>
          <w:szCs w:val="22"/>
        </w:rPr>
        <w:t xml:space="preserve"> transformácia obslužných procesov, napríklad ekonomických agend alebo personalistiky. Dá sa očakávať, že optimalizácia obslužných procesov môže viesť k potrebe obslúžiť ich informačným systémom.</w:t>
      </w:r>
    </w:p>
    <w:p w14:paraId="63F4D293" w14:textId="56C0402B" w:rsidR="00001E16" w:rsidRDefault="00001E16" w:rsidP="003611FC">
      <w:pPr>
        <w:snapToGrid w:val="0"/>
        <w:spacing w:after="120"/>
        <w:rPr>
          <w:rFonts w:asciiTheme="minorHAnsi" w:hAnsiTheme="minorHAnsi" w:cstheme="minorHAnsi"/>
          <w:bCs/>
          <w:sz w:val="22"/>
          <w:szCs w:val="22"/>
        </w:rPr>
      </w:pPr>
      <w:r>
        <w:rPr>
          <w:rFonts w:asciiTheme="minorHAnsi" w:hAnsiTheme="minorHAnsi" w:cstheme="minorHAnsi"/>
          <w:bCs/>
          <w:sz w:val="22"/>
          <w:szCs w:val="22"/>
        </w:rPr>
        <w:t xml:space="preserve">Požiadavky na pracovníkov verejnej správy sa budú zvyšovať úmerne </w:t>
      </w:r>
      <w:r w:rsidR="00926903">
        <w:rPr>
          <w:rFonts w:asciiTheme="minorHAnsi" w:hAnsiTheme="minorHAnsi" w:cstheme="minorHAnsi"/>
          <w:bCs/>
          <w:sz w:val="22"/>
          <w:szCs w:val="22"/>
        </w:rPr>
        <w:t xml:space="preserve">k </w:t>
      </w:r>
      <w:r>
        <w:rPr>
          <w:rFonts w:asciiTheme="minorHAnsi" w:hAnsiTheme="minorHAnsi" w:cstheme="minorHAnsi"/>
          <w:bCs/>
          <w:sz w:val="22"/>
          <w:szCs w:val="22"/>
        </w:rPr>
        <w:t>rozsahu realizovaných zmien</w:t>
      </w:r>
      <w:r w:rsidR="00926903">
        <w:rPr>
          <w:rFonts w:asciiTheme="minorHAnsi" w:hAnsiTheme="minorHAnsi" w:cstheme="minorHAnsi"/>
          <w:bCs/>
          <w:sz w:val="22"/>
          <w:szCs w:val="22"/>
        </w:rPr>
        <w:t>. Rozsah a charakter interného vzdelávania pracovníkov to musí zohľadňovať, prosté školenia používateľov nového informačného systému sú nutnou ale nepostačujúcou podmienkou. Okrem školenia na nové pracovné postupy by napríklad pre pracovníkov prvého kontaktu mali byť súčasťou zvyšovania ich kompetencií aj mäkké zručnosti.</w:t>
      </w:r>
    </w:p>
    <w:p w14:paraId="0F73D777" w14:textId="4DC9AD23" w:rsidR="003611FC" w:rsidRDefault="003611FC" w:rsidP="003611FC">
      <w:pPr>
        <w:snapToGrid w:val="0"/>
        <w:spacing w:after="120"/>
        <w:rPr>
          <w:rFonts w:asciiTheme="minorHAnsi" w:hAnsiTheme="minorHAnsi" w:cstheme="minorHAnsi"/>
          <w:bCs/>
          <w:sz w:val="22"/>
          <w:szCs w:val="22"/>
        </w:rPr>
      </w:pPr>
      <w:r>
        <w:rPr>
          <w:rFonts w:asciiTheme="minorHAnsi" w:hAnsiTheme="minorHAnsi" w:cstheme="minorHAnsi"/>
          <w:bCs/>
          <w:sz w:val="22"/>
          <w:szCs w:val="22"/>
        </w:rPr>
        <w:t>Popri IT projektoch založených na transformačných cieľoch budú súčasťou KDT úradu aj väčšie alebo menšie IT projekty zamerané na zlepšenie súčasných alebo zavedenie nových služieb (napr</w:t>
      </w:r>
      <w:r w:rsidR="00CB3F7B">
        <w:rPr>
          <w:rFonts w:asciiTheme="minorHAnsi" w:hAnsiTheme="minorHAnsi" w:cstheme="minorHAnsi"/>
          <w:bCs/>
          <w:sz w:val="22"/>
          <w:szCs w:val="22"/>
        </w:rPr>
        <w:t xml:space="preserve">íklad </w:t>
      </w:r>
      <w:r>
        <w:rPr>
          <w:rFonts w:asciiTheme="minorHAnsi" w:hAnsiTheme="minorHAnsi" w:cstheme="minorHAnsi"/>
          <w:bCs/>
          <w:sz w:val="22"/>
          <w:szCs w:val="22"/>
        </w:rPr>
        <w:t xml:space="preserve">inovovanie UIX alebo </w:t>
      </w:r>
      <w:proofErr w:type="spellStart"/>
      <w:r>
        <w:rPr>
          <w:rFonts w:asciiTheme="minorHAnsi" w:hAnsiTheme="minorHAnsi" w:cstheme="minorHAnsi"/>
          <w:bCs/>
          <w:sz w:val="22"/>
          <w:szCs w:val="22"/>
        </w:rPr>
        <w:t>OpenData</w:t>
      </w:r>
      <w:proofErr w:type="spellEnd"/>
      <w:r>
        <w:rPr>
          <w:rFonts w:asciiTheme="minorHAnsi" w:hAnsiTheme="minorHAnsi" w:cstheme="minorHAnsi"/>
          <w:bCs/>
          <w:sz w:val="22"/>
          <w:szCs w:val="22"/>
        </w:rPr>
        <w:t>) a projekt</w:t>
      </w:r>
      <w:r w:rsidR="00CB3F7B">
        <w:rPr>
          <w:rFonts w:asciiTheme="minorHAnsi" w:hAnsiTheme="minorHAnsi" w:cstheme="minorHAnsi"/>
          <w:bCs/>
          <w:sz w:val="22"/>
          <w:szCs w:val="22"/>
        </w:rPr>
        <w:t>y</w:t>
      </w:r>
      <w:r>
        <w:rPr>
          <w:rFonts w:asciiTheme="minorHAnsi" w:hAnsiTheme="minorHAnsi" w:cstheme="minorHAnsi"/>
          <w:bCs/>
          <w:sz w:val="22"/>
          <w:szCs w:val="22"/>
        </w:rPr>
        <w:t xml:space="preserve"> zamerané na obnovu IKT infraštruktúry a výmenu zastaraných systémov alebo ich komponentov, ako aj projektu migrácie do cloudu. Súčasťou koncepcie preto bude aj popis súčasného stavu IKT, respektíve odvolávka na príslušné evidencie (</w:t>
      </w:r>
      <w:proofErr w:type="spellStart"/>
      <w:r>
        <w:rPr>
          <w:rFonts w:asciiTheme="minorHAnsi" w:hAnsiTheme="minorHAnsi" w:cstheme="minorHAnsi"/>
          <w:bCs/>
          <w:sz w:val="22"/>
          <w:szCs w:val="22"/>
        </w:rPr>
        <w:t>MetaIS</w:t>
      </w:r>
      <w:proofErr w:type="spellEnd"/>
      <w:r>
        <w:rPr>
          <w:rFonts w:asciiTheme="minorHAnsi" w:hAnsiTheme="minorHAnsi" w:cstheme="minorHAnsi"/>
          <w:bCs/>
          <w:sz w:val="22"/>
          <w:szCs w:val="22"/>
        </w:rPr>
        <w:t>).</w:t>
      </w:r>
    </w:p>
    <w:p w14:paraId="6A1DABCC" w14:textId="4159E94F" w:rsidR="003611FC" w:rsidRPr="00574D2A" w:rsidRDefault="003611FC" w:rsidP="003611FC">
      <w:pPr>
        <w:snapToGrid w:val="0"/>
        <w:spacing w:after="120"/>
        <w:rPr>
          <w:rFonts w:asciiTheme="minorHAnsi" w:hAnsiTheme="minorHAnsi" w:cstheme="minorHAnsi"/>
          <w:bCs/>
          <w:sz w:val="22"/>
          <w:szCs w:val="22"/>
        </w:rPr>
      </w:pPr>
      <w:r>
        <w:rPr>
          <w:rFonts w:asciiTheme="minorHAnsi" w:hAnsiTheme="minorHAnsi" w:cstheme="minorHAnsi"/>
          <w:bCs/>
          <w:sz w:val="22"/>
          <w:szCs w:val="22"/>
        </w:rPr>
        <w:t>V neposlednom rade sa tu musia nachádzať aj kapacity, ktoré má OVM k dispozícii na realizáciu transformačných zmien, IKT projektov a prevádzku svojich systémov a plán ich rozvoja v súlade s plánom rozvoja svojich IKT.</w:t>
      </w:r>
    </w:p>
    <w:p w14:paraId="23A56CC3" w14:textId="37F52AA8" w:rsidR="00001E16" w:rsidRDefault="003611FC" w:rsidP="003611FC">
      <w:pPr>
        <w:snapToGrid w:val="0"/>
        <w:spacing w:after="120"/>
        <w:rPr>
          <w:rFonts w:asciiTheme="minorHAnsi" w:hAnsiTheme="minorHAnsi" w:cstheme="minorHAnsi"/>
          <w:bCs/>
          <w:sz w:val="22"/>
          <w:szCs w:val="22"/>
        </w:rPr>
      </w:pPr>
      <w:r>
        <w:rPr>
          <w:rFonts w:asciiTheme="minorHAnsi" w:hAnsiTheme="minorHAnsi" w:cstheme="minorHAnsi"/>
          <w:bCs/>
          <w:sz w:val="22"/>
          <w:szCs w:val="22"/>
        </w:rPr>
        <w:t>OVM, ktoré neplánujú transformovať svoje procesy alebo zavádzať služby s dopadom na organizáciu vlastnej práce sa nemusia reformnou časťou KDT zaoberať a môžu sa koncentrovať čisto na rozvoj a udržiavanie svojho IKT.</w:t>
      </w:r>
    </w:p>
    <w:p w14:paraId="6C8FF342" w14:textId="33EE61DA" w:rsidR="0090213A" w:rsidRDefault="0090213A" w:rsidP="003611FC">
      <w:pPr>
        <w:snapToGrid w:val="0"/>
        <w:spacing w:after="120"/>
        <w:rPr>
          <w:rFonts w:asciiTheme="minorHAnsi" w:hAnsiTheme="minorHAnsi" w:cstheme="minorHAnsi"/>
          <w:bCs/>
          <w:sz w:val="22"/>
          <w:szCs w:val="22"/>
        </w:rPr>
      </w:pPr>
      <w:r>
        <w:rPr>
          <w:rFonts w:asciiTheme="minorHAnsi" w:hAnsiTheme="minorHAnsi" w:cstheme="minorHAnsi"/>
          <w:bCs/>
          <w:sz w:val="22"/>
          <w:szCs w:val="22"/>
        </w:rPr>
        <w:t xml:space="preserve">Pre ilustráciu uvádzame niekoľko príkladov projektov digitálnej transformácie s rozličnou mierou </w:t>
      </w:r>
      <w:r w:rsidR="00F027D0">
        <w:rPr>
          <w:rFonts w:asciiTheme="minorHAnsi" w:hAnsiTheme="minorHAnsi" w:cstheme="minorHAnsi"/>
          <w:bCs/>
          <w:sz w:val="22"/>
          <w:szCs w:val="22"/>
        </w:rPr>
        <w:t>náročnosti na následné zmeny IT.</w:t>
      </w:r>
    </w:p>
    <w:p w14:paraId="0D692B91" w14:textId="322811FC" w:rsidR="00F027D0" w:rsidRDefault="00F027D0" w:rsidP="00B17D1F">
      <w:pPr>
        <w:pStyle w:val="ListParagraph"/>
        <w:numPr>
          <w:ilvl w:val="0"/>
          <w:numId w:val="5"/>
        </w:numPr>
        <w:snapToGrid w:val="0"/>
        <w:ind w:left="714" w:hanging="357"/>
        <w:contextualSpacing w:val="0"/>
        <w:rPr>
          <w:rFonts w:asciiTheme="minorHAnsi" w:hAnsiTheme="minorHAnsi" w:cstheme="minorHAnsi"/>
          <w:bCs/>
          <w:sz w:val="22"/>
          <w:szCs w:val="22"/>
        </w:rPr>
      </w:pPr>
      <w:r>
        <w:rPr>
          <w:rFonts w:asciiTheme="minorHAnsi" w:hAnsiTheme="minorHAnsi" w:cstheme="minorHAnsi"/>
          <w:bCs/>
          <w:sz w:val="22"/>
          <w:szCs w:val="22"/>
        </w:rPr>
        <w:t>Rozhodnutie optimalizovať skupinu životných situácií a automatizovať časť procesov povedie k výraznej zmene, možno až výmene agendového informačného systému. V prípade veľkého OVM môže ísť o veľký IT projekt</w:t>
      </w:r>
    </w:p>
    <w:p w14:paraId="2D98FE30" w14:textId="549C5EAB" w:rsidR="00F8558D" w:rsidRDefault="00F8558D" w:rsidP="00B17D1F">
      <w:pPr>
        <w:pStyle w:val="ListParagraph"/>
        <w:numPr>
          <w:ilvl w:val="0"/>
          <w:numId w:val="5"/>
        </w:numPr>
        <w:snapToGrid w:val="0"/>
        <w:ind w:left="714" w:hanging="357"/>
        <w:contextualSpacing w:val="0"/>
        <w:rPr>
          <w:rFonts w:asciiTheme="minorHAnsi" w:hAnsiTheme="minorHAnsi" w:cstheme="minorHAnsi"/>
          <w:bCs/>
          <w:sz w:val="22"/>
          <w:szCs w:val="22"/>
        </w:rPr>
      </w:pPr>
      <w:r>
        <w:rPr>
          <w:rFonts w:asciiTheme="minorHAnsi" w:hAnsiTheme="minorHAnsi" w:cstheme="minorHAnsi"/>
          <w:bCs/>
          <w:sz w:val="22"/>
          <w:szCs w:val="22"/>
        </w:rPr>
        <w:t>Rozhodnutie poskytovať niektoré služby na klientskom centre spadajúcom pod okresný úrad</w:t>
      </w:r>
      <w:r w:rsidR="00CB3F7B" w:rsidRPr="00D2211C">
        <w:rPr>
          <w:rFonts w:asciiTheme="minorHAnsi" w:hAnsiTheme="minorHAnsi" w:cstheme="minorHAnsi"/>
          <w:bCs/>
          <w:sz w:val="22"/>
          <w:szCs w:val="22"/>
        </w:rPr>
        <w:t xml:space="preserve">; </w:t>
      </w:r>
      <w:r w:rsidR="00CB3F7B">
        <w:rPr>
          <w:rFonts w:asciiTheme="minorHAnsi" w:hAnsiTheme="minorHAnsi" w:cstheme="minorHAnsi"/>
          <w:bCs/>
          <w:sz w:val="22"/>
          <w:szCs w:val="22"/>
        </w:rPr>
        <w:t xml:space="preserve">toto delegovanie </w:t>
      </w:r>
      <w:r>
        <w:rPr>
          <w:rFonts w:asciiTheme="minorHAnsi" w:hAnsiTheme="minorHAnsi" w:cstheme="minorHAnsi"/>
          <w:bCs/>
          <w:sz w:val="22"/>
          <w:szCs w:val="22"/>
        </w:rPr>
        <w:t xml:space="preserve">znamená isté zmeny informačných systémov, napríklad úpravy </w:t>
      </w:r>
      <w:r w:rsidR="00B927D0">
        <w:rPr>
          <w:rFonts w:asciiTheme="minorHAnsi" w:hAnsiTheme="minorHAnsi" w:cstheme="minorHAnsi"/>
          <w:bCs/>
          <w:sz w:val="22"/>
          <w:szCs w:val="22"/>
        </w:rPr>
        <w:t>po</w:t>
      </w:r>
      <w:r>
        <w:rPr>
          <w:rFonts w:asciiTheme="minorHAnsi" w:hAnsiTheme="minorHAnsi" w:cstheme="minorHAnsi"/>
          <w:bCs/>
          <w:sz w:val="22"/>
          <w:szCs w:val="22"/>
        </w:rPr>
        <w:t>užívateľských rozhraní alebo integračné práce.</w:t>
      </w:r>
    </w:p>
    <w:p w14:paraId="4646CEA8" w14:textId="2FBB8AD6" w:rsidR="00F027D0" w:rsidRDefault="00F8558D" w:rsidP="00B17D1F">
      <w:pPr>
        <w:pStyle w:val="ListParagraph"/>
        <w:numPr>
          <w:ilvl w:val="0"/>
          <w:numId w:val="5"/>
        </w:numPr>
        <w:snapToGrid w:val="0"/>
        <w:ind w:left="714" w:hanging="357"/>
        <w:contextualSpacing w:val="0"/>
        <w:rPr>
          <w:rFonts w:asciiTheme="minorHAnsi" w:hAnsiTheme="minorHAnsi" w:cstheme="minorHAnsi"/>
          <w:bCs/>
          <w:sz w:val="22"/>
          <w:szCs w:val="22"/>
        </w:rPr>
      </w:pPr>
      <w:r>
        <w:rPr>
          <w:rFonts w:asciiTheme="minorHAnsi" w:hAnsiTheme="minorHAnsi" w:cstheme="minorHAnsi"/>
          <w:bCs/>
          <w:sz w:val="22"/>
          <w:szCs w:val="22"/>
        </w:rPr>
        <w:t>Ak by však predošlý prípad z dôvodu zrušenia miestnej príslušnosti znamenal aj  digitalizáciu papierových archívov, tak sa bude jednať o veľký projekt.</w:t>
      </w:r>
    </w:p>
    <w:p w14:paraId="34E2A5EF" w14:textId="18404C45" w:rsidR="00F8558D" w:rsidRDefault="00F8558D" w:rsidP="00F8558D">
      <w:pPr>
        <w:pStyle w:val="ListParagraph"/>
        <w:numPr>
          <w:ilvl w:val="0"/>
          <w:numId w:val="5"/>
        </w:numPr>
        <w:snapToGrid w:val="0"/>
        <w:ind w:left="714" w:hanging="357"/>
        <w:contextualSpacing w:val="0"/>
        <w:rPr>
          <w:rFonts w:asciiTheme="minorHAnsi" w:hAnsiTheme="minorHAnsi" w:cstheme="minorHAnsi"/>
          <w:bCs/>
          <w:sz w:val="22"/>
          <w:szCs w:val="22"/>
        </w:rPr>
      </w:pPr>
      <w:r>
        <w:rPr>
          <w:rFonts w:asciiTheme="minorHAnsi" w:hAnsiTheme="minorHAnsi" w:cstheme="minorHAnsi"/>
          <w:bCs/>
          <w:sz w:val="22"/>
          <w:szCs w:val="22"/>
        </w:rPr>
        <w:t>Rozhodnutie modernizovať svoje web stránky nemá žiaden transformačný rozmer, jedná sa čisto o IT projekt.</w:t>
      </w:r>
    </w:p>
    <w:p w14:paraId="4BAC4649" w14:textId="04F294D7" w:rsidR="003611FC" w:rsidRDefault="00F027D0" w:rsidP="0023129E">
      <w:pPr>
        <w:snapToGrid w:val="0"/>
        <w:spacing w:after="120"/>
        <w:rPr>
          <w:rFonts w:asciiTheme="minorHAnsi" w:hAnsiTheme="minorHAnsi" w:cstheme="minorHAnsi"/>
          <w:bCs/>
          <w:sz w:val="22"/>
          <w:szCs w:val="22"/>
        </w:rPr>
      </w:pPr>
      <w:r>
        <w:rPr>
          <w:rFonts w:asciiTheme="minorHAnsi" w:hAnsiTheme="minorHAnsi" w:cstheme="minorHAnsi"/>
          <w:bCs/>
          <w:sz w:val="22"/>
          <w:szCs w:val="22"/>
        </w:rPr>
        <w:t xml:space="preserve"> </w:t>
      </w:r>
    </w:p>
    <w:p w14:paraId="6D57AEEC" w14:textId="30F36AE5" w:rsidR="007D410B" w:rsidRPr="00574D2A" w:rsidRDefault="007D410B" w:rsidP="0023129E">
      <w:pPr>
        <w:snapToGrid w:val="0"/>
        <w:spacing w:after="120"/>
        <w:rPr>
          <w:rFonts w:asciiTheme="minorHAnsi" w:hAnsiTheme="minorHAnsi" w:cstheme="minorHAnsi"/>
          <w:bCs/>
          <w:sz w:val="22"/>
          <w:szCs w:val="22"/>
        </w:rPr>
      </w:pPr>
      <w:r w:rsidRPr="00732F87">
        <w:rPr>
          <w:rFonts w:asciiTheme="minorHAnsi" w:hAnsiTheme="minorHAnsi" w:cstheme="minorHAnsi"/>
          <w:bCs/>
          <w:sz w:val="22"/>
          <w:szCs w:val="22"/>
          <w:u w:val="single"/>
        </w:rPr>
        <w:t>Rozdelenie zodpovednosti a organizácia práce</w:t>
      </w:r>
      <w:r w:rsidR="00732F87">
        <w:rPr>
          <w:rFonts w:asciiTheme="minorHAnsi" w:hAnsiTheme="minorHAnsi" w:cstheme="minorHAnsi"/>
          <w:bCs/>
          <w:sz w:val="22"/>
          <w:szCs w:val="22"/>
          <w:u w:val="single"/>
        </w:rPr>
        <w:t>:</w:t>
      </w:r>
    </w:p>
    <w:p w14:paraId="4D994E7D" w14:textId="286A8432" w:rsidR="005A2132" w:rsidRDefault="00732F87" w:rsidP="0023129E">
      <w:pPr>
        <w:snapToGrid w:val="0"/>
        <w:spacing w:after="120"/>
        <w:rPr>
          <w:rFonts w:asciiTheme="minorHAnsi" w:hAnsiTheme="minorHAnsi" w:cstheme="minorHAnsi"/>
          <w:bCs/>
          <w:sz w:val="22"/>
          <w:szCs w:val="22"/>
        </w:rPr>
      </w:pPr>
      <w:r>
        <w:rPr>
          <w:rFonts w:asciiTheme="minorHAnsi" w:hAnsiTheme="minorHAnsi" w:cstheme="minorHAnsi"/>
          <w:bCs/>
          <w:sz w:val="22"/>
          <w:szCs w:val="22"/>
        </w:rPr>
        <w:t>Za digitálnu transformáciu úradu zodpovedá samotný úrad.</w:t>
      </w:r>
      <w:r w:rsidR="005A2132">
        <w:rPr>
          <w:rFonts w:asciiTheme="minorHAnsi" w:hAnsiTheme="minorHAnsi" w:cstheme="minorHAnsi"/>
          <w:bCs/>
          <w:sz w:val="22"/>
          <w:szCs w:val="22"/>
        </w:rPr>
        <w:t xml:space="preserve"> Koncepciu digitálnej transformácie realizuje za podpory MIRRI SR a MV SR a výsledný dokument podlieha schváleniu týchto dvoch orgánov.</w:t>
      </w:r>
    </w:p>
    <w:p w14:paraId="195E2C16" w14:textId="2F3510F6" w:rsidR="00926903" w:rsidRDefault="00926903" w:rsidP="0023129E">
      <w:pPr>
        <w:snapToGrid w:val="0"/>
        <w:spacing w:after="120"/>
        <w:rPr>
          <w:rFonts w:asciiTheme="minorHAnsi" w:hAnsiTheme="minorHAnsi" w:cstheme="minorHAnsi"/>
          <w:bCs/>
          <w:sz w:val="22"/>
          <w:szCs w:val="22"/>
        </w:rPr>
      </w:pPr>
      <w:r>
        <w:rPr>
          <w:rFonts w:asciiTheme="minorHAnsi" w:hAnsiTheme="minorHAnsi" w:cstheme="minorHAnsi"/>
          <w:bCs/>
          <w:sz w:val="22"/>
          <w:szCs w:val="22"/>
        </w:rPr>
        <w:t>Pre naštartovanie procesu digitálnej transformácie na konkrétnom OVM bude nutné zainteresovanie vlastníkov procesov. Jedným zo spôsobov, bežným v komerčnej praxi, môže byť naviazanie časti odmien na znižovanie nákladov na procesy.</w:t>
      </w:r>
    </w:p>
    <w:p w14:paraId="4F402AC4" w14:textId="065AFBB1" w:rsidR="00732F87" w:rsidRDefault="00732F87" w:rsidP="0023129E">
      <w:pPr>
        <w:snapToGrid w:val="0"/>
        <w:spacing w:after="120"/>
        <w:rPr>
          <w:rFonts w:asciiTheme="minorHAnsi" w:hAnsiTheme="minorHAnsi" w:cstheme="minorHAnsi"/>
          <w:bCs/>
          <w:sz w:val="22"/>
          <w:szCs w:val="22"/>
        </w:rPr>
      </w:pPr>
      <w:r>
        <w:rPr>
          <w:rFonts w:asciiTheme="minorHAnsi" w:hAnsiTheme="minorHAnsi" w:cstheme="minorHAnsi"/>
          <w:bCs/>
          <w:sz w:val="22"/>
          <w:szCs w:val="22"/>
        </w:rPr>
        <w:t xml:space="preserve">MIRRI SR </w:t>
      </w:r>
      <w:r w:rsidR="005A2132">
        <w:rPr>
          <w:rFonts w:asciiTheme="minorHAnsi" w:hAnsiTheme="minorHAnsi" w:cstheme="minorHAnsi"/>
          <w:bCs/>
          <w:sz w:val="22"/>
          <w:szCs w:val="22"/>
        </w:rPr>
        <w:t>k</w:t>
      </w:r>
      <w:r w:rsidR="00C262C1">
        <w:rPr>
          <w:rFonts w:asciiTheme="minorHAnsi" w:hAnsiTheme="minorHAnsi" w:cstheme="minorHAnsi"/>
          <w:bCs/>
          <w:sz w:val="22"/>
          <w:szCs w:val="22"/>
        </w:rPr>
        <w:t xml:space="preserve">ontroluje </w:t>
      </w:r>
      <w:r w:rsidR="00983C41">
        <w:rPr>
          <w:rFonts w:asciiTheme="minorHAnsi" w:hAnsiTheme="minorHAnsi" w:cstheme="minorHAnsi"/>
          <w:bCs/>
          <w:sz w:val="22"/>
          <w:szCs w:val="22"/>
        </w:rPr>
        <w:t xml:space="preserve">dodržanie Strategickej architektúry a IT </w:t>
      </w:r>
      <w:r w:rsidR="006B7B67">
        <w:rPr>
          <w:rFonts w:asciiTheme="minorHAnsi" w:hAnsiTheme="minorHAnsi" w:cstheme="minorHAnsi"/>
          <w:bCs/>
          <w:sz w:val="22"/>
          <w:szCs w:val="22"/>
        </w:rPr>
        <w:t>požiadavky v širšom slova zmysle, vrátane bezpečnosti, schopnosti dodať projekty.</w:t>
      </w:r>
      <w:r w:rsidR="005A2132">
        <w:rPr>
          <w:rFonts w:asciiTheme="minorHAnsi" w:hAnsiTheme="minorHAnsi" w:cstheme="minorHAnsi"/>
          <w:bCs/>
          <w:sz w:val="22"/>
          <w:szCs w:val="22"/>
        </w:rPr>
        <w:t xml:space="preserve"> V</w:t>
      </w:r>
      <w:r w:rsidR="00C262C1">
        <w:rPr>
          <w:rFonts w:asciiTheme="minorHAnsi" w:hAnsiTheme="minorHAnsi" w:cstheme="minorHAnsi"/>
          <w:bCs/>
          <w:sz w:val="22"/>
          <w:szCs w:val="22"/>
        </w:rPr>
        <w:t>erifikuje si s MV SR, či takto postavenou koncepciou dôjde k naplneniu reformných cieľov</w:t>
      </w:r>
      <w:r w:rsidR="005A2132">
        <w:rPr>
          <w:rFonts w:asciiTheme="minorHAnsi" w:hAnsiTheme="minorHAnsi" w:cstheme="minorHAnsi"/>
          <w:bCs/>
          <w:sz w:val="22"/>
          <w:szCs w:val="22"/>
        </w:rPr>
        <w:t xml:space="preserve">. Schvaľuje plán IT projektov a voči týmto projektom následne pôsobí v pozícii orgánu vedenia </w:t>
      </w:r>
      <w:r>
        <w:rPr>
          <w:rFonts w:asciiTheme="minorHAnsi" w:hAnsiTheme="minorHAnsi" w:cstheme="minorHAnsi"/>
          <w:bCs/>
          <w:sz w:val="22"/>
          <w:szCs w:val="22"/>
        </w:rPr>
        <w:t>v zmysle zákona o ITVS.</w:t>
      </w:r>
      <w:r w:rsidR="00C262C1">
        <w:rPr>
          <w:rFonts w:asciiTheme="minorHAnsi" w:hAnsiTheme="minorHAnsi" w:cstheme="minorHAnsi"/>
          <w:bCs/>
          <w:sz w:val="22"/>
          <w:szCs w:val="22"/>
        </w:rPr>
        <w:t xml:space="preserve"> </w:t>
      </w:r>
    </w:p>
    <w:p w14:paraId="6E11E748" w14:textId="4B6562A3" w:rsidR="00732F87" w:rsidRDefault="00732F87" w:rsidP="0023129E">
      <w:pPr>
        <w:snapToGrid w:val="0"/>
        <w:spacing w:after="120"/>
        <w:rPr>
          <w:rFonts w:asciiTheme="minorHAnsi" w:hAnsiTheme="minorHAnsi" w:cstheme="minorHAnsi"/>
          <w:bCs/>
          <w:sz w:val="22"/>
          <w:szCs w:val="22"/>
        </w:rPr>
      </w:pPr>
      <w:r>
        <w:rPr>
          <w:rFonts w:asciiTheme="minorHAnsi" w:hAnsiTheme="minorHAnsi" w:cstheme="minorHAnsi"/>
          <w:bCs/>
          <w:sz w:val="22"/>
          <w:szCs w:val="22"/>
        </w:rPr>
        <w:lastRenderedPageBreak/>
        <w:t xml:space="preserve">MV SR je v pozícii </w:t>
      </w:r>
      <w:r w:rsidR="00975E5C">
        <w:rPr>
          <w:rFonts w:asciiTheme="minorHAnsi" w:hAnsiTheme="minorHAnsi" w:cstheme="minorHAnsi"/>
          <w:bCs/>
          <w:sz w:val="22"/>
          <w:szCs w:val="22"/>
        </w:rPr>
        <w:t>metodického poradcu a procesného konzultanta.</w:t>
      </w:r>
      <w:r w:rsidR="005A2132">
        <w:rPr>
          <w:rFonts w:asciiTheme="minorHAnsi" w:hAnsiTheme="minorHAnsi" w:cstheme="minorHAnsi"/>
          <w:bCs/>
          <w:sz w:val="22"/>
          <w:szCs w:val="22"/>
        </w:rPr>
        <w:t xml:space="preserve"> Garantuje metodickú správnosť navrhnutých transformačných krokov, vyjadruje sa k navrhovaným legislatívnym zmenám a potvrdzuje správnosť ekonomických výpočtov úspor.</w:t>
      </w:r>
    </w:p>
    <w:p w14:paraId="37D024A5" w14:textId="67B9C817" w:rsidR="00882756" w:rsidRDefault="00732F87" w:rsidP="0023129E">
      <w:pPr>
        <w:snapToGrid w:val="0"/>
        <w:spacing w:after="120"/>
        <w:rPr>
          <w:rFonts w:asciiTheme="minorHAnsi" w:hAnsiTheme="minorHAnsi" w:cstheme="minorHAnsi"/>
          <w:bCs/>
          <w:sz w:val="22"/>
          <w:szCs w:val="22"/>
        </w:rPr>
      </w:pPr>
      <w:r w:rsidRPr="00732F87">
        <w:rPr>
          <w:rFonts w:asciiTheme="minorHAnsi" w:hAnsiTheme="minorHAnsi" w:cstheme="minorHAnsi"/>
          <w:bCs/>
          <w:sz w:val="22"/>
          <w:szCs w:val="22"/>
        </w:rPr>
        <w:t xml:space="preserve">Transformačný proces nie je možné realizovať bez politickej vôle, bez znalosti svojich procesov </w:t>
      </w:r>
      <w:r w:rsidR="002D595F">
        <w:rPr>
          <w:rFonts w:asciiTheme="minorHAnsi" w:hAnsiTheme="minorHAnsi" w:cstheme="minorHAnsi"/>
          <w:bCs/>
          <w:sz w:val="22"/>
          <w:szCs w:val="22"/>
        </w:rPr>
        <w:t xml:space="preserve">a </w:t>
      </w:r>
      <w:r w:rsidRPr="00732F87">
        <w:rPr>
          <w:rFonts w:asciiTheme="minorHAnsi" w:hAnsiTheme="minorHAnsi" w:cstheme="minorHAnsi"/>
          <w:bCs/>
          <w:sz w:val="22"/>
          <w:szCs w:val="22"/>
        </w:rPr>
        <w:t>požiadaviek občanov a podnikateľov. Rovnako nemôže byť úspešný, ak v jeho priebehu nebudú vykonané naplánované zmeny pracovných postupov, zmeny organizácie práce, preškolenie pracovníkov atď</w:t>
      </w:r>
      <w:r>
        <w:rPr>
          <w:rFonts w:asciiTheme="minorHAnsi" w:hAnsiTheme="minorHAnsi" w:cstheme="minorHAnsi"/>
          <w:bCs/>
          <w:sz w:val="22"/>
          <w:szCs w:val="22"/>
        </w:rPr>
        <w:t>.</w:t>
      </w:r>
      <w:r w:rsidRPr="00732F87">
        <w:rPr>
          <w:rFonts w:asciiTheme="minorHAnsi" w:hAnsiTheme="minorHAnsi" w:cstheme="minorHAnsi"/>
          <w:bCs/>
          <w:sz w:val="22"/>
          <w:szCs w:val="22"/>
        </w:rPr>
        <w:t>, teda ak sa budú opakovať chyby, ktoré sme zažili pri niektorých IKT projektoch.</w:t>
      </w:r>
    </w:p>
    <w:p w14:paraId="5F004BDA" w14:textId="236D1FEF" w:rsidR="00732F87" w:rsidRDefault="00732F87" w:rsidP="0023129E">
      <w:pPr>
        <w:snapToGrid w:val="0"/>
        <w:spacing w:after="120"/>
        <w:rPr>
          <w:rFonts w:asciiTheme="minorHAnsi" w:hAnsiTheme="minorHAnsi" w:cstheme="minorHAnsi"/>
          <w:bCs/>
          <w:sz w:val="22"/>
          <w:szCs w:val="22"/>
        </w:rPr>
      </w:pPr>
      <w:r>
        <w:rPr>
          <w:rFonts w:asciiTheme="minorHAnsi" w:hAnsiTheme="minorHAnsi" w:cstheme="minorHAnsi"/>
          <w:bCs/>
          <w:sz w:val="22"/>
          <w:szCs w:val="22"/>
        </w:rPr>
        <w:t xml:space="preserve">Z toho vyplýva </w:t>
      </w:r>
      <w:r w:rsidR="005A2132">
        <w:rPr>
          <w:rFonts w:asciiTheme="minorHAnsi" w:hAnsiTheme="minorHAnsi" w:cstheme="minorHAnsi"/>
          <w:bCs/>
          <w:sz w:val="22"/>
          <w:szCs w:val="22"/>
        </w:rPr>
        <w:t xml:space="preserve">požiadavka na zaangažovanie </w:t>
      </w:r>
      <w:r w:rsidR="00DF092A">
        <w:rPr>
          <w:rFonts w:asciiTheme="minorHAnsi" w:hAnsiTheme="minorHAnsi" w:cstheme="minorHAnsi"/>
          <w:bCs/>
          <w:sz w:val="22"/>
          <w:szCs w:val="22"/>
        </w:rPr>
        <w:t>širšieho spektra predstaviteľov OVM, ako sme tomu boli navyknutí pri doterajších IT projektoch. Títo predstavitelia musia byť súčasťou tímu už v prípravnej fáze (tvorba KDT) aj neskôr pri realizácii projektov digitálnej transformácie. Patria sem:</w:t>
      </w:r>
    </w:p>
    <w:p w14:paraId="22C57BFA" w14:textId="31586593" w:rsidR="00DF092A" w:rsidRPr="0090213A" w:rsidRDefault="002D595F" w:rsidP="0090213A">
      <w:pPr>
        <w:pStyle w:val="ListParagraph"/>
        <w:numPr>
          <w:ilvl w:val="0"/>
          <w:numId w:val="5"/>
        </w:numPr>
        <w:snapToGrid w:val="0"/>
        <w:ind w:left="714" w:hanging="357"/>
        <w:contextualSpacing w:val="0"/>
        <w:rPr>
          <w:rFonts w:asciiTheme="minorHAnsi" w:hAnsiTheme="minorHAnsi" w:cstheme="minorHAnsi"/>
          <w:bCs/>
          <w:sz w:val="22"/>
          <w:szCs w:val="22"/>
        </w:rPr>
      </w:pPr>
      <w:r w:rsidRPr="0090213A">
        <w:rPr>
          <w:rFonts w:asciiTheme="minorHAnsi" w:hAnsiTheme="minorHAnsi" w:cstheme="minorHAnsi"/>
          <w:bCs/>
          <w:sz w:val="22"/>
          <w:szCs w:val="22"/>
        </w:rPr>
        <w:t>B</w:t>
      </w:r>
      <w:r>
        <w:rPr>
          <w:rFonts w:asciiTheme="minorHAnsi" w:hAnsiTheme="minorHAnsi" w:cstheme="minorHAnsi"/>
          <w:bCs/>
          <w:sz w:val="22"/>
          <w:szCs w:val="22"/>
        </w:rPr>
        <w:t>iznis</w:t>
      </w:r>
      <w:r w:rsidRPr="0090213A">
        <w:rPr>
          <w:rFonts w:asciiTheme="minorHAnsi" w:hAnsiTheme="minorHAnsi" w:cstheme="minorHAnsi"/>
          <w:bCs/>
          <w:sz w:val="22"/>
          <w:szCs w:val="22"/>
        </w:rPr>
        <w:t xml:space="preserve"> </w:t>
      </w:r>
      <w:r w:rsidR="00DF092A" w:rsidRPr="0090213A">
        <w:rPr>
          <w:rFonts w:asciiTheme="minorHAnsi" w:hAnsiTheme="minorHAnsi" w:cstheme="minorHAnsi"/>
          <w:bCs/>
          <w:sz w:val="22"/>
          <w:szCs w:val="22"/>
        </w:rPr>
        <w:t xml:space="preserve">sponzor – štátny tajomník, generálny tajomník služobného úradu alebo iný top manažér, ktorý bude v realizačnej fáze pôsobiť ako predseda </w:t>
      </w:r>
      <w:proofErr w:type="spellStart"/>
      <w:r w:rsidR="00DF092A" w:rsidRPr="0090213A">
        <w:rPr>
          <w:rFonts w:asciiTheme="minorHAnsi" w:hAnsiTheme="minorHAnsi" w:cstheme="minorHAnsi"/>
          <w:bCs/>
          <w:sz w:val="22"/>
          <w:szCs w:val="22"/>
        </w:rPr>
        <w:t>steering</w:t>
      </w:r>
      <w:proofErr w:type="spellEnd"/>
      <w:r w:rsidR="00DF092A" w:rsidRPr="0090213A">
        <w:rPr>
          <w:rFonts w:asciiTheme="minorHAnsi" w:hAnsiTheme="minorHAnsi" w:cstheme="minorHAnsi"/>
          <w:bCs/>
          <w:sz w:val="22"/>
          <w:szCs w:val="22"/>
        </w:rPr>
        <w:t xml:space="preserve"> </w:t>
      </w:r>
      <w:proofErr w:type="spellStart"/>
      <w:r w:rsidR="00DF092A" w:rsidRPr="0090213A">
        <w:rPr>
          <w:rFonts w:asciiTheme="minorHAnsi" w:hAnsiTheme="minorHAnsi" w:cstheme="minorHAnsi"/>
          <w:bCs/>
          <w:sz w:val="22"/>
          <w:szCs w:val="22"/>
        </w:rPr>
        <w:t>committe</w:t>
      </w:r>
      <w:proofErr w:type="spellEnd"/>
      <w:r w:rsidR="00DF092A" w:rsidRPr="0090213A">
        <w:rPr>
          <w:rFonts w:asciiTheme="minorHAnsi" w:hAnsiTheme="minorHAnsi" w:cstheme="minorHAnsi"/>
          <w:bCs/>
          <w:sz w:val="22"/>
          <w:szCs w:val="22"/>
        </w:rPr>
        <w:t>.</w:t>
      </w:r>
    </w:p>
    <w:p w14:paraId="5D21E45B" w14:textId="7B15B0F8" w:rsidR="00DF092A" w:rsidRDefault="00DF092A" w:rsidP="0090213A">
      <w:pPr>
        <w:pStyle w:val="ListParagraph"/>
        <w:numPr>
          <w:ilvl w:val="0"/>
          <w:numId w:val="5"/>
        </w:numPr>
        <w:snapToGrid w:val="0"/>
        <w:ind w:left="714" w:hanging="357"/>
        <w:contextualSpacing w:val="0"/>
        <w:rPr>
          <w:rFonts w:asciiTheme="minorHAnsi" w:hAnsiTheme="minorHAnsi" w:cstheme="minorHAnsi"/>
          <w:bCs/>
          <w:sz w:val="22"/>
          <w:szCs w:val="22"/>
        </w:rPr>
      </w:pPr>
      <w:r w:rsidRPr="0090213A">
        <w:rPr>
          <w:rFonts w:asciiTheme="minorHAnsi" w:hAnsiTheme="minorHAnsi" w:cstheme="minorHAnsi"/>
          <w:bCs/>
          <w:sz w:val="22"/>
          <w:szCs w:val="22"/>
        </w:rPr>
        <w:t>Projektový manažér</w:t>
      </w:r>
    </w:p>
    <w:p w14:paraId="0A330E89" w14:textId="1EE945C9" w:rsidR="00504BE0" w:rsidRPr="0090213A" w:rsidRDefault="00504BE0" w:rsidP="0090213A">
      <w:pPr>
        <w:pStyle w:val="ListParagraph"/>
        <w:numPr>
          <w:ilvl w:val="0"/>
          <w:numId w:val="5"/>
        </w:numPr>
        <w:snapToGrid w:val="0"/>
        <w:ind w:left="714" w:hanging="357"/>
        <w:contextualSpacing w:val="0"/>
        <w:rPr>
          <w:rFonts w:asciiTheme="minorHAnsi" w:hAnsiTheme="minorHAnsi" w:cstheme="minorHAnsi"/>
          <w:bCs/>
          <w:sz w:val="22"/>
          <w:szCs w:val="22"/>
        </w:rPr>
      </w:pPr>
      <w:r>
        <w:rPr>
          <w:rFonts w:asciiTheme="minorHAnsi" w:hAnsiTheme="minorHAnsi" w:cstheme="minorHAnsi"/>
          <w:bCs/>
          <w:sz w:val="22"/>
          <w:szCs w:val="22"/>
        </w:rPr>
        <w:t>Enterprise architekt</w:t>
      </w:r>
    </w:p>
    <w:p w14:paraId="38B29FB4" w14:textId="282EF35A" w:rsidR="00DF092A" w:rsidRPr="0090213A" w:rsidRDefault="00DF092A" w:rsidP="0090213A">
      <w:pPr>
        <w:pStyle w:val="ListParagraph"/>
        <w:numPr>
          <w:ilvl w:val="0"/>
          <w:numId w:val="5"/>
        </w:numPr>
        <w:snapToGrid w:val="0"/>
        <w:ind w:left="714" w:hanging="357"/>
        <w:contextualSpacing w:val="0"/>
        <w:rPr>
          <w:rFonts w:asciiTheme="minorHAnsi" w:hAnsiTheme="minorHAnsi" w:cstheme="minorHAnsi"/>
          <w:bCs/>
          <w:sz w:val="22"/>
          <w:szCs w:val="22"/>
        </w:rPr>
      </w:pPr>
      <w:r w:rsidRPr="0090213A">
        <w:rPr>
          <w:rFonts w:asciiTheme="minorHAnsi" w:hAnsiTheme="minorHAnsi" w:cstheme="minorHAnsi"/>
          <w:bCs/>
          <w:sz w:val="22"/>
          <w:szCs w:val="22"/>
        </w:rPr>
        <w:t>Vlastníci procesov, napríklad riaditelia odborov alebo iní vecne zodpovední manažéri</w:t>
      </w:r>
    </w:p>
    <w:p w14:paraId="4BF90AE6" w14:textId="5A69F945" w:rsidR="00DF092A" w:rsidRDefault="00DF092A" w:rsidP="00DF092A">
      <w:pPr>
        <w:pStyle w:val="ListParagraph"/>
        <w:numPr>
          <w:ilvl w:val="0"/>
          <w:numId w:val="5"/>
        </w:numPr>
        <w:snapToGrid w:val="0"/>
        <w:ind w:left="714" w:hanging="357"/>
        <w:contextualSpacing w:val="0"/>
        <w:rPr>
          <w:rFonts w:asciiTheme="minorHAnsi" w:hAnsiTheme="minorHAnsi" w:cstheme="minorHAnsi"/>
          <w:bCs/>
          <w:sz w:val="22"/>
          <w:szCs w:val="22"/>
        </w:rPr>
      </w:pPr>
      <w:r w:rsidRPr="0090213A">
        <w:rPr>
          <w:rFonts w:asciiTheme="minorHAnsi" w:hAnsiTheme="minorHAnsi" w:cstheme="minorHAnsi"/>
          <w:bCs/>
          <w:sz w:val="22"/>
          <w:szCs w:val="22"/>
        </w:rPr>
        <w:t xml:space="preserve">Kľúčoví </w:t>
      </w:r>
      <w:r w:rsidR="002D595F">
        <w:rPr>
          <w:rFonts w:asciiTheme="minorHAnsi" w:hAnsiTheme="minorHAnsi" w:cstheme="minorHAnsi"/>
          <w:bCs/>
          <w:sz w:val="22"/>
          <w:szCs w:val="22"/>
        </w:rPr>
        <w:t>po</w:t>
      </w:r>
      <w:r w:rsidRPr="0090213A">
        <w:rPr>
          <w:rFonts w:asciiTheme="minorHAnsi" w:hAnsiTheme="minorHAnsi" w:cstheme="minorHAnsi"/>
          <w:bCs/>
          <w:sz w:val="22"/>
          <w:szCs w:val="22"/>
        </w:rPr>
        <w:t xml:space="preserve">užívatelia, vecne </w:t>
      </w:r>
      <w:r>
        <w:rPr>
          <w:rFonts w:asciiTheme="minorHAnsi" w:hAnsiTheme="minorHAnsi" w:cstheme="minorHAnsi"/>
          <w:bCs/>
          <w:sz w:val="22"/>
          <w:szCs w:val="22"/>
        </w:rPr>
        <w:t>pracovníci</w:t>
      </w:r>
      <w:r w:rsidRPr="00574D2A">
        <w:rPr>
          <w:rFonts w:asciiTheme="minorHAnsi" w:hAnsiTheme="minorHAnsi" w:cstheme="minorHAnsi"/>
          <w:bCs/>
          <w:sz w:val="22"/>
          <w:szCs w:val="22"/>
        </w:rPr>
        <w:t xml:space="preserve"> zodpovedn</w:t>
      </w:r>
      <w:r>
        <w:rPr>
          <w:rFonts w:asciiTheme="minorHAnsi" w:hAnsiTheme="minorHAnsi" w:cstheme="minorHAnsi"/>
          <w:bCs/>
          <w:sz w:val="22"/>
          <w:szCs w:val="22"/>
        </w:rPr>
        <w:t>í</w:t>
      </w:r>
      <w:r w:rsidRPr="00574D2A">
        <w:rPr>
          <w:rFonts w:asciiTheme="minorHAnsi" w:hAnsiTheme="minorHAnsi" w:cstheme="minorHAnsi"/>
          <w:bCs/>
          <w:sz w:val="22"/>
          <w:szCs w:val="22"/>
        </w:rPr>
        <w:t xml:space="preserve"> za riešenie skupín životných situácií</w:t>
      </w:r>
    </w:p>
    <w:p w14:paraId="0604D098" w14:textId="014A407B" w:rsidR="00DF092A" w:rsidRPr="0090213A" w:rsidRDefault="00DF092A" w:rsidP="00DF092A">
      <w:pPr>
        <w:pStyle w:val="ListParagraph"/>
        <w:numPr>
          <w:ilvl w:val="0"/>
          <w:numId w:val="5"/>
        </w:numPr>
        <w:snapToGrid w:val="0"/>
        <w:ind w:left="714" w:hanging="357"/>
        <w:contextualSpacing w:val="0"/>
        <w:rPr>
          <w:rFonts w:asciiTheme="minorHAnsi" w:hAnsiTheme="minorHAnsi" w:cstheme="minorHAnsi"/>
          <w:bCs/>
          <w:sz w:val="22"/>
          <w:szCs w:val="22"/>
        </w:rPr>
      </w:pPr>
      <w:r w:rsidRPr="0090213A">
        <w:rPr>
          <w:rFonts w:asciiTheme="minorHAnsi" w:hAnsiTheme="minorHAnsi" w:cstheme="minorHAnsi"/>
          <w:bCs/>
          <w:sz w:val="22"/>
          <w:szCs w:val="22"/>
        </w:rPr>
        <w:t>Zástupca ľudských zdrojov</w:t>
      </w:r>
    </w:p>
    <w:p w14:paraId="0003A35F" w14:textId="273D8521" w:rsidR="0090213A" w:rsidRPr="0090213A" w:rsidRDefault="0090213A" w:rsidP="00DF092A">
      <w:pPr>
        <w:pStyle w:val="ListParagraph"/>
        <w:numPr>
          <w:ilvl w:val="0"/>
          <w:numId w:val="5"/>
        </w:numPr>
        <w:snapToGrid w:val="0"/>
        <w:ind w:left="714" w:hanging="357"/>
        <w:contextualSpacing w:val="0"/>
        <w:rPr>
          <w:rFonts w:asciiTheme="minorHAnsi" w:hAnsiTheme="minorHAnsi" w:cstheme="minorHAnsi"/>
          <w:bCs/>
          <w:sz w:val="22"/>
          <w:szCs w:val="22"/>
        </w:rPr>
      </w:pPr>
      <w:r w:rsidRPr="0090213A">
        <w:rPr>
          <w:rFonts w:asciiTheme="minorHAnsi" w:hAnsiTheme="minorHAnsi" w:cstheme="minorHAnsi"/>
          <w:bCs/>
          <w:sz w:val="22"/>
          <w:szCs w:val="22"/>
        </w:rPr>
        <w:t xml:space="preserve">Zástupca </w:t>
      </w:r>
      <w:r w:rsidR="002D595F">
        <w:rPr>
          <w:rFonts w:asciiTheme="minorHAnsi" w:hAnsiTheme="minorHAnsi" w:cstheme="minorHAnsi"/>
          <w:bCs/>
          <w:sz w:val="22"/>
          <w:szCs w:val="22"/>
        </w:rPr>
        <w:t>f</w:t>
      </w:r>
      <w:r w:rsidRPr="0090213A">
        <w:rPr>
          <w:rFonts w:asciiTheme="minorHAnsi" w:hAnsiTheme="minorHAnsi" w:cstheme="minorHAnsi"/>
          <w:bCs/>
          <w:sz w:val="22"/>
          <w:szCs w:val="22"/>
        </w:rPr>
        <w:t>inancií (kontrolingu)</w:t>
      </w:r>
    </w:p>
    <w:p w14:paraId="433FC18F" w14:textId="77777777" w:rsidR="0090213A" w:rsidRPr="00574D2A" w:rsidRDefault="0090213A" w:rsidP="0090213A">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Architekt so znalosťou aktuálneho stavu informačných systémov</w:t>
      </w:r>
    </w:p>
    <w:p w14:paraId="7FF15460" w14:textId="49FD7158" w:rsidR="0090213A" w:rsidRDefault="0090213A" w:rsidP="0090213A">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Dátový kurátor príslušného úradu</w:t>
      </w:r>
    </w:p>
    <w:p w14:paraId="1AF215E9" w14:textId="734D8108" w:rsidR="0090213A" w:rsidRDefault="0090213A" w:rsidP="0090213A">
      <w:pPr>
        <w:snapToGrid w:val="0"/>
        <w:ind w:left="357"/>
        <w:rPr>
          <w:rFonts w:asciiTheme="minorHAnsi" w:hAnsiTheme="minorHAnsi" w:cstheme="minorHAnsi"/>
          <w:bCs/>
          <w:sz w:val="22"/>
          <w:szCs w:val="22"/>
        </w:rPr>
      </w:pPr>
      <w:r>
        <w:rPr>
          <w:rFonts w:asciiTheme="minorHAnsi" w:hAnsiTheme="minorHAnsi" w:cstheme="minorHAnsi"/>
          <w:bCs/>
          <w:sz w:val="22"/>
          <w:szCs w:val="22"/>
        </w:rPr>
        <w:t>A neskôr pri realizácii projektu ešte</w:t>
      </w:r>
    </w:p>
    <w:p w14:paraId="6C2C1C7B" w14:textId="7E291CD3" w:rsidR="0090213A" w:rsidRPr="00574D2A" w:rsidRDefault="0090213A" w:rsidP="0090213A">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Biznis analytik schopný premostiť požiadavky vecne zodpovedných pracovníkov a formálne požiadavky modelovacích nástrojov a</w:t>
      </w:r>
      <w:r w:rsidR="002D595F">
        <w:rPr>
          <w:rFonts w:asciiTheme="minorHAnsi" w:hAnsiTheme="minorHAnsi" w:cstheme="minorHAnsi"/>
          <w:bCs/>
          <w:sz w:val="22"/>
          <w:szCs w:val="22"/>
        </w:rPr>
        <w:t> </w:t>
      </w:r>
      <w:r w:rsidRPr="00574D2A">
        <w:rPr>
          <w:rFonts w:asciiTheme="minorHAnsi" w:hAnsiTheme="minorHAnsi" w:cstheme="minorHAnsi"/>
          <w:bCs/>
          <w:sz w:val="22"/>
          <w:szCs w:val="22"/>
        </w:rPr>
        <w:t>prostredí</w:t>
      </w:r>
      <w:r w:rsidR="002D595F">
        <w:rPr>
          <w:rFonts w:asciiTheme="minorHAnsi" w:hAnsiTheme="minorHAnsi" w:cstheme="minorHAnsi"/>
          <w:bCs/>
          <w:sz w:val="22"/>
          <w:szCs w:val="22"/>
        </w:rPr>
        <w:t>.</w:t>
      </w:r>
    </w:p>
    <w:p w14:paraId="46CE1C9A" w14:textId="77777777" w:rsidR="0090213A" w:rsidRPr="0090213A" w:rsidRDefault="0090213A" w:rsidP="0090213A">
      <w:pPr>
        <w:snapToGrid w:val="0"/>
        <w:ind w:left="357"/>
        <w:rPr>
          <w:rFonts w:asciiTheme="minorHAnsi" w:hAnsiTheme="minorHAnsi" w:cstheme="minorHAnsi"/>
          <w:bCs/>
          <w:sz w:val="22"/>
          <w:szCs w:val="22"/>
        </w:rPr>
      </w:pPr>
    </w:p>
    <w:p w14:paraId="315F7775" w14:textId="40901897" w:rsidR="002D1197" w:rsidRDefault="0090213A" w:rsidP="0023129E">
      <w:pPr>
        <w:snapToGrid w:val="0"/>
        <w:spacing w:after="120"/>
        <w:rPr>
          <w:rFonts w:asciiTheme="minorHAnsi" w:hAnsiTheme="minorHAnsi" w:cstheme="minorHAnsi"/>
          <w:bCs/>
          <w:sz w:val="22"/>
          <w:szCs w:val="22"/>
        </w:rPr>
      </w:pPr>
      <w:r w:rsidRPr="00574D2A">
        <w:rPr>
          <w:rFonts w:asciiTheme="minorHAnsi" w:hAnsiTheme="minorHAnsi" w:cstheme="minorHAnsi"/>
          <w:bCs/>
          <w:sz w:val="22"/>
          <w:szCs w:val="22"/>
        </w:rPr>
        <w:t>V prípade, že úrad nemá rolu architekta a dátového kurátora pokrytú samostatnými pozíciami, bude ich pri tvorbe KDT zastupovať riadiaci pracovník útvaru informačných technológií s adekvátnymi vedomosťami</w:t>
      </w:r>
      <w:r>
        <w:rPr>
          <w:rFonts w:asciiTheme="minorHAnsi" w:hAnsiTheme="minorHAnsi" w:cstheme="minorHAnsi"/>
          <w:bCs/>
          <w:sz w:val="22"/>
          <w:szCs w:val="22"/>
        </w:rPr>
        <w:t>.</w:t>
      </w:r>
      <w:r w:rsidR="00504BE0">
        <w:rPr>
          <w:rFonts w:asciiTheme="minorHAnsi" w:hAnsiTheme="minorHAnsi" w:cstheme="minorHAnsi"/>
          <w:bCs/>
          <w:sz w:val="22"/>
          <w:szCs w:val="22"/>
        </w:rPr>
        <w:t xml:space="preserve"> Rola Enterprise architekta, ktorý dokáže aplikovať princípy Strategickej architektúry a Referenčnej architektúry je pre úspech </w:t>
      </w:r>
      <w:r w:rsidR="00E931EB">
        <w:rPr>
          <w:rFonts w:asciiTheme="minorHAnsi" w:hAnsiTheme="minorHAnsi" w:cstheme="minorHAnsi"/>
          <w:bCs/>
          <w:sz w:val="22"/>
          <w:szCs w:val="22"/>
        </w:rPr>
        <w:t>transformačného programu kľúčová. V prípade, že úrad nedokáže postaviť takéhoto človeka, mala by do prípravy vstúpiť architektonická kancelária MIRRI SR, eventuálne externista so znalosťou veci.</w:t>
      </w:r>
    </w:p>
    <w:p w14:paraId="7CA86235" w14:textId="18986A2E" w:rsidR="00B6449A" w:rsidRPr="00574D2A" w:rsidRDefault="00B6449A" w:rsidP="0023129E">
      <w:pPr>
        <w:snapToGrid w:val="0"/>
        <w:spacing w:after="120"/>
        <w:rPr>
          <w:rFonts w:asciiTheme="minorHAnsi" w:hAnsiTheme="minorHAnsi" w:cstheme="minorHAnsi"/>
          <w:bCs/>
          <w:sz w:val="22"/>
          <w:szCs w:val="22"/>
        </w:rPr>
      </w:pPr>
      <w:r>
        <w:rPr>
          <w:rFonts w:asciiTheme="minorHAnsi" w:hAnsiTheme="minorHAnsi" w:cstheme="minorHAnsi"/>
          <w:bCs/>
          <w:sz w:val="22"/>
          <w:szCs w:val="22"/>
        </w:rPr>
        <w:t>KDT by mal byť pred predložením MIRRI schválený vedením príslušného OVM.</w:t>
      </w:r>
    </w:p>
    <w:p w14:paraId="04DEAE82" w14:textId="2A2E22BB" w:rsidR="0090213A" w:rsidRPr="00574D2A" w:rsidRDefault="006C6D20" w:rsidP="0023129E">
      <w:pPr>
        <w:snapToGrid w:val="0"/>
        <w:spacing w:after="120"/>
        <w:rPr>
          <w:rFonts w:asciiTheme="minorHAnsi" w:hAnsiTheme="minorHAnsi" w:cstheme="minorHAnsi"/>
          <w:bCs/>
          <w:sz w:val="22"/>
          <w:szCs w:val="22"/>
        </w:rPr>
      </w:pPr>
      <w:r w:rsidRPr="00574D2A">
        <w:rPr>
          <w:rFonts w:asciiTheme="minorHAnsi" w:hAnsiTheme="minorHAnsi" w:cstheme="minorHAnsi"/>
          <w:bCs/>
          <w:sz w:val="22"/>
          <w:szCs w:val="22"/>
        </w:rPr>
        <w:t>OVM bude podporované tak zo strany MV SR ako aj zo strany MIRRI SR formou koučingu pri tvorbe KDT.</w:t>
      </w:r>
    </w:p>
    <w:p w14:paraId="5DE6B78E" w14:textId="46F731DE" w:rsidR="006C6D20" w:rsidRPr="00574D2A" w:rsidRDefault="00B6449A" w:rsidP="0023129E">
      <w:pPr>
        <w:snapToGrid w:val="0"/>
        <w:spacing w:after="120"/>
        <w:rPr>
          <w:rFonts w:asciiTheme="minorHAnsi" w:hAnsiTheme="minorHAnsi" w:cstheme="minorHAnsi"/>
          <w:bCs/>
          <w:sz w:val="22"/>
          <w:szCs w:val="22"/>
        </w:rPr>
      </w:pPr>
      <w:r>
        <w:rPr>
          <w:rFonts w:asciiTheme="minorHAnsi" w:hAnsiTheme="minorHAnsi" w:cstheme="minorHAnsi"/>
          <w:bCs/>
          <w:sz w:val="22"/>
          <w:szCs w:val="22"/>
        </w:rPr>
        <w:t>MV SR poskytne pre OVM nasledovné podporné role pri tvorbe KD</w:t>
      </w:r>
      <w:r w:rsidR="0090213A">
        <w:rPr>
          <w:rFonts w:asciiTheme="minorHAnsi" w:hAnsiTheme="minorHAnsi" w:cstheme="minorHAnsi"/>
          <w:bCs/>
          <w:sz w:val="22"/>
          <w:szCs w:val="22"/>
        </w:rPr>
        <w:t>T</w:t>
      </w:r>
      <w:r w:rsidR="00294192">
        <w:rPr>
          <w:rFonts w:asciiTheme="minorHAnsi" w:hAnsiTheme="minorHAnsi" w:cstheme="minorHAnsi"/>
          <w:bCs/>
          <w:sz w:val="22"/>
          <w:szCs w:val="22"/>
        </w:rPr>
        <w:t>:</w:t>
      </w:r>
    </w:p>
    <w:p w14:paraId="771CA1D1" w14:textId="75CAE854" w:rsidR="006C6D20" w:rsidRPr="00574D2A" w:rsidRDefault="006C6D20"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 xml:space="preserve">Právnik z analyticko-metodického útvaru MV SR </w:t>
      </w:r>
    </w:p>
    <w:p w14:paraId="2078C9F6" w14:textId="77777777" w:rsidR="006C6D20" w:rsidRPr="00574D2A" w:rsidRDefault="006C6D20"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Expert na modelovanie v </w:t>
      </w:r>
      <w:proofErr w:type="spellStart"/>
      <w:r w:rsidRPr="00574D2A">
        <w:rPr>
          <w:rFonts w:asciiTheme="minorHAnsi" w:hAnsiTheme="minorHAnsi" w:cstheme="minorHAnsi"/>
          <w:bCs/>
          <w:sz w:val="22"/>
          <w:szCs w:val="22"/>
        </w:rPr>
        <w:t>ArchiMate</w:t>
      </w:r>
      <w:proofErr w:type="spellEnd"/>
      <w:r w:rsidRPr="00574D2A">
        <w:rPr>
          <w:rFonts w:asciiTheme="minorHAnsi" w:hAnsiTheme="minorHAnsi" w:cstheme="minorHAnsi"/>
          <w:bCs/>
          <w:sz w:val="22"/>
          <w:szCs w:val="22"/>
        </w:rPr>
        <w:t xml:space="preserve"> a BPMN</w:t>
      </w:r>
    </w:p>
    <w:p w14:paraId="54E89FBC" w14:textId="77777777" w:rsidR="006C6D20" w:rsidRPr="00574D2A" w:rsidRDefault="006C6D20"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Expert s doménovou znalosťou príslušnej skupiny životných situácií</w:t>
      </w:r>
    </w:p>
    <w:p w14:paraId="5D9589B6" w14:textId="77777777" w:rsidR="002D1197" w:rsidRPr="00574D2A" w:rsidRDefault="002D1197" w:rsidP="0023129E">
      <w:pPr>
        <w:snapToGrid w:val="0"/>
        <w:spacing w:after="120"/>
        <w:rPr>
          <w:rFonts w:asciiTheme="minorHAnsi" w:hAnsiTheme="minorHAnsi" w:cstheme="minorHAnsi"/>
          <w:bCs/>
          <w:sz w:val="22"/>
          <w:szCs w:val="22"/>
        </w:rPr>
      </w:pPr>
    </w:p>
    <w:p w14:paraId="7B44C011" w14:textId="1440F040" w:rsidR="006C6D20" w:rsidRPr="00574D2A" w:rsidRDefault="00B6449A" w:rsidP="0023129E">
      <w:pPr>
        <w:snapToGrid w:val="0"/>
        <w:spacing w:after="120"/>
        <w:rPr>
          <w:rFonts w:asciiTheme="minorHAnsi" w:hAnsiTheme="minorHAnsi" w:cstheme="minorHAnsi"/>
          <w:bCs/>
          <w:sz w:val="22"/>
          <w:szCs w:val="22"/>
        </w:rPr>
      </w:pPr>
      <w:r>
        <w:rPr>
          <w:rFonts w:asciiTheme="minorHAnsi" w:hAnsiTheme="minorHAnsi" w:cstheme="minorHAnsi"/>
          <w:bCs/>
          <w:sz w:val="22"/>
          <w:szCs w:val="22"/>
        </w:rPr>
        <w:t>MIRRI SR poskytne pre OVM  nasledovné podporné role pri tvorbe KD</w:t>
      </w:r>
      <w:r w:rsidR="0090213A">
        <w:rPr>
          <w:rFonts w:asciiTheme="minorHAnsi" w:hAnsiTheme="minorHAnsi" w:cstheme="minorHAnsi"/>
          <w:bCs/>
          <w:sz w:val="22"/>
          <w:szCs w:val="22"/>
        </w:rPr>
        <w:t>T</w:t>
      </w:r>
      <w:r w:rsidR="00294192">
        <w:rPr>
          <w:rFonts w:asciiTheme="minorHAnsi" w:hAnsiTheme="minorHAnsi" w:cstheme="minorHAnsi"/>
          <w:bCs/>
          <w:sz w:val="22"/>
          <w:szCs w:val="22"/>
        </w:rPr>
        <w:t>:</w:t>
      </w:r>
    </w:p>
    <w:p w14:paraId="1789450A" w14:textId="77777777" w:rsidR="006C6D20" w:rsidRPr="00574D2A" w:rsidRDefault="006C6D20" w:rsidP="00627D39">
      <w:pPr>
        <w:pStyle w:val="ListParagraph"/>
        <w:numPr>
          <w:ilvl w:val="0"/>
          <w:numId w:val="5"/>
        </w:numPr>
        <w:snapToGrid w:val="0"/>
        <w:ind w:left="714" w:hanging="357"/>
        <w:contextualSpacing w:val="0"/>
        <w:rPr>
          <w:rFonts w:asciiTheme="minorHAnsi" w:hAnsiTheme="minorHAnsi" w:cstheme="minorHAnsi"/>
          <w:bCs/>
          <w:sz w:val="22"/>
          <w:szCs w:val="22"/>
        </w:rPr>
      </w:pPr>
      <w:proofErr w:type="spellStart"/>
      <w:r w:rsidRPr="00574D2A">
        <w:rPr>
          <w:rFonts w:asciiTheme="minorHAnsi" w:hAnsiTheme="minorHAnsi" w:cstheme="minorHAnsi"/>
          <w:bCs/>
          <w:sz w:val="22"/>
          <w:szCs w:val="22"/>
        </w:rPr>
        <w:t>Account</w:t>
      </w:r>
      <w:proofErr w:type="spellEnd"/>
      <w:r w:rsidRPr="00574D2A">
        <w:rPr>
          <w:rFonts w:asciiTheme="minorHAnsi" w:hAnsiTheme="minorHAnsi" w:cstheme="minorHAnsi"/>
          <w:bCs/>
          <w:sz w:val="22"/>
          <w:szCs w:val="22"/>
        </w:rPr>
        <w:t xml:space="preserve"> manažér pre príslušné OVM</w:t>
      </w:r>
    </w:p>
    <w:p w14:paraId="082A43AA" w14:textId="77777777" w:rsidR="006C6D20" w:rsidRPr="00574D2A" w:rsidRDefault="006C6D20"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Architekt informačných systémov verejnej správy</w:t>
      </w:r>
    </w:p>
    <w:p w14:paraId="5872789E" w14:textId="77777777" w:rsidR="006C6D20" w:rsidRPr="00574D2A" w:rsidRDefault="006C6D20"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Expert z </w:t>
      </w:r>
      <w:proofErr w:type="spellStart"/>
      <w:r w:rsidRPr="00574D2A">
        <w:rPr>
          <w:rFonts w:asciiTheme="minorHAnsi" w:hAnsiTheme="minorHAnsi" w:cstheme="minorHAnsi"/>
          <w:bCs/>
          <w:sz w:val="22"/>
          <w:szCs w:val="22"/>
        </w:rPr>
        <w:t>behaviorálnej</w:t>
      </w:r>
      <w:proofErr w:type="spellEnd"/>
      <w:r w:rsidRPr="00574D2A">
        <w:rPr>
          <w:rFonts w:asciiTheme="minorHAnsi" w:hAnsiTheme="minorHAnsi" w:cstheme="minorHAnsi"/>
          <w:bCs/>
          <w:sz w:val="22"/>
          <w:szCs w:val="22"/>
        </w:rPr>
        <w:t xml:space="preserve"> kancelárie</w:t>
      </w:r>
    </w:p>
    <w:p w14:paraId="4D7E36EA" w14:textId="522138B5" w:rsidR="00CB3F7B" w:rsidRPr="00241DA8" w:rsidRDefault="006C6D20" w:rsidP="00241DA8">
      <w:pPr>
        <w:pStyle w:val="ListParagraph"/>
        <w:numPr>
          <w:ilvl w:val="0"/>
          <w:numId w:val="5"/>
        </w:numPr>
        <w:snapToGrid w:val="0"/>
        <w:ind w:left="714" w:hanging="357"/>
        <w:contextualSpacing w:val="0"/>
        <w:rPr>
          <w:rFonts w:asciiTheme="minorHAnsi" w:hAnsiTheme="minorHAnsi" w:cstheme="minorHAnsi"/>
        </w:rPr>
      </w:pPr>
      <w:r w:rsidRPr="00574D2A">
        <w:rPr>
          <w:rFonts w:asciiTheme="minorHAnsi" w:hAnsiTheme="minorHAnsi" w:cstheme="minorHAnsi"/>
          <w:bCs/>
          <w:sz w:val="22"/>
          <w:szCs w:val="22"/>
        </w:rPr>
        <w:t>Expert z dátovej kancelárie</w:t>
      </w:r>
    </w:p>
    <w:p w14:paraId="18F88360" w14:textId="77777777" w:rsidR="00230098" w:rsidRPr="00574D2A" w:rsidRDefault="00230098" w:rsidP="0023129E">
      <w:pPr>
        <w:snapToGrid w:val="0"/>
        <w:spacing w:after="120"/>
        <w:rPr>
          <w:rFonts w:asciiTheme="minorHAnsi" w:hAnsiTheme="minorHAnsi" w:cstheme="minorHAnsi"/>
        </w:rPr>
      </w:pPr>
    </w:p>
    <w:p w14:paraId="72F762AE" w14:textId="020640B8" w:rsidR="006C6D20" w:rsidRPr="00294192" w:rsidRDefault="00706AFD" w:rsidP="0023129E">
      <w:pPr>
        <w:pStyle w:val="Heading3"/>
        <w:snapToGrid w:val="0"/>
        <w:spacing w:before="0" w:after="120"/>
        <w:rPr>
          <w:color w:val="auto"/>
        </w:rPr>
      </w:pPr>
      <w:bookmarkStart w:id="21" w:name="_Toc51103343"/>
      <w:r w:rsidRPr="00574D2A">
        <w:rPr>
          <w:color w:val="auto"/>
        </w:rPr>
        <w:lastRenderedPageBreak/>
        <w:t>Príprava a schválenie legislatívnych zmien, ktoré umožnia odpútanie sa od papierového sveta</w:t>
      </w:r>
      <w:bookmarkEnd w:id="21"/>
    </w:p>
    <w:p w14:paraId="5A3B54E6" w14:textId="0A43C2B1" w:rsidR="00706AFD" w:rsidRPr="00574D2A" w:rsidRDefault="002D1197" w:rsidP="0023129E">
      <w:pPr>
        <w:snapToGrid w:val="0"/>
        <w:spacing w:after="120"/>
        <w:rPr>
          <w:rFonts w:asciiTheme="minorHAnsi" w:hAnsiTheme="minorHAnsi" w:cstheme="minorHAnsi"/>
        </w:rPr>
      </w:pPr>
      <w:r w:rsidRPr="00574D2A">
        <w:rPr>
          <w:rFonts w:asciiTheme="minorHAnsi" w:hAnsiTheme="minorHAnsi" w:cstheme="minorHAnsi"/>
          <w:bCs/>
          <w:sz w:val="22"/>
          <w:szCs w:val="22"/>
        </w:rPr>
        <w:t xml:space="preserve">V koncepcii digitálnej transformácie verejnej správy je uvedených niekoľko návrhov reformných krokov. Ich cieľom je zaviesť samostatné nástroje a postupy pre elektronické procesy, nezávislé a neviazané na listinné postupy a nástroje.  Tieto reformné kroky bude potrebné vyhodnotiť v kontexte projektu „Optimalizácia procesov vo verejnej správe“ a rozhodnúť, v ktorých prípadoch bude treba vykonať legislatívne zmeny </w:t>
      </w:r>
      <w:r w:rsidR="002D595F">
        <w:rPr>
          <w:rFonts w:asciiTheme="minorHAnsi" w:hAnsiTheme="minorHAnsi" w:cstheme="minorHAnsi"/>
          <w:bCs/>
          <w:sz w:val="22"/>
          <w:szCs w:val="22"/>
        </w:rPr>
        <w:t>v zákonoch</w:t>
      </w:r>
      <w:r w:rsidRPr="00574D2A">
        <w:rPr>
          <w:rFonts w:asciiTheme="minorHAnsi" w:hAnsiTheme="minorHAnsi" w:cstheme="minorHAnsi"/>
          <w:bCs/>
          <w:sz w:val="22"/>
          <w:szCs w:val="22"/>
        </w:rPr>
        <w:t xml:space="preserve"> a pri ktorých bude stačiť vykonať zmeny vo vyhláškach a predpisoch platných pre konkrétne agendy. Ide o</w:t>
      </w:r>
      <w:r w:rsidR="00B43E6F">
        <w:rPr>
          <w:rFonts w:asciiTheme="minorHAnsi" w:hAnsiTheme="minorHAnsi" w:cstheme="minorHAnsi"/>
          <w:bCs/>
          <w:sz w:val="22"/>
          <w:szCs w:val="22"/>
        </w:rPr>
        <w:t> </w:t>
      </w:r>
      <w:r w:rsidRPr="00574D2A">
        <w:rPr>
          <w:rFonts w:asciiTheme="minorHAnsi" w:hAnsiTheme="minorHAnsi" w:cstheme="minorHAnsi"/>
          <w:bCs/>
          <w:sz w:val="22"/>
          <w:szCs w:val="22"/>
        </w:rPr>
        <w:t>návrhy</w:t>
      </w:r>
      <w:r w:rsidR="00B43E6F">
        <w:rPr>
          <w:rFonts w:asciiTheme="minorHAnsi" w:hAnsiTheme="minorHAnsi" w:cstheme="minorHAnsi"/>
          <w:bCs/>
          <w:sz w:val="22"/>
          <w:szCs w:val="22"/>
        </w:rPr>
        <w:t xml:space="preserve"> z úvodu kapitoly 3.</w:t>
      </w:r>
      <w:r w:rsidR="00AF0606">
        <w:rPr>
          <w:rFonts w:asciiTheme="minorHAnsi" w:hAnsiTheme="minorHAnsi" w:cstheme="minorHAnsi"/>
          <w:bCs/>
          <w:sz w:val="22"/>
          <w:szCs w:val="22"/>
        </w:rPr>
        <w:t xml:space="preserve"> </w:t>
      </w:r>
      <w:r w:rsidR="00B43E6F">
        <w:rPr>
          <w:rFonts w:asciiTheme="minorHAnsi" w:hAnsiTheme="minorHAnsi" w:cstheme="minorHAnsi"/>
          <w:bCs/>
          <w:sz w:val="22"/>
          <w:szCs w:val="22"/>
        </w:rPr>
        <w:t>Digitáln</w:t>
      </w:r>
      <w:r w:rsidR="00AF0606">
        <w:rPr>
          <w:rFonts w:asciiTheme="minorHAnsi" w:hAnsiTheme="minorHAnsi" w:cstheme="minorHAnsi"/>
          <w:bCs/>
          <w:sz w:val="22"/>
          <w:szCs w:val="22"/>
        </w:rPr>
        <w:t>y biznis dizajn</w:t>
      </w:r>
      <w:r w:rsidR="007D410B">
        <w:rPr>
          <w:rFonts w:asciiTheme="minorHAnsi" w:hAnsiTheme="minorHAnsi" w:cstheme="minorHAnsi"/>
          <w:bCs/>
          <w:sz w:val="22"/>
          <w:szCs w:val="22"/>
        </w:rPr>
        <w:t xml:space="preserve">. </w:t>
      </w:r>
    </w:p>
    <w:p w14:paraId="472D15EB" w14:textId="6490B37A" w:rsidR="006C6D20" w:rsidRPr="00574D2A" w:rsidRDefault="007C3C9C" w:rsidP="0023129E">
      <w:pPr>
        <w:snapToGrid w:val="0"/>
        <w:spacing w:after="120"/>
        <w:rPr>
          <w:rFonts w:asciiTheme="minorHAnsi" w:hAnsiTheme="minorHAnsi" w:cstheme="minorHAnsi"/>
          <w:sz w:val="22"/>
          <w:szCs w:val="22"/>
        </w:rPr>
      </w:pPr>
      <w:r w:rsidRPr="00574D2A">
        <w:rPr>
          <w:rFonts w:asciiTheme="minorHAnsi" w:hAnsiTheme="minorHAnsi" w:cstheme="minorHAnsi"/>
          <w:sz w:val="22"/>
          <w:szCs w:val="22"/>
        </w:rPr>
        <w:t xml:space="preserve">Popri tom sa urobí verifikácia optimalizačného potenciálu v zmysle metodiky stanovenej projektom Optimalizácia procesov verejnej správy. </w:t>
      </w:r>
      <w:r w:rsidR="009F17DE" w:rsidRPr="00574D2A">
        <w:rPr>
          <w:rFonts w:asciiTheme="minorHAnsi" w:hAnsiTheme="minorHAnsi" w:cstheme="minorHAnsi"/>
          <w:sz w:val="22"/>
          <w:szCs w:val="22"/>
        </w:rPr>
        <w:t>Preverí sa, či pre organizačné zmeny smerujúce k </w:t>
      </w:r>
      <w:r w:rsidR="00B43E6F">
        <w:rPr>
          <w:rFonts w:asciiTheme="minorHAnsi" w:hAnsiTheme="minorHAnsi" w:cstheme="minorHAnsi"/>
          <w:sz w:val="22"/>
          <w:szCs w:val="22"/>
        </w:rPr>
        <w:t>delegovaniu</w:t>
      </w:r>
      <w:r w:rsidR="00B43E6F" w:rsidRPr="00574D2A">
        <w:rPr>
          <w:rFonts w:asciiTheme="minorHAnsi" w:hAnsiTheme="minorHAnsi" w:cstheme="minorHAnsi"/>
          <w:sz w:val="22"/>
          <w:szCs w:val="22"/>
        </w:rPr>
        <w:t xml:space="preserve"> </w:t>
      </w:r>
      <w:r w:rsidR="00F8558D">
        <w:rPr>
          <w:rFonts w:asciiTheme="minorHAnsi" w:hAnsiTheme="minorHAnsi" w:cstheme="minorHAnsi"/>
          <w:sz w:val="22"/>
          <w:szCs w:val="22"/>
        </w:rPr>
        <w:t xml:space="preserve">úloh </w:t>
      </w:r>
      <w:r w:rsidR="009F17DE" w:rsidRPr="00574D2A">
        <w:rPr>
          <w:rFonts w:asciiTheme="minorHAnsi" w:hAnsiTheme="minorHAnsi" w:cstheme="minorHAnsi"/>
          <w:sz w:val="22"/>
          <w:szCs w:val="22"/>
        </w:rPr>
        <w:t>na front-end pracoviská a back-end pracoviská aj v zmysle zrušenia miestnej príslušnosti je potrebné prijať špeciálnu legislatívu, alebo  bude postačovať kombinácia úprav navrhovaných vyššie</w:t>
      </w:r>
      <w:r w:rsidR="002D595F">
        <w:rPr>
          <w:rFonts w:asciiTheme="minorHAnsi" w:hAnsiTheme="minorHAnsi" w:cstheme="minorHAnsi"/>
          <w:sz w:val="22"/>
          <w:szCs w:val="22"/>
        </w:rPr>
        <w:t xml:space="preserve">. </w:t>
      </w:r>
      <w:r w:rsidRPr="00574D2A">
        <w:rPr>
          <w:rFonts w:asciiTheme="minorHAnsi" w:hAnsiTheme="minorHAnsi" w:cstheme="minorHAnsi"/>
          <w:sz w:val="22"/>
          <w:szCs w:val="22"/>
        </w:rPr>
        <w:t>Máme za to, že transformačný potenciál bude po zohľadnení legislatívnych úprav väčší ako pôvodne navrhnutý optimalizačný potenciál. Ak tomu tak bude, tak by mali vzniknúť nové TO BE karty dotknutých procesov.</w:t>
      </w:r>
    </w:p>
    <w:p w14:paraId="5A58C29E" w14:textId="77777777" w:rsidR="004F051A" w:rsidRPr="00574D2A" w:rsidRDefault="004F051A" w:rsidP="0023129E">
      <w:pPr>
        <w:snapToGrid w:val="0"/>
        <w:spacing w:after="120"/>
        <w:rPr>
          <w:rFonts w:asciiTheme="minorHAnsi" w:hAnsiTheme="minorHAnsi" w:cstheme="minorHAnsi"/>
        </w:rPr>
      </w:pPr>
    </w:p>
    <w:p w14:paraId="2818EF32" w14:textId="5006831E" w:rsidR="00FE3DB9" w:rsidRPr="00294192" w:rsidRDefault="00AC776C" w:rsidP="0023129E">
      <w:pPr>
        <w:pStyle w:val="Heading2"/>
        <w:snapToGrid w:val="0"/>
        <w:spacing w:before="0" w:after="120"/>
        <w:rPr>
          <w:color w:val="auto"/>
        </w:rPr>
      </w:pPr>
      <w:bookmarkStart w:id="22" w:name="_Toc51103344"/>
      <w:r w:rsidRPr="00574D2A">
        <w:rPr>
          <w:color w:val="auto"/>
        </w:rPr>
        <w:t>Vytvorenie novej verzie NKIVS</w:t>
      </w:r>
      <w:bookmarkEnd w:id="22"/>
    </w:p>
    <w:p w14:paraId="453007C6" w14:textId="133FA28B" w:rsidR="0027034F" w:rsidRDefault="00330B2A" w:rsidP="0023129E">
      <w:pPr>
        <w:snapToGrid w:val="0"/>
        <w:spacing w:after="120"/>
        <w:rPr>
          <w:rFonts w:asciiTheme="minorHAnsi" w:hAnsiTheme="minorHAnsi" w:cstheme="minorHAnsi"/>
          <w:bCs/>
          <w:sz w:val="22"/>
          <w:szCs w:val="22"/>
        </w:rPr>
      </w:pPr>
      <w:r>
        <w:rPr>
          <w:rFonts w:asciiTheme="minorHAnsi" w:hAnsiTheme="minorHAnsi" w:cstheme="minorHAnsi"/>
          <w:bCs/>
          <w:sz w:val="22"/>
          <w:szCs w:val="22"/>
        </w:rPr>
        <w:t>Vo vzťahu k n</w:t>
      </w:r>
      <w:r w:rsidR="00FE3DB9" w:rsidRPr="00574D2A">
        <w:rPr>
          <w:rFonts w:asciiTheme="minorHAnsi" w:hAnsiTheme="minorHAnsi" w:cstheme="minorHAnsi"/>
          <w:bCs/>
          <w:sz w:val="22"/>
          <w:szCs w:val="22"/>
        </w:rPr>
        <w:t>ov</w:t>
      </w:r>
      <w:r w:rsidR="00081AD4">
        <w:rPr>
          <w:rFonts w:asciiTheme="minorHAnsi" w:hAnsiTheme="minorHAnsi" w:cstheme="minorHAnsi"/>
          <w:bCs/>
          <w:sz w:val="22"/>
          <w:szCs w:val="22"/>
        </w:rPr>
        <w:t>ej</w:t>
      </w:r>
      <w:r w:rsidR="00FE3DB9" w:rsidRPr="00574D2A">
        <w:rPr>
          <w:rFonts w:asciiTheme="minorHAnsi" w:hAnsiTheme="minorHAnsi" w:cstheme="minorHAnsi"/>
          <w:bCs/>
          <w:sz w:val="22"/>
          <w:szCs w:val="22"/>
        </w:rPr>
        <w:t xml:space="preserve"> verzi</w:t>
      </w:r>
      <w:r>
        <w:rPr>
          <w:rFonts w:asciiTheme="minorHAnsi" w:hAnsiTheme="minorHAnsi" w:cstheme="minorHAnsi"/>
          <w:bCs/>
          <w:sz w:val="22"/>
          <w:szCs w:val="22"/>
        </w:rPr>
        <w:t>i</w:t>
      </w:r>
      <w:r w:rsidR="00FE3DB9" w:rsidRPr="00574D2A">
        <w:rPr>
          <w:rFonts w:asciiTheme="minorHAnsi" w:hAnsiTheme="minorHAnsi" w:cstheme="minorHAnsi"/>
          <w:bCs/>
          <w:sz w:val="22"/>
          <w:szCs w:val="22"/>
        </w:rPr>
        <w:t xml:space="preserve"> NKIVS </w:t>
      </w:r>
      <w:r>
        <w:rPr>
          <w:rFonts w:asciiTheme="minorHAnsi" w:hAnsiTheme="minorHAnsi" w:cstheme="minorHAnsi"/>
          <w:bCs/>
          <w:sz w:val="22"/>
          <w:szCs w:val="22"/>
        </w:rPr>
        <w:t xml:space="preserve">adresujeme tie kapitoly, ktoré sú bezprostredne a zásadne  ovplyvnené  Koncepciou digitálnej transformácie verejnej správy. </w:t>
      </w:r>
      <w:r w:rsidR="0027034F">
        <w:rPr>
          <w:rFonts w:asciiTheme="minorHAnsi" w:hAnsiTheme="minorHAnsi" w:cstheme="minorHAnsi"/>
          <w:bCs/>
          <w:sz w:val="22"/>
          <w:szCs w:val="22"/>
        </w:rPr>
        <w:t>Aj predošlá verzia NKIVS obsahovala princípy a ciele, ktoré mali reformný charakter. Problémom bol nedostatočný dôraz na legislatívne, procesné, metodické a organizačné zmeny, nedostatočná väzba medzi Strategickou architektúrou a transformačnými požiadavkami, slabé ukotvenie transformačných krokov do akčného plánu a takmer neexistujúci akcent na vtiahnutie vlastníkov procesov.</w:t>
      </w:r>
    </w:p>
    <w:p w14:paraId="29CA0B15" w14:textId="6B8AF78E" w:rsidR="00FE3DB9" w:rsidRPr="00294192" w:rsidRDefault="00330B2A" w:rsidP="0023129E">
      <w:pPr>
        <w:snapToGrid w:val="0"/>
        <w:spacing w:after="120"/>
        <w:rPr>
          <w:rFonts w:asciiTheme="minorHAnsi" w:hAnsiTheme="minorHAnsi" w:cstheme="minorHAnsi"/>
          <w:bCs/>
          <w:sz w:val="22"/>
          <w:szCs w:val="22"/>
        </w:rPr>
      </w:pPr>
      <w:r>
        <w:rPr>
          <w:rFonts w:asciiTheme="minorHAnsi" w:hAnsiTheme="minorHAnsi" w:cstheme="minorHAnsi"/>
          <w:bCs/>
          <w:sz w:val="22"/>
          <w:szCs w:val="22"/>
        </w:rPr>
        <w:t>K tomu ešte treba</w:t>
      </w:r>
      <w:r w:rsidR="002D595F">
        <w:rPr>
          <w:rFonts w:asciiTheme="minorHAnsi" w:hAnsiTheme="minorHAnsi" w:cstheme="minorHAnsi"/>
          <w:bCs/>
          <w:sz w:val="22"/>
          <w:szCs w:val="22"/>
        </w:rPr>
        <w:t>, aby</w:t>
      </w:r>
      <w:r>
        <w:rPr>
          <w:rFonts w:asciiTheme="minorHAnsi" w:hAnsiTheme="minorHAnsi" w:cstheme="minorHAnsi"/>
          <w:bCs/>
          <w:sz w:val="22"/>
          <w:szCs w:val="22"/>
        </w:rPr>
        <w:t xml:space="preserve"> n</w:t>
      </w:r>
      <w:r w:rsidRPr="00574D2A">
        <w:rPr>
          <w:rFonts w:asciiTheme="minorHAnsi" w:hAnsiTheme="minorHAnsi" w:cstheme="minorHAnsi"/>
          <w:bCs/>
          <w:sz w:val="22"/>
          <w:szCs w:val="22"/>
        </w:rPr>
        <w:t>ová verzia NKIVS obsahova</w:t>
      </w:r>
      <w:r w:rsidR="002D595F">
        <w:rPr>
          <w:rFonts w:asciiTheme="minorHAnsi" w:hAnsiTheme="minorHAnsi" w:cstheme="minorHAnsi"/>
          <w:bCs/>
          <w:sz w:val="22"/>
          <w:szCs w:val="22"/>
        </w:rPr>
        <w:t>la</w:t>
      </w:r>
      <w:r w:rsidRPr="00574D2A">
        <w:rPr>
          <w:rFonts w:asciiTheme="minorHAnsi" w:hAnsiTheme="minorHAnsi" w:cstheme="minorHAnsi"/>
          <w:bCs/>
          <w:sz w:val="22"/>
          <w:szCs w:val="22"/>
        </w:rPr>
        <w:t xml:space="preserve"> </w:t>
      </w:r>
      <w:r>
        <w:rPr>
          <w:rFonts w:asciiTheme="minorHAnsi" w:hAnsiTheme="minorHAnsi" w:cstheme="minorHAnsi"/>
          <w:bCs/>
          <w:sz w:val="22"/>
          <w:szCs w:val="22"/>
        </w:rPr>
        <w:t xml:space="preserve">aj </w:t>
      </w:r>
      <w:r w:rsidRPr="00574D2A">
        <w:rPr>
          <w:rFonts w:asciiTheme="minorHAnsi" w:hAnsiTheme="minorHAnsi" w:cstheme="minorHAnsi"/>
          <w:bCs/>
          <w:sz w:val="22"/>
          <w:szCs w:val="22"/>
        </w:rPr>
        <w:t>nasledovné časti</w:t>
      </w:r>
    </w:p>
    <w:p w14:paraId="3605EA55" w14:textId="237837AC" w:rsidR="0027034F" w:rsidRDefault="0027034F" w:rsidP="0023129E">
      <w:pPr>
        <w:pStyle w:val="Heading3"/>
        <w:snapToGrid w:val="0"/>
        <w:spacing w:before="0" w:after="120"/>
        <w:rPr>
          <w:color w:val="auto"/>
        </w:rPr>
      </w:pPr>
      <w:bookmarkStart w:id="23" w:name="_Toc51103345"/>
      <w:r>
        <w:rPr>
          <w:color w:val="auto"/>
        </w:rPr>
        <w:t>Vízia a stratégia</w:t>
      </w:r>
    </w:p>
    <w:p w14:paraId="4EE1799E" w14:textId="00565CA8" w:rsidR="0027034F" w:rsidRDefault="0027034F" w:rsidP="004A221E">
      <w:pPr>
        <w:snapToGrid w:val="0"/>
        <w:spacing w:after="120"/>
        <w:rPr>
          <w:rFonts w:asciiTheme="minorHAnsi" w:hAnsiTheme="minorHAnsi" w:cstheme="minorHAnsi"/>
          <w:bCs/>
          <w:sz w:val="22"/>
          <w:szCs w:val="22"/>
        </w:rPr>
      </w:pPr>
      <w:r>
        <w:rPr>
          <w:rFonts w:asciiTheme="minorHAnsi" w:hAnsiTheme="minorHAnsi" w:cstheme="minorHAnsi"/>
          <w:bCs/>
          <w:sz w:val="22"/>
          <w:szCs w:val="22"/>
        </w:rPr>
        <w:t xml:space="preserve">Táto koncepcia v manažérskom zhrnutí definovala Víziu </w:t>
      </w:r>
      <w:r w:rsidRPr="00574D2A">
        <w:rPr>
          <w:rFonts w:asciiTheme="minorHAnsi" w:hAnsiTheme="minorHAnsi" w:cstheme="minorHAnsi"/>
          <w:bCs/>
          <w:sz w:val="22"/>
          <w:szCs w:val="22"/>
        </w:rPr>
        <w:t>Slovenska pre oblasť digitálnej transformácie verejnej správy</w:t>
      </w:r>
      <w:r w:rsidR="00081AD4">
        <w:rPr>
          <w:rFonts w:asciiTheme="minorHAnsi" w:hAnsiTheme="minorHAnsi" w:cstheme="minorHAnsi"/>
          <w:bCs/>
          <w:sz w:val="22"/>
          <w:szCs w:val="22"/>
        </w:rPr>
        <w:t xml:space="preserve">. Sme toho názoru, že Vízia </w:t>
      </w:r>
      <w:proofErr w:type="spellStart"/>
      <w:r w:rsidR="00081AD4">
        <w:rPr>
          <w:rFonts w:asciiTheme="minorHAnsi" w:hAnsiTheme="minorHAnsi" w:cstheme="minorHAnsi"/>
          <w:bCs/>
          <w:sz w:val="22"/>
          <w:szCs w:val="22"/>
        </w:rPr>
        <w:t>eGovernmentu</w:t>
      </w:r>
      <w:proofErr w:type="spellEnd"/>
      <w:r w:rsidR="00081AD4">
        <w:rPr>
          <w:rFonts w:asciiTheme="minorHAnsi" w:hAnsiTheme="minorHAnsi" w:cstheme="minorHAnsi"/>
          <w:bCs/>
          <w:sz w:val="22"/>
          <w:szCs w:val="22"/>
        </w:rPr>
        <w:t xml:space="preserve"> v NKIVS verzia 2 by sa ňou mala zhodovať, alebo by ju mala kompletne zahrnúť. </w:t>
      </w:r>
    </w:p>
    <w:p w14:paraId="6CDDA40E" w14:textId="77777777" w:rsidR="0027034F" w:rsidRPr="0027034F" w:rsidRDefault="0027034F" w:rsidP="004A221E"/>
    <w:p w14:paraId="1BC9126C" w14:textId="772805B6" w:rsidR="00FE3DB9" w:rsidRPr="00574D2A" w:rsidRDefault="00330B2A" w:rsidP="0023129E">
      <w:pPr>
        <w:pStyle w:val="Heading3"/>
        <w:snapToGrid w:val="0"/>
        <w:spacing w:before="0" w:after="120"/>
        <w:rPr>
          <w:color w:val="auto"/>
        </w:rPr>
      </w:pPr>
      <w:r>
        <w:rPr>
          <w:color w:val="auto"/>
        </w:rPr>
        <w:t>C</w:t>
      </w:r>
      <w:r w:rsidR="00FE3DB9" w:rsidRPr="00574D2A">
        <w:rPr>
          <w:color w:val="auto"/>
        </w:rPr>
        <w:t>ie</w:t>
      </w:r>
      <w:r>
        <w:rPr>
          <w:color w:val="auto"/>
        </w:rPr>
        <w:t>le</w:t>
      </w:r>
      <w:bookmarkEnd w:id="23"/>
      <w:r>
        <w:rPr>
          <w:color w:val="auto"/>
        </w:rPr>
        <w:t xml:space="preserve"> a princípy</w:t>
      </w:r>
    </w:p>
    <w:p w14:paraId="5C691C79" w14:textId="3870792E" w:rsidR="005623F0" w:rsidRDefault="00FE3DB9" w:rsidP="0023129E">
      <w:pPr>
        <w:snapToGrid w:val="0"/>
        <w:spacing w:after="120"/>
        <w:rPr>
          <w:rFonts w:asciiTheme="minorHAnsi" w:hAnsiTheme="minorHAnsi" w:cstheme="minorHAnsi"/>
          <w:sz w:val="22"/>
          <w:szCs w:val="22"/>
        </w:rPr>
      </w:pPr>
      <w:r w:rsidRPr="00574D2A">
        <w:rPr>
          <w:rFonts w:asciiTheme="minorHAnsi" w:hAnsiTheme="minorHAnsi" w:cstheme="minorHAnsi"/>
          <w:sz w:val="22"/>
          <w:szCs w:val="22"/>
        </w:rPr>
        <w:t xml:space="preserve">Ciele </w:t>
      </w:r>
      <w:r w:rsidR="005623F0">
        <w:rPr>
          <w:rFonts w:asciiTheme="minorHAnsi" w:hAnsiTheme="minorHAnsi" w:cstheme="minorHAnsi"/>
          <w:sz w:val="22"/>
          <w:szCs w:val="22"/>
        </w:rPr>
        <w:t xml:space="preserve">a princípy </w:t>
      </w:r>
      <w:r w:rsidRPr="00574D2A">
        <w:rPr>
          <w:rFonts w:asciiTheme="minorHAnsi" w:hAnsiTheme="minorHAnsi" w:cstheme="minorHAnsi"/>
          <w:sz w:val="22"/>
          <w:szCs w:val="22"/>
        </w:rPr>
        <w:t xml:space="preserve">NKIVS v2 </w:t>
      </w:r>
      <w:r w:rsidR="005623F0">
        <w:rPr>
          <w:rFonts w:asciiTheme="minorHAnsi" w:hAnsiTheme="minorHAnsi" w:cstheme="minorHAnsi"/>
          <w:sz w:val="22"/>
          <w:szCs w:val="22"/>
        </w:rPr>
        <w:t xml:space="preserve">zohľadnia dokument </w:t>
      </w:r>
      <w:r w:rsidRPr="00574D2A">
        <w:rPr>
          <w:rFonts w:asciiTheme="minorHAnsi" w:hAnsiTheme="minorHAnsi" w:cstheme="minorHAnsi"/>
          <w:sz w:val="22"/>
          <w:szCs w:val="22"/>
        </w:rPr>
        <w:t>Koncepcia digitálnej transformácie verejnej správy</w:t>
      </w:r>
      <w:r w:rsidR="005623F0">
        <w:rPr>
          <w:rFonts w:asciiTheme="minorHAnsi" w:hAnsiTheme="minorHAnsi" w:cstheme="minorHAnsi"/>
          <w:sz w:val="22"/>
          <w:szCs w:val="22"/>
        </w:rPr>
        <w:t xml:space="preserve"> takto:</w:t>
      </w:r>
    </w:p>
    <w:p w14:paraId="449E4EF8" w14:textId="70762575" w:rsidR="00683FEE" w:rsidRDefault="005623F0" w:rsidP="009636DA">
      <w:pPr>
        <w:rPr>
          <w:rFonts w:asciiTheme="minorHAnsi" w:hAnsiTheme="minorHAnsi" w:cstheme="minorHAnsi"/>
          <w:bCs/>
          <w:sz w:val="22"/>
          <w:szCs w:val="22"/>
        </w:rPr>
      </w:pPr>
      <w:r w:rsidRPr="00D0042D">
        <w:rPr>
          <w:rFonts w:asciiTheme="minorHAnsi" w:hAnsiTheme="minorHAnsi" w:cstheme="minorHAnsi"/>
          <w:b/>
          <w:bCs/>
          <w:sz w:val="22"/>
          <w:szCs w:val="22"/>
        </w:rPr>
        <w:t>Ciele</w:t>
      </w:r>
      <w:r w:rsidRPr="004A221E">
        <w:rPr>
          <w:rFonts w:asciiTheme="minorHAnsi" w:hAnsiTheme="minorHAnsi" w:cstheme="minorHAnsi"/>
          <w:sz w:val="22"/>
          <w:szCs w:val="22"/>
        </w:rPr>
        <w:t xml:space="preserve"> </w:t>
      </w:r>
      <w:proofErr w:type="spellStart"/>
      <w:r w:rsidRPr="004A221E">
        <w:rPr>
          <w:rFonts w:asciiTheme="minorHAnsi" w:hAnsiTheme="minorHAnsi" w:cstheme="minorHAnsi"/>
          <w:bCs/>
          <w:sz w:val="22"/>
          <w:szCs w:val="22"/>
        </w:rPr>
        <w:t>eGovernmentu</w:t>
      </w:r>
      <w:proofErr w:type="spellEnd"/>
      <w:r w:rsidRPr="004A221E">
        <w:rPr>
          <w:rFonts w:asciiTheme="minorHAnsi" w:hAnsiTheme="minorHAnsi" w:cstheme="minorHAnsi"/>
          <w:bCs/>
          <w:sz w:val="22"/>
          <w:szCs w:val="22"/>
        </w:rPr>
        <w:t xml:space="preserve"> budú </w:t>
      </w:r>
      <w:r w:rsidR="00683FEE" w:rsidRPr="004A221E">
        <w:rPr>
          <w:rFonts w:asciiTheme="minorHAnsi" w:hAnsiTheme="minorHAnsi" w:cstheme="minorHAnsi"/>
          <w:bCs/>
          <w:sz w:val="22"/>
          <w:szCs w:val="22"/>
        </w:rPr>
        <w:t>prehodnotené na základe DTVS, kapitola</w:t>
      </w:r>
      <w:r w:rsidR="00FE3DB9" w:rsidRPr="004A221E">
        <w:rPr>
          <w:rFonts w:asciiTheme="minorHAnsi" w:hAnsiTheme="minorHAnsi" w:cstheme="minorHAnsi"/>
          <w:bCs/>
          <w:sz w:val="22"/>
          <w:szCs w:val="22"/>
        </w:rPr>
        <w:t> </w:t>
      </w:r>
      <w:r w:rsidR="00726269" w:rsidRPr="004A221E">
        <w:rPr>
          <w:rFonts w:asciiTheme="minorHAnsi" w:hAnsiTheme="minorHAnsi" w:cstheme="minorHAnsi"/>
          <w:bCs/>
          <w:sz w:val="22"/>
          <w:szCs w:val="22"/>
        </w:rPr>
        <w:t>3</w:t>
      </w:r>
      <w:r w:rsidR="00FE3DB9" w:rsidRPr="004A221E">
        <w:rPr>
          <w:rFonts w:asciiTheme="minorHAnsi" w:hAnsiTheme="minorHAnsi" w:cstheme="minorHAnsi"/>
          <w:bCs/>
          <w:sz w:val="22"/>
          <w:szCs w:val="22"/>
        </w:rPr>
        <w:t xml:space="preserve">. Digitálny business dizajn. </w:t>
      </w:r>
      <w:r w:rsidR="00683FEE">
        <w:rPr>
          <w:rFonts w:asciiTheme="minorHAnsi" w:hAnsiTheme="minorHAnsi" w:cstheme="minorHAnsi"/>
          <w:bCs/>
          <w:sz w:val="22"/>
          <w:szCs w:val="22"/>
        </w:rPr>
        <w:t xml:space="preserve">Kompletný zoznam by mal obsahovať aspoň tieto </w:t>
      </w:r>
      <w:r w:rsidR="004A221E">
        <w:rPr>
          <w:rFonts w:asciiTheme="minorHAnsi" w:hAnsiTheme="minorHAnsi" w:cstheme="minorHAnsi"/>
          <w:bCs/>
          <w:sz w:val="22"/>
          <w:szCs w:val="22"/>
        </w:rPr>
        <w:t xml:space="preserve">merateľné </w:t>
      </w:r>
      <w:r w:rsidR="00683FEE">
        <w:rPr>
          <w:rFonts w:asciiTheme="minorHAnsi" w:hAnsiTheme="minorHAnsi" w:cstheme="minorHAnsi"/>
          <w:bCs/>
          <w:sz w:val="22"/>
          <w:szCs w:val="22"/>
        </w:rPr>
        <w:t xml:space="preserve">ciele </w:t>
      </w:r>
    </w:p>
    <w:p w14:paraId="57D85C33" w14:textId="77777777" w:rsidR="0061682F" w:rsidRDefault="0061682F" w:rsidP="009636DA">
      <w:pPr>
        <w:rPr>
          <w:rFonts w:asciiTheme="minorHAnsi" w:hAnsiTheme="minorHAnsi" w:cstheme="minorHAnsi"/>
          <w:bCs/>
          <w:sz w:val="22"/>
          <w:szCs w:val="22"/>
        </w:rPr>
      </w:pPr>
    </w:p>
    <w:p w14:paraId="43350BDC" w14:textId="047922C1" w:rsidR="00683FEE" w:rsidRDefault="00683FEE" w:rsidP="009636DA">
      <w:pPr>
        <w:rPr>
          <w:rFonts w:asciiTheme="minorHAnsi" w:hAnsiTheme="minorHAnsi" w:cstheme="minorHAnsi"/>
          <w:bCs/>
          <w:sz w:val="22"/>
          <w:szCs w:val="22"/>
        </w:rPr>
      </w:pPr>
      <w:r>
        <w:rPr>
          <w:rFonts w:asciiTheme="minorHAnsi" w:hAnsiTheme="minorHAnsi" w:cstheme="minorHAnsi"/>
          <w:bCs/>
          <w:sz w:val="22"/>
          <w:szCs w:val="22"/>
        </w:rPr>
        <w:t>Zlepšenie služieb</w:t>
      </w:r>
    </w:p>
    <w:p w14:paraId="4504ADEE" w14:textId="7878929C" w:rsidR="00683FEE" w:rsidRPr="004A221E" w:rsidRDefault="00683FEE" w:rsidP="004A221E">
      <w:pPr>
        <w:snapToGrid w:val="0"/>
        <w:ind w:left="357"/>
        <w:rPr>
          <w:rFonts w:asciiTheme="minorHAnsi" w:hAnsiTheme="minorHAnsi" w:cstheme="minorHAnsi"/>
          <w:bCs/>
          <w:sz w:val="22"/>
          <w:szCs w:val="22"/>
        </w:rPr>
      </w:pPr>
      <w:r w:rsidRPr="004A221E">
        <w:rPr>
          <w:rFonts w:asciiTheme="minorHAnsi" w:hAnsiTheme="minorHAnsi" w:cstheme="minorHAnsi"/>
          <w:bCs/>
          <w:sz w:val="22"/>
          <w:szCs w:val="22"/>
        </w:rPr>
        <w:t>Výsledok</w:t>
      </w:r>
    </w:p>
    <w:p w14:paraId="60B9B5B0" w14:textId="77777777" w:rsidR="003E51F9" w:rsidRDefault="0061682F" w:rsidP="009636DA">
      <w:pPr>
        <w:pStyle w:val="ListParagraph"/>
        <w:numPr>
          <w:ilvl w:val="0"/>
          <w:numId w:val="5"/>
        </w:numPr>
        <w:snapToGrid w:val="0"/>
        <w:ind w:left="714" w:hanging="357"/>
        <w:contextualSpacing w:val="0"/>
        <w:rPr>
          <w:rFonts w:asciiTheme="minorHAnsi" w:hAnsiTheme="minorHAnsi" w:cstheme="minorHAnsi"/>
          <w:bCs/>
          <w:sz w:val="22"/>
          <w:szCs w:val="22"/>
        </w:rPr>
      </w:pPr>
      <w:r>
        <w:rPr>
          <w:rFonts w:asciiTheme="minorHAnsi" w:hAnsiTheme="minorHAnsi" w:cstheme="minorHAnsi"/>
          <w:bCs/>
          <w:sz w:val="22"/>
          <w:szCs w:val="22"/>
        </w:rPr>
        <w:t>Zvýšenie spokojnosti klientov s elektronickými službami</w:t>
      </w:r>
      <w:r w:rsidR="003E51F9" w:rsidRPr="003E51F9">
        <w:rPr>
          <w:rFonts w:asciiTheme="minorHAnsi" w:hAnsiTheme="minorHAnsi" w:cstheme="minorHAnsi"/>
          <w:bCs/>
          <w:sz w:val="22"/>
          <w:szCs w:val="22"/>
        </w:rPr>
        <w:t xml:space="preserve"> </w:t>
      </w:r>
    </w:p>
    <w:p w14:paraId="6535F412" w14:textId="578AA209" w:rsidR="003E51F9" w:rsidRDefault="003E51F9" w:rsidP="009636DA">
      <w:pPr>
        <w:pStyle w:val="ListParagraph"/>
        <w:numPr>
          <w:ilvl w:val="0"/>
          <w:numId w:val="5"/>
        </w:numPr>
        <w:snapToGrid w:val="0"/>
        <w:ind w:left="714" w:hanging="357"/>
        <w:contextualSpacing w:val="0"/>
        <w:rPr>
          <w:rFonts w:asciiTheme="minorHAnsi" w:hAnsiTheme="minorHAnsi" w:cstheme="minorHAnsi"/>
          <w:bCs/>
          <w:sz w:val="22"/>
          <w:szCs w:val="22"/>
        </w:rPr>
      </w:pPr>
      <w:r>
        <w:rPr>
          <w:rFonts w:asciiTheme="minorHAnsi" w:hAnsiTheme="minorHAnsi" w:cstheme="minorHAnsi"/>
          <w:bCs/>
          <w:sz w:val="22"/>
          <w:szCs w:val="22"/>
        </w:rPr>
        <w:t xml:space="preserve">Zvýšenie spokojnosti klientov so službami </w:t>
      </w:r>
      <w:proofErr w:type="spellStart"/>
      <w:r w:rsidR="004A221E">
        <w:rPr>
          <w:rFonts w:asciiTheme="minorHAnsi" w:hAnsiTheme="minorHAnsi" w:cstheme="minorHAnsi"/>
          <w:bCs/>
          <w:sz w:val="22"/>
          <w:szCs w:val="22"/>
        </w:rPr>
        <w:t>klientsk</w:t>
      </w:r>
      <w:r w:rsidR="002D595F">
        <w:rPr>
          <w:rFonts w:asciiTheme="minorHAnsi" w:hAnsiTheme="minorHAnsi" w:cstheme="minorHAnsi"/>
          <w:bCs/>
          <w:sz w:val="22"/>
          <w:szCs w:val="22"/>
        </w:rPr>
        <w:t>ý</w:t>
      </w:r>
      <w:r w:rsidR="004A221E">
        <w:rPr>
          <w:rFonts w:asciiTheme="minorHAnsi" w:hAnsiTheme="minorHAnsi" w:cstheme="minorHAnsi"/>
          <w:bCs/>
          <w:sz w:val="22"/>
          <w:szCs w:val="22"/>
        </w:rPr>
        <w:t>ch</w:t>
      </w:r>
      <w:proofErr w:type="spellEnd"/>
      <w:r>
        <w:rPr>
          <w:rFonts w:asciiTheme="minorHAnsi" w:hAnsiTheme="minorHAnsi" w:cstheme="minorHAnsi"/>
          <w:bCs/>
          <w:sz w:val="22"/>
          <w:szCs w:val="22"/>
        </w:rPr>
        <w:t xml:space="preserve"> centier</w:t>
      </w:r>
    </w:p>
    <w:p w14:paraId="4944BD86" w14:textId="77777777" w:rsidR="003E51F9" w:rsidRDefault="003E51F9" w:rsidP="009636DA">
      <w:pPr>
        <w:pStyle w:val="ListParagraph"/>
        <w:numPr>
          <w:ilvl w:val="0"/>
          <w:numId w:val="5"/>
        </w:numPr>
        <w:snapToGrid w:val="0"/>
        <w:ind w:left="714" w:hanging="357"/>
        <w:contextualSpacing w:val="0"/>
        <w:rPr>
          <w:rFonts w:asciiTheme="minorHAnsi" w:hAnsiTheme="minorHAnsi" w:cstheme="minorHAnsi"/>
          <w:bCs/>
          <w:sz w:val="22"/>
          <w:szCs w:val="22"/>
        </w:rPr>
      </w:pPr>
      <w:r>
        <w:rPr>
          <w:rFonts w:asciiTheme="minorHAnsi" w:hAnsiTheme="minorHAnsi" w:cstheme="minorHAnsi"/>
          <w:bCs/>
          <w:sz w:val="22"/>
          <w:szCs w:val="22"/>
        </w:rPr>
        <w:t>Zvýšenie spokojnosti klientov so službami kontaktných centier</w:t>
      </w:r>
    </w:p>
    <w:p w14:paraId="17C0A381" w14:textId="7AA74EAF" w:rsidR="0061682F" w:rsidRPr="004A221E" w:rsidRDefault="0061682F" w:rsidP="004A221E">
      <w:pPr>
        <w:snapToGrid w:val="0"/>
        <w:ind w:left="357"/>
        <w:rPr>
          <w:rFonts w:asciiTheme="minorHAnsi" w:hAnsiTheme="minorHAnsi" w:cstheme="minorHAnsi"/>
          <w:bCs/>
          <w:sz w:val="22"/>
          <w:szCs w:val="22"/>
        </w:rPr>
      </w:pPr>
      <w:r w:rsidRPr="004A221E">
        <w:rPr>
          <w:rFonts w:asciiTheme="minorHAnsi" w:hAnsiTheme="minorHAnsi" w:cstheme="minorHAnsi"/>
          <w:bCs/>
          <w:sz w:val="22"/>
          <w:szCs w:val="22"/>
        </w:rPr>
        <w:t>Výstup</w:t>
      </w:r>
    </w:p>
    <w:p w14:paraId="62BB7EA9" w14:textId="7C80D1E2" w:rsidR="0061682F" w:rsidRDefault="0061682F" w:rsidP="0061682F">
      <w:pPr>
        <w:pStyle w:val="ListParagraph"/>
        <w:numPr>
          <w:ilvl w:val="0"/>
          <w:numId w:val="5"/>
        </w:numPr>
        <w:snapToGrid w:val="0"/>
        <w:ind w:left="714" w:hanging="357"/>
        <w:contextualSpacing w:val="0"/>
        <w:rPr>
          <w:rFonts w:asciiTheme="minorHAnsi" w:hAnsiTheme="minorHAnsi" w:cstheme="minorHAnsi"/>
          <w:bCs/>
          <w:sz w:val="22"/>
          <w:szCs w:val="22"/>
        </w:rPr>
      </w:pPr>
      <w:r>
        <w:rPr>
          <w:rFonts w:asciiTheme="minorHAnsi" w:hAnsiTheme="minorHAnsi" w:cstheme="minorHAnsi"/>
          <w:bCs/>
          <w:sz w:val="22"/>
          <w:szCs w:val="22"/>
        </w:rPr>
        <w:t>Nárast počtu používateľov služieb</w:t>
      </w:r>
    </w:p>
    <w:p w14:paraId="05DCCD96" w14:textId="77777777" w:rsidR="00B40932" w:rsidRDefault="0061682F" w:rsidP="00B40932">
      <w:pPr>
        <w:pStyle w:val="ListParagraph"/>
        <w:numPr>
          <w:ilvl w:val="0"/>
          <w:numId w:val="5"/>
        </w:numPr>
        <w:snapToGrid w:val="0"/>
        <w:ind w:left="714" w:hanging="357"/>
        <w:contextualSpacing w:val="0"/>
        <w:rPr>
          <w:rFonts w:asciiTheme="minorHAnsi" w:hAnsiTheme="minorHAnsi" w:cstheme="minorHAnsi"/>
          <w:bCs/>
          <w:sz w:val="22"/>
          <w:szCs w:val="22"/>
        </w:rPr>
      </w:pPr>
      <w:r>
        <w:rPr>
          <w:rFonts w:asciiTheme="minorHAnsi" w:hAnsiTheme="minorHAnsi" w:cstheme="minorHAnsi"/>
          <w:bCs/>
          <w:sz w:val="22"/>
          <w:szCs w:val="22"/>
        </w:rPr>
        <w:t>Nárast počtu používateľov služieb mobilných aplikácií</w:t>
      </w:r>
      <w:r w:rsidR="00B40932" w:rsidRPr="00B40932">
        <w:rPr>
          <w:rFonts w:asciiTheme="minorHAnsi" w:hAnsiTheme="minorHAnsi" w:cstheme="minorHAnsi"/>
          <w:bCs/>
          <w:sz w:val="22"/>
          <w:szCs w:val="22"/>
        </w:rPr>
        <w:t xml:space="preserve"> </w:t>
      </w:r>
    </w:p>
    <w:p w14:paraId="7F828296" w14:textId="3AD279DB" w:rsidR="0061682F" w:rsidRPr="004A221E" w:rsidRDefault="00B40932" w:rsidP="00B40932">
      <w:pPr>
        <w:pStyle w:val="ListParagraph"/>
        <w:numPr>
          <w:ilvl w:val="0"/>
          <w:numId w:val="5"/>
        </w:numPr>
        <w:snapToGrid w:val="0"/>
        <w:ind w:left="714" w:hanging="357"/>
        <w:contextualSpacing w:val="0"/>
        <w:rPr>
          <w:rFonts w:asciiTheme="minorHAnsi" w:hAnsiTheme="minorHAnsi" w:cstheme="minorHAnsi"/>
          <w:bCs/>
          <w:sz w:val="22"/>
          <w:szCs w:val="22"/>
        </w:rPr>
      </w:pPr>
      <w:r>
        <w:rPr>
          <w:rFonts w:asciiTheme="minorHAnsi" w:hAnsiTheme="minorHAnsi" w:cstheme="minorHAnsi"/>
          <w:bCs/>
          <w:sz w:val="22"/>
          <w:szCs w:val="22"/>
        </w:rPr>
        <w:t>Zníženie počtu dokladov a informácií evidovaných verejnou správou, ktoré musí klient predkladať</w:t>
      </w:r>
    </w:p>
    <w:p w14:paraId="29F2B79E" w14:textId="4E3AE3FC" w:rsidR="0061682F" w:rsidRDefault="0061682F" w:rsidP="009636DA">
      <w:pPr>
        <w:pStyle w:val="ListParagraph"/>
        <w:numPr>
          <w:ilvl w:val="0"/>
          <w:numId w:val="5"/>
        </w:numPr>
        <w:snapToGrid w:val="0"/>
        <w:ind w:left="714" w:hanging="357"/>
        <w:contextualSpacing w:val="0"/>
        <w:rPr>
          <w:rFonts w:asciiTheme="minorHAnsi" w:hAnsiTheme="minorHAnsi" w:cstheme="minorHAnsi"/>
          <w:bCs/>
          <w:sz w:val="22"/>
          <w:szCs w:val="22"/>
        </w:rPr>
      </w:pPr>
      <w:r>
        <w:rPr>
          <w:rFonts w:asciiTheme="minorHAnsi" w:hAnsiTheme="minorHAnsi" w:cstheme="minorHAnsi"/>
          <w:bCs/>
          <w:sz w:val="22"/>
          <w:szCs w:val="22"/>
        </w:rPr>
        <w:lastRenderedPageBreak/>
        <w:t>Nárast počtu proaktívnych služieb</w:t>
      </w:r>
    </w:p>
    <w:p w14:paraId="4D3FCA67" w14:textId="77777777" w:rsidR="003E51F9" w:rsidRDefault="0061682F" w:rsidP="009636DA">
      <w:pPr>
        <w:pStyle w:val="ListParagraph"/>
        <w:numPr>
          <w:ilvl w:val="0"/>
          <w:numId w:val="5"/>
        </w:numPr>
        <w:snapToGrid w:val="0"/>
        <w:ind w:left="714" w:hanging="357"/>
        <w:contextualSpacing w:val="0"/>
        <w:rPr>
          <w:rFonts w:asciiTheme="minorHAnsi" w:hAnsiTheme="minorHAnsi" w:cstheme="minorHAnsi"/>
          <w:bCs/>
          <w:sz w:val="22"/>
          <w:szCs w:val="22"/>
        </w:rPr>
      </w:pPr>
      <w:r>
        <w:rPr>
          <w:rFonts w:asciiTheme="minorHAnsi" w:hAnsiTheme="minorHAnsi" w:cstheme="minorHAnsi"/>
          <w:bCs/>
          <w:sz w:val="22"/>
          <w:szCs w:val="22"/>
        </w:rPr>
        <w:t xml:space="preserve">Nárast počtu </w:t>
      </w:r>
      <w:proofErr w:type="spellStart"/>
      <w:r>
        <w:rPr>
          <w:rFonts w:asciiTheme="minorHAnsi" w:hAnsiTheme="minorHAnsi" w:cstheme="minorHAnsi"/>
          <w:bCs/>
          <w:sz w:val="22"/>
          <w:szCs w:val="22"/>
        </w:rPr>
        <w:t>personalizovaných</w:t>
      </w:r>
      <w:proofErr w:type="spellEnd"/>
      <w:r>
        <w:rPr>
          <w:rFonts w:asciiTheme="minorHAnsi" w:hAnsiTheme="minorHAnsi" w:cstheme="minorHAnsi"/>
          <w:bCs/>
          <w:sz w:val="22"/>
          <w:szCs w:val="22"/>
        </w:rPr>
        <w:t xml:space="preserve"> služieb</w:t>
      </w:r>
      <w:r w:rsidR="003E51F9" w:rsidRPr="003E51F9">
        <w:rPr>
          <w:rFonts w:asciiTheme="minorHAnsi" w:hAnsiTheme="minorHAnsi" w:cstheme="minorHAnsi"/>
          <w:bCs/>
          <w:sz w:val="22"/>
          <w:szCs w:val="22"/>
        </w:rPr>
        <w:t xml:space="preserve"> </w:t>
      </w:r>
    </w:p>
    <w:p w14:paraId="0910F7B3" w14:textId="7E56D50C" w:rsidR="003E51F9" w:rsidRDefault="003E51F9" w:rsidP="009636DA">
      <w:pPr>
        <w:pStyle w:val="ListParagraph"/>
        <w:numPr>
          <w:ilvl w:val="0"/>
          <w:numId w:val="5"/>
        </w:numPr>
        <w:snapToGrid w:val="0"/>
        <w:ind w:left="714" w:hanging="357"/>
        <w:contextualSpacing w:val="0"/>
        <w:rPr>
          <w:rFonts w:asciiTheme="minorHAnsi" w:hAnsiTheme="minorHAnsi" w:cstheme="minorHAnsi"/>
          <w:bCs/>
          <w:sz w:val="22"/>
          <w:szCs w:val="22"/>
        </w:rPr>
      </w:pPr>
      <w:r>
        <w:rPr>
          <w:rFonts w:asciiTheme="minorHAnsi" w:hAnsiTheme="minorHAnsi" w:cstheme="minorHAnsi"/>
          <w:bCs/>
          <w:sz w:val="22"/>
          <w:szCs w:val="22"/>
        </w:rPr>
        <w:t>Nárast počtu asistovaných služieb, ktoré bude možné vybaviť na klientskom centre</w:t>
      </w:r>
    </w:p>
    <w:p w14:paraId="643831FB" w14:textId="73475819" w:rsidR="00262BFB" w:rsidRPr="004A221E" w:rsidRDefault="00262BFB" w:rsidP="00262BFB">
      <w:pPr>
        <w:pStyle w:val="ListParagraph"/>
        <w:numPr>
          <w:ilvl w:val="0"/>
          <w:numId w:val="5"/>
        </w:numPr>
        <w:snapToGrid w:val="0"/>
        <w:ind w:left="714" w:hanging="357"/>
        <w:contextualSpacing w:val="0"/>
        <w:rPr>
          <w:rFonts w:asciiTheme="minorHAnsi" w:hAnsiTheme="minorHAnsi" w:cstheme="minorHAnsi"/>
          <w:bCs/>
          <w:sz w:val="22"/>
          <w:szCs w:val="22"/>
        </w:rPr>
      </w:pPr>
      <w:r>
        <w:rPr>
          <w:rFonts w:asciiTheme="minorHAnsi" w:hAnsiTheme="minorHAnsi" w:cstheme="minorHAnsi"/>
          <w:bCs/>
          <w:sz w:val="22"/>
          <w:szCs w:val="22"/>
        </w:rPr>
        <w:t xml:space="preserve">Úspory v FTE vyplývajúce zo zriadenia </w:t>
      </w:r>
      <w:proofErr w:type="spellStart"/>
      <w:r>
        <w:rPr>
          <w:rFonts w:asciiTheme="minorHAnsi" w:hAnsiTheme="minorHAnsi" w:cstheme="minorHAnsi"/>
          <w:bCs/>
          <w:sz w:val="22"/>
          <w:szCs w:val="22"/>
        </w:rPr>
        <w:t>klientských</w:t>
      </w:r>
      <w:proofErr w:type="spellEnd"/>
      <w:r>
        <w:rPr>
          <w:rFonts w:asciiTheme="minorHAnsi" w:hAnsiTheme="minorHAnsi" w:cstheme="minorHAnsi"/>
          <w:bCs/>
          <w:sz w:val="22"/>
          <w:szCs w:val="22"/>
        </w:rPr>
        <w:t xml:space="preserve"> centier</w:t>
      </w:r>
    </w:p>
    <w:p w14:paraId="27985513" w14:textId="52B71AC0" w:rsidR="004A221E" w:rsidRDefault="003E51F9" w:rsidP="004A221E">
      <w:pPr>
        <w:pStyle w:val="ListParagraph"/>
        <w:numPr>
          <w:ilvl w:val="0"/>
          <w:numId w:val="5"/>
        </w:numPr>
        <w:snapToGrid w:val="0"/>
        <w:ind w:left="714" w:hanging="357"/>
        <w:contextualSpacing w:val="0"/>
        <w:rPr>
          <w:rFonts w:asciiTheme="minorHAnsi" w:hAnsiTheme="minorHAnsi" w:cstheme="minorHAnsi"/>
          <w:bCs/>
          <w:sz w:val="22"/>
          <w:szCs w:val="22"/>
        </w:rPr>
      </w:pPr>
      <w:r w:rsidRPr="004A221E">
        <w:rPr>
          <w:rFonts w:asciiTheme="minorHAnsi" w:hAnsiTheme="minorHAnsi" w:cstheme="minorHAnsi"/>
          <w:bCs/>
          <w:sz w:val="22"/>
          <w:szCs w:val="22"/>
        </w:rPr>
        <w:t xml:space="preserve">Nárast počtu konzultácií vybavených dištančne cez kontaktné centrá </w:t>
      </w:r>
    </w:p>
    <w:p w14:paraId="5AF7BA5A" w14:textId="185FA061" w:rsidR="00262BFB" w:rsidRPr="004A221E" w:rsidRDefault="00262BFB" w:rsidP="004A221E">
      <w:pPr>
        <w:pStyle w:val="ListParagraph"/>
        <w:numPr>
          <w:ilvl w:val="0"/>
          <w:numId w:val="5"/>
        </w:numPr>
        <w:snapToGrid w:val="0"/>
        <w:ind w:left="714" w:hanging="357"/>
        <w:contextualSpacing w:val="0"/>
        <w:rPr>
          <w:rFonts w:asciiTheme="minorHAnsi" w:hAnsiTheme="minorHAnsi" w:cstheme="minorHAnsi"/>
          <w:bCs/>
          <w:sz w:val="22"/>
          <w:szCs w:val="22"/>
        </w:rPr>
      </w:pPr>
      <w:r w:rsidRPr="004A221E">
        <w:rPr>
          <w:rFonts w:asciiTheme="minorHAnsi" w:hAnsiTheme="minorHAnsi" w:cstheme="minorHAnsi"/>
          <w:bCs/>
          <w:sz w:val="22"/>
          <w:szCs w:val="22"/>
        </w:rPr>
        <w:t>Úspory v FTE vyplývajúce zo zriadenia kontaktných centier</w:t>
      </w:r>
    </w:p>
    <w:p w14:paraId="310DD509" w14:textId="71F2F2BF" w:rsidR="00262BFB" w:rsidRDefault="00262BFB" w:rsidP="00262BFB">
      <w:pPr>
        <w:pStyle w:val="ListParagraph"/>
        <w:numPr>
          <w:ilvl w:val="0"/>
          <w:numId w:val="5"/>
        </w:numPr>
        <w:snapToGrid w:val="0"/>
        <w:ind w:left="714" w:hanging="357"/>
        <w:contextualSpacing w:val="0"/>
        <w:rPr>
          <w:rFonts w:asciiTheme="minorHAnsi" w:hAnsiTheme="minorHAnsi" w:cstheme="minorHAnsi"/>
          <w:bCs/>
          <w:sz w:val="22"/>
          <w:szCs w:val="22"/>
        </w:rPr>
      </w:pPr>
      <w:r>
        <w:rPr>
          <w:rFonts w:asciiTheme="minorHAnsi" w:hAnsiTheme="minorHAnsi" w:cstheme="minorHAnsi"/>
          <w:bCs/>
          <w:sz w:val="22"/>
          <w:szCs w:val="22"/>
        </w:rPr>
        <w:t>Úspory na nepersonálnych nákladoch vyplývajúce zo zriadenia klientskych centier</w:t>
      </w:r>
      <w:r w:rsidR="004A221E">
        <w:rPr>
          <w:rFonts w:asciiTheme="minorHAnsi" w:hAnsiTheme="minorHAnsi" w:cstheme="minorHAnsi"/>
          <w:bCs/>
          <w:sz w:val="22"/>
          <w:szCs w:val="22"/>
        </w:rPr>
        <w:t xml:space="preserve"> a</w:t>
      </w:r>
      <w:r>
        <w:rPr>
          <w:rFonts w:asciiTheme="minorHAnsi" w:hAnsiTheme="minorHAnsi" w:cstheme="minorHAnsi"/>
          <w:bCs/>
          <w:sz w:val="22"/>
          <w:szCs w:val="22"/>
        </w:rPr>
        <w:t xml:space="preserve"> kontaktných centier </w:t>
      </w:r>
    </w:p>
    <w:p w14:paraId="1206C142" w14:textId="77777777" w:rsidR="004A221E" w:rsidRDefault="004A221E" w:rsidP="009636DA">
      <w:pPr>
        <w:snapToGrid w:val="0"/>
        <w:rPr>
          <w:rFonts w:asciiTheme="minorHAnsi" w:hAnsiTheme="minorHAnsi" w:cstheme="minorHAnsi"/>
          <w:bCs/>
          <w:sz w:val="22"/>
          <w:szCs w:val="22"/>
        </w:rPr>
      </w:pPr>
    </w:p>
    <w:p w14:paraId="3C36BC05" w14:textId="118763A7" w:rsidR="003E51F9" w:rsidRDefault="00262BFB" w:rsidP="009636DA">
      <w:pPr>
        <w:snapToGrid w:val="0"/>
        <w:rPr>
          <w:rFonts w:asciiTheme="minorHAnsi" w:hAnsiTheme="minorHAnsi" w:cstheme="minorHAnsi"/>
          <w:bCs/>
          <w:sz w:val="22"/>
          <w:szCs w:val="22"/>
        </w:rPr>
      </w:pPr>
      <w:r>
        <w:rPr>
          <w:rFonts w:asciiTheme="minorHAnsi" w:hAnsiTheme="minorHAnsi" w:cstheme="minorHAnsi"/>
          <w:bCs/>
          <w:sz w:val="22"/>
          <w:szCs w:val="22"/>
        </w:rPr>
        <w:t>Zlepšenie procesov a organiz</w:t>
      </w:r>
      <w:r w:rsidR="00B40932">
        <w:rPr>
          <w:rFonts w:asciiTheme="minorHAnsi" w:hAnsiTheme="minorHAnsi" w:cstheme="minorHAnsi"/>
          <w:bCs/>
          <w:sz w:val="22"/>
          <w:szCs w:val="22"/>
        </w:rPr>
        <w:t>a</w:t>
      </w:r>
      <w:r>
        <w:rPr>
          <w:rFonts w:asciiTheme="minorHAnsi" w:hAnsiTheme="minorHAnsi" w:cstheme="minorHAnsi"/>
          <w:bCs/>
          <w:sz w:val="22"/>
          <w:szCs w:val="22"/>
        </w:rPr>
        <w:t xml:space="preserve">čné zmeny </w:t>
      </w:r>
    </w:p>
    <w:p w14:paraId="337D613C" w14:textId="77777777" w:rsidR="00262BFB" w:rsidRPr="00FC0D9A" w:rsidRDefault="00262BFB" w:rsidP="00262BFB">
      <w:pPr>
        <w:snapToGrid w:val="0"/>
        <w:ind w:left="357"/>
        <w:rPr>
          <w:rFonts w:asciiTheme="minorHAnsi" w:hAnsiTheme="minorHAnsi" w:cstheme="minorHAnsi"/>
          <w:bCs/>
          <w:sz w:val="22"/>
          <w:szCs w:val="22"/>
        </w:rPr>
      </w:pPr>
      <w:r w:rsidRPr="00FC0D9A">
        <w:rPr>
          <w:rFonts w:asciiTheme="minorHAnsi" w:hAnsiTheme="minorHAnsi" w:cstheme="minorHAnsi"/>
          <w:bCs/>
          <w:sz w:val="22"/>
          <w:szCs w:val="22"/>
        </w:rPr>
        <w:t>Výsledok</w:t>
      </w:r>
    </w:p>
    <w:p w14:paraId="6C0804C0" w14:textId="642DB19B" w:rsidR="00262BFB" w:rsidRDefault="00262BFB" w:rsidP="009636DA">
      <w:pPr>
        <w:pStyle w:val="ListParagraph"/>
        <w:numPr>
          <w:ilvl w:val="0"/>
          <w:numId w:val="5"/>
        </w:numPr>
        <w:snapToGrid w:val="0"/>
        <w:ind w:left="714" w:hanging="357"/>
        <w:contextualSpacing w:val="0"/>
        <w:rPr>
          <w:rFonts w:asciiTheme="minorHAnsi" w:hAnsiTheme="minorHAnsi" w:cstheme="minorHAnsi"/>
          <w:bCs/>
          <w:sz w:val="22"/>
          <w:szCs w:val="22"/>
        </w:rPr>
      </w:pPr>
      <w:r>
        <w:rPr>
          <w:rFonts w:asciiTheme="minorHAnsi" w:hAnsiTheme="minorHAnsi" w:cstheme="minorHAnsi"/>
          <w:bCs/>
          <w:sz w:val="22"/>
          <w:szCs w:val="22"/>
        </w:rPr>
        <w:t>Zefektívnenie procesov verejnej správy z hľadiska času</w:t>
      </w:r>
    </w:p>
    <w:p w14:paraId="20753654" w14:textId="3288E27C" w:rsidR="00262BFB" w:rsidRDefault="00262BFB" w:rsidP="00262BFB">
      <w:pPr>
        <w:pStyle w:val="ListParagraph"/>
        <w:numPr>
          <w:ilvl w:val="0"/>
          <w:numId w:val="5"/>
        </w:numPr>
        <w:snapToGrid w:val="0"/>
        <w:ind w:left="714" w:hanging="357"/>
        <w:contextualSpacing w:val="0"/>
        <w:rPr>
          <w:rFonts w:asciiTheme="minorHAnsi" w:hAnsiTheme="minorHAnsi" w:cstheme="minorHAnsi"/>
          <w:bCs/>
          <w:sz w:val="22"/>
          <w:szCs w:val="22"/>
        </w:rPr>
      </w:pPr>
      <w:r>
        <w:rPr>
          <w:rFonts w:asciiTheme="minorHAnsi" w:hAnsiTheme="minorHAnsi" w:cstheme="minorHAnsi"/>
          <w:bCs/>
          <w:sz w:val="22"/>
          <w:szCs w:val="22"/>
        </w:rPr>
        <w:t>Zefektívnenie procesov verejnej správy z hľadiska nákladov</w:t>
      </w:r>
    </w:p>
    <w:p w14:paraId="486589C9" w14:textId="10578DF0" w:rsidR="004A221E" w:rsidRPr="004A221E" w:rsidRDefault="004A221E" w:rsidP="004A221E">
      <w:pPr>
        <w:pStyle w:val="ListParagraph"/>
        <w:numPr>
          <w:ilvl w:val="0"/>
          <w:numId w:val="5"/>
        </w:numPr>
        <w:snapToGrid w:val="0"/>
        <w:ind w:left="714" w:hanging="357"/>
        <w:contextualSpacing w:val="0"/>
        <w:rPr>
          <w:rFonts w:asciiTheme="minorHAnsi" w:hAnsiTheme="minorHAnsi" w:cstheme="minorHAnsi"/>
          <w:bCs/>
          <w:sz w:val="22"/>
          <w:szCs w:val="22"/>
        </w:rPr>
      </w:pPr>
      <w:r>
        <w:rPr>
          <w:rFonts w:asciiTheme="minorHAnsi" w:hAnsiTheme="minorHAnsi" w:cstheme="minorHAnsi"/>
          <w:bCs/>
          <w:sz w:val="22"/>
          <w:szCs w:val="22"/>
        </w:rPr>
        <w:t>Väčšia efektívnosť obslužných procesov verejnej správy</w:t>
      </w:r>
    </w:p>
    <w:p w14:paraId="4BB1FC26" w14:textId="77777777" w:rsidR="00262BFB" w:rsidRPr="00FC0D9A" w:rsidRDefault="00262BFB" w:rsidP="00262BFB">
      <w:pPr>
        <w:snapToGrid w:val="0"/>
        <w:ind w:left="357"/>
        <w:rPr>
          <w:rFonts w:asciiTheme="minorHAnsi" w:hAnsiTheme="minorHAnsi" w:cstheme="minorHAnsi"/>
          <w:bCs/>
          <w:sz w:val="22"/>
          <w:szCs w:val="22"/>
        </w:rPr>
      </w:pPr>
      <w:r w:rsidRPr="00FC0D9A">
        <w:rPr>
          <w:rFonts w:asciiTheme="minorHAnsi" w:hAnsiTheme="minorHAnsi" w:cstheme="minorHAnsi"/>
          <w:bCs/>
          <w:sz w:val="22"/>
          <w:szCs w:val="22"/>
        </w:rPr>
        <w:t>Výstup</w:t>
      </w:r>
    </w:p>
    <w:p w14:paraId="06230A29" w14:textId="5C54B435" w:rsidR="00262BFB" w:rsidRPr="00FC0D9A" w:rsidRDefault="00B40932" w:rsidP="00262BFB">
      <w:pPr>
        <w:pStyle w:val="ListParagraph"/>
        <w:numPr>
          <w:ilvl w:val="0"/>
          <w:numId w:val="5"/>
        </w:numPr>
        <w:snapToGrid w:val="0"/>
        <w:ind w:left="714" w:hanging="357"/>
        <w:contextualSpacing w:val="0"/>
        <w:rPr>
          <w:rFonts w:asciiTheme="minorHAnsi" w:hAnsiTheme="minorHAnsi" w:cstheme="minorHAnsi"/>
          <w:bCs/>
          <w:sz w:val="22"/>
          <w:szCs w:val="22"/>
        </w:rPr>
      </w:pPr>
      <w:r>
        <w:rPr>
          <w:rFonts w:asciiTheme="minorHAnsi" w:hAnsiTheme="minorHAnsi" w:cstheme="minorHAnsi"/>
          <w:bCs/>
          <w:sz w:val="22"/>
          <w:szCs w:val="22"/>
        </w:rPr>
        <w:t>Skrátenie priemerného času na vybavenie rozhodnutia</w:t>
      </w:r>
    </w:p>
    <w:p w14:paraId="400EEFEC" w14:textId="389DB524" w:rsidR="00B40932" w:rsidRDefault="00B40932" w:rsidP="009636DA">
      <w:pPr>
        <w:pStyle w:val="ListParagraph"/>
        <w:numPr>
          <w:ilvl w:val="0"/>
          <w:numId w:val="5"/>
        </w:numPr>
        <w:snapToGrid w:val="0"/>
        <w:ind w:left="714" w:hanging="357"/>
        <w:contextualSpacing w:val="0"/>
        <w:rPr>
          <w:rFonts w:asciiTheme="minorHAnsi" w:hAnsiTheme="minorHAnsi" w:cstheme="minorHAnsi"/>
          <w:bCs/>
          <w:sz w:val="22"/>
          <w:szCs w:val="22"/>
        </w:rPr>
      </w:pPr>
      <w:r>
        <w:rPr>
          <w:rFonts w:asciiTheme="minorHAnsi" w:hAnsiTheme="minorHAnsi" w:cstheme="minorHAnsi"/>
          <w:bCs/>
          <w:sz w:val="22"/>
          <w:szCs w:val="22"/>
        </w:rPr>
        <w:t>Zníženie priemerných celkových výdavkov na vybavenie jedného rozhodnutia</w:t>
      </w:r>
    </w:p>
    <w:p w14:paraId="6A73544B" w14:textId="7C772562" w:rsidR="00B40932" w:rsidRDefault="00B40932" w:rsidP="004A221E">
      <w:pPr>
        <w:pStyle w:val="ListParagraph"/>
        <w:numPr>
          <w:ilvl w:val="0"/>
          <w:numId w:val="5"/>
        </w:numPr>
        <w:snapToGrid w:val="0"/>
        <w:ind w:left="714" w:hanging="357"/>
        <w:contextualSpacing w:val="0"/>
        <w:rPr>
          <w:rFonts w:asciiTheme="minorHAnsi" w:hAnsiTheme="minorHAnsi" w:cstheme="minorHAnsi"/>
          <w:bCs/>
          <w:sz w:val="22"/>
          <w:szCs w:val="22"/>
        </w:rPr>
      </w:pPr>
      <w:r>
        <w:rPr>
          <w:rFonts w:asciiTheme="minorHAnsi" w:hAnsiTheme="minorHAnsi" w:cstheme="minorHAnsi"/>
          <w:bCs/>
          <w:sz w:val="22"/>
          <w:szCs w:val="22"/>
        </w:rPr>
        <w:t xml:space="preserve">Nárast počtu agend, pri ktorých došlo k zrušeniu miestnej </w:t>
      </w:r>
      <w:r w:rsidR="002D595F">
        <w:rPr>
          <w:rFonts w:asciiTheme="minorHAnsi" w:hAnsiTheme="minorHAnsi" w:cstheme="minorHAnsi"/>
          <w:bCs/>
          <w:sz w:val="22"/>
          <w:szCs w:val="22"/>
        </w:rPr>
        <w:t>príslušnosti</w:t>
      </w:r>
    </w:p>
    <w:p w14:paraId="136EEA55" w14:textId="77777777" w:rsidR="004A221E" w:rsidRPr="00FC0D9A" w:rsidRDefault="004A221E" w:rsidP="004A221E">
      <w:pPr>
        <w:pStyle w:val="ListParagraph"/>
        <w:numPr>
          <w:ilvl w:val="0"/>
          <w:numId w:val="5"/>
        </w:numPr>
        <w:snapToGrid w:val="0"/>
        <w:ind w:left="714" w:hanging="357"/>
        <w:contextualSpacing w:val="0"/>
        <w:rPr>
          <w:rFonts w:asciiTheme="minorHAnsi" w:hAnsiTheme="minorHAnsi" w:cstheme="minorHAnsi"/>
          <w:bCs/>
          <w:sz w:val="22"/>
          <w:szCs w:val="22"/>
        </w:rPr>
      </w:pPr>
      <w:r>
        <w:rPr>
          <w:rFonts w:asciiTheme="minorHAnsi" w:hAnsiTheme="minorHAnsi" w:cstheme="minorHAnsi"/>
          <w:bCs/>
          <w:sz w:val="22"/>
          <w:szCs w:val="22"/>
        </w:rPr>
        <w:t>Úspory v FTE vyplývajúce zo zriadenia centier zdieľaných služieb</w:t>
      </w:r>
    </w:p>
    <w:p w14:paraId="016E7683" w14:textId="2358309D" w:rsidR="004A221E" w:rsidRDefault="004A221E" w:rsidP="004A221E">
      <w:pPr>
        <w:pStyle w:val="ListParagraph"/>
        <w:numPr>
          <w:ilvl w:val="0"/>
          <w:numId w:val="5"/>
        </w:numPr>
        <w:snapToGrid w:val="0"/>
        <w:ind w:left="714" w:hanging="357"/>
        <w:contextualSpacing w:val="0"/>
        <w:rPr>
          <w:rFonts w:asciiTheme="minorHAnsi" w:hAnsiTheme="minorHAnsi" w:cstheme="minorHAnsi"/>
          <w:bCs/>
          <w:sz w:val="22"/>
          <w:szCs w:val="22"/>
        </w:rPr>
      </w:pPr>
      <w:r>
        <w:rPr>
          <w:rFonts w:asciiTheme="minorHAnsi" w:hAnsiTheme="minorHAnsi" w:cstheme="minorHAnsi"/>
          <w:bCs/>
          <w:sz w:val="22"/>
          <w:szCs w:val="22"/>
        </w:rPr>
        <w:t>Úspory na nepersonálnych nákladoch vyplývajúce zo zriadenia centier zdieľaných služieb</w:t>
      </w:r>
    </w:p>
    <w:p w14:paraId="047EFBF4" w14:textId="77777777" w:rsidR="004A221E" w:rsidRDefault="004A221E" w:rsidP="00001E16">
      <w:pPr>
        <w:pStyle w:val="ListParagraph"/>
        <w:snapToGrid w:val="0"/>
        <w:ind w:left="714"/>
        <w:contextualSpacing w:val="0"/>
        <w:rPr>
          <w:rFonts w:asciiTheme="minorHAnsi" w:hAnsiTheme="minorHAnsi" w:cstheme="minorHAnsi"/>
          <w:bCs/>
          <w:sz w:val="22"/>
          <w:szCs w:val="22"/>
        </w:rPr>
      </w:pPr>
    </w:p>
    <w:p w14:paraId="6166FF37" w14:textId="77777777" w:rsidR="00B40932" w:rsidRDefault="00B40932" w:rsidP="009636DA">
      <w:pPr>
        <w:snapToGrid w:val="0"/>
        <w:rPr>
          <w:rFonts w:asciiTheme="minorHAnsi" w:hAnsiTheme="minorHAnsi" w:cstheme="minorHAnsi"/>
          <w:bCs/>
          <w:sz w:val="22"/>
          <w:szCs w:val="22"/>
        </w:rPr>
      </w:pPr>
    </w:p>
    <w:p w14:paraId="10AFD7EF" w14:textId="78A01899" w:rsidR="00B40932" w:rsidRDefault="003B0B9C" w:rsidP="009636DA">
      <w:pPr>
        <w:snapToGrid w:val="0"/>
        <w:rPr>
          <w:rFonts w:asciiTheme="minorHAnsi" w:hAnsiTheme="minorHAnsi" w:cstheme="minorHAnsi"/>
          <w:bCs/>
          <w:sz w:val="22"/>
          <w:szCs w:val="22"/>
        </w:rPr>
      </w:pPr>
      <w:r>
        <w:rPr>
          <w:rFonts w:asciiTheme="minorHAnsi" w:hAnsiTheme="minorHAnsi" w:cstheme="minorHAnsi"/>
          <w:bCs/>
          <w:sz w:val="22"/>
          <w:szCs w:val="22"/>
        </w:rPr>
        <w:t>Operačný backbone verejnej správy</w:t>
      </w:r>
    </w:p>
    <w:p w14:paraId="24BE5EC5" w14:textId="77777777" w:rsidR="003B0B9C" w:rsidRPr="00FC0D9A" w:rsidRDefault="003B0B9C" w:rsidP="003B0B9C">
      <w:pPr>
        <w:snapToGrid w:val="0"/>
        <w:ind w:left="357"/>
        <w:rPr>
          <w:rFonts w:asciiTheme="minorHAnsi" w:hAnsiTheme="minorHAnsi" w:cstheme="minorHAnsi"/>
          <w:bCs/>
          <w:sz w:val="22"/>
          <w:szCs w:val="22"/>
        </w:rPr>
      </w:pPr>
      <w:r w:rsidRPr="00FC0D9A">
        <w:rPr>
          <w:rFonts w:asciiTheme="minorHAnsi" w:hAnsiTheme="minorHAnsi" w:cstheme="minorHAnsi"/>
          <w:bCs/>
          <w:sz w:val="22"/>
          <w:szCs w:val="22"/>
        </w:rPr>
        <w:t>Výsledok</w:t>
      </w:r>
    </w:p>
    <w:p w14:paraId="1B235B04" w14:textId="1314E139" w:rsidR="003B0B9C" w:rsidRDefault="003B0B9C" w:rsidP="009636DA">
      <w:pPr>
        <w:pStyle w:val="ListParagraph"/>
        <w:numPr>
          <w:ilvl w:val="0"/>
          <w:numId w:val="5"/>
        </w:numPr>
        <w:snapToGrid w:val="0"/>
        <w:ind w:left="714" w:hanging="357"/>
        <w:contextualSpacing w:val="0"/>
        <w:rPr>
          <w:rFonts w:asciiTheme="minorHAnsi" w:hAnsiTheme="minorHAnsi" w:cstheme="minorHAnsi"/>
          <w:bCs/>
          <w:sz w:val="22"/>
          <w:szCs w:val="22"/>
        </w:rPr>
      </w:pPr>
      <w:r>
        <w:rPr>
          <w:rFonts w:asciiTheme="minorHAnsi" w:hAnsiTheme="minorHAnsi" w:cstheme="minorHAnsi"/>
          <w:bCs/>
          <w:sz w:val="22"/>
          <w:szCs w:val="22"/>
        </w:rPr>
        <w:t>Zefektívnenie implementácie informačných systémov verejnej správy</w:t>
      </w:r>
    </w:p>
    <w:p w14:paraId="1039F6DD" w14:textId="77777777" w:rsidR="003B0B9C" w:rsidRDefault="003B0B9C" w:rsidP="009636DA">
      <w:pPr>
        <w:pStyle w:val="ListParagraph"/>
        <w:numPr>
          <w:ilvl w:val="0"/>
          <w:numId w:val="5"/>
        </w:numPr>
        <w:snapToGrid w:val="0"/>
        <w:ind w:left="714" w:hanging="357"/>
        <w:contextualSpacing w:val="0"/>
        <w:rPr>
          <w:rFonts w:asciiTheme="minorHAnsi" w:hAnsiTheme="minorHAnsi" w:cstheme="minorHAnsi"/>
          <w:bCs/>
          <w:sz w:val="22"/>
          <w:szCs w:val="22"/>
        </w:rPr>
      </w:pPr>
      <w:r>
        <w:rPr>
          <w:rFonts w:asciiTheme="minorHAnsi" w:hAnsiTheme="minorHAnsi" w:cstheme="minorHAnsi"/>
          <w:bCs/>
          <w:sz w:val="22"/>
          <w:szCs w:val="22"/>
        </w:rPr>
        <w:t>Zefektívnenie prevádzky informačných systémov verejnej správy</w:t>
      </w:r>
    </w:p>
    <w:p w14:paraId="0F4F15FC" w14:textId="77777777" w:rsidR="003B0B9C" w:rsidRPr="00FC0D9A" w:rsidRDefault="003B0B9C" w:rsidP="003B0B9C">
      <w:pPr>
        <w:snapToGrid w:val="0"/>
        <w:ind w:left="357"/>
        <w:rPr>
          <w:rFonts w:asciiTheme="minorHAnsi" w:hAnsiTheme="minorHAnsi" w:cstheme="minorHAnsi"/>
          <w:bCs/>
          <w:sz w:val="22"/>
          <w:szCs w:val="22"/>
        </w:rPr>
      </w:pPr>
      <w:r w:rsidRPr="00FC0D9A">
        <w:rPr>
          <w:rFonts w:asciiTheme="minorHAnsi" w:hAnsiTheme="minorHAnsi" w:cstheme="minorHAnsi"/>
          <w:bCs/>
          <w:sz w:val="22"/>
          <w:szCs w:val="22"/>
        </w:rPr>
        <w:t>Výstup</w:t>
      </w:r>
    </w:p>
    <w:p w14:paraId="6F8A7435" w14:textId="2E4ED52B" w:rsidR="003B0B9C" w:rsidRPr="004A221E" w:rsidRDefault="003B0B9C" w:rsidP="003B0B9C">
      <w:pPr>
        <w:pStyle w:val="ListParagraph"/>
        <w:numPr>
          <w:ilvl w:val="0"/>
          <w:numId w:val="5"/>
        </w:numPr>
        <w:snapToGrid w:val="0"/>
        <w:ind w:left="714" w:hanging="357"/>
        <w:contextualSpacing w:val="0"/>
        <w:rPr>
          <w:rFonts w:asciiTheme="minorHAnsi" w:hAnsiTheme="minorHAnsi" w:cstheme="minorHAnsi"/>
          <w:bCs/>
          <w:sz w:val="22"/>
          <w:szCs w:val="22"/>
        </w:rPr>
      </w:pPr>
      <w:r>
        <w:rPr>
          <w:rFonts w:asciiTheme="minorHAnsi" w:hAnsiTheme="minorHAnsi" w:cstheme="minorHAnsi"/>
          <w:bCs/>
          <w:sz w:val="22"/>
          <w:szCs w:val="22"/>
        </w:rPr>
        <w:t>Nárast počtu dokumentov vytváraných automatizovane</w:t>
      </w:r>
    </w:p>
    <w:p w14:paraId="48A7723E" w14:textId="4EA29479" w:rsidR="003B0B9C" w:rsidRDefault="003B0B9C" w:rsidP="003B0B9C">
      <w:pPr>
        <w:pStyle w:val="ListParagraph"/>
        <w:numPr>
          <w:ilvl w:val="0"/>
          <w:numId w:val="5"/>
        </w:numPr>
        <w:snapToGrid w:val="0"/>
        <w:ind w:left="714" w:hanging="357"/>
        <w:contextualSpacing w:val="0"/>
        <w:rPr>
          <w:rFonts w:asciiTheme="minorHAnsi" w:hAnsiTheme="minorHAnsi" w:cstheme="minorHAnsi"/>
          <w:bCs/>
          <w:sz w:val="22"/>
          <w:szCs w:val="22"/>
        </w:rPr>
      </w:pPr>
      <w:r>
        <w:rPr>
          <w:rFonts w:asciiTheme="minorHAnsi" w:hAnsiTheme="minorHAnsi" w:cstheme="minorHAnsi"/>
          <w:bCs/>
          <w:sz w:val="22"/>
          <w:szCs w:val="22"/>
        </w:rPr>
        <w:t>Nárast počtu registrov, ktorých dáta sú používané inými systémami verejnej správy</w:t>
      </w:r>
    </w:p>
    <w:p w14:paraId="680B11A7" w14:textId="0BFBAD22" w:rsidR="003B0B9C" w:rsidRDefault="003B0B9C" w:rsidP="003B0B9C">
      <w:pPr>
        <w:pStyle w:val="ListParagraph"/>
        <w:numPr>
          <w:ilvl w:val="0"/>
          <w:numId w:val="5"/>
        </w:numPr>
        <w:snapToGrid w:val="0"/>
        <w:ind w:left="714" w:hanging="357"/>
        <w:contextualSpacing w:val="0"/>
        <w:rPr>
          <w:rFonts w:asciiTheme="minorHAnsi" w:hAnsiTheme="minorHAnsi" w:cstheme="minorHAnsi"/>
          <w:bCs/>
          <w:sz w:val="22"/>
          <w:szCs w:val="22"/>
        </w:rPr>
      </w:pPr>
      <w:r>
        <w:rPr>
          <w:rFonts w:asciiTheme="minorHAnsi" w:hAnsiTheme="minorHAnsi" w:cstheme="minorHAnsi"/>
          <w:bCs/>
          <w:sz w:val="22"/>
          <w:szCs w:val="22"/>
        </w:rPr>
        <w:t>Vybrané opatrenia v zmysle revízie výdavkov Informatizácia 2.0</w:t>
      </w:r>
    </w:p>
    <w:p w14:paraId="3A44A8C6" w14:textId="77777777" w:rsidR="003B0B9C" w:rsidRDefault="003B0B9C" w:rsidP="009636DA">
      <w:pPr>
        <w:rPr>
          <w:rFonts w:asciiTheme="minorHAnsi" w:hAnsiTheme="minorHAnsi" w:cstheme="minorHAnsi"/>
          <w:bCs/>
          <w:sz w:val="22"/>
          <w:szCs w:val="22"/>
        </w:rPr>
      </w:pPr>
    </w:p>
    <w:p w14:paraId="104ABBC0" w14:textId="278DD3F6" w:rsidR="003B0B9C" w:rsidRDefault="003B0B9C" w:rsidP="009636DA">
      <w:pPr>
        <w:rPr>
          <w:rFonts w:asciiTheme="minorHAnsi" w:hAnsiTheme="minorHAnsi" w:cstheme="minorHAnsi"/>
          <w:bCs/>
          <w:sz w:val="22"/>
          <w:szCs w:val="22"/>
        </w:rPr>
      </w:pPr>
      <w:r>
        <w:rPr>
          <w:rFonts w:asciiTheme="minorHAnsi" w:hAnsiTheme="minorHAnsi" w:cstheme="minorHAnsi"/>
          <w:bCs/>
          <w:sz w:val="22"/>
          <w:szCs w:val="22"/>
        </w:rPr>
        <w:t>Platformové služby pre verejnú správu</w:t>
      </w:r>
    </w:p>
    <w:p w14:paraId="06EBBDEF" w14:textId="77777777" w:rsidR="003B0B9C" w:rsidRPr="00FC0D9A" w:rsidRDefault="003B0B9C" w:rsidP="003B0B9C">
      <w:pPr>
        <w:snapToGrid w:val="0"/>
        <w:ind w:left="357"/>
        <w:rPr>
          <w:rFonts w:asciiTheme="minorHAnsi" w:hAnsiTheme="minorHAnsi" w:cstheme="minorHAnsi"/>
          <w:bCs/>
          <w:sz w:val="22"/>
          <w:szCs w:val="22"/>
        </w:rPr>
      </w:pPr>
      <w:r w:rsidRPr="00FC0D9A">
        <w:rPr>
          <w:rFonts w:asciiTheme="minorHAnsi" w:hAnsiTheme="minorHAnsi" w:cstheme="minorHAnsi"/>
          <w:bCs/>
          <w:sz w:val="22"/>
          <w:szCs w:val="22"/>
        </w:rPr>
        <w:t>Výsledok</w:t>
      </w:r>
    </w:p>
    <w:p w14:paraId="5991870D" w14:textId="5CA3A571" w:rsidR="00314EDB" w:rsidRPr="004A221E" w:rsidRDefault="003B0B9C" w:rsidP="00314EDB">
      <w:pPr>
        <w:pStyle w:val="ListParagraph"/>
        <w:numPr>
          <w:ilvl w:val="0"/>
          <w:numId w:val="5"/>
        </w:numPr>
        <w:snapToGrid w:val="0"/>
        <w:ind w:left="714" w:hanging="357"/>
        <w:contextualSpacing w:val="0"/>
        <w:rPr>
          <w:rFonts w:asciiTheme="minorHAnsi" w:hAnsiTheme="minorHAnsi" w:cstheme="minorHAnsi"/>
          <w:bCs/>
          <w:sz w:val="22"/>
          <w:szCs w:val="22"/>
        </w:rPr>
      </w:pPr>
      <w:r>
        <w:rPr>
          <w:rFonts w:asciiTheme="minorHAnsi" w:hAnsiTheme="minorHAnsi" w:cstheme="minorHAnsi"/>
          <w:bCs/>
          <w:sz w:val="22"/>
          <w:szCs w:val="22"/>
        </w:rPr>
        <w:t>Zvyšovanie pridanej hodnoty natívnej cloudovej architektúry</w:t>
      </w:r>
    </w:p>
    <w:p w14:paraId="1AEFFD22" w14:textId="77777777" w:rsidR="003B0B9C" w:rsidRPr="00FC0D9A" w:rsidRDefault="003B0B9C" w:rsidP="003B0B9C">
      <w:pPr>
        <w:snapToGrid w:val="0"/>
        <w:ind w:left="357"/>
        <w:rPr>
          <w:rFonts w:asciiTheme="minorHAnsi" w:hAnsiTheme="minorHAnsi" w:cstheme="minorHAnsi"/>
          <w:bCs/>
          <w:sz w:val="22"/>
          <w:szCs w:val="22"/>
        </w:rPr>
      </w:pPr>
      <w:r w:rsidRPr="00FC0D9A">
        <w:rPr>
          <w:rFonts w:asciiTheme="minorHAnsi" w:hAnsiTheme="minorHAnsi" w:cstheme="minorHAnsi"/>
          <w:bCs/>
          <w:sz w:val="22"/>
          <w:szCs w:val="22"/>
        </w:rPr>
        <w:t>Výstup</w:t>
      </w:r>
    </w:p>
    <w:p w14:paraId="03CEC551" w14:textId="18C6CBEF" w:rsidR="003B0B9C" w:rsidRDefault="003B0B9C" w:rsidP="003B0B9C">
      <w:pPr>
        <w:pStyle w:val="ListParagraph"/>
        <w:numPr>
          <w:ilvl w:val="0"/>
          <w:numId w:val="5"/>
        </w:numPr>
        <w:snapToGrid w:val="0"/>
        <w:ind w:left="714" w:hanging="357"/>
        <w:contextualSpacing w:val="0"/>
        <w:rPr>
          <w:rFonts w:asciiTheme="minorHAnsi" w:hAnsiTheme="minorHAnsi" w:cstheme="minorHAnsi"/>
          <w:bCs/>
          <w:sz w:val="22"/>
          <w:szCs w:val="22"/>
        </w:rPr>
      </w:pPr>
      <w:r>
        <w:rPr>
          <w:rFonts w:asciiTheme="minorHAnsi" w:hAnsiTheme="minorHAnsi" w:cstheme="minorHAnsi"/>
          <w:bCs/>
          <w:sz w:val="22"/>
          <w:szCs w:val="22"/>
        </w:rPr>
        <w:t xml:space="preserve">Nárast počtu </w:t>
      </w:r>
      <w:r w:rsidR="00314EDB">
        <w:rPr>
          <w:rFonts w:asciiTheme="minorHAnsi" w:hAnsiTheme="minorHAnsi" w:cstheme="minorHAnsi"/>
          <w:bCs/>
          <w:sz w:val="22"/>
          <w:szCs w:val="22"/>
        </w:rPr>
        <w:t>využívaných aplikačných</w:t>
      </w:r>
      <w:r>
        <w:rPr>
          <w:rFonts w:asciiTheme="minorHAnsi" w:hAnsiTheme="minorHAnsi" w:cstheme="minorHAnsi"/>
          <w:bCs/>
          <w:sz w:val="22"/>
          <w:szCs w:val="22"/>
        </w:rPr>
        <w:t xml:space="preserve"> komponentov</w:t>
      </w:r>
      <w:r w:rsidR="00314EDB">
        <w:rPr>
          <w:rFonts w:asciiTheme="minorHAnsi" w:hAnsiTheme="minorHAnsi" w:cstheme="minorHAnsi"/>
          <w:bCs/>
          <w:sz w:val="22"/>
          <w:szCs w:val="22"/>
        </w:rPr>
        <w:t xml:space="preserve"> vrátane centrálnych komponentov </w:t>
      </w:r>
      <w:proofErr w:type="spellStart"/>
      <w:r w:rsidR="00314EDB">
        <w:rPr>
          <w:rFonts w:asciiTheme="minorHAnsi" w:hAnsiTheme="minorHAnsi" w:cstheme="minorHAnsi"/>
          <w:bCs/>
          <w:sz w:val="22"/>
          <w:szCs w:val="22"/>
        </w:rPr>
        <w:t>eGovernmentu</w:t>
      </w:r>
      <w:proofErr w:type="spellEnd"/>
    </w:p>
    <w:p w14:paraId="4B45F6E1" w14:textId="15A030D0" w:rsidR="00314EDB" w:rsidRDefault="00314EDB" w:rsidP="003B0B9C">
      <w:pPr>
        <w:pStyle w:val="ListParagraph"/>
        <w:numPr>
          <w:ilvl w:val="0"/>
          <w:numId w:val="5"/>
        </w:numPr>
        <w:snapToGrid w:val="0"/>
        <w:ind w:left="714" w:hanging="357"/>
        <w:contextualSpacing w:val="0"/>
        <w:rPr>
          <w:rFonts w:asciiTheme="minorHAnsi" w:hAnsiTheme="minorHAnsi" w:cstheme="minorHAnsi"/>
          <w:bCs/>
          <w:sz w:val="22"/>
          <w:szCs w:val="22"/>
        </w:rPr>
      </w:pPr>
      <w:r>
        <w:rPr>
          <w:rFonts w:asciiTheme="minorHAnsi" w:hAnsiTheme="minorHAnsi" w:cstheme="minorHAnsi"/>
          <w:bCs/>
          <w:sz w:val="22"/>
          <w:szCs w:val="22"/>
        </w:rPr>
        <w:t>Nárast počtu využívaných dátových komponentov</w:t>
      </w:r>
    </w:p>
    <w:p w14:paraId="3326D529" w14:textId="58FD8895" w:rsidR="00314EDB" w:rsidRPr="00FC0D9A" w:rsidRDefault="00314EDB" w:rsidP="003B0B9C">
      <w:pPr>
        <w:pStyle w:val="ListParagraph"/>
        <w:numPr>
          <w:ilvl w:val="0"/>
          <w:numId w:val="5"/>
        </w:numPr>
        <w:snapToGrid w:val="0"/>
        <w:ind w:left="714" w:hanging="357"/>
        <w:contextualSpacing w:val="0"/>
        <w:rPr>
          <w:rFonts w:asciiTheme="minorHAnsi" w:hAnsiTheme="minorHAnsi" w:cstheme="minorHAnsi"/>
          <w:bCs/>
          <w:sz w:val="22"/>
          <w:szCs w:val="22"/>
        </w:rPr>
      </w:pPr>
      <w:r>
        <w:rPr>
          <w:rFonts w:asciiTheme="minorHAnsi" w:hAnsiTheme="minorHAnsi" w:cstheme="minorHAnsi"/>
          <w:bCs/>
          <w:sz w:val="22"/>
          <w:szCs w:val="22"/>
        </w:rPr>
        <w:t>Nárast počtu využívaných technologických a </w:t>
      </w:r>
      <w:r w:rsidR="009636DA">
        <w:rPr>
          <w:rFonts w:asciiTheme="minorHAnsi" w:hAnsiTheme="minorHAnsi" w:cstheme="minorHAnsi"/>
          <w:bCs/>
          <w:sz w:val="22"/>
          <w:szCs w:val="22"/>
        </w:rPr>
        <w:t>infraštruktúrnych</w:t>
      </w:r>
      <w:r>
        <w:rPr>
          <w:rFonts w:asciiTheme="minorHAnsi" w:hAnsiTheme="minorHAnsi" w:cstheme="minorHAnsi"/>
          <w:bCs/>
          <w:sz w:val="22"/>
          <w:szCs w:val="22"/>
        </w:rPr>
        <w:t xml:space="preserve"> </w:t>
      </w:r>
      <w:r w:rsidR="009636DA">
        <w:rPr>
          <w:rFonts w:asciiTheme="minorHAnsi" w:hAnsiTheme="minorHAnsi" w:cstheme="minorHAnsi"/>
          <w:bCs/>
          <w:sz w:val="22"/>
          <w:szCs w:val="22"/>
        </w:rPr>
        <w:t>komponentov</w:t>
      </w:r>
    </w:p>
    <w:p w14:paraId="070943FC" w14:textId="77777777" w:rsidR="003B0B9C" w:rsidRDefault="003B0B9C" w:rsidP="009636DA">
      <w:pPr>
        <w:rPr>
          <w:rFonts w:asciiTheme="minorHAnsi" w:hAnsiTheme="minorHAnsi" w:cstheme="minorHAnsi"/>
          <w:bCs/>
          <w:sz w:val="22"/>
          <w:szCs w:val="22"/>
        </w:rPr>
      </w:pPr>
    </w:p>
    <w:p w14:paraId="449EF7AD" w14:textId="35A93A2A" w:rsidR="00314EDB" w:rsidRDefault="00314EDB" w:rsidP="009636DA">
      <w:pPr>
        <w:rPr>
          <w:rFonts w:asciiTheme="minorHAnsi" w:hAnsiTheme="minorHAnsi" w:cstheme="minorHAnsi"/>
          <w:bCs/>
          <w:sz w:val="22"/>
          <w:szCs w:val="22"/>
        </w:rPr>
      </w:pPr>
      <w:r>
        <w:rPr>
          <w:rFonts w:asciiTheme="minorHAnsi" w:hAnsiTheme="minorHAnsi" w:cstheme="minorHAnsi"/>
          <w:bCs/>
          <w:sz w:val="22"/>
          <w:szCs w:val="22"/>
        </w:rPr>
        <w:t>Platformové služby pre verejnosť a partnerov verejnej správy</w:t>
      </w:r>
    </w:p>
    <w:p w14:paraId="219083C9" w14:textId="77777777" w:rsidR="00314EDB" w:rsidRPr="00FC0D9A" w:rsidRDefault="00314EDB" w:rsidP="00314EDB">
      <w:pPr>
        <w:snapToGrid w:val="0"/>
        <w:ind w:left="357"/>
        <w:rPr>
          <w:rFonts w:asciiTheme="minorHAnsi" w:hAnsiTheme="minorHAnsi" w:cstheme="minorHAnsi"/>
          <w:bCs/>
          <w:sz w:val="22"/>
          <w:szCs w:val="22"/>
        </w:rPr>
      </w:pPr>
      <w:r w:rsidRPr="00FC0D9A">
        <w:rPr>
          <w:rFonts w:asciiTheme="minorHAnsi" w:hAnsiTheme="minorHAnsi" w:cstheme="minorHAnsi"/>
          <w:bCs/>
          <w:sz w:val="22"/>
          <w:szCs w:val="22"/>
        </w:rPr>
        <w:t>Výsledok</w:t>
      </w:r>
    </w:p>
    <w:p w14:paraId="401C8AFD" w14:textId="03E76B4F" w:rsidR="00314EDB" w:rsidRPr="00FC0D9A" w:rsidRDefault="00314EDB" w:rsidP="00314EDB">
      <w:pPr>
        <w:pStyle w:val="ListParagraph"/>
        <w:numPr>
          <w:ilvl w:val="0"/>
          <w:numId w:val="5"/>
        </w:numPr>
        <w:snapToGrid w:val="0"/>
        <w:ind w:left="714" w:hanging="357"/>
        <w:contextualSpacing w:val="0"/>
        <w:rPr>
          <w:rFonts w:asciiTheme="minorHAnsi" w:hAnsiTheme="minorHAnsi" w:cstheme="minorHAnsi"/>
          <w:bCs/>
          <w:sz w:val="22"/>
          <w:szCs w:val="22"/>
        </w:rPr>
      </w:pPr>
      <w:r>
        <w:rPr>
          <w:rFonts w:asciiTheme="minorHAnsi" w:hAnsiTheme="minorHAnsi" w:cstheme="minorHAnsi"/>
          <w:bCs/>
          <w:sz w:val="22"/>
          <w:szCs w:val="22"/>
        </w:rPr>
        <w:t>Zvyšovanie používania rozhraní a dát verejnej správy verejnosťou a podnikateľmi</w:t>
      </w:r>
    </w:p>
    <w:p w14:paraId="220CE501" w14:textId="77777777" w:rsidR="00314EDB" w:rsidRPr="00FC0D9A" w:rsidRDefault="00314EDB" w:rsidP="00314EDB">
      <w:pPr>
        <w:snapToGrid w:val="0"/>
        <w:ind w:left="357"/>
        <w:rPr>
          <w:rFonts w:asciiTheme="minorHAnsi" w:hAnsiTheme="minorHAnsi" w:cstheme="minorHAnsi"/>
          <w:bCs/>
          <w:sz w:val="22"/>
          <w:szCs w:val="22"/>
        </w:rPr>
      </w:pPr>
      <w:r w:rsidRPr="00FC0D9A">
        <w:rPr>
          <w:rFonts w:asciiTheme="minorHAnsi" w:hAnsiTheme="minorHAnsi" w:cstheme="minorHAnsi"/>
          <w:bCs/>
          <w:sz w:val="22"/>
          <w:szCs w:val="22"/>
        </w:rPr>
        <w:t>Výstup</w:t>
      </w:r>
    </w:p>
    <w:p w14:paraId="52FC6CA8" w14:textId="77777777" w:rsidR="00314EDB" w:rsidRDefault="00314EDB" w:rsidP="00314EDB">
      <w:pPr>
        <w:pStyle w:val="ListParagraph"/>
        <w:numPr>
          <w:ilvl w:val="0"/>
          <w:numId w:val="5"/>
        </w:numPr>
        <w:snapToGrid w:val="0"/>
        <w:ind w:left="714" w:hanging="357"/>
        <w:contextualSpacing w:val="0"/>
        <w:rPr>
          <w:rFonts w:asciiTheme="minorHAnsi" w:hAnsiTheme="minorHAnsi" w:cstheme="minorHAnsi"/>
          <w:bCs/>
          <w:sz w:val="22"/>
          <w:szCs w:val="22"/>
        </w:rPr>
      </w:pPr>
      <w:r>
        <w:rPr>
          <w:rFonts w:asciiTheme="minorHAnsi" w:hAnsiTheme="minorHAnsi" w:cstheme="minorHAnsi"/>
          <w:bCs/>
          <w:sz w:val="22"/>
          <w:szCs w:val="22"/>
        </w:rPr>
        <w:t xml:space="preserve">Nárast počtu využívaných otvorených rozhraní </w:t>
      </w:r>
    </w:p>
    <w:p w14:paraId="4B638BBB" w14:textId="77777777" w:rsidR="00314EDB" w:rsidRDefault="00314EDB" w:rsidP="00314EDB">
      <w:pPr>
        <w:pStyle w:val="ListParagraph"/>
        <w:numPr>
          <w:ilvl w:val="0"/>
          <w:numId w:val="5"/>
        </w:numPr>
        <w:snapToGrid w:val="0"/>
        <w:ind w:left="714" w:hanging="357"/>
        <w:contextualSpacing w:val="0"/>
        <w:rPr>
          <w:rFonts w:asciiTheme="minorHAnsi" w:hAnsiTheme="minorHAnsi" w:cstheme="minorHAnsi"/>
          <w:bCs/>
          <w:sz w:val="22"/>
          <w:szCs w:val="22"/>
        </w:rPr>
      </w:pPr>
      <w:r>
        <w:rPr>
          <w:rFonts w:asciiTheme="minorHAnsi" w:hAnsiTheme="minorHAnsi" w:cstheme="minorHAnsi"/>
          <w:bCs/>
          <w:sz w:val="22"/>
          <w:szCs w:val="22"/>
        </w:rPr>
        <w:t xml:space="preserve">Nárast počtu využívaných otvorených </w:t>
      </w:r>
      <w:proofErr w:type="spellStart"/>
      <w:r>
        <w:rPr>
          <w:rFonts w:asciiTheme="minorHAnsi" w:hAnsiTheme="minorHAnsi" w:cstheme="minorHAnsi"/>
          <w:bCs/>
          <w:sz w:val="22"/>
          <w:szCs w:val="22"/>
        </w:rPr>
        <w:t>datasetov</w:t>
      </w:r>
      <w:proofErr w:type="spellEnd"/>
    </w:p>
    <w:p w14:paraId="2002E646" w14:textId="77777777" w:rsidR="003B0B9C" w:rsidRDefault="003B0B9C" w:rsidP="009636DA">
      <w:pPr>
        <w:rPr>
          <w:rFonts w:asciiTheme="minorHAnsi" w:hAnsiTheme="minorHAnsi" w:cstheme="minorHAnsi"/>
          <w:bCs/>
          <w:sz w:val="22"/>
          <w:szCs w:val="22"/>
        </w:rPr>
      </w:pPr>
    </w:p>
    <w:p w14:paraId="4C2C94E7" w14:textId="0C7D6199" w:rsidR="00C11DEE" w:rsidRDefault="00C11DEE" w:rsidP="009636DA">
      <w:pPr>
        <w:rPr>
          <w:rFonts w:asciiTheme="minorHAnsi" w:hAnsiTheme="minorHAnsi" w:cstheme="minorHAnsi"/>
          <w:bCs/>
          <w:sz w:val="22"/>
          <w:szCs w:val="22"/>
        </w:rPr>
      </w:pPr>
      <w:r>
        <w:rPr>
          <w:rFonts w:asciiTheme="minorHAnsi" w:hAnsiTheme="minorHAnsi" w:cstheme="minorHAnsi"/>
          <w:bCs/>
          <w:sz w:val="22"/>
          <w:szCs w:val="22"/>
        </w:rPr>
        <w:t xml:space="preserve">Tento návrh cieľov NKIVS v2 je indikatívny </w:t>
      </w:r>
      <w:r w:rsidR="002D595F">
        <w:rPr>
          <w:rFonts w:asciiTheme="minorHAnsi" w:hAnsiTheme="minorHAnsi" w:cstheme="minorHAnsi"/>
          <w:bCs/>
          <w:sz w:val="22"/>
          <w:szCs w:val="22"/>
        </w:rPr>
        <w:t xml:space="preserve">a </w:t>
      </w:r>
      <w:r>
        <w:rPr>
          <w:rFonts w:asciiTheme="minorHAnsi" w:hAnsiTheme="minorHAnsi" w:cstheme="minorHAnsi"/>
          <w:bCs/>
          <w:sz w:val="22"/>
          <w:szCs w:val="22"/>
        </w:rPr>
        <w:t xml:space="preserve">mal </w:t>
      </w:r>
      <w:r w:rsidR="002D595F">
        <w:rPr>
          <w:rFonts w:asciiTheme="minorHAnsi" w:hAnsiTheme="minorHAnsi" w:cstheme="minorHAnsi"/>
          <w:bCs/>
          <w:sz w:val="22"/>
          <w:szCs w:val="22"/>
        </w:rPr>
        <w:t xml:space="preserve">by </w:t>
      </w:r>
      <w:r>
        <w:rPr>
          <w:rFonts w:asciiTheme="minorHAnsi" w:hAnsiTheme="minorHAnsi" w:cstheme="minorHAnsi"/>
          <w:bCs/>
          <w:sz w:val="22"/>
          <w:szCs w:val="22"/>
        </w:rPr>
        <w:t xml:space="preserve">z hľadiska množstva aj z hľadiska exaktných formulácií prejsť revíziou a dopracovaním pri tvorbe NKIVS v2. </w:t>
      </w:r>
    </w:p>
    <w:p w14:paraId="17459389" w14:textId="77777777" w:rsidR="00C11DEE" w:rsidRDefault="00C11DEE" w:rsidP="009636DA">
      <w:pPr>
        <w:rPr>
          <w:rFonts w:asciiTheme="minorHAnsi" w:hAnsiTheme="minorHAnsi" w:cstheme="minorHAnsi"/>
          <w:bCs/>
          <w:sz w:val="22"/>
          <w:szCs w:val="22"/>
        </w:rPr>
      </w:pPr>
    </w:p>
    <w:p w14:paraId="3859A6B4" w14:textId="0BB0E215" w:rsidR="00C11DEE" w:rsidRDefault="00683FEE" w:rsidP="009636DA">
      <w:pPr>
        <w:rPr>
          <w:rFonts w:asciiTheme="minorHAnsi" w:hAnsiTheme="minorHAnsi" w:cstheme="minorHAnsi"/>
          <w:bCs/>
          <w:sz w:val="22"/>
          <w:szCs w:val="22"/>
        </w:rPr>
      </w:pPr>
      <w:r>
        <w:rPr>
          <w:rFonts w:asciiTheme="minorHAnsi" w:hAnsiTheme="minorHAnsi" w:cstheme="minorHAnsi"/>
          <w:bCs/>
          <w:sz w:val="22"/>
          <w:szCs w:val="22"/>
        </w:rPr>
        <w:t xml:space="preserve">Východiskové </w:t>
      </w:r>
      <w:r w:rsidR="00C11DEE">
        <w:rPr>
          <w:rFonts w:asciiTheme="minorHAnsi" w:hAnsiTheme="minorHAnsi" w:cstheme="minorHAnsi"/>
          <w:bCs/>
          <w:sz w:val="22"/>
          <w:szCs w:val="22"/>
        </w:rPr>
        <w:t xml:space="preserve">hodnoty merateľných cieľov by mali vychádzať z evidencie </w:t>
      </w:r>
      <w:proofErr w:type="spellStart"/>
      <w:r w:rsidR="00C11DEE">
        <w:rPr>
          <w:rFonts w:asciiTheme="minorHAnsi" w:hAnsiTheme="minorHAnsi" w:cstheme="minorHAnsi"/>
          <w:bCs/>
          <w:sz w:val="22"/>
          <w:szCs w:val="22"/>
        </w:rPr>
        <w:t>MetaIS</w:t>
      </w:r>
      <w:proofErr w:type="spellEnd"/>
      <w:r w:rsidR="00C11DEE">
        <w:rPr>
          <w:rFonts w:asciiTheme="minorHAnsi" w:hAnsiTheme="minorHAnsi" w:cstheme="minorHAnsi"/>
          <w:bCs/>
          <w:sz w:val="22"/>
          <w:szCs w:val="22"/>
        </w:rPr>
        <w:t xml:space="preserve">, z AS-IS stavov nameraných v rámci projektu Optimalizácia procesov vo verejnej správe a z dát zhromaždených </w:t>
      </w:r>
      <w:r w:rsidR="00C11DEE">
        <w:rPr>
          <w:rFonts w:asciiTheme="minorHAnsi" w:hAnsiTheme="minorHAnsi" w:cstheme="minorHAnsi"/>
          <w:bCs/>
          <w:sz w:val="22"/>
          <w:szCs w:val="22"/>
        </w:rPr>
        <w:lastRenderedPageBreak/>
        <w:t xml:space="preserve">Útvarom hodnoty za peniaze. Cieľové hodnoty by mali vychádzať z TO-BE stavov procesov a z cieľov Revízie výdavkov. </w:t>
      </w:r>
    </w:p>
    <w:p w14:paraId="0ECA52CE" w14:textId="77777777" w:rsidR="00C11DEE" w:rsidRDefault="00C11DEE" w:rsidP="009636DA">
      <w:pPr>
        <w:rPr>
          <w:rFonts w:asciiTheme="minorHAnsi" w:hAnsiTheme="minorHAnsi" w:cstheme="minorHAnsi"/>
          <w:bCs/>
          <w:sz w:val="22"/>
          <w:szCs w:val="22"/>
        </w:rPr>
      </w:pPr>
    </w:p>
    <w:p w14:paraId="185C26A7" w14:textId="2330A480" w:rsidR="00AE23A2" w:rsidRDefault="00AE23A2" w:rsidP="009636DA">
      <w:pPr>
        <w:rPr>
          <w:rFonts w:asciiTheme="minorHAnsi" w:hAnsiTheme="minorHAnsi" w:cstheme="minorHAnsi"/>
          <w:sz w:val="22"/>
          <w:szCs w:val="22"/>
        </w:rPr>
      </w:pPr>
      <w:r w:rsidRPr="00683FEE">
        <w:rPr>
          <w:rFonts w:asciiTheme="minorHAnsi" w:hAnsiTheme="minorHAnsi" w:cstheme="minorHAnsi"/>
          <w:bCs/>
          <w:sz w:val="22"/>
          <w:szCs w:val="22"/>
        </w:rPr>
        <w:t xml:space="preserve">Návrh </w:t>
      </w:r>
      <w:r w:rsidR="00CB3F7B" w:rsidRPr="00683FEE">
        <w:rPr>
          <w:rFonts w:asciiTheme="minorHAnsi" w:hAnsiTheme="minorHAnsi" w:cstheme="minorHAnsi"/>
          <w:bCs/>
          <w:sz w:val="22"/>
          <w:szCs w:val="22"/>
        </w:rPr>
        <w:t xml:space="preserve">inovovaných či modifikovaných </w:t>
      </w:r>
      <w:r w:rsidRPr="00683FEE">
        <w:rPr>
          <w:rFonts w:asciiTheme="minorHAnsi" w:hAnsiTheme="minorHAnsi" w:cstheme="minorHAnsi"/>
          <w:bCs/>
          <w:sz w:val="22"/>
          <w:szCs w:val="22"/>
        </w:rPr>
        <w:t>cieľov</w:t>
      </w:r>
      <w:r>
        <w:rPr>
          <w:rFonts w:asciiTheme="minorHAnsi" w:hAnsiTheme="minorHAnsi" w:cstheme="minorHAnsi"/>
          <w:sz w:val="22"/>
          <w:szCs w:val="22"/>
        </w:rPr>
        <w:t xml:space="preserve"> musí </w:t>
      </w:r>
      <w:r w:rsidR="00CB3F7B">
        <w:rPr>
          <w:rFonts w:asciiTheme="minorHAnsi" w:hAnsiTheme="minorHAnsi" w:cstheme="minorHAnsi"/>
          <w:sz w:val="22"/>
          <w:szCs w:val="22"/>
        </w:rPr>
        <w:t>reflektovať</w:t>
      </w:r>
      <w:r>
        <w:rPr>
          <w:rFonts w:asciiTheme="minorHAnsi" w:hAnsiTheme="minorHAnsi" w:cstheme="minorHAnsi"/>
          <w:sz w:val="22"/>
          <w:szCs w:val="22"/>
        </w:rPr>
        <w:t xml:space="preserve"> aj </w:t>
      </w:r>
      <w:r w:rsidRPr="00CB3F7B">
        <w:rPr>
          <w:rFonts w:asciiTheme="minorHAnsi" w:hAnsiTheme="minorHAnsi" w:cstheme="minorHAnsi"/>
          <w:sz w:val="22"/>
          <w:szCs w:val="22"/>
        </w:rPr>
        <w:t>Informáciu o</w:t>
      </w:r>
      <w:r>
        <w:rPr>
          <w:rFonts w:asciiTheme="minorHAnsi" w:hAnsiTheme="minorHAnsi" w:cstheme="minorHAnsi"/>
          <w:sz w:val="22"/>
          <w:szCs w:val="22"/>
        </w:rPr>
        <w:t> </w:t>
      </w:r>
      <w:r w:rsidRPr="00CB3F7B">
        <w:rPr>
          <w:rFonts w:asciiTheme="minorHAnsi" w:hAnsiTheme="minorHAnsi" w:cstheme="minorHAnsi"/>
          <w:sz w:val="22"/>
          <w:szCs w:val="22"/>
        </w:rPr>
        <w:t>plnení</w:t>
      </w:r>
      <w:r>
        <w:rPr>
          <w:rFonts w:asciiTheme="minorHAnsi" w:hAnsiTheme="minorHAnsi" w:cstheme="minorHAnsi"/>
          <w:sz w:val="22"/>
          <w:szCs w:val="22"/>
        </w:rPr>
        <w:t xml:space="preserve"> </w:t>
      </w:r>
      <w:r w:rsidRPr="00CB3F7B">
        <w:rPr>
          <w:rFonts w:asciiTheme="minorHAnsi" w:hAnsiTheme="minorHAnsi" w:cstheme="minorHAnsi"/>
          <w:sz w:val="22"/>
          <w:szCs w:val="22"/>
        </w:rPr>
        <w:t>Národnej koncepcie informatizácie verejnej správy Slovenskej republiky</w:t>
      </w:r>
      <w:r>
        <w:rPr>
          <w:rFonts w:asciiTheme="minorHAnsi" w:hAnsiTheme="minorHAnsi" w:cstheme="minorHAnsi"/>
          <w:sz w:val="22"/>
          <w:szCs w:val="22"/>
        </w:rPr>
        <w:t xml:space="preserve"> </w:t>
      </w:r>
      <w:r w:rsidRPr="00CB3F7B">
        <w:rPr>
          <w:rFonts w:asciiTheme="minorHAnsi" w:hAnsiTheme="minorHAnsi" w:cstheme="minorHAnsi"/>
          <w:sz w:val="22"/>
          <w:szCs w:val="22"/>
        </w:rPr>
        <w:t>za obdobie od 1.1. do 31.12.2019</w:t>
      </w:r>
      <w:r>
        <w:rPr>
          <w:rFonts w:asciiTheme="minorHAnsi" w:hAnsiTheme="minorHAnsi" w:cstheme="minorHAnsi"/>
          <w:sz w:val="22"/>
          <w:szCs w:val="22"/>
        </w:rPr>
        <w:t xml:space="preserve">, predovšetkým v častiach, ktoré sú označené červeným </w:t>
      </w:r>
      <w:r w:rsidR="00CB3F7B">
        <w:rPr>
          <w:rFonts w:asciiTheme="minorHAnsi" w:hAnsiTheme="minorHAnsi" w:cstheme="minorHAnsi"/>
          <w:sz w:val="22"/>
          <w:szCs w:val="22"/>
        </w:rPr>
        <w:t>semaforom</w:t>
      </w:r>
      <w:r>
        <w:rPr>
          <w:rFonts w:asciiTheme="minorHAnsi" w:hAnsiTheme="minorHAnsi" w:cstheme="minorHAnsi"/>
          <w:sz w:val="22"/>
          <w:szCs w:val="22"/>
        </w:rPr>
        <w:t>.</w:t>
      </w:r>
    </w:p>
    <w:p w14:paraId="1C238BDB" w14:textId="77777777" w:rsidR="00C11DEE" w:rsidRPr="00CB3F7B" w:rsidRDefault="00C11DEE" w:rsidP="004A221E">
      <w:pPr>
        <w:rPr>
          <w:rFonts w:asciiTheme="minorHAnsi" w:hAnsiTheme="minorHAnsi" w:cstheme="minorHAnsi"/>
          <w:sz w:val="22"/>
          <w:szCs w:val="22"/>
        </w:rPr>
      </w:pPr>
    </w:p>
    <w:p w14:paraId="05E382BB" w14:textId="7B82AFF9" w:rsidR="00AE23A2" w:rsidRDefault="00C11DEE" w:rsidP="0023129E">
      <w:pPr>
        <w:snapToGrid w:val="0"/>
        <w:spacing w:after="120"/>
        <w:rPr>
          <w:rFonts w:asciiTheme="minorHAnsi" w:hAnsiTheme="minorHAnsi" w:cstheme="minorHAnsi"/>
          <w:sz w:val="22"/>
          <w:szCs w:val="22"/>
        </w:rPr>
      </w:pPr>
      <w:r w:rsidRPr="00001E16">
        <w:rPr>
          <w:rFonts w:asciiTheme="minorHAnsi" w:hAnsiTheme="minorHAnsi" w:cstheme="minorHAnsi"/>
          <w:b/>
          <w:bCs/>
          <w:sz w:val="22"/>
          <w:szCs w:val="22"/>
        </w:rPr>
        <w:t>Princípy</w:t>
      </w:r>
      <w:r>
        <w:rPr>
          <w:rFonts w:asciiTheme="minorHAnsi" w:hAnsiTheme="minorHAnsi" w:cstheme="minorHAnsi"/>
          <w:sz w:val="22"/>
          <w:szCs w:val="22"/>
        </w:rPr>
        <w:t xml:space="preserve"> uvedené v NKIVS v2 by mali vychádzať z kapitoly 2. tohto dokumentu z princípov uvedených pod číslami I. až XVI.  Môžu byť preformulované v záujme vnútornej konzistencie a slovníka dokumentu NKIVS v2. Rovnako sa nevylučuje ich rozšírenie o</w:t>
      </w:r>
      <w:r w:rsidR="000E4DBD">
        <w:rPr>
          <w:rFonts w:asciiTheme="minorHAnsi" w:hAnsiTheme="minorHAnsi" w:cstheme="minorHAnsi"/>
          <w:sz w:val="22"/>
          <w:szCs w:val="22"/>
        </w:rPr>
        <w:t> princípy súvisiace napríklad s požiadavkami na kybernetickú bezpečnosť.</w:t>
      </w:r>
    </w:p>
    <w:p w14:paraId="5FA5E621" w14:textId="77777777" w:rsidR="009636DA" w:rsidRPr="00574D2A" w:rsidRDefault="009636DA" w:rsidP="0023129E">
      <w:pPr>
        <w:snapToGrid w:val="0"/>
        <w:spacing w:after="120"/>
        <w:rPr>
          <w:rFonts w:asciiTheme="minorHAnsi" w:hAnsiTheme="minorHAnsi" w:cstheme="minorHAnsi"/>
          <w:sz w:val="22"/>
          <w:szCs w:val="22"/>
        </w:rPr>
      </w:pPr>
    </w:p>
    <w:p w14:paraId="4DC8EE4A" w14:textId="4F4880C6" w:rsidR="00FE3DB9" w:rsidRPr="00294192" w:rsidRDefault="00C92F0D" w:rsidP="0023129E">
      <w:pPr>
        <w:pStyle w:val="Heading3"/>
        <w:snapToGrid w:val="0"/>
        <w:spacing w:before="0" w:after="120"/>
        <w:rPr>
          <w:color w:val="auto"/>
        </w:rPr>
      </w:pPr>
      <w:bookmarkStart w:id="24" w:name="_Toc51093214"/>
      <w:bookmarkStart w:id="25" w:name="_Toc51103346"/>
      <w:bookmarkEnd w:id="24"/>
      <w:r w:rsidRPr="00574D2A">
        <w:rPr>
          <w:color w:val="auto"/>
        </w:rPr>
        <w:t>Vytvorenie predlohy pre vytváranie Koncepcie digitálnej transformácie úradu</w:t>
      </w:r>
      <w:bookmarkEnd w:id="25"/>
    </w:p>
    <w:p w14:paraId="4601342E" w14:textId="77777777" w:rsidR="00AF0606" w:rsidRDefault="00AF0606" w:rsidP="0023129E">
      <w:pPr>
        <w:snapToGrid w:val="0"/>
        <w:spacing w:after="120"/>
        <w:rPr>
          <w:rFonts w:asciiTheme="minorHAnsi" w:hAnsiTheme="minorHAnsi" w:cstheme="minorHAnsi"/>
          <w:bCs/>
          <w:sz w:val="22"/>
          <w:szCs w:val="22"/>
        </w:rPr>
      </w:pPr>
    </w:p>
    <w:p w14:paraId="4ECE6C80" w14:textId="32CB8D87" w:rsidR="00FE3DB9" w:rsidRPr="00574D2A" w:rsidRDefault="00FE3DB9" w:rsidP="0023129E">
      <w:pPr>
        <w:snapToGrid w:val="0"/>
        <w:spacing w:after="120"/>
        <w:rPr>
          <w:rFonts w:asciiTheme="minorHAnsi" w:hAnsiTheme="minorHAnsi" w:cstheme="minorHAnsi"/>
          <w:bCs/>
          <w:sz w:val="22"/>
          <w:szCs w:val="22"/>
        </w:rPr>
      </w:pPr>
      <w:r w:rsidRPr="00574D2A">
        <w:rPr>
          <w:rFonts w:asciiTheme="minorHAnsi" w:hAnsiTheme="minorHAnsi" w:cstheme="minorHAnsi"/>
          <w:bCs/>
          <w:sz w:val="22"/>
          <w:szCs w:val="22"/>
        </w:rPr>
        <w:t>Koncepcia digitálnej transformácie úradu bude mať nasledovný obsah:</w:t>
      </w:r>
    </w:p>
    <w:p w14:paraId="60254550" w14:textId="116D9E97" w:rsidR="00FE3DB9" w:rsidRPr="00574D2A" w:rsidRDefault="00FE3DB9"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 xml:space="preserve">bude definovať zlepšenia a cieľový stav služieb v zmysle Kapitoly </w:t>
      </w:r>
      <w:r w:rsidR="00726269" w:rsidRPr="00574D2A">
        <w:rPr>
          <w:rFonts w:asciiTheme="minorHAnsi" w:hAnsiTheme="minorHAnsi" w:cstheme="minorHAnsi"/>
          <w:bCs/>
          <w:sz w:val="22"/>
          <w:szCs w:val="22"/>
        </w:rPr>
        <w:t>3</w:t>
      </w:r>
      <w:r w:rsidRPr="00574D2A">
        <w:rPr>
          <w:rFonts w:asciiTheme="minorHAnsi" w:hAnsiTheme="minorHAnsi" w:cstheme="minorHAnsi"/>
          <w:bCs/>
          <w:sz w:val="22"/>
          <w:szCs w:val="22"/>
        </w:rPr>
        <w:t>.1 tohto dokumentu</w:t>
      </w:r>
    </w:p>
    <w:p w14:paraId="10E0ED99" w14:textId="4121D83A" w:rsidR="00FE3DB9" w:rsidRPr="00574D2A" w:rsidRDefault="00FE3DB9"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 xml:space="preserve">bude alternovať obsah pôvodne požadovaný reformným zámerom‚ tým že navrhne optimalizáciu back-office procesov v zmysle Kapitoly </w:t>
      </w:r>
      <w:r w:rsidR="00726269" w:rsidRPr="00574D2A">
        <w:rPr>
          <w:rFonts w:asciiTheme="minorHAnsi" w:hAnsiTheme="minorHAnsi" w:cstheme="minorHAnsi"/>
          <w:bCs/>
          <w:sz w:val="22"/>
          <w:szCs w:val="22"/>
        </w:rPr>
        <w:t>3</w:t>
      </w:r>
      <w:r w:rsidRPr="00574D2A">
        <w:rPr>
          <w:rFonts w:asciiTheme="minorHAnsi" w:hAnsiTheme="minorHAnsi" w:cstheme="minorHAnsi"/>
          <w:bCs/>
          <w:sz w:val="22"/>
          <w:szCs w:val="22"/>
        </w:rPr>
        <w:t>.2 tohto dokumentu</w:t>
      </w:r>
    </w:p>
    <w:p w14:paraId="2007D0C3" w14:textId="6CD432F4" w:rsidR="00FE3DB9" w:rsidRPr="00574D2A" w:rsidRDefault="00FE3DB9"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 xml:space="preserve">navrhne koncepciu rozvoja a zmien svojich agendových informačných systémov, registrov a infraštruktúry v zmysle Kapitoly </w:t>
      </w:r>
      <w:r w:rsidR="00726269" w:rsidRPr="00574D2A">
        <w:rPr>
          <w:rFonts w:asciiTheme="minorHAnsi" w:hAnsiTheme="minorHAnsi" w:cstheme="minorHAnsi"/>
          <w:bCs/>
          <w:sz w:val="22"/>
          <w:szCs w:val="22"/>
        </w:rPr>
        <w:t>3</w:t>
      </w:r>
      <w:r w:rsidRPr="00574D2A">
        <w:rPr>
          <w:rFonts w:asciiTheme="minorHAnsi" w:hAnsiTheme="minorHAnsi" w:cstheme="minorHAnsi"/>
          <w:bCs/>
          <w:sz w:val="22"/>
          <w:szCs w:val="22"/>
        </w:rPr>
        <w:t>.3 tohto dokumentu</w:t>
      </w:r>
    </w:p>
    <w:p w14:paraId="66E09BEF" w14:textId="3C737780" w:rsidR="00FE3DB9" w:rsidRPr="00574D2A" w:rsidRDefault="00FE3DB9"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 xml:space="preserve">zohľadní budúce využitie </w:t>
      </w:r>
      <w:proofErr w:type="spellStart"/>
      <w:r w:rsidRPr="00574D2A">
        <w:rPr>
          <w:rFonts w:asciiTheme="minorHAnsi" w:hAnsiTheme="minorHAnsi" w:cstheme="minorHAnsi"/>
          <w:bCs/>
          <w:sz w:val="22"/>
          <w:szCs w:val="22"/>
        </w:rPr>
        <w:t>cloudových</w:t>
      </w:r>
      <w:proofErr w:type="spellEnd"/>
      <w:r w:rsidRPr="00574D2A">
        <w:rPr>
          <w:rFonts w:asciiTheme="minorHAnsi" w:hAnsiTheme="minorHAnsi" w:cstheme="minorHAnsi"/>
          <w:bCs/>
          <w:sz w:val="22"/>
          <w:szCs w:val="22"/>
        </w:rPr>
        <w:t xml:space="preserve"> služieb vytváraných ako služby digitálnej platformy verejnej správy v zmysle Kapitoly </w:t>
      </w:r>
      <w:r w:rsidR="00726269" w:rsidRPr="00574D2A">
        <w:rPr>
          <w:rFonts w:asciiTheme="minorHAnsi" w:hAnsiTheme="minorHAnsi" w:cstheme="minorHAnsi"/>
          <w:bCs/>
          <w:sz w:val="22"/>
          <w:szCs w:val="22"/>
        </w:rPr>
        <w:t>3</w:t>
      </w:r>
      <w:r w:rsidRPr="00574D2A">
        <w:rPr>
          <w:rFonts w:asciiTheme="minorHAnsi" w:hAnsiTheme="minorHAnsi" w:cstheme="minorHAnsi"/>
          <w:bCs/>
          <w:sz w:val="22"/>
          <w:szCs w:val="22"/>
        </w:rPr>
        <w:t>.4 tohto dokumentu a v navrhne vlastné služby ako súčasť digitálnej platformy verejnej správy</w:t>
      </w:r>
    </w:p>
    <w:p w14:paraId="51CB0A85" w14:textId="3225F82C" w:rsidR="00FE3DB9" w:rsidRPr="00574D2A" w:rsidRDefault="00FE3DB9"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 xml:space="preserve">na základe kvalifikovaného prieskumu záujmu verejnosti naplánuje vytvorenie digitálnych služieb, ktoré budú k dispozícii na platforme partnerov verejnej správy v zmysle Kapitoly </w:t>
      </w:r>
      <w:r w:rsidR="00726269" w:rsidRPr="00574D2A">
        <w:rPr>
          <w:rFonts w:asciiTheme="minorHAnsi" w:hAnsiTheme="minorHAnsi" w:cstheme="minorHAnsi"/>
          <w:bCs/>
          <w:sz w:val="22"/>
          <w:szCs w:val="22"/>
        </w:rPr>
        <w:t>3</w:t>
      </w:r>
      <w:r w:rsidRPr="00574D2A">
        <w:rPr>
          <w:rFonts w:asciiTheme="minorHAnsi" w:hAnsiTheme="minorHAnsi" w:cstheme="minorHAnsi"/>
          <w:bCs/>
          <w:sz w:val="22"/>
          <w:szCs w:val="22"/>
        </w:rPr>
        <w:t>.5 tohto dokumentu</w:t>
      </w:r>
    </w:p>
    <w:p w14:paraId="599EAE3E" w14:textId="79B42F5B" w:rsidR="00FE3DB9" w:rsidRDefault="00FE3DB9" w:rsidP="0023129E">
      <w:pPr>
        <w:snapToGrid w:val="0"/>
        <w:spacing w:after="120"/>
        <w:rPr>
          <w:rFonts w:asciiTheme="minorHAnsi" w:hAnsiTheme="minorHAnsi" w:cstheme="minorHAnsi"/>
          <w:b/>
          <w:sz w:val="22"/>
          <w:szCs w:val="22"/>
        </w:rPr>
      </w:pPr>
    </w:p>
    <w:p w14:paraId="1089B3B7" w14:textId="2F089D15" w:rsidR="000E4DBD" w:rsidRPr="000E4DBD" w:rsidRDefault="000E4DBD" w:rsidP="0023129E">
      <w:pPr>
        <w:snapToGrid w:val="0"/>
        <w:spacing w:after="120"/>
        <w:rPr>
          <w:rFonts w:asciiTheme="minorHAnsi" w:hAnsiTheme="minorHAnsi" w:cstheme="minorHAnsi"/>
          <w:bCs/>
          <w:sz w:val="22"/>
          <w:szCs w:val="22"/>
        </w:rPr>
      </w:pPr>
      <w:r w:rsidRPr="004A221E">
        <w:rPr>
          <w:rFonts w:asciiTheme="minorHAnsi" w:hAnsiTheme="minorHAnsi" w:cstheme="minorHAnsi"/>
          <w:bCs/>
          <w:sz w:val="22"/>
          <w:szCs w:val="22"/>
        </w:rPr>
        <w:t>KDT</w:t>
      </w:r>
      <w:r>
        <w:rPr>
          <w:rFonts w:asciiTheme="minorHAnsi" w:hAnsiTheme="minorHAnsi" w:cstheme="minorHAnsi"/>
          <w:bCs/>
          <w:sz w:val="22"/>
          <w:szCs w:val="22"/>
        </w:rPr>
        <w:t xml:space="preserve"> </w:t>
      </w:r>
      <w:r w:rsidR="006E78A2">
        <w:rPr>
          <w:rFonts w:asciiTheme="minorHAnsi" w:hAnsiTheme="minorHAnsi" w:cstheme="minorHAnsi"/>
          <w:bCs/>
          <w:sz w:val="22"/>
          <w:szCs w:val="22"/>
        </w:rPr>
        <w:t xml:space="preserve">úradu </w:t>
      </w:r>
      <w:r>
        <w:rPr>
          <w:rFonts w:asciiTheme="minorHAnsi" w:hAnsiTheme="minorHAnsi" w:cstheme="minorHAnsi"/>
          <w:bCs/>
          <w:sz w:val="22"/>
          <w:szCs w:val="22"/>
        </w:rPr>
        <w:t>rozpracuje merateľné ciele NKIVS do podoby merateľných cieľov pre svoje agendy.</w:t>
      </w:r>
    </w:p>
    <w:p w14:paraId="4390910E" w14:textId="2FE77DD0" w:rsidR="003B0B9C" w:rsidRPr="000E4DBD" w:rsidRDefault="000E4DBD" w:rsidP="0023129E">
      <w:pPr>
        <w:snapToGrid w:val="0"/>
        <w:spacing w:after="120"/>
        <w:rPr>
          <w:rFonts w:asciiTheme="minorHAnsi" w:hAnsiTheme="minorHAnsi" w:cstheme="minorHAnsi"/>
          <w:bCs/>
          <w:sz w:val="22"/>
          <w:szCs w:val="22"/>
        </w:rPr>
      </w:pPr>
      <w:r w:rsidRPr="000E4DBD">
        <w:rPr>
          <w:rFonts w:asciiTheme="minorHAnsi" w:hAnsiTheme="minorHAnsi" w:cstheme="minorHAnsi"/>
          <w:bCs/>
          <w:sz w:val="22"/>
          <w:szCs w:val="22"/>
        </w:rPr>
        <w:t xml:space="preserve">Princípy </w:t>
      </w:r>
      <w:r>
        <w:rPr>
          <w:rFonts w:asciiTheme="minorHAnsi" w:hAnsiTheme="minorHAnsi" w:cstheme="minorHAnsi"/>
          <w:bCs/>
          <w:sz w:val="22"/>
          <w:szCs w:val="22"/>
        </w:rPr>
        <w:t xml:space="preserve">digitálnej transformácie uvedené </w:t>
      </w:r>
      <w:r>
        <w:rPr>
          <w:rFonts w:asciiTheme="minorHAnsi" w:hAnsiTheme="minorHAnsi" w:cstheme="minorHAnsi"/>
          <w:sz w:val="22"/>
          <w:szCs w:val="22"/>
        </w:rPr>
        <w:t xml:space="preserve">v kapitole 2. tohto dokumentu pod číslami I. až XVI.  by mohli byť zohľadnené v KDT úradu napríklad formou </w:t>
      </w:r>
      <w:proofErr w:type="spellStart"/>
      <w:r>
        <w:rPr>
          <w:rFonts w:asciiTheme="minorHAnsi" w:hAnsiTheme="minorHAnsi" w:cstheme="minorHAnsi"/>
          <w:sz w:val="22"/>
          <w:szCs w:val="22"/>
        </w:rPr>
        <w:t>checklistu</w:t>
      </w:r>
      <w:proofErr w:type="spellEnd"/>
      <w:r>
        <w:rPr>
          <w:rFonts w:asciiTheme="minorHAnsi" w:hAnsiTheme="minorHAnsi" w:cstheme="minorHAnsi"/>
          <w:sz w:val="22"/>
          <w:szCs w:val="22"/>
        </w:rPr>
        <w:t>. Ak bude pri tvorbe KDT zrejmé, že niektorý z princípov bol bez serióznych argumentov opomenutý, dôjde ku korekcii ešte pred uzatvorením prác na KDT.</w:t>
      </w:r>
    </w:p>
    <w:p w14:paraId="6A203ABE" w14:textId="73F55015" w:rsidR="00303DD8" w:rsidRPr="00303DD8" w:rsidRDefault="00303DD8" w:rsidP="0023129E">
      <w:pPr>
        <w:snapToGrid w:val="0"/>
        <w:spacing w:after="120"/>
        <w:rPr>
          <w:rFonts w:asciiTheme="minorHAnsi" w:hAnsiTheme="minorHAnsi" w:cstheme="minorHAnsi"/>
          <w:bCs/>
          <w:sz w:val="22"/>
          <w:szCs w:val="22"/>
        </w:rPr>
      </w:pPr>
      <w:r w:rsidRPr="00303DD8">
        <w:rPr>
          <w:rFonts w:asciiTheme="minorHAnsi" w:hAnsiTheme="minorHAnsi" w:cstheme="minorHAnsi"/>
          <w:bCs/>
          <w:sz w:val="22"/>
          <w:szCs w:val="22"/>
        </w:rPr>
        <w:t>NKIVS</w:t>
      </w:r>
      <w:r>
        <w:rPr>
          <w:rFonts w:asciiTheme="minorHAnsi" w:hAnsiTheme="minorHAnsi" w:cstheme="minorHAnsi"/>
          <w:bCs/>
          <w:sz w:val="22"/>
          <w:szCs w:val="22"/>
        </w:rPr>
        <w:t xml:space="preserve"> by zároveň formou generickej RA</w:t>
      </w:r>
      <w:r w:rsidR="00AF0606">
        <w:rPr>
          <w:rFonts w:asciiTheme="minorHAnsi" w:hAnsiTheme="minorHAnsi" w:cstheme="minorHAnsi"/>
          <w:bCs/>
          <w:sz w:val="22"/>
          <w:szCs w:val="22"/>
        </w:rPr>
        <w:t>S</w:t>
      </w:r>
      <w:r>
        <w:rPr>
          <w:rFonts w:asciiTheme="minorHAnsi" w:hAnsiTheme="minorHAnsi" w:cstheme="minorHAnsi"/>
          <w:bCs/>
          <w:sz w:val="22"/>
          <w:szCs w:val="22"/>
        </w:rPr>
        <w:t>CI matice mala nastaviť požiadavky na angažmán predstaviteľov OVM pri tvorbe KDT a jej následnom napĺňaní, vrátane implementácie IT projektov.</w:t>
      </w:r>
    </w:p>
    <w:p w14:paraId="728158B7" w14:textId="391DEAF3" w:rsidR="00FE3DB9" w:rsidRPr="00574D2A" w:rsidRDefault="00FE3DB9" w:rsidP="0023129E">
      <w:pPr>
        <w:snapToGrid w:val="0"/>
        <w:spacing w:after="120"/>
        <w:rPr>
          <w:rFonts w:asciiTheme="minorHAnsi" w:hAnsiTheme="minorHAnsi" w:cstheme="minorHAnsi"/>
          <w:bCs/>
          <w:sz w:val="22"/>
          <w:szCs w:val="22"/>
        </w:rPr>
      </w:pPr>
      <w:r w:rsidRPr="00574D2A">
        <w:rPr>
          <w:rFonts w:asciiTheme="minorHAnsi" w:hAnsiTheme="minorHAnsi" w:cstheme="minorHAnsi"/>
          <w:bCs/>
          <w:sz w:val="22"/>
          <w:szCs w:val="22"/>
        </w:rPr>
        <w:t xml:space="preserve">Konzultantom MIRRI SR pre vytvorenie predlohy bude MV SR a pracovná skupina </w:t>
      </w:r>
      <w:proofErr w:type="spellStart"/>
      <w:r w:rsidRPr="00574D2A">
        <w:rPr>
          <w:rFonts w:asciiTheme="minorHAnsi" w:hAnsiTheme="minorHAnsi" w:cstheme="minorHAnsi"/>
          <w:bCs/>
          <w:sz w:val="22"/>
          <w:szCs w:val="22"/>
        </w:rPr>
        <w:t>Governance</w:t>
      </w:r>
      <w:proofErr w:type="spellEnd"/>
      <w:r w:rsidRPr="00574D2A">
        <w:rPr>
          <w:rFonts w:asciiTheme="minorHAnsi" w:hAnsiTheme="minorHAnsi" w:cstheme="minorHAnsi"/>
          <w:bCs/>
          <w:sz w:val="22"/>
          <w:szCs w:val="22"/>
        </w:rPr>
        <w:t xml:space="preserve"> pri MIRRI</w:t>
      </w:r>
      <w:r w:rsidR="00013354">
        <w:rPr>
          <w:rFonts w:asciiTheme="minorHAnsi" w:hAnsiTheme="minorHAnsi" w:cstheme="minorHAnsi"/>
          <w:bCs/>
          <w:sz w:val="22"/>
          <w:szCs w:val="22"/>
        </w:rPr>
        <w:t xml:space="preserve">. </w:t>
      </w:r>
      <w:r w:rsidR="000B51BC">
        <w:rPr>
          <w:rFonts w:asciiTheme="minorHAnsi" w:hAnsiTheme="minorHAnsi" w:cstheme="minorHAnsi"/>
          <w:bCs/>
          <w:sz w:val="22"/>
          <w:szCs w:val="22"/>
        </w:rPr>
        <w:t>V prípade samospráv sa dá očakávať</w:t>
      </w:r>
      <w:r w:rsidR="00013354">
        <w:rPr>
          <w:rFonts w:asciiTheme="minorHAnsi" w:hAnsiTheme="minorHAnsi" w:cstheme="minorHAnsi"/>
          <w:bCs/>
          <w:sz w:val="22"/>
          <w:szCs w:val="22"/>
        </w:rPr>
        <w:t xml:space="preserve"> </w:t>
      </w:r>
      <w:r w:rsidR="000B51BC">
        <w:rPr>
          <w:rFonts w:asciiTheme="minorHAnsi" w:hAnsiTheme="minorHAnsi" w:cstheme="minorHAnsi"/>
          <w:bCs/>
          <w:sz w:val="22"/>
          <w:szCs w:val="22"/>
        </w:rPr>
        <w:t>KDT iného (menšieho) rozsahu a predlohu by malo MIRRI SR vypracovať za spolupráce s pracovnou skupinou Samospráva, respektíve so zástupcami územnej samosprávy</w:t>
      </w:r>
    </w:p>
    <w:p w14:paraId="7C4160E5" w14:textId="77777777" w:rsidR="00FE3DB9" w:rsidRPr="00574D2A" w:rsidRDefault="00FE3DB9" w:rsidP="0023129E">
      <w:pPr>
        <w:snapToGrid w:val="0"/>
        <w:spacing w:after="120"/>
        <w:rPr>
          <w:rFonts w:asciiTheme="minorHAnsi" w:hAnsiTheme="minorHAnsi" w:cstheme="minorHAnsi"/>
          <w:b/>
          <w:sz w:val="22"/>
          <w:szCs w:val="22"/>
        </w:rPr>
      </w:pPr>
    </w:p>
    <w:p w14:paraId="1A57A579" w14:textId="3B128419" w:rsidR="00FE3DB9" w:rsidRPr="00294192" w:rsidRDefault="00C92F0D" w:rsidP="0023129E">
      <w:pPr>
        <w:pStyle w:val="Heading3"/>
        <w:snapToGrid w:val="0"/>
        <w:spacing w:before="0" w:after="120"/>
        <w:rPr>
          <w:color w:val="auto"/>
        </w:rPr>
      </w:pPr>
      <w:bookmarkStart w:id="26" w:name="_Toc51103348"/>
      <w:r w:rsidRPr="00574D2A">
        <w:rPr>
          <w:color w:val="auto"/>
        </w:rPr>
        <w:t>Inovovaný dizajn cieľovej architektúry eGovernemntu</w:t>
      </w:r>
      <w:bookmarkEnd w:id="26"/>
    </w:p>
    <w:p w14:paraId="5155D0D4" w14:textId="77777777" w:rsidR="00E931EB" w:rsidRDefault="00E931EB" w:rsidP="0023129E">
      <w:pPr>
        <w:snapToGrid w:val="0"/>
        <w:spacing w:after="120"/>
        <w:rPr>
          <w:rFonts w:asciiTheme="minorHAnsi" w:hAnsiTheme="minorHAnsi" w:cstheme="minorHAnsi"/>
          <w:bCs/>
          <w:sz w:val="22"/>
          <w:szCs w:val="22"/>
        </w:rPr>
      </w:pPr>
      <w:r w:rsidRPr="00E931EB">
        <w:rPr>
          <w:rFonts w:asciiTheme="minorHAnsi" w:hAnsiTheme="minorHAnsi" w:cstheme="minorHAnsi"/>
          <w:bCs/>
          <w:sz w:val="22"/>
          <w:szCs w:val="22"/>
        </w:rPr>
        <w:t>Základom</w:t>
      </w:r>
      <w:r w:rsidRPr="00826E18">
        <w:rPr>
          <w:rFonts w:asciiTheme="minorHAnsi" w:hAnsiTheme="minorHAnsi" w:cstheme="minorHAnsi"/>
          <w:bCs/>
          <w:sz w:val="22"/>
          <w:szCs w:val="22"/>
        </w:rPr>
        <w:t xml:space="preserve"> NKIVS</w:t>
      </w:r>
      <w:r>
        <w:rPr>
          <w:rFonts w:asciiTheme="minorHAnsi" w:hAnsiTheme="minorHAnsi" w:cstheme="minorHAnsi"/>
          <w:bCs/>
          <w:sz w:val="22"/>
          <w:szCs w:val="22"/>
        </w:rPr>
        <w:t xml:space="preserve"> </w:t>
      </w:r>
      <w:r w:rsidRPr="00826E18">
        <w:rPr>
          <w:rFonts w:asciiTheme="minorHAnsi" w:hAnsiTheme="minorHAnsi" w:cstheme="minorHAnsi"/>
          <w:bCs/>
          <w:sz w:val="22"/>
          <w:szCs w:val="22"/>
        </w:rPr>
        <w:t>v2 musí b</w:t>
      </w:r>
      <w:r>
        <w:rPr>
          <w:rFonts w:asciiTheme="minorHAnsi" w:hAnsiTheme="minorHAnsi" w:cstheme="minorHAnsi"/>
          <w:bCs/>
          <w:sz w:val="22"/>
          <w:szCs w:val="22"/>
        </w:rPr>
        <w:t>yť</w:t>
      </w:r>
      <w:r w:rsidRPr="00826E18">
        <w:rPr>
          <w:rFonts w:asciiTheme="minorHAnsi" w:hAnsiTheme="minorHAnsi" w:cstheme="minorHAnsi"/>
          <w:bCs/>
          <w:sz w:val="22"/>
          <w:szCs w:val="22"/>
        </w:rPr>
        <w:t xml:space="preserve"> </w:t>
      </w:r>
      <w:r>
        <w:rPr>
          <w:rFonts w:asciiTheme="minorHAnsi" w:hAnsiTheme="minorHAnsi" w:cstheme="minorHAnsi"/>
          <w:bCs/>
          <w:sz w:val="22"/>
          <w:szCs w:val="22"/>
        </w:rPr>
        <w:t>aj</w:t>
      </w:r>
      <w:r w:rsidRPr="00826E18">
        <w:rPr>
          <w:rFonts w:asciiTheme="minorHAnsi" w:hAnsiTheme="minorHAnsi" w:cstheme="minorHAnsi"/>
          <w:bCs/>
          <w:sz w:val="22"/>
          <w:szCs w:val="22"/>
        </w:rPr>
        <w:t xml:space="preserve"> </w:t>
      </w:r>
      <w:r w:rsidRPr="00E931EB">
        <w:rPr>
          <w:rFonts w:asciiTheme="minorHAnsi" w:hAnsiTheme="minorHAnsi" w:cstheme="minorHAnsi"/>
          <w:bCs/>
          <w:sz w:val="22"/>
          <w:szCs w:val="22"/>
        </w:rPr>
        <w:t>naďalej</w:t>
      </w:r>
      <w:r w:rsidRPr="00826E18">
        <w:rPr>
          <w:rFonts w:asciiTheme="minorHAnsi" w:hAnsiTheme="minorHAnsi" w:cstheme="minorHAnsi"/>
          <w:bCs/>
          <w:sz w:val="22"/>
          <w:szCs w:val="22"/>
        </w:rPr>
        <w:t xml:space="preserve"> </w:t>
      </w:r>
      <w:r w:rsidRPr="00E931EB">
        <w:rPr>
          <w:rFonts w:asciiTheme="minorHAnsi" w:hAnsiTheme="minorHAnsi" w:cstheme="minorHAnsi"/>
          <w:bCs/>
          <w:sz w:val="22"/>
          <w:szCs w:val="22"/>
        </w:rPr>
        <w:t>ví</w:t>
      </w:r>
      <w:r>
        <w:rPr>
          <w:rFonts w:asciiTheme="minorHAnsi" w:hAnsiTheme="minorHAnsi" w:cstheme="minorHAnsi"/>
          <w:bCs/>
          <w:sz w:val="22"/>
          <w:szCs w:val="22"/>
        </w:rPr>
        <w:t xml:space="preserve">zia </w:t>
      </w:r>
      <w:r w:rsidRPr="00826E18">
        <w:rPr>
          <w:rFonts w:asciiTheme="minorHAnsi" w:hAnsiTheme="minorHAnsi" w:cstheme="minorHAnsi"/>
          <w:bCs/>
          <w:sz w:val="22"/>
          <w:szCs w:val="22"/>
        </w:rPr>
        <w:t xml:space="preserve">z </w:t>
      </w:r>
      <w:r w:rsidRPr="00E931EB">
        <w:rPr>
          <w:rFonts w:asciiTheme="minorHAnsi" w:hAnsiTheme="minorHAnsi" w:cstheme="minorHAnsi"/>
          <w:bCs/>
          <w:sz w:val="22"/>
          <w:szCs w:val="22"/>
        </w:rPr>
        <w:t>c</w:t>
      </w:r>
      <w:r>
        <w:rPr>
          <w:rFonts w:asciiTheme="minorHAnsi" w:hAnsiTheme="minorHAnsi" w:cstheme="minorHAnsi"/>
          <w:bCs/>
          <w:sz w:val="22"/>
          <w:szCs w:val="22"/>
        </w:rPr>
        <w:t>ieľovej</w:t>
      </w:r>
      <w:r w:rsidRPr="00826E18">
        <w:rPr>
          <w:rFonts w:asciiTheme="minorHAnsi" w:hAnsiTheme="minorHAnsi" w:cstheme="minorHAnsi"/>
          <w:bCs/>
          <w:sz w:val="22"/>
          <w:szCs w:val="22"/>
        </w:rPr>
        <w:t xml:space="preserve"> </w:t>
      </w:r>
      <w:r>
        <w:rPr>
          <w:rFonts w:asciiTheme="minorHAnsi" w:hAnsiTheme="minorHAnsi" w:cstheme="minorHAnsi"/>
          <w:bCs/>
          <w:sz w:val="22"/>
          <w:szCs w:val="22"/>
        </w:rPr>
        <w:t>S</w:t>
      </w:r>
      <w:r w:rsidRPr="00826E18">
        <w:rPr>
          <w:rFonts w:asciiTheme="minorHAnsi" w:hAnsiTheme="minorHAnsi" w:cstheme="minorHAnsi"/>
          <w:bCs/>
          <w:sz w:val="22"/>
          <w:szCs w:val="22"/>
        </w:rPr>
        <w:t>trategick</w:t>
      </w:r>
      <w:r>
        <w:rPr>
          <w:rFonts w:asciiTheme="minorHAnsi" w:hAnsiTheme="minorHAnsi" w:cstheme="minorHAnsi"/>
          <w:bCs/>
          <w:sz w:val="22"/>
          <w:szCs w:val="22"/>
        </w:rPr>
        <w:t>ej</w:t>
      </w:r>
      <w:r w:rsidRPr="00826E18">
        <w:rPr>
          <w:rFonts w:asciiTheme="minorHAnsi" w:hAnsiTheme="minorHAnsi" w:cstheme="minorHAnsi"/>
          <w:bCs/>
          <w:sz w:val="22"/>
          <w:szCs w:val="22"/>
        </w:rPr>
        <w:t xml:space="preserve"> </w:t>
      </w:r>
      <w:r w:rsidRPr="00E931EB">
        <w:rPr>
          <w:rFonts w:asciiTheme="minorHAnsi" w:hAnsiTheme="minorHAnsi" w:cstheme="minorHAnsi"/>
          <w:bCs/>
          <w:sz w:val="22"/>
          <w:szCs w:val="22"/>
        </w:rPr>
        <w:t>architektúry</w:t>
      </w:r>
      <w:r w:rsidRPr="00826E18">
        <w:rPr>
          <w:rFonts w:asciiTheme="minorHAnsi" w:hAnsiTheme="minorHAnsi" w:cstheme="minorHAnsi"/>
          <w:bCs/>
          <w:sz w:val="22"/>
          <w:szCs w:val="22"/>
        </w:rPr>
        <w:t xml:space="preserve"> </w:t>
      </w:r>
      <w:r>
        <w:rPr>
          <w:rFonts w:asciiTheme="minorHAnsi" w:hAnsiTheme="minorHAnsi" w:cstheme="minorHAnsi"/>
          <w:bCs/>
          <w:sz w:val="22"/>
          <w:szCs w:val="22"/>
        </w:rPr>
        <w:t xml:space="preserve">verejnej správy </w:t>
      </w:r>
      <w:r w:rsidRPr="00826E18">
        <w:rPr>
          <w:rFonts w:asciiTheme="minorHAnsi" w:hAnsiTheme="minorHAnsi" w:cstheme="minorHAnsi"/>
          <w:bCs/>
          <w:sz w:val="22"/>
          <w:szCs w:val="22"/>
        </w:rPr>
        <w:t>SR, ted</w:t>
      </w:r>
      <w:r>
        <w:rPr>
          <w:rFonts w:asciiTheme="minorHAnsi" w:hAnsiTheme="minorHAnsi" w:cstheme="minorHAnsi"/>
          <w:bCs/>
          <w:sz w:val="22"/>
          <w:szCs w:val="22"/>
        </w:rPr>
        <w:t>a</w:t>
      </w:r>
      <w:r w:rsidRPr="00826E18">
        <w:rPr>
          <w:rFonts w:asciiTheme="minorHAnsi" w:hAnsiTheme="minorHAnsi" w:cstheme="minorHAnsi"/>
          <w:bCs/>
          <w:sz w:val="22"/>
          <w:szCs w:val="22"/>
        </w:rPr>
        <w:t xml:space="preserve"> vysv</w:t>
      </w:r>
      <w:r>
        <w:rPr>
          <w:rFonts w:asciiTheme="minorHAnsi" w:hAnsiTheme="minorHAnsi" w:cstheme="minorHAnsi"/>
          <w:bCs/>
          <w:sz w:val="22"/>
          <w:szCs w:val="22"/>
        </w:rPr>
        <w:t>e</w:t>
      </w:r>
      <w:r w:rsidRPr="00826E18">
        <w:rPr>
          <w:rFonts w:asciiTheme="minorHAnsi" w:hAnsiTheme="minorHAnsi" w:cstheme="minorHAnsi"/>
          <w:bCs/>
          <w:sz w:val="22"/>
          <w:szCs w:val="22"/>
        </w:rPr>
        <w:t xml:space="preserve">tlený model, </w:t>
      </w:r>
      <w:r>
        <w:rPr>
          <w:rFonts w:asciiTheme="minorHAnsi" w:hAnsiTheme="minorHAnsi" w:cstheme="minorHAnsi"/>
          <w:bCs/>
          <w:sz w:val="22"/>
          <w:szCs w:val="22"/>
        </w:rPr>
        <w:t>ako</w:t>
      </w:r>
      <w:r w:rsidRPr="00826E18">
        <w:rPr>
          <w:rFonts w:asciiTheme="minorHAnsi" w:hAnsiTheme="minorHAnsi" w:cstheme="minorHAnsi"/>
          <w:bCs/>
          <w:sz w:val="22"/>
          <w:szCs w:val="22"/>
        </w:rPr>
        <w:t xml:space="preserve"> bude </w:t>
      </w:r>
      <w:r>
        <w:rPr>
          <w:rFonts w:asciiTheme="minorHAnsi" w:hAnsiTheme="minorHAnsi" w:cstheme="minorHAnsi"/>
          <w:bCs/>
          <w:sz w:val="22"/>
          <w:szCs w:val="22"/>
        </w:rPr>
        <w:t>verejná správa</w:t>
      </w:r>
      <w:r w:rsidRPr="00826E18">
        <w:rPr>
          <w:rFonts w:asciiTheme="minorHAnsi" w:hAnsiTheme="minorHAnsi" w:cstheme="minorHAnsi"/>
          <w:bCs/>
          <w:sz w:val="22"/>
          <w:szCs w:val="22"/>
        </w:rPr>
        <w:t xml:space="preserve"> vy</w:t>
      </w:r>
      <w:r>
        <w:rPr>
          <w:rFonts w:asciiTheme="minorHAnsi" w:hAnsiTheme="minorHAnsi" w:cstheme="minorHAnsi"/>
          <w:bCs/>
          <w:sz w:val="22"/>
          <w:szCs w:val="22"/>
        </w:rPr>
        <w:t>zerať</w:t>
      </w:r>
      <w:r w:rsidRPr="00826E18">
        <w:rPr>
          <w:rFonts w:asciiTheme="minorHAnsi" w:hAnsiTheme="minorHAnsi" w:cstheme="minorHAnsi"/>
          <w:bCs/>
          <w:sz w:val="22"/>
          <w:szCs w:val="22"/>
        </w:rPr>
        <w:t xml:space="preserve"> a </w:t>
      </w:r>
      <w:r w:rsidRPr="00E931EB">
        <w:rPr>
          <w:rFonts w:asciiTheme="minorHAnsi" w:hAnsiTheme="minorHAnsi" w:cstheme="minorHAnsi"/>
          <w:bCs/>
          <w:sz w:val="22"/>
          <w:szCs w:val="22"/>
        </w:rPr>
        <w:t>fungovať</w:t>
      </w:r>
      <w:r w:rsidRPr="00826E18">
        <w:rPr>
          <w:rFonts w:asciiTheme="minorHAnsi" w:hAnsiTheme="minorHAnsi" w:cstheme="minorHAnsi"/>
          <w:bCs/>
          <w:sz w:val="22"/>
          <w:szCs w:val="22"/>
        </w:rPr>
        <w:t xml:space="preserve"> na vše</w:t>
      </w:r>
      <w:r>
        <w:rPr>
          <w:rFonts w:asciiTheme="minorHAnsi" w:hAnsiTheme="minorHAnsi" w:cstheme="minorHAnsi"/>
          <w:bCs/>
          <w:sz w:val="22"/>
          <w:szCs w:val="22"/>
        </w:rPr>
        <w:t>tký</w:t>
      </w:r>
      <w:r w:rsidRPr="00826E18">
        <w:rPr>
          <w:rFonts w:asciiTheme="minorHAnsi" w:hAnsiTheme="minorHAnsi" w:cstheme="minorHAnsi"/>
          <w:bCs/>
          <w:sz w:val="22"/>
          <w:szCs w:val="22"/>
        </w:rPr>
        <w:t>ch úrovn</w:t>
      </w:r>
      <w:r>
        <w:rPr>
          <w:rFonts w:asciiTheme="minorHAnsi" w:hAnsiTheme="minorHAnsi" w:cstheme="minorHAnsi"/>
          <w:bCs/>
          <w:sz w:val="22"/>
          <w:szCs w:val="22"/>
        </w:rPr>
        <w:t>ia</w:t>
      </w:r>
      <w:r w:rsidRPr="00826E18">
        <w:rPr>
          <w:rFonts w:asciiTheme="minorHAnsi" w:hAnsiTheme="minorHAnsi" w:cstheme="minorHAnsi"/>
          <w:bCs/>
          <w:sz w:val="22"/>
          <w:szCs w:val="22"/>
        </w:rPr>
        <w:t>ch sv</w:t>
      </w:r>
      <w:r>
        <w:rPr>
          <w:rFonts w:asciiTheme="minorHAnsi" w:hAnsiTheme="minorHAnsi" w:cstheme="minorHAnsi"/>
          <w:bCs/>
          <w:sz w:val="22"/>
          <w:szCs w:val="22"/>
        </w:rPr>
        <w:t>ojej</w:t>
      </w:r>
      <w:r w:rsidRPr="00826E18">
        <w:rPr>
          <w:rFonts w:asciiTheme="minorHAnsi" w:hAnsiTheme="minorHAnsi" w:cstheme="minorHAnsi"/>
          <w:bCs/>
          <w:sz w:val="22"/>
          <w:szCs w:val="22"/>
        </w:rPr>
        <w:t xml:space="preserve"> hierarchie a v</w:t>
      </w:r>
      <w:r>
        <w:rPr>
          <w:rFonts w:asciiTheme="minorHAnsi" w:hAnsiTheme="minorHAnsi" w:cstheme="minorHAnsi"/>
          <w:bCs/>
          <w:sz w:val="22"/>
          <w:szCs w:val="22"/>
        </w:rPr>
        <w:t>o</w:t>
      </w:r>
      <w:r w:rsidRPr="00826E18">
        <w:rPr>
          <w:rFonts w:asciiTheme="minorHAnsi" w:hAnsiTheme="minorHAnsi" w:cstheme="minorHAnsi"/>
          <w:bCs/>
          <w:sz w:val="22"/>
          <w:szCs w:val="22"/>
        </w:rPr>
        <w:t xml:space="preserve"> vše</w:t>
      </w:r>
      <w:r>
        <w:rPr>
          <w:rFonts w:asciiTheme="minorHAnsi" w:hAnsiTheme="minorHAnsi" w:cstheme="minorHAnsi"/>
          <w:bCs/>
          <w:sz w:val="22"/>
          <w:szCs w:val="22"/>
        </w:rPr>
        <w:t>tký</w:t>
      </w:r>
      <w:r w:rsidRPr="00826E18">
        <w:rPr>
          <w:rFonts w:asciiTheme="minorHAnsi" w:hAnsiTheme="minorHAnsi" w:cstheme="minorHAnsi"/>
          <w:bCs/>
          <w:sz w:val="22"/>
          <w:szCs w:val="22"/>
        </w:rPr>
        <w:t xml:space="preserve">ch vrstvách </w:t>
      </w:r>
      <w:r w:rsidRPr="00E931EB">
        <w:rPr>
          <w:rFonts w:asciiTheme="minorHAnsi" w:hAnsiTheme="minorHAnsi" w:cstheme="minorHAnsi"/>
          <w:bCs/>
          <w:sz w:val="22"/>
          <w:szCs w:val="22"/>
        </w:rPr>
        <w:t>architektúry</w:t>
      </w:r>
      <w:r w:rsidRPr="00826E18">
        <w:rPr>
          <w:rFonts w:asciiTheme="minorHAnsi" w:hAnsiTheme="minorHAnsi" w:cstheme="minorHAnsi"/>
          <w:bCs/>
          <w:sz w:val="22"/>
          <w:szCs w:val="22"/>
        </w:rPr>
        <w:t xml:space="preserve"> ú</w:t>
      </w:r>
      <w:r>
        <w:rPr>
          <w:rFonts w:asciiTheme="minorHAnsi" w:hAnsiTheme="minorHAnsi" w:cstheme="minorHAnsi"/>
          <w:bCs/>
          <w:sz w:val="22"/>
          <w:szCs w:val="22"/>
        </w:rPr>
        <w:t>r</w:t>
      </w:r>
      <w:r w:rsidRPr="00826E18">
        <w:rPr>
          <w:rFonts w:asciiTheme="minorHAnsi" w:hAnsiTheme="minorHAnsi" w:cstheme="minorHAnsi"/>
          <w:bCs/>
          <w:sz w:val="22"/>
          <w:szCs w:val="22"/>
        </w:rPr>
        <w:t>adu (b</w:t>
      </w:r>
      <w:r>
        <w:rPr>
          <w:rFonts w:asciiTheme="minorHAnsi" w:hAnsiTheme="minorHAnsi" w:cstheme="minorHAnsi"/>
          <w:bCs/>
          <w:sz w:val="22"/>
          <w:szCs w:val="22"/>
        </w:rPr>
        <w:t>i</w:t>
      </w:r>
      <w:r w:rsidRPr="00826E18">
        <w:rPr>
          <w:rFonts w:asciiTheme="minorHAnsi" w:hAnsiTheme="minorHAnsi" w:cstheme="minorHAnsi"/>
          <w:bCs/>
          <w:sz w:val="22"/>
          <w:szCs w:val="22"/>
        </w:rPr>
        <w:t>zn</w:t>
      </w:r>
      <w:r>
        <w:rPr>
          <w:rFonts w:asciiTheme="minorHAnsi" w:hAnsiTheme="minorHAnsi" w:cstheme="minorHAnsi"/>
          <w:bCs/>
          <w:sz w:val="22"/>
          <w:szCs w:val="22"/>
        </w:rPr>
        <w:t>i</w:t>
      </w:r>
      <w:r w:rsidRPr="00826E18">
        <w:rPr>
          <w:rFonts w:asciiTheme="minorHAnsi" w:hAnsiTheme="minorHAnsi" w:cstheme="minorHAnsi"/>
          <w:bCs/>
          <w:sz w:val="22"/>
          <w:szCs w:val="22"/>
        </w:rPr>
        <w:t>s, aplikačn</w:t>
      </w:r>
      <w:r>
        <w:rPr>
          <w:rFonts w:asciiTheme="minorHAnsi" w:hAnsiTheme="minorHAnsi" w:cstheme="minorHAnsi"/>
          <w:bCs/>
          <w:sz w:val="22"/>
          <w:szCs w:val="22"/>
        </w:rPr>
        <w:t xml:space="preserve">á, </w:t>
      </w:r>
      <w:r w:rsidRPr="00E931EB">
        <w:rPr>
          <w:rFonts w:asciiTheme="minorHAnsi" w:hAnsiTheme="minorHAnsi" w:cstheme="minorHAnsi"/>
          <w:bCs/>
          <w:sz w:val="22"/>
          <w:szCs w:val="22"/>
        </w:rPr>
        <w:t>dátová</w:t>
      </w:r>
      <w:r w:rsidRPr="00826E18">
        <w:rPr>
          <w:rFonts w:asciiTheme="minorHAnsi" w:hAnsiTheme="minorHAnsi" w:cstheme="minorHAnsi"/>
          <w:bCs/>
          <w:sz w:val="22"/>
          <w:szCs w:val="22"/>
        </w:rPr>
        <w:t xml:space="preserve">, technologická), </w:t>
      </w:r>
      <w:r>
        <w:rPr>
          <w:rFonts w:asciiTheme="minorHAnsi" w:hAnsiTheme="minorHAnsi" w:cstheme="minorHAnsi"/>
          <w:bCs/>
          <w:sz w:val="22"/>
          <w:szCs w:val="22"/>
        </w:rPr>
        <w:t>až</w:t>
      </w:r>
      <w:r w:rsidRPr="00826E18">
        <w:rPr>
          <w:rFonts w:asciiTheme="minorHAnsi" w:hAnsiTheme="minorHAnsi" w:cstheme="minorHAnsi"/>
          <w:bCs/>
          <w:sz w:val="22"/>
          <w:szCs w:val="22"/>
        </w:rPr>
        <w:t xml:space="preserve"> bud</w:t>
      </w:r>
      <w:r>
        <w:rPr>
          <w:rFonts w:asciiTheme="minorHAnsi" w:hAnsiTheme="minorHAnsi" w:cstheme="minorHAnsi"/>
          <w:bCs/>
          <w:sz w:val="22"/>
          <w:szCs w:val="22"/>
        </w:rPr>
        <w:t>ú</w:t>
      </w:r>
      <w:r w:rsidRPr="00826E18">
        <w:rPr>
          <w:rFonts w:asciiTheme="minorHAnsi" w:hAnsiTheme="minorHAnsi" w:cstheme="minorHAnsi"/>
          <w:bCs/>
          <w:sz w:val="22"/>
          <w:szCs w:val="22"/>
        </w:rPr>
        <w:t xml:space="preserve"> vše</w:t>
      </w:r>
      <w:r>
        <w:rPr>
          <w:rFonts w:asciiTheme="minorHAnsi" w:hAnsiTheme="minorHAnsi" w:cstheme="minorHAnsi"/>
          <w:bCs/>
          <w:sz w:val="22"/>
          <w:szCs w:val="22"/>
        </w:rPr>
        <w:t>tk</w:t>
      </w:r>
      <w:r w:rsidRPr="00826E18">
        <w:rPr>
          <w:rFonts w:asciiTheme="minorHAnsi" w:hAnsiTheme="minorHAnsi" w:cstheme="minorHAnsi"/>
          <w:bCs/>
          <w:sz w:val="22"/>
          <w:szCs w:val="22"/>
        </w:rPr>
        <w:t>y c</w:t>
      </w:r>
      <w:r>
        <w:rPr>
          <w:rFonts w:asciiTheme="minorHAnsi" w:hAnsiTheme="minorHAnsi" w:cstheme="minorHAnsi"/>
          <w:bCs/>
          <w:sz w:val="22"/>
          <w:szCs w:val="22"/>
        </w:rPr>
        <w:t>ie</w:t>
      </w:r>
      <w:r w:rsidRPr="00826E18">
        <w:rPr>
          <w:rFonts w:asciiTheme="minorHAnsi" w:hAnsiTheme="minorHAnsi" w:cstheme="minorHAnsi"/>
          <w:bCs/>
          <w:sz w:val="22"/>
          <w:szCs w:val="22"/>
        </w:rPr>
        <w:t>le digitáln</w:t>
      </w:r>
      <w:r>
        <w:rPr>
          <w:rFonts w:asciiTheme="minorHAnsi" w:hAnsiTheme="minorHAnsi" w:cstheme="minorHAnsi"/>
          <w:bCs/>
          <w:sz w:val="22"/>
          <w:szCs w:val="22"/>
        </w:rPr>
        <w:t>ej</w:t>
      </w:r>
      <w:r w:rsidRPr="00826E18">
        <w:rPr>
          <w:rFonts w:asciiTheme="minorHAnsi" w:hAnsiTheme="minorHAnsi" w:cstheme="minorHAnsi"/>
          <w:bCs/>
          <w:sz w:val="22"/>
          <w:szCs w:val="22"/>
        </w:rPr>
        <w:t xml:space="preserve"> </w:t>
      </w:r>
      <w:r w:rsidRPr="00E931EB">
        <w:rPr>
          <w:rFonts w:asciiTheme="minorHAnsi" w:hAnsiTheme="minorHAnsi" w:cstheme="minorHAnsi"/>
          <w:bCs/>
          <w:sz w:val="22"/>
          <w:szCs w:val="22"/>
        </w:rPr>
        <w:t>transformác</w:t>
      </w:r>
      <w:r>
        <w:rPr>
          <w:rFonts w:asciiTheme="minorHAnsi" w:hAnsiTheme="minorHAnsi" w:cstheme="minorHAnsi"/>
          <w:bCs/>
          <w:sz w:val="22"/>
          <w:szCs w:val="22"/>
        </w:rPr>
        <w:t>i</w:t>
      </w:r>
      <w:r w:rsidRPr="00E931EB">
        <w:rPr>
          <w:rFonts w:asciiTheme="minorHAnsi" w:hAnsiTheme="minorHAnsi" w:cstheme="minorHAnsi"/>
          <w:bCs/>
          <w:sz w:val="22"/>
          <w:szCs w:val="22"/>
        </w:rPr>
        <w:t>e</w:t>
      </w:r>
      <w:r w:rsidRPr="00826E18">
        <w:rPr>
          <w:rFonts w:asciiTheme="minorHAnsi" w:hAnsiTheme="minorHAnsi" w:cstheme="minorHAnsi"/>
          <w:bCs/>
          <w:sz w:val="22"/>
          <w:szCs w:val="22"/>
        </w:rPr>
        <w:t xml:space="preserve"> napln</w:t>
      </w:r>
      <w:r>
        <w:rPr>
          <w:rFonts w:asciiTheme="minorHAnsi" w:hAnsiTheme="minorHAnsi" w:cstheme="minorHAnsi"/>
          <w:bCs/>
          <w:sz w:val="22"/>
          <w:szCs w:val="22"/>
        </w:rPr>
        <w:t>ené.</w:t>
      </w:r>
      <w:r w:rsidRPr="00826E18">
        <w:rPr>
          <w:rFonts w:asciiTheme="minorHAnsi" w:hAnsiTheme="minorHAnsi" w:cstheme="minorHAnsi"/>
          <w:bCs/>
          <w:sz w:val="22"/>
          <w:szCs w:val="22"/>
        </w:rPr>
        <w:t xml:space="preserve"> T</w:t>
      </w:r>
      <w:r>
        <w:rPr>
          <w:rFonts w:asciiTheme="minorHAnsi" w:hAnsiTheme="minorHAnsi" w:cstheme="minorHAnsi"/>
          <w:bCs/>
          <w:sz w:val="22"/>
          <w:szCs w:val="22"/>
        </w:rPr>
        <w:t>á</w:t>
      </w:r>
      <w:r w:rsidRPr="00826E18">
        <w:rPr>
          <w:rFonts w:asciiTheme="minorHAnsi" w:hAnsiTheme="minorHAnsi" w:cstheme="minorHAnsi"/>
          <w:bCs/>
          <w:sz w:val="22"/>
          <w:szCs w:val="22"/>
        </w:rPr>
        <w:t xml:space="preserve">to </w:t>
      </w:r>
      <w:r w:rsidRPr="00E931EB">
        <w:rPr>
          <w:rFonts w:asciiTheme="minorHAnsi" w:hAnsiTheme="minorHAnsi" w:cstheme="minorHAnsi"/>
          <w:bCs/>
          <w:sz w:val="22"/>
          <w:szCs w:val="22"/>
        </w:rPr>
        <w:t>c</w:t>
      </w:r>
      <w:r>
        <w:rPr>
          <w:rFonts w:asciiTheme="minorHAnsi" w:hAnsiTheme="minorHAnsi" w:cstheme="minorHAnsi"/>
          <w:bCs/>
          <w:sz w:val="22"/>
          <w:szCs w:val="22"/>
        </w:rPr>
        <w:t>ie</w:t>
      </w:r>
      <w:r w:rsidRPr="00E931EB">
        <w:rPr>
          <w:rFonts w:asciiTheme="minorHAnsi" w:hAnsiTheme="minorHAnsi" w:cstheme="minorHAnsi"/>
          <w:bCs/>
          <w:sz w:val="22"/>
          <w:szCs w:val="22"/>
        </w:rPr>
        <w:t>ľová</w:t>
      </w:r>
      <w:r w:rsidRPr="00826E18">
        <w:rPr>
          <w:rFonts w:asciiTheme="minorHAnsi" w:hAnsiTheme="minorHAnsi" w:cstheme="minorHAnsi"/>
          <w:bCs/>
          <w:sz w:val="22"/>
          <w:szCs w:val="22"/>
        </w:rPr>
        <w:t xml:space="preserve"> v</w:t>
      </w:r>
      <w:r>
        <w:rPr>
          <w:rFonts w:asciiTheme="minorHAnsi" w:hAnsiTheme="minorHAnsi" w:cstheme="minorHAnsi"/>
          <w:bCs/>
          <w:sz w:val="22"/>
          <w:szCs w:val="22"/>
        </w:rPr>
        <w:t>í</w:t>
      </w:r>
      <w:r w:rsidRPr="00826E18">
        <w:rPr>
          <w:rFonts w:asciiTheme="minorHAnsi" w:hAnsiTheme="minorHAnsi" w:cstheme="minorHAnsi"/>
          <w:bCs/>
          <w:sz w:val="22"/>
          <w:szCs w:val="22"/>
        </w:rPr>
        <w:t>z</w:t>
      </w:r>
      <w:r>
        <w:rPr>
          <w:rFonts w:asciiTheme="minorHAnsi" w:hAnsiTheme="minorHAnsi" w:cstheme="minorHAnsi"/>
          <w:bCs/>
          <w:sz w:val="22"/>
          <w:szCs w:val="22"/>
        </w:rPr>
        <w:t>ia</w:t>
      </w:r>
      <w:r w:rsidRPr="00826E18">
        <w:rPr>
          <w:rFonts w:asciiTheme="minorHAnsi" w:hAnsiTheme="minorHAnsi" w:cstheme="minorHAnsi"/>
          <w:bCs/>
          <w:sz w:val="22"/>
          <w:szCs w:val="22"/>
        </w:rPr>
        <w:t xml:space="preserve"> </w:t>
      </w:r>
      <w:r>
        <w:rPr>
          <w:rFonts w:asciiTheme="minorHAnsi" w:hAnsiTheme="minorHAnsi" w:cstheme="minorHAnsi"/>
          <w:bCs/>
          <w:sz w:val="22"/>
          <w:szCs w:val="22"/>
        </w:rPr>
        <w:t>S</w:t>
      </w:r>
      <w:r w:rsidRPr="00826E18">
        <w:rPr>
          <w:rFonts w:asciiTheme="minorHAnsi" w:hAnsiTheme="minorHAnsi" w:cstheme="minorHAnsi"/>
          <w:bCs/>
          <w:sz w:val="22"/>
          <w:szCs w:val="22"/>
        </w:rPr>
        <w:t>trategick</w:t>
      </w:r>
      <w:r>
        <w:rPr>
          <w:rFonts w:asciiTheme="minorHAnsi" w:hAnsiTheme="minorHAnsi" w:cstheme="minorHAnsi"/>
          <w:bCs/>
          <w:sz w:val="22"/>
          <w:szCs w:val="22"/>
        </w:rPr>
        <w:t>ej</w:t>
      </w:r>
      <w:r w:rsidRPr="00826E18">
        <w:rPr>
          <w:rFonts w:asciiTheme="minorHAnsi" w:hAnsiTheme="minorHAnsi" w:cstheme="minorHAnsi"/>
          <w:bCs/>
          <w:sz w:val="22"/>
          <w:szCs w:val="22"/>
        </w:rPr>
        <w:t xml:space="preserve"> </w:t>
      </w:r>
      <w:r w:rsidRPr="00E931EB">
        <w:rPr>
          <w:rFonts w:asciiTheme="minorHAnsi" w:hAnsiTheme="minorHAnsi" w:cstheme="minorHAnsi"/>
          <w:bCs/>
          <w:sz w:val="22"/>
          <w:szCs w:val="22"/>
        </w:rPr>
        <w:t>architektúry</w:t>
      </w:r>
      <w:r w:rsidRPr="00826E18">
        <w:rPr>
          <w:rFonts w:asciiTheme="minorHAnsi" w:hAnsiTheme="minorHAnsi" w:cstheme="minorHAnsi"/>
          <w:bCs/>
          <w:sz w:val="22"/>
          <w:szCs w:val="22"/>
        </w:rPr>
        <w:t xml:space="preserve"> s</w:t>
      </w:r>
      <w:r>
        <w:rPr>
          <w:rFonts w:asciiTheme="minorHAnsi" w:hAnsiTheme="minorHAnsi" w:cstheme="minorHAnsi"/>
          <w:bCs/>
          <w:sz w:val="22"/>
          <w:szCs w:val="22"/>
        </w:rPr>
        <w:t>a</w:t>
      </w:r>
      <w:r w:rsidRPr="00826E18">
        <w:rPr>
          <w:rFonts w:asciiTheme="minorHAnsi" w:hAnsiTheme="minorHAnsi" w:cstheme="minorHAnsi"/>
          <w:bCs/>
          <w:sz w:val="22"/>
          <w:szCs w:val="22"/>
        </w:rPr>
        <w:t xml:space="preserve"> </w:t>
      </w:r>
      <w:r>
        <w:rPr>
          <w:rFonts w:asciiTheme="minorHAnsi" w:hAnsiTheme="minorHAnsi" w:cstheme="minorHAnsi"/>
          <w:bCs/>
          <w:sz w:val="22"/>
          <w:szCs w:val="22"/>
        </w:rPr>
        <w:t xml:space="preserve">potom rozpracuje </w:t>
      </w:r>
      <w:r w:rsidRPr="00826E18">
        <w:rPr>
          <w:rFonts w:asciiTheme="minorHAnsi" w:hAnsiTheme="minorHAnsi" w:cstheme="minorHAnsi"/>
          <w:bCs/>
          <w:sz w:val="22"/>
          <w:szCs w:val="22"/>
        </w:rPr>
        <w:t>konzistentn</w:t>
      </w:r>
      <w:r>
        <w:rPr>
          <w:rFonts w:asciiTheme="minorHAnsi" w:hAnsiTheme="minorHAnsi" w:cstheme="minorHAnsi"/>
          <w:bCs/>
          <w:sz w:val="22"/>
          <w:szCs w:val="22"/>
        </w:rPr>
        <w:t>e</w:t>
      </w:r>
      <w:r w:rsidRPr="00826E18">
        <w:rPr>
          <w:rFonts w:asciiTheme="minorHAnsi" w:hAnsiTheme="minorHAnsi" w:cstheme="minorHAnsi"/>
          <w:bCs/>
          <w:sz w:val="22"/>
          <w:szCs w:val="22"/>
        </w:rPr>
        <w:t xml:space="preserve"> dv</w:t>
      </w:r>
      <w:r>
        <w:rPr>
          <w:rFonts w:asciiTheme="minorHAnsi" w:hAnsiTheme="minorHAnsi" w:cstheme="minorHAnsi"/>
          <w:bCs/>
          <w:sz w:val="22"/>
          <w:szCs w:val="22"/>
        </w:rPr>
        <w:t>o</w:t>
      </w:r>
      <w:r w:rsidRPr="00826E18">
        <w:rPr>
          <w:rFonts w:asciiTheme="minorHAnsi" w:hAnsiTheme="minorHAnsi" w:cstheme="minorHAnsi"/>
          <w:bCs/>
          <w:sz w:val="22"/>
          <w:szCs w:val="22"/>
        </w:rPr>
        <w:t>ma sm</w:t>
      </w:r>
      <w:r>
        <w:rPr>
          <w:rFonts w:asciiTheme="minorHAnsi" w:hAnsiTheme="minorHAnsi" w:cstheme="minorHAnsi"/>
          <w:bCs/>
          <w:sz w:val="22"/>
          <w:szCs w:val="22"/>
        </w:rPr>
        <w:t>ermi:</w:t>
      </w:r>
      <w:r w:rsidRPr="00826E18">
        <w:rPr>
          <w:rFonts w:asciiTheme="minorHAnsi" w:hAnsiTheme="minorHAnsi" w:cstheme="minorHAnsi"/>
          <w:bCs/>
          <w:sz w:val="22"/>
          <w:szCs w:val="22"/>
        </w:rPr>
        <w:t xml:space="preserve"> </w:t>
      </w:r>
    </w:p>
    <w:p w14:paraId="3E4086BF" w14:textId="1E27E2E5" w:rsidR="00826E18" w:rsidRPr="00826E18" w:rsidRDefault="00E931EB" w:rsidP="00826E18">
      <w:pPr>
        <w:pStyle w:val="ListParagraph"/>
        <w:numPr>
          <w:ilvl w:val="0"/>
          <w:numId w:val="5"/>
        </w:numPr>
        <w:snapToGrid w:val="0"/>
        <w:ind w:left="714" w:hanging="357"/>
        <w:contextualSpacing w:val="0"/>
        <w:rPr>
          <w:rFonts w:asciiTheme="minorHAnsi" w:hAnsiTheme="minorHAnsi" w:cstheme="minorHAnsi"/>
          <w:sz w:val="22"/>
          <w:szCs w:val="22"/>
        </w:rPr>
      </w:pPr>
      <w:r w:rsidRPr="00826E18">
        <w:rPr>
          <w:rFonts w:asciiTheme="minorHAnsi" w:hAnsiTheme="minorHAnsi" w:cstheme="minorHAnsi"/>
          <w:sz w:val="22"/>
          <w:szCs w:val="22"/>
        </w:rPr>
        <w:t>do rozvoja architektúry centrálnych zdieľaných služ</w:t>
      </w:r>
      <w:r w:rsidR="00826E18" w:rsidRPr="00826E18">
        <w:rPr>
          <w:rFonts w:asciiTheme="minorHAnsi" w:hAnsiTheme="minorHAnsi" w:cstheme="minorHAnsi"/>
          <w:sz w:val="22"/>
          <w:szCs w:val="22"/>
        </w:rPr>
        <w:t>i</w:t>
      </w:r>
      <w:r w:rsidRPr="00826E18">
        <w:rPr>
          <w:rFonts w:asciiTheme="minorHAnsi" w:hAnsiTheme="minorHAnsi" w:cstheme="minorHAnsi"/>
          <w:sz w:val="22"/>
          <w:szCs w:val="22"/>
        </w:rPr>
        <w:t xml:space="preserve">eb (Front-endu, Back-endu </w:t>
      </w:r>
      <w:r w:rsidR="00826E18">
        <w:rPr>
          <w:rFonts w:asciiTheme="minorHAnsi" w:hAnsiTheme="minorHAnsi" w:cstheme="minorHAnsi"/>
          <w:sz w:val="22"/>
          <w:szCs w:val="22"/>
        </w:rPr>
        <w:t>a</w:t>
      </w:r>
      <w:r w:rsidRPr="00826E18">
        <w:rPr>
          <w:rFonts w:asciiTheme="minorHAnsi" w:hAnsiTheme="minorHAnsi" w:cstheme="minorHAnsi"/>
          <w:sz w:val="22"/>
          <w:szCs w:val="22"/>
        </w:rPr>
        <w:t xml:space="preserve"> </w:t>
      </w:r>
      <w:proofErr w:type="spellStart"/>
      <w:r w:rsidRPr="00826E18">
        <w:rPr>
          <w:rFonts w:asciiTheme="minorHAnsi" w:hAnsiTheme="minorHAnsi" w:cstheme="minorHAnsi"/>
          <w:sz w:val="22"/>
          <w:szCs w:val="22"/>
        </w:rPr>
        <w:t>governance</w:t>
      </w:r>
      <w:proofErr w:type="spellEnd"/>
      <w:r w:rsidRPr="00826E18">
        <w:rPr>
          <w:rFonts w:asciiTheme="minorHAnsi" w:hAnsiTheme="minorHAnsi" w:cstheme="minorHAnsi"/>
          <w:sz w:val="22"/>
          <w:szCs w:val="22"/>
        </w:rPr>
        <w:t xml:space="preserve">) </w:t>
      </w:r>
    </w:p>
    <w:p w14:paraId="7C8EDC34" w14:textId="35CA31E7" w:rsidR="00E931EB" w:rsidRDefault="00E931EB" w:rsidP="005623F0">
      <w:pPr>
        <w:pStyle w:val="ListParagraph"/>
        <w:numPr>
          <w:ilvl w:val="0"/>
          <w:numId w:val="5"/>
        </w:numPr>
        <w:snapToGrid w:val="0"/>
        <w:ind w:left="714" w:hanging="357"/>
        <w:contextualSpacing w:val="0"/>
        <w:rPr>
          <w:rFonts w:asciiTheme="minorHAnsi" w:hAnsiTheme="minorHAnsi" w:cstheme="minorHAnsi"/>
          <w:bCs/>
          <w:sz w:val="22"/>
          <w:szCs w:val="22"/>
        </w:rPr>
      </w:pPr>
      <w:r w:rsidRPr="00826E18">
        <w:rPr>
          <w:rFonts w:asciiTheme="minorHAnsi" w:hAnsiTheme="minorHAnsi" w:cstheme="minorHAnsi"/>
          <w:sz w:val="22"/>
          <w:szCs w:val="22"/>
        </w:rPr>
        <w:lastRenderedPageBreak/>
        <w:t>do rozvoj</w:t>
      </w:r>
      <w:r w:rsidR="00826E18" w:rsidRPr="00826E18">
        <w:rPr>
          <w:rFonts w:asciiTheme="minorHAnsi" w:hAnsiTheme="minorHAnsi" w:cstheme="minorHAnsi"/>
          <w:sz w:val="22"/>
          <w:szCs w:val="22"/>
        </w:rPr>
        <w:t>a</w:t>
      </w:r>
      <w:r w:rsidRPr="00826E18">
        <w:rPr>
          <w:rFonts w:asciiTheme="minorHAnsi" w:hAnsiTheme="minorHAnsi" w:cstheme="minorHAnsi"/>
          <w:sz w:val="22"/>
          <w:szCs w:val="22"/>
        </w:rPr>
        <w:t xml:space="preserve"> </w:t>
      </w:r>
      <w:r w:rsidR="00826E18" w:rsidRPr="00826E18">
        <w:rPr>
          <w:rFonts w:asciiTheme="minorHAnsi" w:hAnsiTheme="minorHAnsi" w:cstheme="minorHAnsi"/>
          <w:sz w:val="22"/>
          <w:szCs w:val="22"/>
        </w:rPr>
        <w:t>architektúry</w:t>
      </w:r>
      <w:r w:rsidRPr="00826E18">
        <w:rPr>
          <w:rFonts w:asciiTheme="minorHAnsi" w:hAnsiTheme="minorHAnsi" w:cstheme="minorHAnsi"/>
          <w:sz w:val="22"/>
          <w:szCs w:val="22"/>
        </w:rPr>
        <w:t xml:space="preserve"> jednotlivých </w:t>
      </w:r>
      <w:r w:rsidR="00826E18" w:rsidRPr="00826E18">
        <w:rPr>
          <w:rFonts w:asciiTheme="minorHAnsi" w:hAnsiTheme="minorHAnsi" w:cstheme="minorHAnsi"/>
          <w:sz w:val="22"/>
          <w:szCs w:val="22"/>
        </w:rPr>
        <w:t>úradov</w:t>
      </w:r>
      <w:r w:rsidRPr="00826E18">
        <w:rPr>
          <w:rFonts w:asciiTheme="minorHAnsi" w:hAnsiTheme="minorHAnsi" w:cstheme="minorHAnsi"/>
          <w:sz w:val="22"/>
          <w:szCs w:val="22"/>
        </w:rPr>
        <w:t>, pln</w:t>
      </w:r>
      <w:r w:rsidR="00826E18" w:rsidRPr="00826E18">
        <w:rPr>
          <w:rFonts w:asciiTheme="minorHAnsi" w:hAnsiTheme="minorHAnsi" w:cstheme="minorHAnsi"/>
          <w:sz w:val="22"/>
          <w:szCs w:val="22"/>
        </w:rPr>
        <w:t>e</w:t>
      </w:r>
      <w:r w:rsidRPr="00826E18">
        <w:rPr>
          <w:rFonts w:asciiTheme="minorHAnsi" w:hAnsiTheme="minorHAnsi" w:cstheme="minorHAnsi"/>
          <w:sz w:val="22"/>
          <w:szCs w:val="22"/>
        </w:rPr>
        <w:t xml:space="preserve"> </w:t>
      </w:r>
      <w:r w:rsidR="00826E18" w:rsidRPr="00826E18">
        <w:rPr>
          <w:rFonts w:asciiTheme="minorHAnsi" w:hAnsiTheme="minorHAnsi" w:cstheme="minorHAnsi"/>
          <w:sz w:val="22"/>
          <w:szCs w:val="22"/>
        </w:rPr>
        <w:t>autonómnej</w:t>
      </w:r>
      <w:r w:rsidRPr="00826E18">
        <w:rPr>
          <w:rFonts w:asciiTheme="minorHAnsi" w:hAnsiTheme="minorHAnsi" w:cstheme="minorHAnsi"/>
          <w:sz w:val="22"/>
          <w:szCs w:val="22"/>
        </w:rPr>
        <w:t xml:space="preserve"> z </w:t>
      </w:r>
      <w:r w:rsidR="00826E18" w:rsidRPr="00826E18">
        <w:rPr>
          <w:rFonts w:asciiTheme="minorHAnsi" w:hAnsiTheme="minorHAnsi" w:cstheme="minorHAnsi"/>
          <w:sz w:val="22"/>
          <w:szCs w:val="22"/>
        </w:rPr>
        <w:t>hľadiska</w:t>
      </w:r>
      <w:r w:rsidRPr="00826E18">
        <w:rPr>
          <w:rFonts w:asciiTheme="minorHAnsi" w:hAnsiTheme="minorHAnsi" w:cstheme="minorHAnsi"/>
          <w:sz w:val="22"/>
          <w:szCs w:val="22"/>
        </w:rPr>
        <w:t xml:space="preserve"> </w:t>
      </w:r>
      <w:r w:rsidR="00826E18" w:rsidRPr="00826E18">
        <w:rPr>
          <w:rFonts w:asciiTheme="minorHAnsi" w:hAnsiTheme="minorHAnsi" w:cstheme="minorHAnsi"/>
          <w:sz w:val="22"/>
          <w:szCs w:val="22"/>
        </w:rPr>
        <w:t>zodpovednosti</w:t>
      </w:r>
      <w:r w:rsidRPr="00826E18">
        <w:rPr>
          <w:rFonts w:asciiTheme="minorHAnsi" w:hAnsiTheme="minorHAnsi" w:cstheme="minorHAnsi"/>
          <w:sz w:val="22"/>
          <w:szCs w:val="22"/>
        </w:rPr>
        <w:t xml:space="preserve">, ale </w:t>
      </w:r>
      <w:r w:rsidR="00826E18" w:rsidRPr="00826E18">
        <w:rPr>
          <w:rFonts w:asciiTheme="minorHAnsi" w:hAnsiTheme="minorHAnsi" w:cstheme="minorHAnsi"/>
          <w:sz w:val="22"/>
          <w:szCs w:val="22"/>
        </w:rPr>
        <w:t>plne</w:t>
      </w:r>
      <w:r w:rsidRPr="00826E18">
        <w:rPr>
          <w:rFonts w:asciiTheme="minorHAnsi" w:hAnsiTheme="minorHAnsi" w:cstheme="minorHAnsi"/>
          <w:sz w:val="22"/>
          <w:szCs w:val="22"/>
        </w:rPr>
        <w:t xml:space="preserve"> využívaj</w:t>
      </w:r>
      <w:r w:rsidR="00826E18" w:rsidRPr="00826E18">
        <w:rPr>
          <w:rFonts w:asciiTheme="minorHAnsi" w:hAnsiTheme="minorHAnsi" w:cstheme="minorHAnsi"/>
          <w:sz w:val="22"/>
          <w:szCs w:val="22"/>
        </w:rPr>
        <w:t>ú</w:t>
      </w:r>
      <w:r w:rsidRPr="00826E18">
        <w:rPr>
          <w:rFonts w:asciiTheme="minorHAnsi" w:hAnsiTheme="minorHAnsi" w:cstheme="minorHAnsi"/>
          <w:sz w:val="22"/>
          <w:szCs w:val="22"/>
        </w:rPr>
        <w:t>c</w:t>
      </w:r>
      <w:r w:rsidR="00826E18" w:rsidRPr="00826E18">
        <w:rPr>
          <w:rFonts w:asciiTheme="minorHAnsi" w:hAnsiTheme="minorHAnsi" w:cstheme="minorHAnsi"/>
          <w:sz w:val="22"/>
          <w:szCs w:val="22"/>
        </w:rPr>
        <w:t>ej</w:t>
      </w:r>
      <w:r w:rsidRPr="00826E18">
        <w:rPr>
          <w:rFonts w:asciiTheme="minorHAnsi" w:hAnsiTheme="minorHAnsi" w:cstheme="minorHAnsi"/>
          <w:bCs/>
          <w:sz w:val="22"/>
          <w:szCs w:val="22"/>
        </w:rPr>
        <w:t xml:space="preserve"> centráln</w:t>
      </w:r>
      <w:r w:rsidR="00826E18">
        <w:rPr>
          <w:rFonts w:asciiTheme="minorHAnsi" w:hAnsiTheme="minorHAnsi" w:cstheme="minorHAnsi"/>
          <w:bCs/>
          <w:sz w:val="22"/>
          <w:szCs w:val="22"/>
        </w:rPr>
        <w:t>e z</w:t>
      </w:r>
      <w:r w:rsidR="00826E18" w:rsidRPr="00FC0D9A">
        <w:rPr>
          <w:rFonts w:asciiTheme="minorHAnsi" w:hAnsiTheme="minorHAnsi" w:cstheme="minorHAnsi"/>
          <w:bCs/>
          <w:sz w:val="22"/>
          <w:szCs w:val="22"/>
        </w:rPr>
        <w:t>d</w:t>
      </w:r>
      <w:r w:rsidR="00826E18">
        <w:rPr>
          <w:rFonts w:asciiTheme="minorHAnsi" w:hAnsiTheme="minorHAnsi" w:cstheme="minorHAnsi"/>
          <w:bCs/>
          <w:sz w:val="22"/>
          <w:szCs w:val="22"/>
        </w:rPr>
        <w:t>ieľa</w:t>
      </w:r>
      <w:r w:rsidR="00826E18" w:rsidRPr="00FC0D9A">
        <w:rPr>
          <w:rFonts w:asciiTheme="minorHAnsi" w:hAnsiTheme="minorHAnsi" w:cstheme="minorHAnsi"/>
          <w:bCs/>
          <w:sz w:val="22"/>
          <w:szCs w:val="22"/>
        </w:rPr>
        <w:t>n</w:t>
      </w:r>
      <w:r w:rsidR="00826E18">
        <w:rPr>
          <w:rFonts w:asciiTheme="minorHAnsi" w:hAnsiTheme="minorHAnsi" w:cstheme="minorHAnsi"/>
          <w:bCs/>
          <w:sz w:val="22"/>
          <w:szCs w:val="22"/>
        </w:rPr>
        <w:t>é</w:t>
      </w:r>
      <w:r w:rsidR="00826E18" w:rsidRPr="00FC0D9A">
        <w:rPr>
          <w:rFonts w:asciiTheme="minorHAnsi" w:hAnsiTheme="minorHAnsi" w:cstheme="minorHAnsi"/>
          <w:bCs/>
          <w:sz w:val="22"/>
          <w:szCs w:val="22"/>
        </w:rPr>
        <w:t xml:space="preserve"> </w:t>
      </w:r>
      <w:r w:rsidRPr="00826E18">
        <w:rPr>
          <w:rFonts w:asciiTheme="minorHAnsi" w:hAnsiTheme="minorHAnsi" w:cstheme="minorHAnsi"/>
          <w:bCs/>
          <w:sz w:val="22"/>
          <w:szCs w:val="22"/>
        </w:rPr>
        <w:t>služb</w:t>
      </w:r>
      <w:r w:rsidR="00826E18">
        <w:rPr>
          <w:rFonts w:asciiTheme="minorHAnsi" w:hAnsiTheme="minorHAnsi" w:cstheme="minorHAnsi"/>
          <w:bCs/>
          <w:sz w:val="22"/>
          <w:szCs w:val="22"/>
        </w:rPr>
        <w:t>y</w:t>
      </w:r>
      <w:r w:rsidRPr="00826E18">
        <w:rPr>
          <w:rFonts w:asciiTheme="minorHAnsi" w:hAnsiTheme="minorHAnsi" w:cstheme="minorHAnsi"/>
          <w:bCs/>
          <w:sz w:val="22"/>
          <w:szCs w:val="22"/>
        </w:rPr>
        <w:t>.</w:t>
      </w:r>
    </w:p>
    <w:p w14:paraId="28E9485B" w14:textId="77777777" w:rsidR="00826E18" w:rsidRDefault="00826E18" w:rsidP="000E4DBD">
      <w:pPr>
        <w:pStyle w:val="ListParagraph"/>
        <w:snapToGrid w:val="0"/>
        <w:ind w:left="714"/>
        <w:contextualSpacing w:val="0"/>
        <w:rPr>
          <w:rFonts w:asciiTheme="minorHAnsi" w:hAnsiTheme="minorHAnsi" w:cstheme="minorHAnsi"/>
          <w:bCs/>
          <w:sz w:val="22"/>
          <w:szCs w:val="22"/>
        </w:rPr>
      </w:pPr>
    </w:p>
    <w:p w14:paraId="229F0775" w14:textId="71EDB39F" w:rsidR="005623F0" w:rsidRDefault="00FE3DB9" w:rsidP="0023129E">
      <w:pPr>
        <w:snapToGrid w:val="0"/>
        <w:spacing w:after="120"/>
        <w:rPr>
          <w:rFonts w:asciiTheme="minorHAnsi" w:hAnsiTheme="minorHAnsi" w:cstheme="minorHAnsi"/>
          <w:bCs/>
          <w:sz w:val="22"/>
          <w:szCs w:val="22"/>
        </w:rPr>
      </w:pPr>
      <w:r w:rsidRPr="00574D2A">
        <w:rPr>
          <w:rFonts w:asciiTheme="minorHAnsi" w:hAnsiTheme="minorHAnsi" w:cstheme="minorHAnsi"/>
          <w:bCs/>
          <w:sz w:val="22"/>
          <w:szCs w:val="22"/>
        </w:rPr>
        <w:t xml:space="preserve">Inovovaný / aktualizovaný dizajn </w:t>
      </w:r>
      <w:r w:rsidR="005623F0">
        <w:rPr>
          <w:rFonts w:asciiTheme="minorHAnsi" w:hAnsiTheme="minorHAnsi" w:cstheme="minorHAnsi"/>
          <w:bCs/>
          <w:sz w:val="22"/>
          <w:szCs w:val="22"/>
        </w:rPr>
        <w:t xml:space="preserve">Strategickej </w:t>
      </w:r>
      <w:r w:rsidRPr="00574D2A">
        <w:rPr>
          <w:rFonts w:asciiTheme="minorHAnsi" w:hAnsiTheme="minorHAnsi" w:cstheme="minorHAnsi"/>
          <w:bCs/>
          <w:sz w:val="22"/>
          <w:szCs w:val="22"/>
        </w:rPr>
        <w:t>architektúr</w:t>
      </w:r>
      <w:r w:rsidR="000E4DBD">
        <w:rPr>
          <w:rFonts w:asciiTheme="minorHAnsi" w:hAnsiTheme="minorHAnsi" w:cstheme="minorHAnsi"/>
          <w:bCs/>
          <w:sz w:val="22"/>
          <w:szCs w:val="22"/>
        </w:rPr>
        <w:t>y</w:t>
      </w:r>
      <w:r w:rsidRPr="00574D2A">
        <w:rPr>
          <w:rFonts w:asciiTheme="minorHAnsi" w:hAnsiTheme="minorHAnsi" w:cstheme="minorHAnsi"/>
          <w:bCs/>
          <w:sz w:val="22"/>
          <w:szCs w:val="22"/>
        </w:rPr>
        <w:t xml:space="preserve"> slovensk</w:t>
      </w:r>
      <w:r w:rsidR="005623F0">
        <w:rPr>
          <w:rFonts w:asciiTheme="minorHAnsi" w:hAnsiTheme="minorHAnsi" w:cstheme="minorHAnsi"/>
          <w:bCs/>
          <w:sz w:val="22"/>
          <w:szCs w:val="22"/>
        </w:rPr>
        <w:t xml:space="preserve">ej verejnej správy </w:t>
      </w:r>
      <w:r w:rsidRPr="00574D2A">
        <w:rPr>
          <w:rFonts w:asciiTheme="minorHAnsi" w:hAnsiTheme="minorHAnsi" w:cstheme="minorHAnsi"/>
          <w:bCs/>
          <w:sz w:val="22"/>
          <w:szCs w:val="22"/>
        </w:rPr>
        <w:t>bude vypracovaný v súlade s</w:t>
      </w:r>
      <w:r w:rsidR="005623F0">
        <w:rPr>
          <w:rFonts w:asciiTheme="minorHAnsi" w:hAnsiTheme="minorHAnsi" w:cstheme="minorHAnsi"/>
          <w:bCs/>
          <w:sz w:val="22"/>
          <w:szCs w:val="22"/>
        </w:rPr>
        <w:t> časťou 3. Digitálny biznis dizajn</w:t>
      </w:r>
      <w:r w:rsidRPr="00574D2A">
        <w:rPr>
          <w:rFonts w:asciiTheme="minorHAnsi" w:hAnsiTheme="minorHAnsi" w:cstheme="minorHAnsi"/>
          <w:bCs/>
          <w:sz w:val="22"/>
          <w:szCs w:val="22"/>
        </w:rPr>
        <w:t xml:space="preserve">. </w:t>
      </w:r>
      <w:r w:rsidR="005623F0">
        <w:rPr>
          <w:rFonts w:asciiTheme="minorHAnsi" w:hAnsiTheme="minorHAnsi" w:cstheme="minorHAnsi"/>
          <w:bCs/>
          <w:sz w:val="22"/>
          <w:szCs w:val="22"/>
        </w:rPr>
        <w:t>Výstupy časti 3 sa ďalej premietnu do inovovanej Referenčnej architektúry ISVS, respektíve Referenčnej architektúry ISVS v </w:t>
      </w:r>
      <w:proofErr w:type="spellStart"/>
      <w:r w:rsidR="005623F0">
        <w:rPr>
          <w:rFonts w:asciiTheme="minorHAnsi" w:hAnsiTheme="minorHAnsi" w:cstheme="minorHAnsi"/>
          <w:bCs/>
          <w:sz w:val="22"/>
          <w:szCs w:val="22"/>
        </w:rPr>
        <w:t>cloude</w:t>
      </w:r>
      <w:proofErr w:type="spellEnd"/>
      <w:r w:rsidR="005623F0">
        <w:rPr>
          <w:rFonts w:asciiTheme="minorHAnsi" w:hAnsiTheme="minorHAnsi" w:cstheme="minorHAnsi"/>
          <w:bCs/>
          <w:sz w:val="22"/>
          <w:szCs w:val="22"/>
        </w:rPr>
        <w:t>.</w:t>
      </w:r>
    </w:p>
    <w:p w14:paraId="3CDC817A" w14:textId="43AEC3EC" w:rsidR="00FE3DB9" w:rsidRPr="00294192" w:rsidRDefault="00FE3DB9" w:rsidP="0023129E">
      <w:pPr>
        <w:snapToGrid w:val="0"/>
        <w:spacing w:after="120"/>
        <w:rPr>
          <w:rFonts w:asciiTheme="minorHAnsi" w:hAnsiTheme="minorHAnsi" w:cstheme="minorHAnsi"/>
          <w:bCs/>
          <w:sz w:val="22"/>
          <w:szCs w:val="22"/>
        </w:rPr>
      </w:pPr>
      <w:r w:rsidRPr="00574D2A">
        <w:rPr>
          <w:rFonts w:asciiTheme="minorHAnsi" w:hAnsiTheme="minorHAnsi" w:cstheme="minorHAnsi"/>
          <w:bCs/>
          <w:sz w:val="22"/>
          <w:szCs w:val="22"/>
        </w:rPr>
        <w:t>Konzultantom MIRRI SR pre vytvorenie architektúry budú pracovné skupiny Architektúr</w:t>
      </w:r>
      <w:r w:rsidR="00BD0977" w:rsidRPr="00574D2A">
        <w:rPr>
          <w:rFonts w:asciiTheme="minorHAnsi" w:hAnsiTheme="minorHAnsi" w:cstheme="minorHAnsi"/>
          <w:bCs/>
          <w:sz w:val="22"/>
          <w:szCs w:val="22"/>
        </w:rPr>
        <w:t xml:space="preserve">a, </w:t>
      </w:r>
      <w:proofErr w:type="spellStart"/>
      <w:r w:rsidR="00BD0977" w:rsidRPr="00574D2A">
        <w:rPr>
          <w:rFonts w:asciiTheme="minorHAnsi" w:hAnsiTheme="minorHAnsi" w:cstheme="minorHAnsi"/>
          <w:bCs/>
          <w:sz w:val="22"/>
          <w:szCs w:val="22"/>
        </w:rPr>
        <w:t>Cloud</w:t>
      </w:r>
      <w:proofErr w:type="spellEnd"/>
      <w:r w:rsidR="00BD0977" w:rsidRPr="00574D2A">
        <w:rPr>
          <w:rFonts w:asciiTheme="minorHAnsi" w:hAnsiTheme="minorHAnsi" w:cstheme="minorHAnsi"/>
          <w:bCs/>
          <w:sz w:val="22"/>
          <w:szCs w:val="22"/>
        </w:rPr>
        <w:t xml:space="preserve"> a Kybernetická bezpečnosť</w:t>
      </w:r>
      <w:r w:rsidRPr="00574D2A">
        <w:rPr>
          <w:rFonts w:asciiTheme="minorHAnsi" w:hAnsiTheme="minorHAnsi" w:cstheme="minorHAnsi"/>
          <w:bCs/>
          <w:sz w:val="22"/>
          <w:szCs w:val="22"/>
        </w:rPr>
        <w:t xml:space="preserve"> pri MIRRI</w:t>
      </w:r>
      <w:r w:rsidR="00BD0977" w:rsidRPr="00574D2A">
        <w:rPr>
          <w:rFonts w:asciiTheme="minorHAnsi" w:hAnsiTheme="minorHAnsi" w:cstheme="minorHAnsi"/>
          <w:bCs/>
          <w:sz w:val="22"/>
          <w:szCs w:val="22"/>
        </w:rPr>
        <w:t>.</w:t>
      </w:r>
    </w:p>
    <w:p w14:paraId="071E66C5" w14:textId="32199205" w:rsidR="00BD0977" w:rsidRPr="00294192" w:rsidRDefault="00C92F0D" w:rsidP="0023129E">
      <w:pPr>
        <w:pStyle w:val="Heading3"/>
        <w:snapToGrid w:val="0"/>
        <w:spacing w:before="0" w:after="120"/>
        <w:rPr>
          <w:color w:val="auto"/>
        </w:rPr>
      </w:pPr>
      <w:bookmarkStart w:id="27" w:name="_Toc51103349"/>
      <w:r w:rsidRPr="00574D2A">
        <w:rPr>
          <w:color w:val="auto"/>
        </w:rPr>
        <w:t>Vytvorenie cestovnej mapy riadenia digitalizácie verejnej správy</w:t>
      </w:r>
      <w:bookmarkEnd w:id="27"/>
    </w:p>
    <w:p w14:paraId="51F3CF1E" w14:textId="1A0394D3" w:rsidR="00BD0977" w:rsidRPr="00574D2A" w:rsidRDefault="00BD0977" w:rsidP="0023129E">
      <w:pPr>
        <w:snapToGrid w:val="0"/>
        <w:spacing w:after="120"/>
        <w:rPr>
          <w:rFonts w:asciiTheme="minorHAnsi" w:hAnsiTheme="minorHAnsi" w:cstheme="minorHAnsi"/>
          <w:sz w:val="22"/>
          <w:szCs w:val="22"/>
        </w:rPr>
      </w:pPr>
      <w:r w:rsidRPr="00574D2A">
        <w:rPr>
          <w:rFonts w:asciiTheme="minorHAnsi" w:hAnsiTheme="minorHAnsi" w:cstheme="minorHAnsi"/>
          <w:sz w:val="22"/>
          <w:szCs w:val="22"/>
        </w:rPr>
        <w:t xml:space="preserve">Súčasťou NKIVS bude implementačný plán (cestovná mapa). </w:t>
      </w:r>
      <w:r w:rsidR="00726269" w:rsidRPr="00574D2A">
        <w:rPr>
          <w:rFonts w:asciiTheme="minorHAnsi" w:hAnsiTheme="minorHAnsi" w:cstheme="minorHAnsi"/>
          <w:sz w:val="22"/>
          <w:szCs w:val="22"/>
        </w:rPr>
        <w:t>Cestovná</w:t>
      </w:r>
      <w:r w:rsidRPr="00574D2A">
        <w:rPr>
          <w:rFonts w:asciiTheme="minorHAnsi" w:hAnsiTheme="minorHAnsi" w:cstheme="minorHAnsi"/>
          <w:sz w:val="22"/>
          <w:szCs w:val="22"/>
        </w:rPr>
        <w:t xml:space="preserve"> mapa bude trvalým podporným nástrojom riedenia informatizácie</w:t>
      </w:r>
      <w:r w:rsidR="00726269" w:rsidRPr="00574D2A">
        <w:rPr>
          <w:rFonts w:asciiTheme="minorHAnsi" w:hAnsiTheme="minorHAnsi" w:cstheme="minorHAnsi"/>
          <w:sz w:val="22"/>
          <w:szCs w:val="22"/>
        </w:rPr>
        <w:t>. Špecifickými cieľmi sú:</w:t>
      </w:r>
      <w:r w:rsidRPr="00574D2A">
        <w:rPr>
          <w:rFonts w:asciiTheme="minorHAnsi" w:hAnsiTheme="minorHAnsi" w:cstheme="minorHAnsi"/>
          <w:sz w:val="22"/>
          <w:szCs w:val="22"/>
        </w:rPr>
        <w:t xml:space="preserve"> </w:t>
      </w:r>
    </w:p>
    <w:p w14:paraId="115D9089" w14:textId="77777777" w:rsidR="00BD0977" w:rsidRPr="00574D2A" w:rsidRDefault="00BD0977" w:rsidP="00627D39">
      <w:pPr>
        <w:pStyle w:val="ListParagraph"/>
        <w:numPr>
          <w:ilvl w:val="0"/>
          <w:numId w:val="5"/>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t>Koncentrácia na zlepšenia, prínosy a inovácie existujúcich služieb a procesov</w:t>
      </w:r>
    </w:p>
    <w:p w14:paraId="4D7E9B0E" w14:textId="77777777" w:rsidR="00BD0977" w:rsidRPr="00574D2A" w:rsidRDefault="00BD0977" w:rsidP="00627D39">
      <w:pPr>
        <w:pStyle w:val="ListParagraph"/>
        <w:numPr>
          <w:ilvl w:val="0"/>
          <w:numId w:val="5"/>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t>Jednoduchý manažérsky pohľad na aktuálny stav programu</w:t>
      </w:r>
    </w:p>
    <w:p w14:paraId="0D0F4646" w14:textId="77777777" w:rsidR="00BD0977" w:rsidRPr="00574D2A" w:rsidRDefault="00BD0977" w:rsidP="00627D39">
      <w:pPr>
        <w:pStyle w:val="ListParagraph"/>
        <w:numPr>
          <w:ilvl w:val="0"/>
          <w:numId w:val="5"/>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t>Kontinuita informácií a naprieč inštitúciami zabezpečovaná MIRRI</w:t>
      </w:r>
    </w:p>
    <w:p w14:paraId="1E07AB45" w14:textId="77777777" w:rsidR="00BD0977" w:rsidRPr="00574D2A" w:rsidRDefault="00BD0977" w:rsidP="00627D39">
      <w:pPr>
        <w:pStyle w:val="ListParagraph"/>
        <w:numPr>
          <w:ilvl w:val="0"/>
          <w:numId w:val="5"/>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t>Schopnosť riadiť zmeny a koordinovať aktivity</w:t>
      </w:r>
    </w:p>
    <w:p w14:paraId="2742469E" w14:textId="77777777" w:rsidR="00BD0977" w:rsidRPr="00574D2A" w:rsidRDefault="00BD0977" w:rsidP="00627D39">
      <w:pPr>
        <w:pStyle w:val="ListParagraph"/>
        <w:numPr>
          <w:ilvl w:val="0"/>
          <w:numId w:val="5"/>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t>Schopnosť eskalovať a odstraňovať riziká</w:t>
      </w:r>
    </w:p>
    <w:p w14:paraId="1AFA16CB" w14:textId="345E0DE4" w:rsidR="00CD3BB8" w:rsidRPr="00294192" w:rsidRDefault="00BD0977" w:rsidP="00627D39">
      <w:pPr>
        <w:pStyle w:val="ListParagraph"/>
        <w:numPr>
          <w:ilvl w:val="0"/>
          <w:numId w:val="5"/>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t>Validácia podnetov na projekty z hľadiska ich prínosov</w:t>
      </w:r>
    </w:p>
    <w:p w14:paraId="31FFCBF0" w14:textId="77777777" w:rsidR="00294192" w:rsidRDefault="00294192" w:rsidP="0023129E">
      <w:pPr>
        <w:snapToGrid w:val="0"/>
        <w:spacing w:after="120"/>
        <w:rPr>
          <w:rFonts w:asciiTheme="minorHAnsi" w:hAnsiTheme="minorHAnsi" w:cstheme="minorHAnsi"/>
          <w:bCs/>
          <w:sz w:val="22"/>
          <w:szCs w:val="22"/>
        </w:rPr>
      </w:pPr>
    </w:p>
    <w:p w14:paraId="48045474" w14:textId="3D3F88AF" w:rsidR="00CD3BB8" w:rsidRPr="00574D2A" w:rsidRDefault="00CD3BB8" w:rsidP="0023129E">
      <w:pPr>
        <w:snapToGrid w:val="0"/>
        <w:spacing w:after="120"/>
        <w:rPr>
          <w:rFonts w:asciiTheme="minorHAnsi" w:hAnsiTheme="minorHAnsi" w:cstheme="minorHAnsi"/>
          <w:bCs/>
          <w:sz w:val="22"/>
          <w:szCs w:val="22"/>
        </w:rPr>
      </w:pPr>
      <w:r w:rsidRPr="00574D2A">
        <w:rPr>
          <w:rFonts w:asciiTheme="minorHAnsi" w:hAnsiTheme="minorHAnsi" w:cstheme="minorHAnsi"/>
          <w:bCs/>
          <w:sz w:val="22"/>
          <w:szCs w:val="22"/>
        </w:rPr>
        <w:t xml:space="preserve">Cestovná mapa zohľadní priority digitálnej transformácie aj vo výbere okruhov životných situácií ktoré budú vychádzať zo zoznamu hodnotených 117 služieb </w:t>
      </w:r>
      <w:proofErr w:type="spellStart"/>
      <w:r w:rsidRPr="00574D2A">
        <w:rPr>
          <w:rFonts w:asciiTheme="minorHAnsi" w:hAnsiTheme="minorHAnsi" w:cstheme="minorHAnsi"/>
          <w:bCs/>
          <w:sz w:val="22"/>
          <w:szCs w:val="22"/>
        </w:rPr>
        <w:t>eGov</w:t>
      </w:r>
      <w:proofErr w:type="spellEnd"/>
      <w:r w:rsidRPr="00574D2A">
        <w:rPr>
          <w:rFonts w:asciiTheme="minorHAnsi" w:hAnsiTheme="minorHAnsi" w:cstheme="minorHAnsi"/>
          <w:bCs/>
          <w:sz w:val="22"/>
          <w:szCs w:val="22"/>
        </w:rPr>
        <w:t xml:space="preserve"> </w:t>
      </w:r>
      <w:proofErr w:type="spellStart"/>
      <w:r w:rsidRPr="00574D2A">
        <w:rPr>
          <w:rFonts w:asciiTheme="minorHAnsi" w:hAnsiTheme="minorHAnsi" w:cstheme="minorHAnsi"/>
          <w:bCs/>
          <w:sz w:val="22"/>
          <w:szCs w:val="22"/>
        </w:rPr>
        <w:t>benchmarku</w:t>
      </w:r>
      <w:proofErr w:type="spellEnd"/>
      <w:r w:rsidRPr="00574D2A">
        <w:rPr>
          <w:rFonts w:asciiTheme="minorHAnsi" w:hAnsiTheme="minorHAnsi" w:cstheme="minorHAnsi"/>
          <w:bCs/>
          <w:sz w:val="22"/>
          <w:szCs w:val="22"/>
        </w:rPr>
        <w:t>. Určenie poradia je kľúčové predovšetkým pri vypracovávaní optimalizačných modelov a legislatívnych zmien, pretože tam očakávame úzke hrdlo programu digitálnej transformácie. Realizačné projekty môžu prebiehať paralelne.</w:t>
      </w:r>
    </w:p>
    <w:p w14:paraId="6928D316" w14:textId="4442254C" w:rsidR="00CD3BB8" w:rsidRPr="00574D2A" w:rsidRDefault="00CD3BB8" w:rsidP="0023129E">
      <w:pPr>
        <w:snapToGrid w:val="0"/>
        <w:spacing w:after="120"/>
        <w:rPr>
          <w:rFonts w:asciiTheme="minorHAnsi" w:hAnsiTheme="minorHAnsi" w:cstheme="minorHAnsi"/>
          <w:bCs/>
          <w:sz w:val="22"/>
          <w:szCs w:val="22"/>
        </w:rPr>
      </w:pPr>
      <w:r w:rsidRPr="00574D2A">
        <w:rPr>
          <w:rFonts w:asciiTheme="minorHAnsi" w:hAnsiTheme="minorHAnsi" w:cstheme="minorHAnsi"/>
          <w:bCs/>
          <w:sz w:val="22"/>
          <w:szCs w:val="22"/>
        </w:rPr>
        <w:t xml:space="preserve">NKIVS  bude definovať tri kategórie </w:t>
      </w:r>
      <w:r w:rsidR="00B43E6F">
        <w:rPr>
          <w:rFonts w:asciiTheme="minorHAnsi" w:hAnsiTheme="minorHAnsi" w:cstheme="minorHAnsi"/>
          <w:sz w:val="22"/>
          <w:szCs w:val="22"/>
        </w:rPr>
        <w:t>programov</w:t>
      </w:r>
    </w:p>
    <w:p w14:paraId="5E36D0E0" w14:textId="77777777" w:rsidR="00CD3BB8" w:rsidRPr="00574D2A" w:rsidRDefault="00CD3BB8" w:rsidP="00627D39">
      <w:pPr>
        <w:pStyle w:val="ListParagraph"/>
        <w:numPr>
          <w:ilvl w:val="0"/>
          <w:numId w:val="5"/>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t>s čím pokračovať a ako zvyšovať digitálnu zrelosť toho, čo už dnes máme</w:t>
      </w:r>
    </w:p>
    <w:p w14:paraId="77F81210" w14:textId="77777777" w:rsidR="00CD3BB8" w:rsidRPr="00574D2A" w:rsidRDefault="00CD3BB8" w:rsidP="00627D39">
      <w:pPr>
        <w:pStyle w:val="ListParagraph"/>
        <w:numPr>
          <w:ilvl w:val="0"/>
          <w:numId w:val="5"/>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t>s čím začať, sem spadajú hlavne opatrenia smerujúce k transformovaniu digitálnych služieb a back-office procesov</w:t>
      </w:r>
    </w:p>
    <w:p w14:paraId="02D9F736" w14:textId="77777777" w:rsidR="00CD3BB8" w:rsidRPr="00574D2A" w:rsidRDefault="00CD3BB8" w:rsidP="00627D39">
      <w:pPr>
        <w:pStyle w:val="ListParagraph"/>
        <w:numPr>
          <w:ilvl w:val="0"/>
          <w:numId w:val="5"/>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t>s čím experimentovať, čím je myslené predovšetkým testovanie technologických a </w:t>
      </w:r>
      <w:proofErr w:type="spellStart"/>
      <w:r w:rsidRPr="00574D2A">
        <w:rPr>
          <w:rFonts w:asciiTheme="minorHAnsi" w:hAnsiTheme="minorHAnsi" w:cstheme="minorHAnsi"/>
          <w:sz w:val="22"/>
          <w:szCs w:val="22"/>
        </w:rPr>
        <w:t>behaviorálnych</w:t>
      </w:r>
      <w:proofErr w:type="spellEnd"/>
      <w:r w:rsidRPr="00574D2A">
        <w:rPr>
          <w:rFonts w:asciiTheme="minorHAnsi" w:hAnsiTheme="minorHAnsi" w:cstheme="minorHAnsi"/>
          <w:sz w:val="22"/>
          <w:szCs w:val="22"/>
        </w:rPr>
        <w:t xml:space="preserve"> inovácií </w:t>
      </w:r>
    </w:p>
    <w:p w14:paraId="14202D91" w14:textId="77777777" w:rsidR="00BD0977" w:rsidRPr="00574D2A" w:rsidRDefault="00BD0977" w:rsidP="0023129E">
      <w:pPr>
        <w:snapToGrid w:val="0"/>
        <w:spacing w:after="120"/>
        <w:rPr>
          <w:rFonts w:asciiTheme="minorHAnsi" w:hAnsiTheme="minorHAnsi" w:cstheme="minorHAnsi"/>
          <w:sz w:val="22"/>
          <w:szCs w:val="22"/>
        </w:rPr>
      </w:pPr>
    </w:p>
    <w:p w14:paraId="7755D9BB" w14:textId="07D3C9AC" w:rsidR="0001796D" w:rsidRPr="00574D2A" w:rsidRDefault="0001796D" w:rsidP="0023129E">
      <w:pPr>
        <w:snapToGrid w:val="0"/>
        <w:spacing w:after="120"/>
        <w:rPr>
          <w:rFonts w:asciiTheme="minorHAnsi" w:hAnsiTheme="minorHAnsi" w:cstheme="minorHAnsi"/>
          <w:sz w:val="22"/>
          <w:szCs w:val="22"/>
          <w:u w:val="single"/>
        </w:rPr>
      </w:pPr>
      <w:r w:rsidRPr="00574D2A">
        <w:rPr>
          <w:rFonts w:asciiTheme="minorHAnsi" w:hAnsiTheme="minorHAnsi" w:cstheme="minorHAnsi"/>
          <w:sz w:val="22"/>
          <w:szCs w:val="22"/>
          <w:u w:val="single"/>
        </w:rPr>
        <w:t>V čom pokračovať</w:t>
      </w:r>
      <w:r w:rsidR="007818D6" w:rsidRPr="00574D2A">
        <w:rPr>
          <w:rFonts w:asciiTheme="minorHAnsi" w:hAnsiTheme="minorHAnsi" w:cstheme="minorHAnsi"/>
          <w:sz w:val="22"/>
          <w:szCs w:val="22"/>
          <w:u w:val="single"/>
        </w:rPr>
        <w:t>:</w:t>
      </w:r>
    </w:p>
    <w:p w14:paraId="4F5679C2" w14:textId="2326C015" w:rsidR="0001796D" w:rsidRPr="00574D2A" w:rsidRDefault="0001796D" w:rsidP="00556E58">
      <w:pPr>
        <w:snapToGrid w:val="0"/>
        <w:spacing w:after="120"/>
        <w:rPr>
          <w:rFonts w:asciiTheme="minorHAnsi" w:hAnsiTheme="minorHAnsi" w:cstheme="minorHAnsi"/>
          <w:sz w:val="22"/>
          <w:szCs w:val="22"/>
        </w:rPr>
      </w:pPr>
      <w:r w:rsidRPr="00574D2A">
        <w:rPr>
          <w:rFonts w:asciiTheme="minorHAnsi" w:hAnsiTheme="minorHAnsi" w:cstheme="minorHAnsi"/>
          <w:sz w:val="22"/>
          <w:szCs w:val="22"/>
        </w:rPr>
        <w:t xml:space="preserve">Jadrom dokumentu NKIVS v2 bude kapitola, ktorá navrhne, </w:t>
      </w:r>
      <w:r w:rsidR="00EA3F7C">
        <w:rPr>
          <w:rFonts w:asciiTheme="minorHAnsi" w:hAnsiTheme="minorHAnsi" w:cstheme="minorHAnsi"/>
          <w:sz w:val="22"/>
          <w:szCs w:val="22"/>
        </w:rPr>
        <w:t xml:space="preserve">v ktorých z doteraz realizovaných programoch a centrálnych aktivitách </w:t>
      </w:r>
      <w:proofErr w:type="spellStart"/>
      <w:r w:rsidR="00EA3F7C">
        <w:rPr>
          <w:rFonts w:asciiTheme="minorHAnsi" w:hAnsiTheme="minorHAnsi" w:cstheme="minorHAnsi"/>
          <w:sz w:val="22"/>
          <w:szCs w:val="22"/>
        </w:rPr>
        <w:t>eGovernmentu</w:t>
      </w:r>
      <w:proofErr w:type="spellEnd"/>
      <w:r w:rsidRPr="00574D2A">
        <w:rPr>
          <w:rFonts w:asciiTheme="minorHAnsi" w:hAnsiTheme="minorHAnsi" w:cstheme="minorHAnsi"/>
          <w:sz w:val="22"/>
          <w:szCs w:val="22"/>
        </w:rPr>
        <w:t xml:space="preserve"> treba pokračovať, aby sme dokázali splniť ciele z kapitol 2 a 3 Koncepcie. Ako osnova môže a nemusí poslúžiť kapitola 4. pôvodnej NKIVS v1, ktorá popisuje architektúru integrovaného informačného systému verejnej správy. </w:t>
      </w:r>
    </w:p>
    <w:p w14:paraId="1CE0433A" w14:textId="38D88EBE" w:rsidR="0001796D" w:rsidRPr="00574D2A" w:rsidRDefault="0001796D" w:rsidP="0023129E">
      <w:pPr>
        <w:snapToGrid w:val="0"/>
        <w:spacing w:after="120"/>
        <w:rPr>
          <w:rFonts w:asciiTheme="minorHAnsi" w:hAnsiTheme="minorHAnsi" w:cstheme="minorHAnsi"/>
          <w:sz w:val="22"/>
          <w:szCs w:val="22"/>
        </w:rPr>
      </w:pPr>
      <w:r w:rsidRPr="00574D2A">
        <w:rPr>
          <w:rFonts w:asciiTheme="minorHAnsi" w:hAnsiTheme="minorHAnsi" w:cstheme="minorHAnsi"/>
          <w:sz w:val="22"/>
          <w:szCs w:val="22"/>
        </w:rPr>
        <w:t xml:space="preserve">Sem spadá komunikačná infraštruktúra a výpočtová a technika, platformy, </w:t>
      </w:r>
      <w:proofErr w:type="spellStart"/>
      <w:r w:rsidRPr="00574D2A">
        <w:rPr>
          <w:rFonts w:asciiTheme="minorHAnsi" w:hAnsiTheme="minorHAnsi" w:cstheme="minorHAnsi"/>
          <w:sz w:val="22"/>
          <w:szCs w:val="22"/>
        </w:rPr>
        <w:t>middlewary</w:t>
      </w:r>
      <w:proofErr w:type="spellEnd"/>
      <w:r w:rsidRPr="00574D2A">
        <w:rPr>
          <w:rFonts w:asciiTheme="minorHAnsi" w:hAnsiTheme="minorHAnsi" w:cstheme="minorHAnsi"/>
          <w:sz w:val="22"/>
          <w:szCs w:val="22"/>
        </w:rPr>
        <w:t>.  Bude k nim treba indikovať plán obnovy techniky a licencií a potrebu dokupovania z kapacitných dôvodov.</w:t>
      </w:r>
    </w:p>
    <w:p w14:paraId="627FD3E5" w14:textId="77777777" w:rsidR="0001796D" w:rsidRPr="00574D2A" w:rsidRDefault="0001796D" w:rsidP="0023129E">
      <w:pPr>
        <w:snapToGrid w:val="0"/>
        <w:spacing w:after="120"/>
        <w:rPr>
          <w:rFonts w:asciiTheme="minorHAnsi" w:hAnsiTheme="minorHAnsi" w:cstheme="minorHAnsi"/>
          <w:sz w:val="22"/>
          <w:szCs w:val="22"/>
        </w:rPr>
      </w:pPr>
      <w:r w:rsidRPr="00574D2A">
        <w:rPr>
          <w:rFonts w:asciiTheme="minorHAnsi" w:hAnsiTheme="minorHAnsi" w:cstheme="minorHAnsi"/>
          <w:sz w:val="22"/>
          <w:szCs w:val="22"/>
        </w:rPr>
        <w:t>Očakávame, že v tejto kategórii sa budú robiť projekty týchto typov:</w:t>
      </w:r>
    </w:p>
    <w:p w14:paraId="5CF0F180" w14:textId="77777777" w:rsidR="0001796D" w:rsidRPr="00574D2A" w:rsidRDefault="0001796D" w:rsidP="00627D39">
      <w:pPr>
        <w:pStyle w:val="ListParagraph"/>
        <w:numPr>
          <w:ilvl w:val="0"/>
          <w:numId w:val="5"/>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t xml:space="preserve">Obnova a budovanie agendových informačných systémov založených na hmotno-právnych funkciách (registre, agendy jednotlivých sektorov verejnej správy) s maximálnym využitím </w:t>
      </w:r>
      <w:proofErr w:type="spellStart"/>
      <w:r w:rsidRPr="00574D2A">
        <w:rPr>
          <w:rFonts w:asciiTheme="minorHAnsi" w:hAnsiTheme="minorHAnsi" w:cstheme="minorHAnsi"/>
          <w:sz w:val="22"/>
          <w:szCs w:val="22"/>
        </w:rPr>
        <w:t>cloud</w:t>
      </w:r>
      <w:proofErr w:type="spellEnd"/>
      <w:r w:rsidRPr="00574D2A">
        <w:rPr>
          <w:rFonts w:asciiTheme="minorHAnsi" w:hAnsiTheme="minorHAnsi" w:cstheme="minorHAnsi"/>
          <w:sz w:val="22"/>
          <w:szCs w:val="22"/>
        </w:rPr>
        <w:t>-natívnych zdieľaných služieb</w:t>
      </w:r>
    </w:p>
    <w:p w14:paraId="226D9843" w14:textId="4BED6E45" w:rsidR="0001796D" w:rsidRPr="00574D2A" w:rsidRDefault="0001796D" w:rsidP="00627D39">
      <w:pPr>
        <w:pStyle w:val="ListParagraph"/>
        <w:numPr>
          <w:ilvl w:val="0"/>
          <w:numId w:val="5"/>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t>Obnova a rozvoj hardvéru a softvérových platforiem</w:t>
      </w:r>
    </w:p>
    <w:p w14:paraId="6EAC1E83" w14:textId="7C9A49F3" w:rsidR="00855C40" w:rsidRPr="00574D2A" w:rsidRDefault="00855C40" w:rsidP="00627D39">
      <w:pPr>
        <w:pStyle w:val="ListParagraph"/>
        <w:numPr>
          <w:ilvl w:val="0"/>
          <w:numId w:val="5"/>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t>Rozvoj štátneho cloudu a hybridného cloudu</w:t>
      </w:r>
    </w:p>
    <w:p w14:paraId="753CD3ED" w14:textId="454137BF" w:rsidR="004F051A" w:rsidRPr="00574D2A" w:rsidRDefault="004F051A" w:rsidP="000A0F20">
      <w:pPr>
        <w:snapToGrid w:val="0"/>
        <w:rPr>
          <w:rFonts w:asciiTheme="minorHAnsi" w:hAnsiTheme="minorHAnsi" w:cstheme="minorHAnsi"/>
          <w:sz w:val="22"/>
          <w:szCs w:val="22"/>
        </w:rPr>
      </w:pPr>
    </w:p>
    <w:p w14:paraId="078AD38C" w14:textId="3569C4E6" w:rsidR="000A0F20" w:rsidRPr="00574D2A" w:rsidRDefault="000A0F20" w:rsidP="000A0F20">
      <w:pPr>
        <w:snapToGrid w:val="0"/>
        <w:spacing w:after="120"/>
        <w:rPr>
          <w:rFonts w:asciiTheme="minorHAnsi" w:hAnsiTheme="minorHAnsi" w:cstheme="minorHAnsi"/>
          <w:sz w:val="22"/>
          <w:szCs w:val="22"/>
        </w:rPr>
      </w:pPr>
      <w:r w:rsidRPr="00574D2A">
        <w:rPr>
          <w:rFonts w:asciiTheme="minorHAnsi" w:hAnsiTheme="minorHAnsi" w:cstheme="minorHAnsi"/>
          <w:sz w:val="22"/>
          <w:szCs w:val="22"/>
        </w:rPr>
        <w:t xml:space="preserve">V tomto balíku sa nachádzajú aj projekty rozvoja informačných systémov verejnej správy financované v aktuálnom programovom období z Prioritnej osi 7 Operačného programu </w:t>
      </w:r>
      <w:r w:rsidR="006E78A2">
        <w:rPr>
          <w:rFonts w:asciiTheme="minorHAnsi" w:hAnsiTheme="minorHAnsi" w:cstheme="minorHAnsi"/>
          <w:sz w:val="22"/>
          <w:szCs w:val="22"/>
        </w:rPr>
        <w:t>I</w:t>
      </w:r>
      <w:r w:rsidRPr="00574D2A">
        <w:rPr>
          <w:rFonts w:asciiTheme="minorHAnsi" w:hAnsiTheme="minorHAnsi" w:cstheme="minorHAnsi"/>
          <w:sz w:val="22"/>
          <w:szCs w:val="22"/>
        </w:rPr>
        <w:t xml:space="preserve">ntegrovaná </w:t>
      </w:r>
      <w:r w:rsidRPr="00574D2A">
        <w:rPr>
          <w:rFonts w:asciiTheme="minorHAnsi" w:hAnsiTheme="minorHAnsi" w:cstheme="minorHAnsi"/>
          <w:sz w:val="22"/>
          <w:szCs w:val="22"/>
        </w:rPr>
        <w:lastRenderedPageBreak/>
        <w:t xml:space="preserve">infraštruktúra. </w:t>
      </w:r>
      <w:r w:rsidR="00294192">
        <w:rPr>
          <w:rFonts w:asciiTheme="minorHAnsi" w:hAnsiTheme="minorHAnsi" w:cstheme="minorHAnsi"/>
          <w:sz w:val="22"/>
          <w:szCs w:val="22"/>
        </w:rPr>
        <w:t xml:space="preserve">Rovnako by sa mali v tejto fáze realizovať dlho pripravované inovácie, ktoré zatiaľ nie sú pokryté konkrétnymi projektmi či zmluvami, napríklad Mobilné eID. </w:t>
      </w:r>
      <w:r w:rsidRPr="00574D2A">
        <w:rPr>
          <w:rFonts w:asciiTheme="minorHAnsi" w:hAnsiTheme="minorHAnsi" w:cstheme="minorHAnsi"/>
          <w:sz w:val="22"/>
          <w:szCs w:val="22"/>
        </w:rPr>
        <w:t xml:space="preserve">Kvalitatívna úroveň a spätná väzba </w:t>
      </w:r>
      <w:r w:rsidR="0047771D">
        <w:rPr>
          <w:rFonts w:asciiTheme="minorHAnsi" w:hAnsiTheme="minorHAnsi" w:cstheme="minorHAnsi"/>
          <w:sz w:val="22"/>
          <w:szCs w:val="22"/>
        </w:rPr>
        <w:t>klient</w:t>
      </w:r>
      <w:r w:rsidRPr="00574D2A">
        <w:rPr>
          <w:rFonts w:asciiTheme="minorHAnsi" w:hAnsiTheme="minorHAnsi" w:cstheme="minorHAnsi"/>
          <w:sz w:val="22"/>
          <w:szCs w:val="22"/>
        </w:rPr>
        <w:t>ov získaná v týchto doménach bude vyhodnotená a získané podnety na zlepšenia budú aplikované pri budovaní nových služieb a ďalších generácií informačných systémov.</w:t>
      </w:r>
    </w:p>
    <w:p w14:paraId="7204842F" w14:textId="01EA0B83" w:rsidR="000A0F20" w:rsidRPr="00574D2A" w:rsidRDefault="000A0F20" w:rsidP="000A0F20">
      <w:pPr>
        <w:snapToGrid w:val="0"/>
        <w:rPr>
          <w:rFonts w:asciiTheme="minorHAnsi" w:hAnsiTheme="minorHAnsi" w:cstheme="minorHAnsi"/>
          <w:sz w:val="22"/>
          <w:szCs w:val="22"/>
        </w:rPr>
      </w:pPr>
      <w:r w:rsidRPr="00574D2A">
        <w:rPr>
          <w:rFonts w:asciiTheme="minorHAnsi" w:hAnsiTheme="minorHAnsi" w:cstheme="minorHAnsi"/>
          <w:sz w:val="22"/>
          <w:szCs w:val="22"/>
        </w:rPr>
        <w:t>V rámci tejto vlny by sa mala implementovať aj relevantná časť opatrení navrhnutých v dokumente Informatizácia 2.0 – revízia výdavkov.</w:t>
      </w:r>
    </w:p>
    <w:p w14:paraId="3EFEBB33" w14:textId="77777777" w:rsidR="000A0F20" w:rsidRPr="00574D2A" w:rsidRDefault="000A0F20" w:rsidP="000A0F20">
      <w:pPr>
        <w:snapToGrid w:val="0"/>
        <w:rPr>
          <w:rFonts w:asciiTheme="minorHAnsi" w:hAnsiTheme="minorHAnsi" w:cstheme="minorHAnsi"/>
          <w:sz w:val="22"/>
          <w:szCs w:val="22"/>
        </w:rPr>
      </w:pPr>
    </w:p>
    <w:p w14:paraId="53C20B1D" w14:textId="048E7BEB" w:rsidR="0001796D" w:rsidRPr="00574D2A" w:rsidRDefault="0001796D" w:rsidP="0023129E">
      <w:pPr>
        <w:snapToGrid w:val="0"/>
        <w:spacing w:after="120"/>
        <w:rPr>
          <w:rFonts w:asciiTheme="minorHAnsi" w:hAnsiTheme="minorHAnsi" w:cstheme="minorHAnsi"/>
          <w:sz w:val="22"/>
          <w:szCs w:val="22"/>
          <w:u w:val="single"/>
        </w:rPr>
      </w:pPr>
      <w:r w:rsidRPr="00574D2A">
        <w:rPr>
          <w:rFonts w:asciiTheme="minorHAnsi" w:hAnsiTheme="minorHAnsi" w:cstheme="minorHAnsi"/>
          <w:sz w:val="22"/>
          <w:szCs w:val="22"/>
          <w:u w:val="single"/>
        </w:rPr>
        <w:t>S čím novým začať</w:t>
      </w:r>
      <w:r w:rsidR="007818D6" w:rsidRPr="00574D2A">
        <w:rPr>
          <w:rFonts w:asciiTheme="minorHAnsi" w:hAnsiTheme="minorHAnsi" w:cstheme="minorHAnsi"/>
          <w:sz w:val="22"/>
          <w:szCs w:val="22"/>
          <w:u w:val="single"/>
        </w:rPr>
        <w:t>:</w:t>
      </w:r>
    </w:p>
    <w:p w14:paraId="56314BE6" w14:textId="77777777" w:rsidR="0001796D" w:rsidRPr="00574D2A" w:rsidRDefault="0001796D" w:rsidP="0023129E">
      <w:pPr>
        <w:snapToGrid w:val="0"/>
        <w:spacing w:after="120"/>
        <w:rPr>
          <w:rFonts w:asciiTheme="minorHAnsi" w:hAnsiTheme="minorHAnsi" w:cstheme="minorHAnsi"/>
          <w:sz w:val="22"/>
          <w:szCs w:val="22"/>
        </w:rPr>
      </w:pPr>
      <w:r w:rsidRPr="00574D2A">
        <w:rPr>
          <w:rFonts w:asciiTheme="minorHAnsi" w:hAnsiTheme="minorHAnsi" w:cstheme="minorHAnsi"/>
          <w:sz w:val="22"/>
          <w:szCs w:val="22"/>
        </w:rPr>
        <w:t xml:space="preserve">Tu je priestor na návrh organizačných opatrení, budovanie front-office a back-office pracovísk, a budovanie nových informačných systémov. Očakávame projekty nasledovných typov: </w:t>
      </w:r>
    </w:p>
    <w:p w14:paraId="3C3993C4" w14:textId="77777777" w:rsidR="0001796D" w:rsidRPr="00574D2A" w:rsidRDefault="0001796D" w:rsidP="00627D39">
      <w:pPr>
        <w:pStyle w:val="ListParagraph"/>
        <w:numPr>
          <w:ilvl w:val="0"/>
          <w:numId w:val="5"/>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t>Budovanie lepších elektronických služieb</w:t>
      </w:r>
    </w:p>
    <w:p w14:paraId="355D1A41" w14:textId="7FF0566F" w:rsidR="0001796D" w:rsidRPr="00556E58" w:rsidRDefault="00C053E4" w:rsidP="00C053E4">
      <w:pPr>
        <w:pStyle w:val="ListParagraph"/>
        <w:numPr>
          <w:ilvl w:val="0"/>
          <w:numId w:val="5"/>
        </w:numPr>
        <w:snapToGrid w:val="0"/>
        <w:ind w:left="714" w:hanging="357"/>
        <w:contextualSpacing w:val="0"/>
        <w:rPr>
          <w:rFonts w:asciiTheme="minorHAnsi" w:hAnsiTheme="minorHAnsi" w:cstheme="minorHAnsi"/>
          <w:sz w:val="22"/>
          <w:szCs w:val="22"/>
        </w:rPr>
      </w:pPr>
      <w:r>
        <w:rPr>
          <w:rFonts w:asciiTheme="minorHAnsi" w:hAnsiTheme="minorHAnsi" w:cstheme="minorHAnsi"/>
          <w:sz w:val="22"/>
          <w:szCs w:val="22"/>
        </w:rPr>
        <w:t>Podpora potrebná pre inovatívne formy poskytovania front-end služieb, napr</w:t>
      </w:r>
      <w:r w:rsidR="00B43E6F">
        <w:rPr>
          <w:rFonts w:asciiTheme="minorHAnsi" w:hAnsiTheme="minorHAnsi" w:cstheme="minorHAnsi"/>
          <w:sz w:val="22"/>
          <w:szCs w:val="22"/>
        </w:rPr>
        <w:t>íklad</w:t>
      </w:r>
      <w:r>
        <w:rPr>
          <w:rFonts w:asciiTheme="minorHAnsi" w:hAnsiTheme="minorHAnsi" w:cstheme="minorHAnsi"/>
          <w:sz w:val="22"/>
          <w:szCs w:val="22"/>
        </w:rPr>
        <w:t xml:space="preserve"> </w:t>
      </w:r>
      <w:r w:rsidR="0001796D" w:rsidRPr="00574D2A">
        <w:rPr>
          <w:rFonts w:asciiTheme="minorHAnsi" w:hAnsiTheme="minorHAnsi" w:cstheme="minorHAnsi"/>
          <w:sz w:val="22"/>
          <w:szCs w:val="22"/>
        </w:rPr>
        <w:t>komplexných klientskych centier pre osobný kontakt s</w:t>
      </w:r>
      <w:r>
        <w:rPr>
          <w:rFonts w:asciiTheme="minorHAnsi" w:hAnsiTheme="minorHAnsi" w:cstheme="minorHAnsi"/>
          <w:sz w:val="22"/>
          <w:szCs w:val="22"/>
        </w:rPr>
        <w:t> </w:t>
      </w:r>
      <w:r w:rsidR="0001796D" w:rsidRPr="00574D2A">
        <w:rPr>
          <w:rFonts w:asciiTheme="minorHAnsi" w:hAnsiTheme="minorHAnsi" w:cstheme="minorHAnsi"/>
          <w:sz w:val="22"/>
          <w:szCs w:val="22"/>
        </w:rPr>
        <w:t>verejnosťou</w:t>
      </w:r>
      <w:r>
        <w:rPr>
          <w:rFonts w:asciiTheme="minorHAnsi" w:hAnsiTheme="minorHAnsi" w:cstheme="minorHAnsi"/>
          <w:sz w:val="22"/>
          <w:szCs w:val="22"/>
        </w:rPr>
        <w:t xml:space="preserve"> a</w:t>
      </w:r>
      <w:r w:rsidR="00B43E6F">
        <w:rPr>
          <w:rFonts w:asciiTheme="minorHAnsi" w:hAnsiTheme="minorHAnsi" w:cstheme="minorHAnsi"/>
          <w:sz w:val="22"/>
          <w:szCs w:val="22"/>
        </w:rPr>
        <w:t xml:space="preserve"> </w:t>
      </w:r>
      <w:r w:rsidR="0001796D" w:rsidRPr="00556E58">
        <w:rPr>
          <w:rFonts w:asciiTheme="minorHAnsi" w:hAnsiTheme="minorHAnsi" w:cstheme="minorHAnsi"/>
          <w:sz w:val="22"/>
          <w:szCs w:val="22"/>
        </w:rPr>
        <w:t>špecializovaných kontaktných centier pre vzdialený kontakt s verejnosťou</w:t>
      </w:r>
    </w:p>
    <w:p w14:paraId="4FC50EB2" w14:textId="77777777" w:rsidR="0001796D" w:rsidRPr="00574D2A" w:rsidRDefault="0001796D" w:rsidP="00627D39">
      <w:pPr>
        <w:pStyle w:val="ListParagraph"/>
        <w:numPr>
          <w:ilvl w:val="0"/>
          <w:numId w:val="5"/>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t>Budovanie centier zdieľaných služieb pre podporné procesy vo verejnej správe</w:t>
      </w:r>
    </w:p>
    <w:p w14:paraId="55D1AFC2" w14:textId="77777777" w:rsidR="0001796D" w:rsidRPr="00574D2A" w:rsidRDefault="0001796D" w:rsidP="00627D39">
      <w:pPr>
        <w:pStyle w:val="ListParagraph"/>
        <w:numPr>
          <w:ilvl w:val="0"/>
          <w:numId w:val="5"/>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t>Digitalizácia papierových spisov za účelom eliminácie miestnej príslušnosti</w:t>
      </w:r>
    </w:p>
    <w:p w14:paraId="6850914C" w14:textId="77777777" w:rsidR="0001796D" w:rsidRPr="00574D2A" w:rsidRDefault="0001796D" w:rsidP="00627D39">
      <w:pPr>
        <w:pStyle w:val="ListParagraph"/>
        <w:numPr>
          <w:ilvl w:val="0"/>
          <w:numId w:val="5"/>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t xml:space="preserve">Budovanie </w:t>
      </w:r>
      <w:proofErr w:type="spellStart"/>
      <w:r w:rsidRPr="00574D2A">
        <w:rPr>
          <w:rFonts w:asciiTheme="minorHAnsi" w:hAnsiTheme="minorHAnsi" w:cstheme="minorHAnsi"/>
          <w:sz w:val="22"/>
          <w:szCs w:val="22"/>
        </w:rPr>
        <w:t>cloud</w:t>
      </w:r>
      <w:proofErr w:type="spellEnd"/>
      <w:r w:rsidRPr="00574D2A">
        <w:rPr>
          <w:rFonts w:asciiTheme="minorHAnsi" w:hAnsiTheme="minorHAnsi" w:cstheme="minorHAnsi"/>
          <w:sz w:val="22"/>
          <w:szCs w:val="22"/>
        </w:rPr>
        <w:t>-natívnych zdieľaných služieb, ktoré budú vychádzať hlavne z procesno-právnych funkcií</w:t>
      </w:r>
    </w:p>
    <w:p w14:paraId="75E2F90E" w14:textId="77777777" w:rsidR="0001796D" w:rsidRPr="00574D2A" w:rsidRDefault="0001796D" w:rsidP="00627D39">
      <w:pPr>
        <w:pStyle w:val="ListParagraph"/>
        <w:numPr>
          <w:ilvl w:val="0"/>
          <w:numId w:val="5"/>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t xml:space="preserve">Budovanie </w:t>
      </w:r>
      <w:proofErr w:type="spellStart"/>
      <w:r w:rsidRPr="00574D2A">
        <w:rPr>
          <w:rFonts w:asciiTheme="minorHAnsi" w:hAnsiTheme="minorHAnsi" w:cstheme="minorHAnsi"/>
          <w:sz w:val="22"/>
          <w:szCs w:val="22"/>
        </w:rPr>
        <w:t>cloud</w:t>
      </w:r>
      <w:proofErr w:type="spellEnd"/>
      <w:r w:rsidRPr="00574D2A">
        <w:rPr>
          <w:rFonts w:asciiTheme="minorHAnsi" w:hAnsiTheme="minorHAnsi" w:cstheme="minorHAnsi"/>
          <w:sz w:val="22"/>
          <w:szCs w:val="22"/>
        </w:rPr>
        <w:t>-natívnych služieb pre partnerov verejnej správy (dnes „</w:t>
      </w:r>
      <w:proofErr w:type="spellStart"/>
      <w:r w:rsidRPr="00574D2A">
        <w:rPr>
          <w:rFonts w:asciiTheme="minorHAnsi" w:hAnsiTheme="minorHAnsi" w:cstheme="minorHAnsi"/>
          <w:sz w:val="22"/>
          <w:szCs w:val="22"/>
        </w:rPr>
        <w:t>open</w:t>
      </w:r>
      <w:proofErr w:type="spellEnd"/>
      <w:r w:rsidRPr="00574D2A">
        <w:rPr>
          <w:rFonts w:asciiTheme="minorHAnsi" w:hAnsiTheme="minorHAnsi" w:cstheme="minorHAnsi"/>
          <w:sz w:val="22"/>
          <w:szCs w:val="22"/>
        </w:rPr>
        <w:t xml:space="preserve"> </w:t>
      </w:r>
      <w:proofErr w:type="spellStart"/>
      <w:r w:rsidRPr="00574D2A">
        <w:rPr>
          <w:rFonts w:asciiTheme="minorHAnsi" w:hAnsiTheme="minorHAnsi" w:cstheme="minorHAnsi"/>
          <w:sz w:val="22"/>
          <w:szCs w:val="22"/>
        </w:rPr>
        <w:t>data</w:t>
      </w:r>
      <w:proofErr w:type="spellEnd"/>
      <w:r w:rsidRPr="00574D2A">
        <w:rPr>
          <w:rFonts w:asciiTheme="minorHAnsi" w:hAnsiTheme="minorHAnsi" w:cstheme="minorHAnsi"/>
          <w:sz w:val="22"/>
          <w:szCs w:val="22"/>
        </w:rPr>
        <w:t>“, „</w:t>
      </w:r>
      <w:proofErr w:type="spellStart"/>
      <w:r w:rsidRPr="00574D2A">
        <w:rPr>
          <w:rFonts w:asciiTheme="minorHAnsi" w:hAnsiTheme="minorHAnsi" w:cstheme="minorHAnsi"/>
          <w:sz w:val="22"/>
          <w:szCs w:val="22"/>
        </w:rPr>
        <w:t>open.api</w:t>
      </w:r>
      <w:proofErr w:type="spellEnd"/>
      <w:r w:rsidRPr="00574D2A">
        <w:rPr>
          <w:rFonts w:asciiTheme="minorHAnsi" w:hAnsiTheme="minorHAnsi" w:cstheme="minorHAnsi"/>
          <w:sz w:val="22"/>
          <w:szCs w:val="22"/>
        </w:rPr>
        <w:t>“)</w:t>
      </w:r>
    </w:p>
    <w:p w14:paraId="1F79963C" w14:textId="77777777" w:rsidR="0001796D" w:rsidRPr="00574D2A" w:rsidRDefault="0001796D" w:rsidP="0023129E">
      <w:pPr>
        <w:snapToGrid w:val="0"/>
        <w:spacing w:after="120"/>
        <w:ind w:left="360"/>
        <w:rPr>
          <w:rFonts w:asciiTheme="minorHAnsi" w:hAnsiTheme="minorHAnsi" w:cstheme="minorHAnsi"/>
          <w:sz w:val="22"/>
          <w:szCs w:val="22"/>
        </w:rPr>
      </w:pPr>
    </w:p>
    <w:p w14:paraId="168530ED" w14:textId="3F9BED32" w:rsidR="0001796D" w:rsidRPr="00574D2A" w:rsidRDefault="0001796D" w:rsidP="0023129E">
      <w:pPr>
        <w:snapToGrid w:val="0"/>
        <w:spacing w:after="120"/>
        <w:rPr>
          <w:rFonts w:asciiTheme="minorHAnsi" w:hAnsiTheme="minorHAnsi" w:cstheme="minorHAnsi"/>
          <w:sz w:val="22"/>
          <w:szCs w:val="22"/>
        </w:rPr>
      </w:pPr>
      <w:r w:rsidRPr="00574D2A">
        <w:rPr>
          <w:rFonts w:asciiTheme="minorHAnsi" w:hAnsiTheme="minorHAnsi" w:cstheme="minorHAnsi"/>
          <w:sz w:val="22"/>
          <w:szCs w:val="22"/>
        </w:rPr>
        <w:t>Technologicky je tu priestor na nové typy riešení, ktoré sa vo verejnej správe ešte vo väčšom rozsahu nebudovali</w:t>
      </w:r>
      <w:r w:rsidR="000A0F20" w:rsidRPr="00574D2A">
        <w:rPr>
          <w:rFonts w:asciiTheme="minorHAnsi" w:hAnsiTheme="minorHAnsi" w:cstheme="minorHAnsi"/>
          <w:sz w:val="22"/>
          <w:szCs w:val="22"/>
        </w:rPr>
        <w:t>,</w:t>
      </w:r>
      <w:r w:rsidRPr="00574D2A">
        <w:rPr>
          <w:rFonts w:asciiTheme="minorHAnsi" w:hAnsiTheme="minorHAnsi" w:cstheme="minorHAnsi"/>
          <w:sz w:val="22"/>
          <w:szCs w:val="22"/>
        </w:rPr>
        <w:t xml:space="preserve"> ako </w:t>
      </w:r>
      <w:r w:rsidR="000A0F20" w:rsidRPr="00574D2A">
        <w:rPr>
          <w:rFonts w:asciiTheme="minorHAnsi" w:hAnsiTheme="minorHAnsi" w:cstheme="minorHAnsi"/>
          <w:sz w:val="22"/>
          <w:szCs w:val="22"/>
        </w:rPr>
        <w:t xml:space="preserve">sú </w:t>
      </w:r>
      <w:r w:rsidRPr="00574D2A">
        <w:rPr>
          <w:rFonts w:asciiTheme="minorHAnsi" w:hAnsiTheme="minorHAnsi" w:cstheme="minorHAnsi"/>
          <w:sz w:val="22"/>
          <w:szCs w:val="22"/>
        </w:rPr>
        <w:t>call centrá</w:t>
      </w:r>
      <w:r w:rsidR="000A0F20" w:rsidRPr="00574D2A">
        <w:rPr>
          <w:rFonts w:asciiTheme="minorHAnsi" w:hAnsiTheme="minorHAnsi" w:cstheme="minorHAnsi"/>
          <w:sz w:val="22"/>
          <w:szCs w:val="22"/>
        </w:rPr>
        <w:t xml:space="preserve"> a</w:t>
      </w:r>
      <w:r w:rsidRPr="00574D2A">
        <w:rPr>
          <w:rFonts w:asciiTheme="minorHAnsi" w:hAnsiTheme="minorHAnsi" w:cstheme="minorHAnsi"/>
          <w:sz w:val="22"/>
          <w:szCs w:val="22"/>
        </w:rPr>
        <w:t xml:space="preserve"> </w:t>
      </w:r>
      <w:proofErr w:type="spellStart"/>
      <w:r w:rsidRPr="00574D2A">
        <w:rPr>
          <w:rFonts w:asciiTheme="minorHAnsi" w:hAnsiTheme="minorHAnsi" w:cstheme="minorHAnsi"/>
          <w:sz w:val="22"/>
          <w:szCs w:val="22"/>
        </w:rPr>
        <w:t>kolaboračné</w:t>
      </w:r>
      <w:proofErr w:type="spellEnd"/>
      <w:r w:rsidRPr="00574D2A">
        <w:rPr>
          <w:rFonts w:asciiTheme="minorHAnsi" w:hAnsiTheme="minorHAnsi" w:cstheme="minorHAnsi"/>
          <w:sz w:val="22"/>
          <w:szCs w:val="22"/>
        </w:rPr>
        <w:t xml:space="preserve"> nástroje a platformy.</w:t>
      </w:r>
      <w:r w:rsidR="000A0F20" w:rsidRPr="00574D2A">
        <w:rPr>
          <w:rFonts w:asciiTheme="minorHAnsi" w:hAnsiTheme="minorHAnsi" w:cstheme="minorHAnsi"/>
          <w:sz w:val="22"/>
          <w:szCs w:val="22"/>
        </w:rPr>
        <w:t xml:space="preserve"> Netreba zabúdať ani na to, že slovenské IKT vo verejnej správe sa bude musieť prispôsobiť </w:t>
      </w:r>
      <w:r w:rsidR="006E78A2">
        <w:rPr>
          <w:rFonts w:asciiTheme="minorHAnsi" w:hAnsiTheme="minorHAnsi" w:cstheme="minorHAnsi"/>
          <w:sz w:val="22"/>
          <w:szCs w:val="22"/>
        </w:rPr>
        <w:t>e</w:t>
      </w:r>
      <w:r w:rsidR="000A0F20" w:rsidRPr="00574D2A">
        <w:rPr>
          <w:rFonts w:asciiTheme="minorHAnsi" w:hAnsiTheme="minorHAnsi" w:cstheme="minorHAnsi"/>
          <w:sz w:val="22"/>
          <w:szCs w:val="22"/>
        </w:rPr>
        <w:t>urópskym štandardom a musí byť pripravené na  medzinárodné integrácie.</w:t>
      </w:r>
    </w:p>
    <w:p w14:paraId="2C46A40C" w14:textId="7E28B619" w:rsidR="004F051A" w:rsidRPr="00574D2A" w:rsidRDefault="004F051A" w:rsidP="004F051A">
      <w:pPr>
        <w:snapToGrid w:val="0"/>
        <w:spacing w:after="120"/>
        <w:rPr>
          <w:rFonts w:asciiTheme="minorHAnsi" w:hAnsiTheme="minorHAnsi" w:cstheme="minorHAnsi"/>
          <w:sz w:val="22"/>
          <w:szCs w:val="22"/>
        </w:rPr>
      </w:pPr>
      <w:r w:rsidRPr="00574D2A">
        <w:rPr>
          <w:rFonts w:asciiTheme="minorHAnsi" w:hAnsiTheme="minorHAnsi" w:cstheme="minorHAnsi"/>
          <w:sz w:val="22"/>
          <w:szCs w:val="22"/>
        </w:rPr>
        <w:t xml:space="preserve">Popri tom bude potrebné realizovať koncepčné aktivity, ktorých cieľom bude garantovať </w:t>
      </w:r>
    </w:p>
    <w:p w14:paraId="56AC461F" w14:textId="77777777" w:rsidR="004F051A" w:rsidRPr="00574D2A" w:rsidRDefault="004F051A" w:rsidP="00627D39">
      <w:pPr>
        <w:pStyle w:val="ListParagraph"/>
        <w:numPr>
          <w:ilvl w:val="0"/>
          <w:numId w:val="5"/>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t>Riadenie údajov</w:t>
      </w:r>
    </w:p>
    <w:p w14:paraId="2A0AE709" w14:textId="77777777" w:rsidR="004F051A" w:rsidRPr="00574D2A" w:rsidRDefault="004F051A" w:rsidP="00627D39">
      <w:pPr>
        <w:pStyle w:val="ListParagraph"/>
        <w:numPr>
          <w:ilvl w:val="0"/>
          <w:numId w:val="5"/>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t>Implementáciu konceptu „Štát ako platforma“</w:t>
      </w:r>
    </w:p>
    <w:p w14:paraId="7F4DFA97" w14:textId="77777777" w:rsidR="004F051A" w:rsidRPr="00574D2A" w:rsidRDefault="004F051A" w:rsidP="00627D39">
      <w:pPr>
        <w:pStyle w:val="ListParagraph"/>
        <w:numPr>
          <w:ilvl w:val="0"/>
          <w:numId w:val="5"/>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t>Zlepšenie jednotného portálu / prístupového bodu</w:t>
      </w:r>
    </w:p>
    <w:p w14:paraId="6D936724" w14:textId="77777777" w:rsidR="004F051A" w:rsidRPr="00574D2A" w:rsidRDefault="004F051A" w:rsidP="00627D39">
      <w:pPr>
        <w:pStyle w:val="ListParagraph"/>
        <w:numPr>
          <w:ilvl w:val="0"/>
          <w:numId w:val="5"/>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t>Zlepšenie existujúcich služieb</w:t>
      </w:r>
    </w:p>
    <w:p w14:paraId="4AE8CCAF" w14:textId="77777777" w:rsidR="004F051A" w:rsidRPr="00574D2A" w:rsidRDefault="004F051A" w:rsidP="004F051A">
      <w:pPr>
        <w:snapToGrid w:val="0"/>
        <w:spacing w:after="120"/>
        <w:rPr>
          <w:rFonts w:asciiTheme="minorHAnsi" w:hAnsiTheme="minorHAnsi" w:cstheme="minorHAnsi"/>
          <w:sz w:val="22"/>
          <w:szCs w:val="22"/>
        </w:rPr>
      </w:pPr>
    </w:p>
    <w:p w14:paraId="28EC4287" w14:textId="130B3DDE" w:rsidR="004F051A" w:rsidRPr="00574D2A" w:rsidRDefault="000A0F20" w:rsidP="004F051A">
      <w:pPr>
        <w:snapToGrid w:val="0"/>
        <w:spacing w:after="120"/>
        <w:rPr>
          <w:rFonts w:asciiTheme="minorHAnsi" w:hAnsiTheme="minorHAnsi" w:cstheme="minorHAnsi"/>
          <w:sz w:val="22"/>
          <w:szCs w:val="22"/>
        </w:rPr>
      </w:pPr>
      <w:r w:rsidRPr="00574D2A">
        <w:rPr>
          <w:rFonts w:asciiTheme="minorHAnsi" w:hAnsiTheme="minorHAnsi" w:cstheme="minorHAnsi"/>
          <w:sz w:val="22"/>
          <w:szCs w:val="22"/>
        </w:rPr>
        <w:t>Do tohto balíka s</w:t>
      </w:r>
      <w:r w:rsidR="004F051A" w:rsidRPr="00574D2A">
        <w:rPr>
          <w:rFonts w:asciiTheme="minorHAnsi" w:hAnsiTheme="minorHAnsi" w:cstheme="minorHAnsi"/>
          <w:sz w:val="22"/>
          <w:szCs w:val="22"/>
        </w:rPr>
        <w:t>padajú aj manažérske a podporné aktivity a procesy, ktoré sa budú venovať oblastiam</w:t>
      </w:r>
    </w:p>
    <w:p w14:paraId="0AC0ED2B" w14:textId="77777777" w:rsidR="004F051A" w:rsidRPr="00574D2A" w:rsidRDefault="004F051A" w:rsidP="00627D39">
      <w:pPr>
        <w:pStyle w:val="ListParagraph"/>
        <w:numPr>
          <w:ilvl w:val="0"/>
          <w:numId w:val="5"/>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t>Zlepšenie schopnosti realizovať projekty</w:t>
      </w:r>
    </w:p>
    <w:p w14:paraId="26573FF9" w14:textId="77777777" w:rsidR="004F051A" w:rsidRPr="00574D2A" w:rsidRDefault="004F051A" w:rsidP="00627D39">
      <w:pPr>
        <w:pStyle w:val="ListParagraph"/>
        <w:numPr>
          <w:ilvl w:val="0"/>
          <w:numId w:val="5"/>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t>Etika, transparentnosť a participácia pri budovaní eGovernemntu</w:t>
      </w:r>
    </w:p>
    <w:p w14:paraId="1AE986F5" w14:textId="7C3DF384" w:rsidR="004F051A" w:rsidRPr="00574D2A" w:rsidRDefault="004F051A" w:rsidP="00627D39">
      <w:pPr>
        <w:pStyle w:val="ListParagraph"/>
        <w:numPr>
          <w:ilvl w:val="0"/>
          <w:numId w:val="5"/>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t>Zlepšenie nákupu technológií a služieb</w:t>
      </w:r>
    </w:p>
    <w:p w14:paraId="1308B36E" w14:textId="1F38E473" w:rsidR="000A0F20" w:rsidRPr="00574D2A" w:rsidRDefault="000A0F20" w:rsidP="0023129E">
      <w:pPr>
        <w:snapToGrid w:val="0"/>
        <w:spacing w:after="120"/>
        <w:rPr>
          <w:rFonts w:asciiTheme="minorHAnsi" w:hAnsiTheme="minorHAnsi" w:cstheme="minorHAnsi"/>
          <w:sz w:val="22"/>
          <w:szCs w:val="22"/>
        </w:rPr>
      </w:pPr>
    </w:p>
    <w:p w14:paraId="64A0CD84" w14:textId="700BD6FA" w:rsidR="000A0F20" w:rsidRPr="00574D2A" w:rsidRDefault="000A0F20" w:rsidP="0023129E">
      <w:pPr>
        <w:snapToGrid w:val="0"/>
        <w:spacing w:after="120"/>
        <w:rPr>
          <w:rFonts w:asciiTheme="minorHAnsi" w:hAnsiTheme="minorHAnsi" w:cstheme="minorHAnsi"/>
          <w:sz w:val="22"/>
          <w:szCs w:val="22"/>
        </w:rPr>
      </w:pPr>
      <w:r w:rsidRPr="00574D2A">
        <w:rPr>
          <w:rFonts w:asciiTheme="minorHAnsi" w:hAnsiTheme="minorHAnsi" w:cstheme="minorHAnsi"/>
          <w:sz w:val="22"/>
          <w:szCs w:val="22"/>
        </w:rPr>
        <w:t xml:space="preserve">Obidve posledné skupiny opatrení a manažérskych mechanizmov bude možné v plnom rozsahu nasadiť až v novom programovom období. V prípade, že to bude možné, </w:t>
      </w:r>
      <w:r w:rsidR="00EC6B2C" w:rsidRPr="00574D2A">
        <w:rPr>
          <w:rFonts w:asciiTheme="minorHAnsi" w:hAnsiTheme="minorHAnsi" w:cstheme="minorHAnsi"/>
          <w:sz w:val="22"/>
          <w:szCs w:val="22"/>
        </w:rPr>
        <w:t>tak bude žiaduca ich aplikácia už na projekty, ktoré sú rozbehnuté a ich technické parametre a systém riadenia vychádza z aktuálnych pravidiel a postupov.</w:t>
      </w:r>
    </w:p>
    <w:p w14:paraId="60D67AFB" w14:textId="77777777" w:rsidR="000A0F20" w:rsidRPr="00574D2A" w:rsidRDefault="000A0F20" w:rsidP="0023129E">
      <w:pPr>
        <w:snapToGrid w:val="0"/>
        <w:spacing w:after="120"/>
        <w:rPr>
          <w:rFonts w:asciiTheme="minorHAnsi" w:hAnsiTheme="minorHAnsi" w:cstheme="minorHAnsi"/>
          <w:sz w:val="22"/>
          <w:szCs w:val="22"/>
        </w:rPr>
      </w:pPr>
    </w:p>
    <w:p w14:paraId="46A7931D" w14:textId="04178DD4" w:rsidR="0001796D" w:rsidRPr="00574D2A" w:rsidRDefault="0001796D" w:rsidP="0023129E">
      <w:pPr>
        <w:snapToGrid w:val="0"/>
        <w:spacing w:after="120"/>
        <w:rPr>
          <w:rFonts w:asciiTheme="minorHAnsi" w:hAnsiTheme="minorHAnsi" w:cstheme="minorHAnsi"/>
          <w:sz w:val="22"/>
          <w:szCs w:val="22"/>
          <w:u w:val="single"/>
        </w:rPr>
      </w:pPr>
      <w:r w:rsidRPr="00574D2A">
        <w:rPr>
          <w:rFonts w:asciiTheme="minorHAnsi" w:hAnsiTheme="minorHAnsi" w:cstheme="minorHAnsi"/>
          <w:sz w:val="22"/>
          <w:szCs w:val="22"/>
          <w:u w:val="single"/>
        </w:rPr>
        <w:t xml:space="preserve">S čím </w:t>
      </w:r>
      <w:proofErr w:type="spellStart"/>
      <w:r w:rsidRPr="00574D2A">
        <w:rPr>
          <w:rFonts w:asciiTheme="minorHAnsi" w:hAnsiTheme="minorHAnsi" w:cstheme="minorHAnsi"/>
          <w:sz w:val="22"/>
          <w:szCs w:val="22"/>
          <w:u w:val="single"/>
        </w:rPr>
        <w:t>epxerimentovať</w:t>
      </w:r>
      <w:proofErr w:type="spellEnd"/>
      <w:r w:rsidR="007818D6" w:rsidRPr="00574D2A">
        <w:rPr>
          <w:rFonts w:asciiTheme="minorHAnsi" w:hAnsiTheme="minorHAnsi" w:cstheme="minorHAnsi"/>
          <w:sz w:val="22"/>
          <w:szCs w:val="22"/>
          <w:u w:val="single"/>
        </w:rPr>
        <w:t>:</w:t>
      </w:r>
    </w:p>
    <w:p w14:paraId="3F53E506" w14:textId="77777777" w:rsidR="00EA3F7C" w:rsidRDefault="0001796D" w:rsidP="0023129E">
      <w:pPr>
        <w:snapToGrid w:val="0"/>
        <w:spacing w:after="120"/>
        <w:rPr>
          <w:rFonts w:asciiTheme="minorHAnsi" w:hAnsiTheme="minorHAnsi" w:cstheme="minorHAnsi"/>
          <w:sz w:val="22"/>
          <w:szCs w:val="22"/>
        </w:rPr>
      </w:pPr>
      <w:r w:rsidRPr="00574D2A">
        <w:rPr>
          <w:rFonts w:asciiTheme="minorHAnsi" w:hAnsiTheme="minorHAnsi" w:cstheme="minorHAnsi"/>
          <w:sz w:val="22"/>
          <w:szCs w:val="22"/>
        </w:rPr>
        <w:t xml:space="preserve">Tu je priestor na inovácie a to aj také, ktoré dnes ešte nevieme pomenovať (hovoríme tu o období 10 rokov). </w:t>
      </w:r>
    </w:p>
    <w:p w14:paraId="7EC3CFBE" w14:textId="137A7E0E" w:rsidR="00EA3F7C" w:rsidRDefault="00EA3F7C" w:rsidP="0023129E">
      <w:pPr>
        <w:snapToGrid w:val="0"/>
        <w:spacing w:after="120"/>
        <w:rPr>
          <w:rFonts w:asciiTheme="minorHAnsi" w:hAnsiTheme="minorHAnsi" w:cstheme="minorHAnsi"/>
          <w:sz w:val="22"/>
          <w:szCs w:val="22"/>
        </w:rPr>
      </w:pPr>
      <w:r>
        <w:rPr>
          <w:rFonts w:asciiTheme="minorHAnsi" w:hAnsiTheme="minorHAnsi" w:cstheme="minorHAnsi"/>
          <w:sz w:val="22"/>
          <w:szCs w:val="22"/>
        </w:rPr>
        <w:lastRenderedPageBreak/>
        <w:t>Bude vytvorený organizačný a finančný rámec na realizáciu aktivít, ktorých účelom je  rozpracovanie a overenie vhodnosti určitého konceptu</w:t>
      </w:r>
      <w:r w:rsidR="00B43E6F">
        <w:rPr>
          <w:rFonts w:asciiTheme="minorHAnsi" w:hAnsiTheme="minorHAnsi" w:cstheme="minorHAnsi"/>
          <w:sz w:val="22"/>
          <w:szCs w:val="22"/>
        </w:rPr>
        <w:t>. V</w:t>
      </w:r>
      <w:r>
        <w:rPr>
          <w:rFonts w:asciiTheme="minorHAnsi" w:hAnsiTheme="minorHAnsi" w:cstheme="minorHAnsi"/>
          <w:sz w:val="22"/>
          <w:szCs w:val="22"/>
        </w:rPr>
        <w:t>ýsledkom aktivity môže byť aj rozhodnutie, že určitá technológia, alebo niektorý spôsob jej využitia nie sú vhodné na ďalšie používanie.</w:t>
      </w:r>
    </w:p>
    <w:p w14:paraId="25C3A07F" w14:textId="5BE773D9" w:rsidR="0001796D" w:rsidRPr="00574D2A" w:rsidRDefault="0001796D" w:rsidP="0023129E">
      <w:pPr>
        <w:snapToGrid w:val="0"/>
        <w:spacing w:after="120"/>
        <w:rPr>
          <w:rFonts w:asciiTheme="minorHAnsi" w:hAnsiTheme="minorHAnsi" w:cstheme="minorHAnsi"/>
          <w:sz w:val="22"/>
          <w:szCs w:val="22"/>
        </w:rPr>
      </w:pPr>
      <w:r w:rsidRPr="00574D2A">
        <w:rPr>
          <w:rFonts w:asciiTheme="minorHAnsi" w:hAnsiTheme="minorHAnsi" w:cstheme="minorHAnsi"/>
          <w:sz w:val="22"/>
          <w:szCs w:val="22"/>
        </w:rPr>
        <w:t>Tu sa obmedzíme na vymenovanie toho, čo už teraz vieme o inováciách vhodných pre verejnú správu, poprípade pilotne aplikovaných u nás či v</w:t>
      </w:r>
      <w:r w:rsidR="009636DA">
        <w:rPr>
          <w:rFonts w:asciiTheme="minorHAnsi" w:hAnsiTheme="minorHAnsi" w:cstheme="minorHAnsi"/>
          <w:sz w:val="22"/>
          <w:szCs w:val="22"/>
        </w:rPr>
        <w:t> </w:t>
      </w:r>
      <w:r w:rsidRPr="00574D2A">
        <w:rPr>
          <w:rFonts w:asciiTheme="minorHAnsi" w:hAnsiTheme="minorHAnsi" w:cstheme="minorHAnsi"/>
          <w:sz w:val="22"/>
          <w:szCs w:val="22"/>
        </w:rPr>
        <w:t>zahraničí</w:t>
      </w:r>
      <w:r w:rsidR="009636DA">
        <w:rPr>
          <w:rFonts w:asciiTheme="minorHAnsi" w:hAnsiTheme="minorHAnsi" w:cstheme="minorHAnsi"/>
          <w:sz w:val="22"/>
          <w:szCs w:val="22"/>
        </w:rPr>
        <w:t>:</w:t>
      </w:r>
    </w:p>
    <w:p w14:paraId="5CF0DD42" w14:textId="77777777" w:rsidR="0001796D" w:rsidRPr="00574D2A" w:rsidRDefault="0001796D" w:rsidP="00627D39">
      <w:pPr>
        <w:pStyle w:val="ListParagraph"/>
        <w:numPr>
          <w:ilvl w:val="0"/>
          <w:numId w:val="5"/>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t>Nástroje umelej inteligencie</w:t>
      </w:r>
    </w:p>
    <w:p w14:paraId="1F6524DD" w14:textId="77777777" w:rsidR="0001796D" w:rsidRPr="00574D2A" w:rsidRDefault="0001796D" w:rsidP="00627D39">
      <w:pPr>
        <w:pStyle w:val="ListParagraph"/>
        <w:numPr>
          <w:ilvl w:val="0"/>
          <w:numId w:val="5"/>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t>Rozpoznávanie prirodzeného jazyka v písomnej aj zvukovej forme</w:t>
      </w:r>
    </w:p>
    <w:p w14:paraId="0643FDBE" w14:textId="77777777" w:rsidR="0001796D" w:rsidRPr="00574D2A" w:rsidRDefault="0001796D" w:rsidP="00627D39">
      <w:pPr>
        <w:pStyle w:val="ListParagraph"/>
        <w:numPr>
          <w:ilvl w:val="0"/>
          <w:numId w:val="5"/>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t>Virtuálne roboty a nástroje procesnej automatizácie</w:t>
      </w:r>
    </w:p>
    <w:p w14:paraId="796A1220" w14:textId="77777777" w:rsidR="0001796D" w:rsidRPr="00574D2A" w:rsidRDefault="0001796D" w:rsidP="00627D39">
      <w:pPr>
        <w:pStyle w:val="ListParagraph"/>
        <w:numPr>
          <w:ilvl w:val="0"/>
          <w:numId w:val="5"/>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t xml:space="preserve">Prediktívne analýzy a nástroje schopné využívať „big </w:t>
      </w:r>
      <w:proofErr w:type="spellStart"/>
      <w:r w:rsidRPr="00574D2A">
        <w:rPr>
          <w:rFonts w:asciiTheme="minorHAnsi" w:hAnsiTheme="minorHAnsi" w:cstheme="minorHAnsi"/>
          <w:sz w:val="22"/>
          <w:szCs w:val="22"/>
        </w:rPr>
        <w:t>data</w:t>
      </w:r>
      <w:proofErr w:type="spellEnd"/>
      <w:r w:rsidRPr="00574D2A">
        <w:rPr>
          <w:rFonts w:asciiTheme="minorHAnsi" w:hAnsiTheme="minorHAnsi" w:cstheme="minorHAnsi"/>
          <w:sz w:val="22"/>
          <w:szCs w:val="22"/>
        </w:rPr>
        <w:t>“</w:t>
      </w:r>
    </w:p>
    <w:p w14:paraId="754646FD" w14:textId="77777777" w:rsidR="0001796D" w:rsidRPr="00574D2A" w:rsidRDefault="0001796D" w:rsidP="00627D39">
      <w:pPr>
        <w:pStyle w:val="ListParagraph"/>
        <w:numPr>
          <w:ilvl w:val="0"/>
          <w:numId w:val="5"/>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t>Senzory, internet vecí a nadstavby nad týmito platformami</w:t>
      </w:r>
    </w:p>
    <w:p w14:paraId="241E515F" w14:textId="77777777" w:rsidR="0001796D" w:rsidRPr="00574D2A" w:rsidRDefault="0001796D" w:rsidP="00627D39">
      <w:pPr>
        <w:pStyle w:val="ListParagraph"/>
        <w:numPr>
          <w:ilvl w:val="0"/>
          <w:numId w:val="5"/>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t>Biometria implementovaná v súlade s pravidlami na ochranu osobnej integrity</w:t>
      </w:r>
    </w:p>
    <w:p w14:paraId="3A246DEC" w14:textId="77777777" w:rsidR="0001796D" w:rsidRPr="00574D2A" w:rsidRDefault="0001796D" w:rsidP="00627D39">
      <w:pPr>
        <w:pStyle w:val="ListParagraph"/>
        <w:numPr>
          <w:ilvl w:val="0"/>
          <w:numId w:val="5"/>
        </w:numPr>
        <w:snapToGrid w:val="0"/>
        <w:ind w:left="714" w:hanging="357"/>
        <w:contextualSpacing w:val="0"/>
        <w:rPr>
          <w:rFonts w:asciiTheme="minorHAnsi" w:hAnsiTheme="minorHAnsi" w:cstheme="minorHAnsi"/>
          <w:sz w:val="22"/>
          <w:szCs w:val="22"/>
        </w:rPr>
      </w:pPr>
      <w:proofErr w:type="spellStart"/>
      <w:r w:rsidRPr="00574D2A">
        <w:rPr>
          <w:rFonts w:asciiTheme="minorHAnsi" w:hAnsiTheme="minorHAnsi" w:cstheme="minorHAnsi"/>
          <w:sz w:val="22"/>
          <w:szCs w:val="22"/>
        </w:rPr>
        <w:t>Blockchain</w:t>
      </w:r>
      <w:proofErr w:type="spellEnd"/>
    </w:p>
    <w:p w14:paraId="2299CA5B" w14:textId="77777777" w:rsidR="0001796D" w:rsidRPr="00574D2A" w:rsidRDefault="0001796D" w:rsidP="00627D39">
      <w:pPr>
        <w:pStyle w:val="ListParagraph"/>
        <w:numPr>
          <w:ilvl w:val="0"/>
          <w:numId w:val="5"/>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t>Verejno-súkromné partnerstvá pre poskytovanie verejných služieb</w:t>
      </w:r>
    </w:p>
    <w:p w14:paraId="00F4D3D0" w14:textId="77777777" w:rsidR="0001796D" w:rsidRPr="00574D2A" w:rsidRDefault="0001796D" w:rsidP="00627D39">
      <w:pPr>
        <w:pStyle w:val="ListParagraph"/>
        <w:numPr>
          <w:ilvl w:val="0"/>
          <w:numId w:val="5"/>
        </w:numPr>
        <w:snapToGrid w:val="0"/>
        <w:ind w:left="714" w:hanging="357"/>
        <w:contextualSpacing w:val="0"/>
        <w:rPr>
          <w:rFonts w:asciiTheme="minorHAnsi" w:hAnsiTheme="minorHAnsi" w:cstheme="minorHAnsi"/>
          <w:sz w:val="22"/>
          <w:szCs w:val="22"/>
        </w:rPr>
      </w:pPr>
      <w:r w:rsidRPr="00574D2A">
        <w:rPr>
          <w:rFonts w:asciiTheme="minorHAnsi" w:hAnsiTheme="minorHAnsi" w:cstheme="minorHAnsi"/>
          <w:sz w:val="22"/>
          <w:szCs w:val="22"/>
        </w:rPr>
        <w:t>Modely zdieľanej ekonomiky</w:t>
      </w:r>
    </w:p>
    <w:p w14:paraId="0EABFEAD" w14:textId="77777777" w:rsidR="0001796D" w:rsidRDefault="0001796D" w:rsidP="0023129E">
      <w:pPr>
        <w:snapToGrid w:val="0"/>
        <w:spacing w:after="120"/>
        <w:rPr>
          <w:rFonts w:asciiTheme="minorHAnsi" w:hAnsiTheme="minorHAnsi" w:cstheme="minorHAnsi"/>
          <w:b/>
          <w:sz w:val="22"/>
          <w:szCs w:val="22"/>
        </w:rPr>
      </w:pPr>
    </w:p>
    <w:p w14:paraId="431682EF" w14:textId="77777777" w:rsidR="00C053E4" w:rsidRPr="00574D2A" w:rsidRDefault="00C053E4" w:rsidP="0023129E">
      <w:pPr>
        <w:snapToGrid w:val="0"/>
        <w:spacing w:after="120"/>
        <w:rPr>
          <w:rFonts w:asciiTheme="minorHAnsi" w:hAnsiTheme="minorHAnsi" w:cstheme="minorHAnsi"/>
          <w:b/>
          <w:sz w:val="22"/>
          <w:szCs w:val="22"/>
        </w:rPr>
      </w:pPr>
    </w:p>
    <w:p w14:paraId="0A6CD5A8" w14:textId="13168DF9" w:rsidR="00C92F0D" w:rsidRPr="00574D2A" w:rsidRDefault="00A65A8E" w:rsidP="0023129E">
      <w:pPr>
        <w:pStyle w:val="Heading3"/>
        <w:snapToGrid w:val="0"/>
        <w:spacing w:before="0" w:after="120"/>
        <w:rPr>
          <w:bCs/>
          <w:color w:val="auto"/>
        </w:rPr>
      </w:pPr>
      <w:bookmarkStart w:id="28" w:name="_Toc51103350"/>
      <w:r w:rsidRPr="00574D2A">
        <w:rPr>
          <w:color w:val="auto"/>
        </w:rPr>
        <w:t>Zjednodušenie legislatívy, štandardov a zosúladenie strategických dokumentov MIRRI a Výnosu o štandardoch a ďalších noriem</w:t>
      </w:r>
      <w:bookmarkEnd w:id="28"/>
    </w:p>
    <w:p w14:paraId="4A68EF19" w14:textId="37F7E198" w:rsidR="00A65A8E" w:rsidRPr="00574D2A" w:rsidRDefault="00B43E6F" w:rsidP="0023129E">
      <w:pPr>
        <w:snapToGrid w:val="0"/>
        <w:spacing w:after="120"/>
        <w:rPr>
          <w:rFonts w:asciiTheme="minorHAnsi" w:hAnsiTheme="minorHAnsi" w:cstheme="minorHAnsi"/>
          <w:bCs/>
          <w:sz w:val="22"/>
          <w:szCs w:val="22"/>
        </w:rPr>
      </w:pPr>
      <w:r>
        <w:rPr>
          <w:rFonts w:asciiTheme="minorHAnsi" w:hAnsiTheme="minorHAnsi" w:cstheme="minorHAnsi"/>
          <w:bCs/>
          <w:sz w:val="22"/>
          <w:szCs w:val="22"/>
        </w:rPr>
        <w:t>Navrhujeme preveriť, či nie je vhodné</w:t>
      </w:r>
      <w:r w:rsidR="00A65A8E" w:rsidRPr="00574D2A">
        <w:rPr>
          <w:rFonts w:asciiTheme="minorHAnsi" w:hAnsiTheme="minorHAnsi" w:cstheme="minorHAnsi"/>
          <w:bCs/>
          <w:sz w:val="22"/>
          <w:szCs w:val="22"/>
        </w:rPr>
        <w:t xml:space="preserve"> zjednodušiť Vyhlášku č.78 Úradu podpredsedu vlády Slovenskej republiky pre investície a informatizáciu zo 16. marca 2020 o štandardoch pre informačné technológie verejnej správy. V porovnaní so zahraničím ide o príliš detailný popis technických riešení, ktorý nie je možné bez enormného úsilia udržiavať na úrovni doby.</w:t>
      </w:r>
    </w:p>
    <w:p w14:paraId="1F76B51B" w14:textId="50557BF5" w:rsidR="006123BC" w:rsidRPr="00574D2A" w:rsidRDefault="00A65A8E" w:rsidP="0023129E">
      <w:pPr>
        <w:snapToGrid w:val="0"/>
        <w:spacing w:after="120"/>
        <w:rPr>
          <w:rFonts w:asciiTheme="minorHAnsi" w:hAnsiTheme="minorHAnsi" w:cstheme="minorHAnsi"/>
          <w:bCs/>
          <w:sz w:val="22"/>
          <w:szCs w:val="22"/>
        </w:rPr>
      </w:pPr>
      <w:r w:rsidRPr="00574D2A">
        <w:rPr>
          <w:rFonts w:asciiTheme="minorHAnsi" w:hAnsiTheme="minorHAnsi" w:cstheme="minorHAnsi"/>
          <w:bCs/>
          <w:sz w:val="22"/>
          <w:szCs w:val="22"/>
        </w:rPr>
        <w:t>Rovnako bude potrebné verifikovať, či Vyhlášk</w:t>
      </w:r>
      <w:r w:rsidR="00B43E6F">
        <w:rPr>
          <w:rFonts w:asciiTheme="minorHAnsi" w:hAnsiTheme="minorHAnsi" w:cstheme="minorHAnsi"/>
          <w:bCs/>
          <w:sz w:val="22"/>
          <w:szCs w:val="22"/>
        </w:rPr>
        <w:t>a</w:t>
      </w:r>
      <w:r w:rsidRPr="00574D2A">
        <w:rPr>
          <w:rFonts w:asciiTheme="minorHAnsi" w:hAnsiTheme="minorHAnsi" w:cstheme="minorHAnsi"/>
          <w:bCs/>
          <w:sz w:val="22"/>
          <w:szCs w:val="22"/>
        </w:rPr>
        <w:t xml:space="preserve"> č.85 Úradu podpredsedu vlády Slovenskej republiky pre investície a informatizáciu zo 14. apríla 2020, o riadení projektov</w:t>
      </w:r>
      <w:r w:rsidR="00B43E6F">
        <w:rPr>
          <w:rFonts w:asciiTheme="minorHAnsi" w:hAnsiTheme="minorHAnsi" w:cstheme="minorHAnsi"/>
          <w:bCs/>
          <w:sz w:val="22"/>
          <w:szCs w:val="22"/>
        </w:rPr>
        <w:t xml:space="preserve"> zodpovedá </w:t>
      </w:r>
      <w:r w:rsidR="006123BC">
        <w:rPr>
          <w:rFonts w:asciiTheme="minorHAnsi" w:hAnsiTheme="minorHAnsi" w:cstheme="minorHAnsi"/>
          <w:bCs/>
          <w:sz w:val="22"/>
          <w:szCs w:val="22"/>
        </w:rPr>
        <w:t>potrebám inovatívneho dodávania projektov (agilný vývoj) a potrebám vyplývajúcim z tejto koncepcie (prototypy v zmysle programu „s čím experimentovať)</w:t>
      </w:r>
      <w:r w:rsidRPr="00574D2A">
        <w:rPr>
          <w:rFonts w:asciiTheme="minorHAnsi" w:hAnsiTheme="minorHAnsi" w:cstheme="minorHAnsi"/>
          <w:bCs/>
          <w:sz w:val="22"/>
          <w:szCs w:val="22"/>
        </w:rPr>
        <w:t xml:space="preserve">. Ak tomu tak nie je, bude treba navrhnúť </w:t>
      </w:r>
      <w:r w:rsidR="00B17D1F">
        <w:rPr>
          <w:rFonts w:asciiTheme="minorHAnsi" w:hAnsiTheme="minorHAnsi" w:cstheme="minorHAnsi"/>
          <w:bCs/>
          <w:sz w:val="22"/>
          <w:szCs w:val="22"/>
        </w:rPr>
        <w:t>z</w:t>
      </w:r>
      <w:r w:rsidR="006123BC">
        <w:rPr>
          <w:rFonts w:asciiTheme="minorHAnsi" w:hAnsiTheme="minorHAnsi" w:cstheme="minorHAnsi"/>
          <w:bCs/>
          <w:sz w:val="22"/>
          <w:szCs w:val="22"/>
        </w:rPr>
        <w:t>meny</w:t>
      </w:r>
      <w:r w:rsidRPr="00574D2A">
        <w:rPr>
          <w:rFonts w:asciiTheme="minorHAnsi" w:hAnsiTheme="minorHAnsi" w:cstheme="minorHAnsi"/>
          <w:bCs/>
          <w:sz w:val="22"/>
          <w:szCs w:val="22"/>
        </w:rPr>
        <w:t xml:space="preserve">. </w:t>
      </w:r>
    </w:p>
    <w:p w14:paraId="7DC81B8F" w14:textId="7ED59324" w:rsidR="008D0C3F" w:rsidRPr="00574D2A" w:rsidRDefault="00A65A8E" w:rsidP="00B17D1F">
      <w:pPr>
        <w:snapToGrid w:val="0"/>
        <w:spacing w:after="120"/>
        <w:rPr>
          <w:rFonts w:asciiTheme="minorHAnsi" w:hAnsiTheme="minorHAnsi" w:cstheme="minorHAnsi"/>
          <w:bCs/>
          <w:sz w:val="22"/>
          <w:szCs w:val="22"/>
        </w:rPr>
      </w:pPr>
      <w:r w:rsidRPr="00574D2A">
        <w:rPr>
          <w:rFonts w:asciiTheme="minorHAnsi" w:hAnsiTheme="minorHAnsi" w:cstheme="minorHAnsi"/>
          <w:bCs/>
          <w:sz w:val="22"/>
          <w:szCs w:val="22"/>
        </w:rPr>
        <w:t xml:space="preserve">Obe normy bude treba </w:t>
      </w:r>
      <w:r w:rsidR="00B20A0B" w:rsidRPr="00574D2A">
        <w:rPr>
          <w:rFonts w:asciiTheme="minorHAnsi" w:hAnsiTheme="minorHAnsi" w:cstheme="minorHAnsi"/>
          <w:bCs/>
          <w:sz w:val="22"/>
          <w:szCs w:val="22"/>
        </w:rPr>
        <w:t>konfrontovať so strategickými dokumentmi NKIVS a tam, kde budú v rozpore urobiť korekcie na jednej alebo druhej strane.</w:t>
      </w:r>
      <w:r w:rsidR="00B17D1F">
        <w:rPr>
          <w:rFonts w:asciiTheme="minorHAnsi" w:hAnsiTheme="minorHAnsi" w:cstheme="minorHAnsi"/>
          <w:bCs/>
          <w:sz w:val="22"/>
          <w:szCs w:val="22"/>
        </w:rPr>
        <w:t xml:space="preserve"> Je na MIRRI SR, aby zabezpečilo súlad medzi výstupmi dvoch typov pracovných skupín. </w:t>
      </w:r>
      <w:r w:rsidR="00426DC0" w:rsidRPr="00574D2A">
        <w:rPr>
          <w:rFonts w:asciiTheme="minorHAnsi" w:hAnsiTheme="minorHAnsi" w:cstheme="minorHAnsi"/>
          <w:bCs/>
          <w:sz w:val="22"/>
          <w:szCs w:val="22"/>
        </w:rPr>
        <w:t>Jedná sa o </w:t>
      </w:r>
    </w:p>
    <w:p w14:paraId="1D9A0E91" w14:textId="4F6EFE8A" w:rsidR="008D0C3F" w:rsidRPr="00574D2A" w:rsidRDefault="008D0C3F"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 xml:space="preserve">Štandardy vytvorené Komisiou pre </w:t>
      </w:r>
      <w:proofErr w:type="spellStart"/>
      <w:r w:rsidRPr="00574D2A">
        <w:rPr>
          <w:rFonts w:asciiTheme="minorHAnsi" w:hAnsiTheme="minorHAnsi" w:cstheme="minorHAnsi"/>
          <w:bCs/>
          <w:sz w:val="22"/>
          <w:szCs w:val="22"/>
        </w:rPr>
        <w:t>štandardizáciu</w:t>
      </w:r>
      <w:proofErr w:type="spellEnd"/>
      <w:r w:rsidRPr="00574D2A">
        <w:rPr>
          <w:rFonts w:asciiTheme="minorHAnsi" w:hAnsiTheme="minorHAnsi" w:cstheme="minorHAnsi"/>
          <w:bCs/>
          <w:sz w:val="22"/>
          <w:szCs w:val="22"/>
        </w:rPr>
        <w:t xml:space="preserve"> </w:t>
      </w:r>
      <w:proofErr w:type="spellStart"/>
      <w:r w:rsidRPr="00574D2A">
        <w:rPr>
          <w:rFonts w:asciiTheme="minorHAnsi" w:hAnsiTheme="minorHAnsi" w:cstheme="minorHAnsi"/>
          <w:bCs/>
          <w:sz w:val="22"/>
          <w:szCs w:val="22"/>
        </w:rPr>
        <w:t>informačných</w:t>
      </w:r>
      <w:proofErr w:type="spellEnd"/>
      <w:r w:rsidRPr="00574D2A">
        <w:rPr>
          <w:rFonts w:asciiTheme="minorHAnsi" w:hAnsiTheme="minorHAnsi" w:cstheme="minorHAnsi"/>
          <w:bCs/>
          <w:sz w:val="22"/>
          <w:szCs w:val="22"/>
        </w:rPr>
        <w:t xml:space="preserve"> </w:t>
      </w:r>
      <w:proofErr w:type="spellStart"/>
      <w:r w:rsidRPr="00574D2A">
        <w:rPr>
          <w:rFonts w:asciiTheme="minorHAnsi" w:hAnsiTheme="minorHAnsi" w:cstheme="minorHAnsi"/>
          <w:bCs/>
          <w:sz w:val="22"/>
          <w:szCs w:val="22"/>
        </w:rPr>
        <w:t>systémov</w:t>
      </w:r>
      <w:proofErr w:type="spellEnd"/>
      <w:r w:rsidRPr="00574D2A">
        <w:rPr>
          <w:rFonts w:asciiTheme="minorHAnsi" w:hAnsiTheme="minorHAnsi" w:cstheme="minorHAnsi"/>
          <w:bCs/>
          <w:sz w:val="22"/>
          <w:szCs w:val="22"/>
        </w:rPr>
        <w:t xml:space="preserve"> verejnej </w:t>
      </w:r>
      <w:proofErr w:type="spellStart"/>
      <w:r w:rsidRPr="00574D2A">
        <w:rPr>
          <w:rFonts w:asciiTheme="minorHAnsi" w:hAnsiTheme="minorHAnsi" w:cstheme="minorHAnsi"/>
          <w:bCs/>
          <w:sz w:val="22"/>
          <w:szCs w:val="22"/>
        </w:rPr>
        <w:t>správy</w:t>
      </w:r>
      <w:proofErr w:type="spellEnd"/>
      <w:r w:rsidRPr="00574D2A">
        <w:rPr>
          <w:rFonts w:asciiTheme="minorHAnsi" w:hAnsiTheme="minorHAnsi" w:cstheme="minorHAnsi"/>
          <w:bCs/>
          <w:sz w:val="22"/>
          <w:szCs w:val="22"/>
        </w:rPr>
        <w:t xml:space="preserve"> a podradeným</w:t>
      </w:r>
      <w:r w:rsidR="006E78A2">
        <w:rPr>
          <w:rFonts w:asciiTheme="minorHAnsi" w:hAnsiTheme="minorHAnsi" w:cstheme="minorHAnsi"/>
          <w:bCs/>
          <w:sz w:val="22"/>
          <w:szCs w:val="22"/>
        </w:rPr>
        <w:t>i</w:t>
      </w:r>
      <w:r w:rsidRPr="00574D2A">
        <w:rPr>
          <w:rFonts w:asciiTheme="minorHAnsi" w:hAnsiTheme="minorHAnsi" w:cstheme="minorHAnsi"/>
          <w:bCs/>
          <w:sz w:val="22"/>
          <w:szCs w:val="22"/>
        </w:rPr>
        <w:t xml:space="preserve"> pracovnými skupinami. Komisia bola zriadená </w:t>
      </w:r>
      <w:proofErr w:type="spellStart"/>
      <w:r w:rsidRPr="00574D2A">
        <w:rPr>
          <w:rFonts w:asciiTheme="minorHAnsi" w:hAnsiTheme="minorHAnsi" w:cstheme="minorHAnsi"/>
          <w:bCs/>
          <w:sz w:val="22"/>
          <w:szCs w:val="22"/>
        </w:rPr>
        <w:t>Štatútom</w:t>
      </w:r>
      <w:proofErr w:type="spellEnd"/>
      <w:r w:rsidRPr="00574D2A">
        <w:rPr>
          <w:rFonts w:asciiTheme="minorHAnsi" w:hAnsiTheme="minorHAnsi" w:cstheme="minorHAnsi"/>
          <w:bCs/>
          <w:sz w:val="22"/>
          <w:szCs w:val="22"/>
        </w:rPr>
        <w:t xml:space="preserve"> Komisie pre </w:t>
      </w:r>
      <w:proofErr w:type="spellStart"/>
      <w:r w:rsidRPr="00574D2A">
        <w:rPr>
          <w:rFonts w:asciiTheme="minorHAnsi" w:hAnsiTheme="minorHAnsi" w:cstheme="minorHAnsi"/>
          <w:bCs/>
          <w:sz w:val="22"/>
          <w:szCs w:val="22"/>
        </w:rPr>
        <w:t>štandardizáciu</w:t>
      </w:r>
      <w:proofErr w:type="spellEnd"/>
      <w:r w:rsidRPr="00574D2A">
        <w:rPr>
          <w:rFonts w:asciiTheme="minorHAnsi" w:hAnsiTheme="minorHAnsi" w:cstheme="minorHAnsi"/>
          <w:bCs/>
          <w:sz w:val="22"/>
          <w:szCs w:val="22"/>
        </w:rPr>
        <w:t xml:space="preserve"> </w:t>
      </w:r>
      <w:proofErr w:type="spellStart"/>
      <w:r w:rsidRPr="00574D2A">
        <w:rPr>
          <w:rFonts w:asciiTheme="minorHAnsi" w:hAnsiTheme="minorHAnsi" w:cstheme="minorHAnsi"/>
          <w:bCs/>
          <w:sz w:val="22"/>
          <w:szCs w:val="22"/>
        </w:rPr>
        <w:t>informačných</w:t>
      </w:r>
      <w:proofErr w:type="spellEnd"/>
      <w:r w:rsidRPr="00574D2A">
        <w:rPr>
          <w:rFonts w:asciiTheme="minorHAnsi" w:hAnsiTheme="minorHAnsi" w:cstheme="minorHAnsi"/>
          <w:bCs/>
          <w:sz w:val="22"/>
          <w:szCs w:val="22"/>
        </w:rPr>
        <w:t xml:space="preserve"> </w:t>
      </w:r>
      <w:proofErr w:type="spellStart"/>
      <w:r w:rsidRPr="00574D2A">
        <w:rPr>
          <w:rFonts w:asciiTheme="minorHAnsi" w:hAnsiTheme="minorHAnsi" w:cstheme="minorHAnsi"/>
          <w:bCs/>
          <w:sz w:val="22"/>
          <w:szCs w:val="22"/>
        </w:rPr>
        <w:t>systémov</w:t>
      </w:r>
      <w:proofErr w:type="spellEnd"/>
      <w:r w:rsidRPr="00574D2A">
        <w:rPr>
          <w:rFonts w:asciiTheme="minorHAnsi" w:hAnsiTheme="minorHAnsi" w:cstheme="minorHAnsi"/>
          <w:bCs/>
          <w:sz w:val="22"/>
          <w:szCs w:val="22"/>
        </w:rPr>
        <w:t xml:space="preserve"> verejnej </w:t>
      </w:r>
      <w:proofErr w:type="spellStart"/>
      <w:r w:rsidRPr="00574D2A">
        <w:rPr>
          <w:rFonts w:asciiTheme="minorHAnsi" w:hAnsiTheme="minorHAnsi" w:cstheme="minorHAnsi"/>
          <w:bCs/>
          <w:sz w:val="22"/>
          <w:szCs w:val="22"/>
        </w:rPr>
        <w:t>správy</w:t>
      </w:r>
      <w:proofErr w:type="spellEnd"/>
      <w:r w:rsidRPr="00574D2A">
        <w:rPr>
          <w:rFonts w:asciiTheme="minorHAnsi" w:hAnsiTheme="minorHAnsi" w:cstheme="minorHAnsi"/>
          <w:bCs/>
          <w:sz w:val="22"/>
          <w:szCs w:val="22"/>
        </w:rPr>
        <w:t xml:space="preserve">, </w:t>
      </w:r>
      <w:r w:rsidR="00F87EF9" w:rsidRPr="00574D2A">
        <w:rPr>
          <w:rFonts w:asciiTheme="minorHAnsi" w:hAnsiTheme="minorHAnsi" w:cstheme="minorHAnsi"/>
          <w:bCs/>
          <w:sz w:val="22"/>
          <w:szCs w:val="22"/>
        </w:rPr>
        <w:t>ktorý</w:t>
      </w:r>
      <w:r w:rsidRPr="00574D2A">
        <w:rPr>
          <w:rFonts w:asciiTheme="minorHAnsi" w:hAnsiTheme="minorHAnsi" w:cstheme="minorHAnsi"/>
          <w:bCs/>
          <w:sz w:val="22"/>
          <w:szCs w:val="22"/>
        </w:rPr>
        <w:t xml:space="preserve"> nadobudol </w:t>
      </w:r>
      <w:proofErr w:type="spellStart"/>
      <w:r w:rsidRPr="00574D2A">
        <w:rPr>
          <w:rFonts w:asciiTheme="minorHAnsi" w:hAnsiTheme="minorHAnsi" w:cstheme="minorHAnsi"/>
          <w:bCs/>
          <w:sz w:val="22"/>
          <w:szCs w:val="22"/>
        </w:rPr>
        <w:t>účinnost</w:t>
      </w:r>
      <w:proofErr w:type="spellEnd"/>
      <w:r w:rsidRPr="00574D2A">
        <w:rPr>
          <w:rFonts w:asciiTheme="minorHAnsi" w:hAnsiTheme="minorHAnsi" w:cstheme="minorHAnsi"/>
          <w:bCs/>
          <w:sz w:val="22"/>
          <w:szCs w:val="22"/>
        </w:rPr>
        <w:t xml:space="preserve">̌ 15. </w:t>
      </w:r>
      <w:r w:rsidR="00F87EF9" w:rsidRPr="00574D2A">
        <w:rPr>
          <w:rFonts w:asciiTheme="minorHAnsi" w:hAnsiTheme="minorHAnsi" w:cstheme="minorHAnsi"/>
          <w:bCs/>
          <w:sz w:val="22"/>
          <w:szCs w:val="22"/>
        </w:rPr>
        <w:t>apríla</w:t>
      </w:r>
      <w:r w:rsidRPr="00574D2A">
        <w:rPr>
          <w:rFonts w:asciiTheme="minorHAnsi" w:hAnsiTheme="minorHAnsi" w:cstheme="minorHAnsi"/>
          <w:bCs/>
          <w:sz w:val="22"/>
          <w:szCs w:val="22"/>
        </w:rPr>
        <w:t xml:space="preserve"> 2019. </w:t>
      </w:r>
    </w:p>
    <w:p w14:paraId="3F995210" w14:textId="5954401F" w:rsidR="00CD3BB8" w:rsidRPr="00574D2A" w:rsidRDefault="008D0C3F"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S</w:t>
      </w:r>
      <w:r w:rsidR="00426DC0" w:rsidRPr="00574D2A">
        <w:rPr>
          <w:rFonts w:asciiTheme="minorHAnsi" w:hAnsiTheme="minorHAnsi" w:cstheme="minorHAnsi"/>
          <w:bCs/>
          <w:sz w:val="22"/>
          <w:szCs w:val="22"/>
        </w:rPr>
        <w:t xml:space="preserve">trategické dokumenty vytvorené pracovnými skupinami </w:t>
      </w:r>
      <w:r w:rsidRPr="00574D2A">
        <w:rPr>
          <w:rFonts w:asciiTheme="minorHAnsi" w:hAnsiTheme="minorHAnsi" w:cstheme="minorHAnsi"/>
          <w:bCs/>
          <w:sz w:val="22"/>
          <w:szCs w:val="22"/>
        </w:rPr>
        <w:t xml:space="preserve">k strategickým prioritám informatizácie </w:t>
      </w:r>
      <w:r w:rsidR="00426DC0" w:rsidRPr="00574D2A">
        <w:rPr>
          <w:rFonts w:asciiTheme="minorHAnsi" w:hAnsiTheme="minorHAnsi" w:cstheme="minorHAnsi"/>
          <w:bCs/>
          <w:sz w:val="22"/>
          <w:szCs w:val="22"/>
        </w:rPr>
        <w:t>MIRRI SR</w:t>
      </w:r>
      <w:r w:rsidRPr="00574D2A">
        <w:rPr>
          <w:rFonts w:asciiTheme="minorHAnsi" w:hAnsiTheme="minorHAnsi" w:cstheme="minorHAnsi"/>
          <w:bCs/>
          <w:sz w:val="22"/>
          <w:szCs w:val="22"/>
        </w:rPr>
        <w:t xml:space="preserve">. Tieto pracovné </w:t>
      </w:r>
      <w:r w:rsidR="00294192">
        <w:rPr>
          <w:rFonts w:asciiTheme="minorHAnsi" w:hAnsiTheme="minorHAnsi" w:cstheme="minorHAnsi"/>
          <w:bCs/>
          <w:sz w:val="22"/>
          <w:szCs w:val="22"/>
        </w:rPr>
        <w:t>s</w:t>
      </w:r>
      <w:r w:rsidRPr="00574D2A">
        <w:rPr>
          <w:rFonts w:asciiTheme="minorHAnsi" w:hAnsiTheme="minorHAnsi" w:cstheme="minorHAnsi"/>
          <w:bCs/>
          <w:sz w:val="22"/>
          <w:szCs w:val="22"/>
        </w:rPr>
        <w:t>kupiny boli zriadené 20. januára  2020 rozhodnutím č. 1/2020 vedúceho Ministerstva investícií, regionálneho rozvoja a informatizácie Slovenskej republiky</w:t>
      </w:r>
    </w:p>
    <w:p w14:paraId="3B7C7E95" w14:textId="77777777" w:rsidR="00B17D1F" w:rsidRDefault="00B17D1F" w:rsidP="00B17D1F">
      <w:pPr>
        <w:snapToGrid w:val="0"/>
        <w:spacing w:after="120"/>
        <w:rPr>
          <w:rFonts w:asciiTheme="minorHAnsi" w:hAnsiTheme="minorHAnsi" w:cstheme="minorHAnsi"/>
          <w:bCs/>
          <w:sz w:val="22"/>
          <w:szCs w:val="22"/>
        </w:rPr>
      </w:pPr>
    </w:p>
    <w:p w14:paraId="3736AC49" w14:textId="609B28E3" w:rsidR="00B17D1F" w:rsidRPr="00556E58" w:rsidRDefault="00B17D1F" w:rsidP="00556E58">
      <w:pPr>
        <w:snapToGrid w:val="0"/>
        <w:spacing w:after="120"/>
        <w:rPr>
          <w:rFonts w:asciiTheme="minorHAnsi" w:hAnsiTheme="minorHAnsi" w:cstheme="minorHAnsi"/>
          <w:bCs/>
          <w:sz w:val="22"/>
          <w:szCs w:val="22"/>
        </w:rPr>
      </w:pPr>
      <w:r w:rsidRPr="00556E58">
        <w:rPr>
          <w:rFonts w:asciiTheme="minorHAnsi" w:hAnsiTheme="minorHAnsi" w:cstheme="minorHAnsi"/>
          <w:bCs/>
          <w:sz w:val="22"/>
          <w:szCs w:val="22"/>
        </w:rPr>
        <w:t>Nie je vylúčené, že kompetenčné a procesné požiadavky, ktoré prinesie prijatie Koncepcie digitálnej transformácie verejnej správy ako strategického dokumentu vyvolajú aj zmeny ďalších zákonov. Predovšetkým môže ísť o Zákon č.95 z 27. marca 2019 o informačných technológiách vo verejnej správe a o zmene a doplnení niektorých zákonov a Zákon č. </w:t>
      </w:r>
      <w:hyperlink r:id="rId12" w:tooltip="Odkaz na predpis alebo ustanovenie" w:history="1">
        <w:r w:rsidRPr="00556E58">
          <w:rPr>
            <w:rFonts w:asciiTheme="minorHAnsi" w:hAnsiTheme="minorHAnsi" w:cstheme="minorHAnsi"/>
            <w:bCs/>
            <w:sz w:val="22"/>
            <w:szCs w:val="22"/>
          </w:rPr>
          <w:t>305/2013 Z. z.</w:t>
        </w:r>
      </w:hyperlink>
      <w:r w:rsidRPr="00556E58">
        <w:rPr>
          <w:rFonts w:asciiTheme="minorHAnsi" w:hAnsiTheme="minorHAnsi" w:cstheme="minorHAnsi"/>
          <w:bCs/>
          <w:sz w:val="22"/>
          <w:szCs w:val="22"/>
        </w:rPr>
        <w:t> o elektronickej podobe výkonu pôsobnosti orgánov verejnej moci a o zmene a doplnení niektorých zákonov (zákon o e-</w:t>
      </w:r>
      <w:proofErr w:type="spellStart"/>
      <w:r w:rsidRPr="00556E58">
        <w:rPr>
          <w:rFonts w:asciiTheme="minorHAnsi" w:hAnsiTheme="minorHAnsi" w:cstheme="minorHAnsi"/>
          <w:bCs/>
          <w:sz w:val="22"/>
          <w:szCs w:val="22"/>
        </w:rPr>
        <w:t>Governmente</w:t>
      </w:r>
      <w:proofErr w:type="spellEnd"/>
      <w:r w:rsidRPr="00556E58">
        <w:rPr>
          <w:rFonts w:asciiTheme="minorHAnsi" w:hAnsiTheme="minorHAnsi" w:cstheme="minorHAnsi"/>
          <w:bCs/>
          <w:sz w:val="22"/>
          <w:szCs w:val="22"/>
        </w:rPr>
        <w:t>) v znení neskorších predpisov.</w:t>
      </w:r>
    </w:p>
    <w:p w14:paraId="04227961" w14:textId="77777777" w:rsidR="0027607C" w:rsidRPr="00574D2A" w:rsidRDefault="0027607C" w:rsidP="00556E58">
      <w:pPr>
        <w:pStyle w:val="Heading2"/>
        <w:numPr>
          <w:ilvl w:val="0"/>
          <w:numId w:val="0"/>
        </w:numPr>
        <w:snapToGrid w:val="0"/>
        <w:spacing w:before="0" w:after="120"/>
        <w:ind w:left="576" w:hanging="576"/>
        <w:rPr>
          <w:rFonts w:cstheme="minorHAnsi"/>
          <w:bCs/>
          <w:color w:val="auto"/>
        </w:rPr>
      </w:pPr>
    </w:p>
    <w:p w14:paraId="60D14665" w14:textId="32400A24" w:rsidR="0027607C" w:rsidRPr="00574D2A" w:rsidRDefault="0027607C" w:rsidP="0023129E">
      <w:pPr>
        <w:pStyle w:val="Heading2"/>
        <w:snapToGrid w:val="0"/>
        <w:spacing w:before="0" w:after="120"/>
        <w:rPr>
          <w:color w:val="auto"/>
        </w:rPr>
      </w:pPr>
      <w:bookmarkStart w:id="29" w:name="_Toc51103351"/>
      <w:r w:rsidRPr="00574D2A">
        <w:rPr>
          <w:color w:val="auto"/>
        </w:rPr>
        <w:t>Jednorazové kroky nutné pre zefektívnenie riadenia digitalizácie</w:t>
      </w:r>
      <w:bookmarkEnd w:id="29"/>
    </w:p>
    <w:p w14:paraId="2AEC5C18" w14:textId="77777777" w:rsidR="00B7033C" w:rsidRPr="00B7033C" w:rsidRDefault="00B7033C" w:rsidP="00556E58"/>
    <w:p w14:paraId="1B08767A" w14:textId="28BFF0AF" w:rsidR="0027607C" w:rsidRPr="00574D2A" w:rsidRDefault="0027607C" w:rsidP="0023129E">
      <w:pPr>
        <w:pStyle w:val="Heading3"/>
        <w:snapToGrid w:val="0"/>
        <w:spacing w:before="0" w:after="120"/>
        <w:rPr>
          <w:color w:val="auto"/>
        </w:rPr>
      </w:pPr>
      <w:bookmarkStart w:id="30" w:name="_Toc51103352"/>
      <w:r w:rsidRPr="00574D2A">
        <w:rPr>
          <w:color w:val="auto"/>
        </w:rPr>
        <w:t>Z</w:t>
      </w:r>
      <w:r w:rsidR="006123BC">
        <w:rPr>
          <w:color w:val="auto"/>
        </w:rPr>
        <w:t>níženie administratívy pri IT</w:t>
      </w:r>
      <w:r w:rsidRPr="00574D2A">
        <w:rPr>
          <w:color w:val="auto"/>
        </w:rPr>
        <w:t xml:space="preserve"> projektoch financovaných z EŠIF</w:t>
      </w:r>
      <w:bookmarkEnd w:id="30"/>
    </w:p>
    <w:p w14:paraId="110C9D50" w14:textId="48B1800A" w:rsidR="0027607C" w:rsidRPr="00574D2A" w:rsidRDefault="00DC182C" w:rsidP="0023129E">
      <w:pPr>
        <w:snapToGrid w:val="0"/>
        <w:spacing w:after="120"/>
        <w:rPr>
          <w:rFonts w:asciiTheme="minorHAnsi" w:hAnsiTheme="minorHAnsi" w:cstheme="minorHAnsi"/>
          <w:bCs/>
          <w:sz w:val="22"/>
          <w:szCs w:val="22"/>
        </w:rPr>
      </w:pPr>
      <w:r w:rsidRPr="00574D2A">
        <w:rPr>
          <w:rFonts w:asciiTheme="minorHAnsi" w:hAnsiTheme="minorHAnsi" w:cstheme="minorHAnsi"/>
          <w:bCs/>
          <w:sz w:val="22"/>
          <w:szCs w:val="22"/>
        </w:rPr>
        <w:t xml:space="preserve">Riadenie projektov financovaných zo štrukturálnych fondov sa na Slovensku vyznačuje nadmernou administratívou, ktorú bude potrebné v budúcom programovom období výrazne zjednodušiť. Táto úloha nie je súčasťou Koncepcie digitálnej transformácie  verejnej správy. </w:t>
      </w:r>
      <w:r w:rsidR="00F965E3" w:rsidRPr="00574D2A">
        <w:rPr>
          <w:rFonts w:asciiTheme="minorHAnsi" w:hAnsiTheme="minorHAnsi" w:cstheme="minorHAnsi"/>
          <w:bCs/>
          <w:sz w:val="22"/>
          <w:szCs w:val="22"/>
        </w:rPr>
        <w:t>MIRRI SR má v kompetencii ako riadenie informatizácie, tak aj riadenie procesov EŠIF čerpania a je teda v ideálnej pozícii prísť so zásadnými opatreniami a za pomoci expertov celý systém zefektívniť.</w:t>
      </w:r>
    </w:p>
    <w:p w14:paraId="5C89EE60" w14:textId="77777777" w:rsidR="00F965E3" w:rsidRPr="00574D2A" w:rsidRDefault="00F965E3" w:rsidP="0023129E">
      <w:pPr>
        <w:snapToGrid w:val="0"/>
        <w:spacing w:after="120"/>
        <w:rPr>
          <w:rFonts w:asciiTheme="minorHAnsi" w:hAnsiTheme="minorHAnsi" w:cstheme="minorHAnsi"/>
          <w:bCs/>
          <w:sz w:val="22"/>
          <w:szCs w:val="22"/>
        </w:rPr>
      </w:pPr>
    </w:p>
    <w:p w14:paraId="5BA04A58" w14:textId="58FA485A" w:rsidR="0027607C" w:rsidRPr="00574D2A" w:rsidRDefault="0027607C" w:rsidP="0023129E">
      <w:pPr>
        <w:pStyle w:val="Heading3"/>
        <w:snapToGrid w:val="0"/>
        <w:spacing w:before="0" w:after="120"/>
        <w:rPr>
          <w:color w:val="auto"/>
        </w:rPr>
      </w:pPr>
      <w:bookmarkStart w:id="31" w:name="_Toc51103353"/>
      <w:r w:rsidRPr="00574D2A">
        <w:rPr>
          <w:color w:val="auto"/>
        </w:rPr>
        <w:t>Zefektívnenie verejného obstarávania ako pri EŠIF projektoch, tak aj pri projektoch financovaných zo štátneho rozpočtu</w:t>
      </w:r>
      <w:bookmarkEnd w:id="31"/>
    </w:p>
    <w:p w14:paraId="10A30960" w14:textId="102CBB82" w:rsidR="00F965E3" w:rsidRPr="00574D2A" w:rsidRDefault="00F965E3" w:rsidP="0023129E">
      <w:pPr>
        <w:snapToGrid w:val="0"/>
        <w:spacing w:after="120"/>
        <w:rPr>
          <w:rFonts w:asciiTheme="minorHAnsi" w:hAnsiTheme="minorHAnsi" w:cstheme="minorHAnsi"/>
          <w:bCs/>
          <w:sz w:val="22"/>
          <w:szCs w:val="22"/>
        </w:rPr>
      </w:pPr>
      <w:r w:rsidRPr="00574D2A">
        <w:rPr>
          <w:rFonts w:asciiTheme="minorHAnsi" w:hAnsiTheme="minorHAnsi" w:cstheme="minorHAnsi"/>
          <w:bCs/>
          <w:sz w:val="22"/>
          <w:szCs w:val="22"/>
        </w:rPr>
        <w:t>Obstarávanie je dnes najvýraznejším traumatickým bodom procesu informatizácie</w:t>
      </w:r>
      <w:r w:rsidR="006E78A2">
        <w:rPr>
          <w:rFonts w:asciiTheme="minorHAnsi" w:hAnsiTheme="minorHAnsi" w:cstheme="minorHAnsi"/>
          <w:bCs/>
          <w:sz w:val="22"/>
          <w:szCs w:val="22"/>
        </w:rPr>
        <w:t>.</w:t>
      </w:r>
      <w:r w:rsidRPr="00574D2A">
        <w:rPr>
          <w:rFonts w:asciiTheme="minorHAnsi" w:hAnsiTheme="minorHAnsi" w:cstheme="minorHAnsi"/>
          <w:bCs/>
          <w:sz w:val="22"/>
          <w:szCs w:val="22"/>
        </w:rPr>
        <w:t xml:space="preserve"> Ak sa má zlepšiť, tak by MIRRI SR malo spolu s ÚVO aspoň tieto prijať opatrenia.</w:t>
      </w:r>
    </w:p>
    <w:p w14:paraId="3FC45170" w14:textId="7B3EEF88" w:rsidR="00F965E3" w:rsidRPr="00574D2A" w:rsidRDefault="00F965E3"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Presadenie takých metód obstarávani</w:t>
      </w:r>
      <w:r w:rsidR="006E78A2">
        <w:rPr>
          <w:rFonts w:asciiTheme="minorHAnsi" w:hAnsiTheme="minorHAnsi" w:cstheme="minorHAnsi"/>
          <w:bCs/>
          <w:sz w:val="22"/>
          <w:szCs w:val="22"/>
        </w:rPr>
        <w:t>a</w:t>
      </w:r>
      <w:r w:rsidRPr="00574D2A">
        <w:rPr>
          <w:rFonts w:asciiTheme="minorHAnsi" w:hAnsiTheme="minorHAnsi" w:cstheme="minorHAnsi"/>
          <w:bCs/>
          <w:sz w:val="22"/>
          <w:szCs w:val="22"/>
        </w:rPr>
        <w:t xml:space="preserve">, ktoré sú vhodné pre rozličné typy dodávok v oblasti IKT, ako sú súťaže návrhov, súťaže </w:t>
      </w:r>
      <w:r w:rsidR="00EB4D61">
        <w:rPr>
          <w:rFonts w:asciiTheme="minorHAnsi" w:hAnsiTheme="minorHAnsi" w:cstheme="minorHAnsi"/>
          <w:bCs/>
          <w:sz w:val="22"/>
          <w:szCs w:val="22"/>
        </w:rPr>
        <w:t>na</w:t>
      </w:r>
      <w:r w:rsidRPr="00574D2A">
        <w:rPr>
          <w:rFonts w:asciiTheme="minorHAnsi" w:hAnsiTheme="minorHAnsi" w:cstheme="minorHAnsi"/>
          <w:bCs/>
          <w:sz w:val="22"/>
          <w:szCs w:val="22"/>
        </w:rPr>
        <w:t xml:space="preserve"> centrálne zmluvy, zmluvy na variabilné rozsahy plnení typu </w:t>
      </w:r>
      <w:proofErr w:type="spellStart"/>
      <w:r w:rsidR="0070630F" w:rsidRPr="00001E16">
        <w:rPr>
          <w:rFonts w:asciiTheme="minorHAnsi" w:hAnsiTheme="minorHAnsi" w:cstheme="minorHAnsi"/>
          <w:sz w:val="22"/>
          <w:szCs w:val="22"/>
        </w:rPr>
        <w:t>Pay</w:t>
      </w:r>
      <w:proofErr w:type="spellEnd"/>
      <w:r w:rsidR="0070630F" w:rsidRPr="00001E16">
        <w:rPr>
          <w:rFonts w:asciiTheme="minorHAnsi" w:hAnsiTheme="minorHAnsi" w:cstheme="minorHAnsi"/>
          <w:sz w:val="22"/>
          <w:szCs w:val="22"/>
        </w:rPr>
        <w:t xml:space="preserve"> As </w:t>
      </w:r>
      <w:proofErr w:type="spellStart"/>
      <w:r w:rsidR="0070630F" w:rsidRPr="00001E16">
        <w:rPr>
          <w:rFonts w:asciiTheme="minorHAnsi" w:hAnsiTheme="minorHAnsi" w:cstheme="minorHAnsi"/>
          <w:sz w:val="22"/>
          <w:szCs w:val="22"/>
        </w:rPr>
        <w:t>You</w:t>
      </w:r>
      <w:proofErr w:type="spellEnd"/>
      <w:r w:rsidR="0070630F" w:rsidRPr="00001E16">
        <w:rPr>
          <w:rFonts w:asciiTheme="minorHAnsi" w:hAnsiTheme="minorHAnsi" w:cstheme="minorHAnsi"/>
          <w:sz w:val="22"/>
          <w:szCs w:val="22"/>
        </w:rPr>
        <w:t xml:space="preserve"> Go</w:t>
      </w:r>
    </w:p>
    <w:p w14:paraId="2F891A83" w14:textId="3D203DC7" w:rsidR="00F965E3" w:rsidRPr="00574D2A" w:rsidRDefault="00F965E3"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Príprava metodík a postupov, ktorých sa OVM budú môcť držať v procese obstarávania</w:t>
      </w:r>
    </w:p>
    <w:p w14:paraId="18EED715" w14:textId="01BBEE07" w:rsidR="00F965E3" w:rsidRPr="00574D2A" w:rsidRDefault="00F965E3"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 xml:space="preserve">Súťaženie na kvalitu na základe zmysluplných kritérií odsúhlasených s odbornou verejnosťou </w:t>
      </w:r>
    </w:p>
    <w:p w14:paraId="7B171395" w14:textId="6A21660B" w:rsidR="00F965E3" w:rsidRPr="00574D2A" w:rsidRDefault="00F965E3"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 xml:space="preserve">Eliminácia duplicitných kontrol a zabezpečenie </w:t>
      </w:r>
      <w:r w:rsidR="0070630F" w:rsidRPr="00574D2A">
        <w:rPr>
          <w:rFonts w:asciiTheme="minorHAnsi" w:hAnsiTheme="minorHAnsi" w:cstheme="minorHAnsi"/>
          <w:bCs/>
          <w:sz w:val="22"/>
          <w:szCs w:val="22"/>
        </w:rPr>
        <w:t>konzistentného rozhodovania ÚVO</w:t>
      </w:r>
    </w:p>
    <w:p w14:paraId="1E54A9B6" w14:textId="61E06888" w:rsidR="0070630F" w:rsidRPr="00574D2A" w:rsidRDefault="0070630F"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Skrátenie lehôt na nevyhnutné minimum</w:t>
      </w:r>
    </w:p>
    <w:p w14:paraId="79171FCA" w14:textId="34CD23BF" w:rsidR="0070630F" w:rsidRPr="00574D2A" w:rsidRDefault="0070630F"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Školenia pracovníkov zodpovedných za obstarávanie tak na OVM ako aj na ÚVO</w:t>
      </w:r>
    </w:p>
    <w:p w14:paraId="2049416F" w14:textId="77777777" w:rsidR="00F965E3" w:rsidRPr="00574D2A" w:rsidRDefault="00F965E3" w:rsidP="0023129E">
      <w:pPr>
        <w:snapToGrid w:val="0"/>
        <w:spacing w:after="120"/>
      </w:pPr>
    </w:p>
    <w:p w14:paraId="201F3239" w14:textId="77777777" w:rsidR="0027607C" w:rsidRPr="00574D2A" w:rsidRDefault="0027607C" w:rsidP="0023129E">
      <w:pPr>
        <w:pStyle w:val="Heading2"/>
        <w:snapToGrid w:val="0"/>
        <w:spacing w:before="0" w:after="120"/>
        <w:rPr>
          <w:color w:val="auto"/>
        </w:rPr>
      </w:pPr>
      <w:bookmarkStart w:id="32" w:name="_Toc51103354"/>
      <w:r w:rsidRPr="00574D2A">
        <w:rPr>
          <w:color w:val="auto"/>
        </w:rPr>
        <w:t>Priebežné aktivity</w:t>
      </w:r>
      <w:bookmarkEnd w:id="32"/>
    </w:p>
    <w:p w14:paraId="17754628" w14:textId="77777777" w:rsidR="00191D22" w:rsidRPr="00574D2A" w:rsidRDefault="00191D22" w:rsidP="0023129E">
      <w:pPr>
        <w:pStyle w:val="Heading3"/>
        <w:snapToGrid w:val="0"/>
        <w:spacing w:before="0" w:after="120"/>
        <w:rPr>
          <w:color w:val="auto"/>
        </w:rPr>
      </w:pPr>
      <w:bookmarkStart w:id="33" w:name="_Toc51103355"/>
      <w:r w:rsidRPr="00574D2A">
        <w:rPr>
          <w:color w:val="auto"/>
        </w:rPr>
        <w:t>Kontinuálne riadenie informatizácie na základe aktualizovanej cestovnej mapy</w:t>
      </w:r>
      <w:bookmarkEnd w:id="33"/>
    </w:p>
    <w:p w14:paraId="476090AC" w14:textId="38783D60" w:rsidR="00A02D6C" w:rsidRPr="00574D2A" w:rsidRDefault="00A02D6C" w:rsidP="0023129E">
      <w:pPr>
        <w:snapToGrid w:val="0"/>
        <w:spacing w:after="120"/>
        <w:rPr>
          <w:rFonts w:asciiTheme="minorHAnsi" w:hAnsiTheme="minorHAnsi" w:cstheme="minorHAnsi"/>
          <w:bCs/>
          <w:sz w:val="22"/>
          <w:szCs w:val="22"/>
        </w:rPr>
      </w:pPr>
      <w:r w:rsidRPr="00574D2A">
        <w:rPr>
          <w:rFonts w:asciiTheme="minorHAnsi" w:hAnsiTheme="minorHAnsi" w:cstheme="minorHAnsi"/>
          <w:bCs/>
          <w:sz w:val="22"/>
          <w:szCs w:val="22"/>
        </w:rPr>
        <w:t>Cestovná mapa  digitálnej transformácie bude spravovaná MIRRI SR v spolupráci s MV SR </w:t>
      </w:r>
    </w:p>
    <w:p w14:paraId="5E9ADEF0" w14:textId="7C8C2AD4" w:rsidR="00A02D6C" w:rsidRPr="00574D2A" w:rsidRDefault="00A02D6C"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 xml:space="preserve">bude verejne dostupná </w:t>
      </w:r>
    </w:p>
    <w:p w14:paraId="4D2D844E" w14:textId="66397DF3" w:rsidR="00A02D6C" w:rsidRPr="00574D2A" w:rsidRDefault="00A02D6C"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 xml:space="preserve">bude predmetom interných porád MIRRI SR aspoň v dvojtýždenných intervaloch </w:t>
      </w:r>
    </w:p>
    <w:p w14:paraId="2853F5B0" w14:textId="05D0CA4E" w:rsidR="00A02D6C" w:rsidRPr="00574D2A" w:rsidRDefault="00A02D6C"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na týchto poradách budú aktualizované dátumy a rizikové indikátory a budú vypracované návrhy vedeniu MIRRI na zaradenie projektov do cestovnej mapy alebo naopak vyradenie projektov z nej</w:t>
      </w:r>
    </w:p>
    <w:p w14:paraId="0219A4E7" w14:textId="7B8D3EA1" w:rsidR="00A02D6C" w:rsidRPr="00574D2A" w:rsidRDefault="00A02D6C"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 xml:space="preserve">na týchto poradách zároveň budú vznikať eskalačné výstupy pri deficitoch medzirezortnej súčinnosti alebo </w:t>
      </w:r>
      <w:r w:rsidR="002427DD" w:rsidRPr="00574D2A">
        <w:rPr>
          <w:rFonts w:asciiTheme="minorHAnsi" w:hAnsiTheme="minorHAnsi" w:cstheme="minorHAnsi"/>
          <w:bCs/>
          <w:sz w:val="22"/>
          <w:szCs w:val="22"/>
        </w:rPr>
        <w:t>problémov pri napĺňaní míľnikov</w:t>
      </w:r>
    </w:p>
    <w:p w14:paraId="76678FD3" w14:textId="1D9F6C91" w:rsidR="00A02D6C" w:rsidRPr="00574D2A" w:rsidRDefault="00A02D6C"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 xml:space="preserve">bude raz za pol roka </w:t>
      </w:r>
      <w:proofErr w:type="spellStart"/>
      <w:r w:rsidRPr="00574D2A">
        <w:rPr>
          <w:rFonts w:asciiTheme="minorHAnsi" w:hAnsiTheme="minorHAnsi" w:cstheme="minorHAnsi"/>
          <w:bCs/>
          <w:sz w:val="22"/>
          <w:szCs w:val="22"/>
        </w:rPr>
        <w:t>odpočtovaná</w:t>
      </w:r>
      <w:proofErr w:type="spellEnd"/>
      <w:r w:rsidRPr="00574D2A">
        <w:rPr>
          <w:rFonts w:asciiTheme="minorHAnsi" w:hAnsiTheme="minorHAnsi" w:cstheme="minorHAnsi"/>
          <w:bCs/>
          <w:sz w:val="22"/>
          <w:szCs w:val="22"/>
        </w:rPr>
        <w:t xml:space="preserve"> a aktualizovaná na úrovni Rady vlády Slovenskej republiky pre digitalizáciu verejnej správy a jednotný digitálny trh. </w:t>
      </w:r>
    </w:p>
    <w:p w14:paraId="7E058E68" w14:textId="15872466" w:rsidR="00A02D6C" w:rsidRPr="00574D2A" w:rsidRDefault="00A02D6C"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bude zahŕňať pre daný polrok úlohy záväzné z titulu ich schválenia Vládou SR</w:t>
      </w:r>
    </w:p>
    <w:p w14:paraId="36351641" w14:textId="77777777" w:rsidR="00A02D6C" w:rsidRPr="00574D2A" w:rsidRDefault="00A02D6C"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 xml:space="preserve">MV SR bude z pozície </w:t>
      </w:r>
      <w:proofErr w:type="spellStart"/>
      <w:r w:rsidRPr="00574D2A">
        <w:rPr>
          <w:rFonts w:asciiTheme="minorHAnsi" w:hAnsiTheme="minorHAnsi" w:cstheme="minorHAnsi"/>
          <w:bCs/>
          <w:sz w:val="22"/>
          <w:szCs w:val="22"/>
        </w:rPr>
        <w:t>spolugaranta</w:t>
      </w:r>
      <w:proofErr w:type="spellEnd"/>
      <w:r w:rsidRPr="00574D2A">
        <w:rPr>
          <w:rFonts w:asciiTheme="minorHAnsi" w:hAnsiTheme="minorHAnsi" w:cstheme="minorHAnsi"/>
          <w:bCs/>
          <w:sz w:val="22"/>
          <w:szCs w:val="22"/>
        </w:rPr>
        <w:t xml:space="preserve"> dohliadať na to, že biznis vrstva transformačných projektov, vrátane legislatívnych zmien vyvolaných zmenami digitálnych transformačných zákonov bude predchádzať realizačným etapám,</w:t>
      </w:r>
    </w:p>
    <w:p w14:paraId="2DA399CD" w14:textId="20AA33F9" w:rsidR="00A02D6C" w:rsidRPr="00574D2A" w:rsidRDefault="00A02D6C" w:rsidP="00627D39">
      <w:pPr>
        <w:pStyle w:val="ListParagraph"/>
        <w:numPr>
          <w:ilvl w:val="0"/>
          <w:numId w:val="5"/>
        </w:numPr>
        <w:snapToGrid w:val="0"/>
        <w:spacing w:after="120"/>
        <w:contextualSpacing w:val="0"/>
        <w:rPr>
          <w:rFonts w:asciiTheme="minorHAnsi" w:hAnsiTheme="minorHAnsi" w:cstheme="minorHAnsi"/>
          <w:bCs/>
          <w:sz w:val="22"/>
          <w:szCs w:val="22"/>
        </w:rPr>
      </w:pPr>
      <w:r w:rsidRPr="00574D2A">
        <w:rPr>
          <w:rFonts w:asciiTheme="minorHAnsi" w:hAnsiTheme="minorHAnsi" w:cstheme="minorHAnsi"/>
          <w:bCs/>
          <w:sz w:val="22"/>
          <w:szCs w:val="22"/>
        </w:rPr>
        <w:t>informácie o prebiehajúcich projektoch budú maximálne transparentné</w:t>
      </w:r>
      <w:r w:rsidR="00EB4D61">
        <w:rPr>
          <w:rFonts w:asciiTheme="minorHAnsi" w:hAnsiTheme="minorHAnsi" w:cstheme="minorHAnsi"/>
          <w:bCs/>
          <w:sz w:val="22"/>
          <w:szCs w:val="22"/>
        </w:rPr>
        <w:t xml:space="preserve"> a </w:t>
      </w:r>
      <w:r w:rsidRPr="00574D2A">
        <w:rPr>
          <w:rFonts w:asciiTheme="minorHAnsi" w:hAnsiTheme="minorHAnsi" w:cstheme="minorHAnsi"/>
          <w:bCs/>
          <w:sz w:val="22"/>
          <w:szCs w:val="22"/>
        </w:rPr>
        <w:t>zverejňované</w:t>
      </w:r>
      <w:r w:rsidR="00EB4D61">
        <w:rPr>
          <w:rFonts w:asciiTheme="minorHAnsi" w:hAnsiTheme="minorHAnsi" w:cstheme="minorHAnsi"/>
          <w:bCs/>
          <w:sz w:val="22"/>
          <w:szCs w:val="22"/>
        </w:rPr>
        <w:t>,</w:t>
      </w:r>
      <w:r w:rsidRPr="00574D2A">
        <w:rPr>
          <w:rFonts w:asciiTheme="minorHAnsi" w:hAnsiTheme="minorHAnsi" w:cstheme="minorHAnsi"/>
          <w:bCs/>
          <w:sz w:val="22"/>
          <w:szCs w:val="22"/>
        </w:rPr>
        <w:t xml:space="preserve"> aby tak bola zabezpečená medzirezortná súčinnosť a na základe aktuálneho vývoja </w:t>
      </w:r>
      <w:r w:rsidR="00EB4D61" w:rsidRPr="00574D2A">
        <w:rPr>
          <w:rFonts w:asciiTheme="minorHAnsi" w:hAnsiTheme="minorHAnsi" w:cstheme="minorHAnsi"/>
          <w:bCs/>
          <w:sz w:val="22"/>
          <w:szCs w:val="22"/>
        </w:rPr>
        <w:t>b</w:t>
      </w:r>
      <w:r w:rsidR="00EB4D61">
        <w:rPr>
          <w:rFonts w:asciiTheme="minorHAnsi" w:hAnsiTheme="minorHAnsi" w:cstheme="minorHAnsi"/>
          <w:bCs/>
          <w:sz w:val="22"/>
          <w:szCs w:val="22"/>
        </w:rPr>
        <w:t>olo</w:t>
      </w:r>
      <w:r w:rsidR="00EB4D61" w:rsidRPr="00574D2A">
        <w:rPr>
          <w:rFonts w:asciiTheme="minorHAnsi" w:hAnsiTheme="minorHAnsi" w:cstheme="minorHAnsi"/>
          <w:bCs/>
          <w:sz w:val="22"/>
          <w:szCs w:val="22"/>
        </w:rPr>
        <w:t xml:space="preserve"> </w:t>
      </w:r>
      <w:r w:rsidRPr="00574D2A">
        <w:rPr>
          <w:rFonts w:asciiTheme="minorHAnsi" w:hAnsiTheme="minorHAnsi" w:cstheme="minorHAnsi"/>
          <w:bCs/>
          <w:sz w:val="22"/>
          <w:szCs w:val="22"/>
        </w:rPr>
        <w:t>možné prijímať koordinačné a eskalačné opatrenia</w:t>
      </w:r>
    </w:p>
    <w:p w14:paraId="69EBD5C8" w14:textId="059E0A10" w:rsidR="00191D22" w:rsidRDefault="00191D22" w:rsidP="0023129E">
      <w:pPr>
        <w:snapToGrid w:val="0"/>
        <w:spacing w:after="120"/>
      </w:pPr>
    </w:p>
    <w:p w14:paraId="1AF4C6FB" w14:textId="3881FABA" w:rsidR="00241DA8" w:rsidRPr="00241DA8" w:rsidRDefault="00241DA8" w:rsidP="00241DA8">
      <w:pPr>
        <w:pStyle w:val="Heading3"/>
        <w:snapToGrid w:val="0"/>
        <w:spacing w:before="0" w:after="120"/>
        <w:rPr>
          <w:color w:val="auto"/>
        </w:rPr>
      </w:pPr>
      <w:bookmarkStart w:id="34" w:name="_Toc51103356"/>
      <w:r w:rsidRPr="00241DA8">
        <w:rPr>
          <w:color w:val="auto"/>
        </w:rPr>
        <w:lastRenderedPageBreak/>
        <w:t>Trvalá podpora elektronických služieb samospráv</w:t>
      </w:r>
      <w:bookmarkEnd w:id="34"/>
    </w:p>
    <w:p w14:paraId="6D7C9526" w14:textId="0DD6CB4C" w:rsidR="00241DA8" w:rsidRPr="00241DA8" w:rsidRDefault="00241DA8" w:rsidP="00241DA8">
      <w:pPr>
        <w:tabs>
          <w:tab w:val="left" w:pos="2378"/>
          <w:tab w:val="left" w:pos="4643"/>
          <w:tab w:val="left" w:pos="6909"/>
        </w:tabs>
        <w:snapToGrid w:val="0"/>
        <w:spacing w:after="120"/>
        <w:rPr>
          <w:rFonts w:asciiTheme="minorHAnsi" w:hAnsiTheme="minorHAnsi" w:cstheme="minorHAnsi"/>
          <w:bCs/>
          <w:sz w:val="22"/>
          <w:szCs w:val="22"/>
        </w:rPr>
      </w:pPr>
      <w:r w:rsidRPr="00241DA8">
        <w:rPr>
          <w:rFonts w:asciiTheme="minorHAnsi" w:hAnsiTheme="minorHAnsi" w:cstheme="minorHAnsi"/>
          <w:bCs/>
          <w:sz w:val="22"/>
          <w:szCs w:val="22"/>
        </w:rPr>
        <w:t>MIRRI zabezpečí, aby samosprávy mohli bezplatne využívať  a pripájať sa k výsledkom projektov, ktoré sú účelné pre ich činnosť a boli vypracované pre štátnu správu SR z finančných prostriedkov EU a štátneho rozpočtu v predchádzajúcich obdobiach. Bude úzko spolupracovať so ZMOS, UMS</w:t>
      </w:r>
      <w:r w:rsidR="00336401">
        <w:rPr>
          <w:rFonts w:asciiTheme="minorHAnsi" w:hAnsiTheme="minorHAnsi" w:cstheme="minorHAnsi"/>
          <w:bCs/>
          <w:sz w:val="22"/>
          <w:szCs w:val="22"/>
        </w:rPr>
        <w:t xml:space="preserve">, </w:t>
      </w:r>
      <w:r w:rsidRPr="00241DA8">
        <w:rPr>
          <w:rFonts w:asciiTheme="minorHAnsi" w:hAnsiTheme="minorHAnsi" w:cstheme="minorHAnsi"/>
          <w:bCs/>
          <w:sz w:val="22"/>
          <w:szCs w:val="22"/>
        </w:rPr>
        <w:t xml:space="preserve">SK8 </w:t>
      </w:r>
      <w:r w:rsidR="00336401">
        <w:rPr>
          <w:rFonts w:asciiTheme="minorHAnsi" w:hAnsiTheme="minorHAnsi" w:cstheme="minorHAnsi"/>
          <w:bCs/>
          <w:sz w:val="22"/>
          <w:szCs w:val="22"/>
        </w:rPr>
        <w:t xml:space="preserve">a DEUS </w:t>
      </w:r>
      <w:r w:rsidRPr="00241DA8">
        <w:rPr>
          <w:rFonts w:asciiTheme="minorHAnsi" w:hAnsiTheme="minorHAnsi" w:cstheme="minorHAnsi"/>
          <w:bCs/>
          <w:sz w:val="22"/>
          <w:szCs w:val="22"/>
        </w:rPr>
        <w:t xml:space="preserve">pri riešeniach informatizácie verejnej správy. </w:t>
      </w:r>
    </w:p>
    <w:p w14:paraId="70CCDA78" w14:textId="77777777" w:rsidR="00241DA8" w:rsidRPr="00574D2A" w:rsidRDefault="00241DA8" w:rsidP="0023129E">
      <w:pPr>
        <w:snapToGrid w:val="0"/>
        <w:spacing w:after="120"/>
      </w:pPr>
    </w:p>
    <w:p w14:paraId="6953C3B8" w14:textId="77777777" w:rsidR="00191D22" w:rsidRPr="00574D2A" w:rsidRDefault="00191D22" w:rsidP="0023129E">
      <w:pPr>
        <w:pStyle w:val="Heading3"/>
        <w:snapToGrid w:val="0"/>
        <w:spacing w:before="0" w:after="120"/>
        <w:rPr>
          <w:color w:val="auto"/>
        </w:rPr>
      </w:pPr>
      <w:bookmarkStart w:id="35" w:name="_Toc51103357"/>
      <w:r w:rsidRPr="00574D2A">
        <w:rPr>
          <w:color w:val="auto"/>
        </w:rPr>
        <w:t>Systematický zber faktov, ukazovateľov a spätnej väzby a korigovanie riadiacich dokumentov</w:t>
      </w:r>
      <w:bookmarkEnd w:id="35"/>
    </w:p>
    <w:p w14:paraId="4C01E551" w14:textId="7FC736BA" w:rsidR="0027607C" w:rsidRPr="00574D2A" w:rsidRDefault="0027607C" w:rsidP="0023129E">
      <w:pPr>
        <w:snapToGrid w:val="0"/>
        <w:spacing w:after="120"/>
        <w:rPr>
          <w:rFonts w:asciiTheme="minorHAnsi" w:hAnsiTheme="minorHAnsi" w:cstheme="minorHAnsi"/>
          <w:b/>
          <w:sz w:val="22"/>
          <w:szCs w:val="22"/>
        </w:rPr>
      </w:pPr>
    </w:p>
    <w:p w14:paraId="4B93B39A" w14:textId="7C5DF4DB" w:rsidR="0027607C" w:rsidRPr="00574D2A" w:rsidRDefault="0027607C" w:rsidP="0023129E">
      <w:pPr>
        <w:tabs>
          <w:tab w:val="left" w:pos="2378"/>
          <w:tab w:val="left" w:pos="4643"/>
          <w:tab w:val="left" w:pos="6909"/>
        </w:tabs>
        <w:snapToGrid w:val="0"/>
        <w:spacing w:after="120"/>
        <w:rPr>
          <w:rFonts w:asciiTheme="minorHAnsi" w:hAnsiTheme="minorHAnsi" w:cstheme="minorHAnsi"/>
          <w:bCs/>
          <w:sz w:val="22"/>
          <w:szCs w:val="22"/>
        </w:rPr>
      </w:pPr>
      <w:r w:rsidRPr="00574D2A">
        <w:rPr>
          <w:rFonts w:asciiTheme="minorHAnsi" w:hAnsiTheme="minorHAnsi" w:cstheme="minorHAnsi"/>
          <w:bCs/>
          <w:sz w:val="22"/>
          <w:szCs w:val="22"/>
        </w:rPr>
        <w:t>Bezprostredne po ukončení technickej etapy každého projektu bude treba vykonať</w:t>
      </w:r>
    </w:p>
    <w:p w14:paraId="74EDB458" w14:textId="77777777" w:rsidR="0027607C" w:rsidRPr="00574D2A" w:rsidRDefault="0027607C"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Test implementácie na optimalizované procesy</w:t>
      </w:r>
      <w:r w:rsidRPr="00574D2A">
        <w:rPr>
          <w:rFonts w:asciiTheme="minorHAnsi" w:hAnsiTheme="minorHAnsi" w:cstheme="minorHAnsi"/>
          <w:bCs/>
          <w:sz w:val="22"/>
          <w:szCs w:val="22"/>
        </w:rPr>
        <w:tab/>
      </w:r>
    </w:p>
    <w:p w14:paraId="684D3E9E" w14:textId="77777777" w:rsidR="0027607C" w:rsidRPr="00574D2A" w:rsidRDefault="0027607C" w:rsidP="00627D39">
      <w:pPr>
        <w:pStyle w:val="ListParagraph"/>
        <w:numPr>
          <w:ilvl w:val="0"/>
          <w:numId w:val="5"/>
        </w:numPr>
        <w:snapToGrid w:val="0"/>
        <w:ind w:left="714" w:hanging="357"/>
        <w:contextualSpacing w:val="0"/>
        <w:rPr>
          <w:rFonts w:asciiTheme="minorHAnsi" w:hAnsiTheme="minorHAnsi" w:cstheme="minorHAnsi"/>
          <w:bCs/>
          <w:sz w:val="22"/>
          <w:szCs w:val="22"/>
        </w:rPr>
      </w:pPr>
      <w:proofErr w:type="spellStart"/>
      <w:r w:rsidRPr="00574D2A">
        <w:rPr>
          <w:rFonts w:asciiTheme="minorHAnsi" w:hAnsiTheme="minorHAnsi" w:cstheme="minorHAnsi"/>
          <w:bCs/>
          <w:sz w:val="22"/>
          <w:szCs w:val="22"/>
        </w:rPr>
        <w:t>Roll-out</w:t>
      </w:r>
      <w:proofErr w:type="spellEnd"/>
      <w:r w:rsidRPr="00574D2A">
        <w:rPr>
          <w:rFonts w:asciiTheme="minorHAnsi" w:hAnsiTheme="minorHAnsi" w:cstheme="minorHAnsi"/>
          <w:bCs/>
          <w:sz w:val="22"/>
          <w:szCs w:val="22"/>
        </w:rPr>
        <w:t xml:space="preserve"> inovovaných procesov</w:t>
      </w:r>
      <w:r w:rsidRPr="00574D2A">
        <w:rPr>
          <w:rFonts w:asciiTheme="minorHAnsi" w:hAnsiTheme="minorHAnsi" w:cstheme="minorHAnsi"/>
          <w:bCs/>
          <w:sz w:val="22"/>
          <w:szCs w:val="22"/>
        </w:rPr>
        <w:tab/>
      </w:r>
    </w:p>
    <w:p w14:paraId="1930994F" w14:textId="77777777" w:rsidR="00EC6B2C" w:rsidRPr="00574D2A" w:rsidRDefault="00EC6B2C" w:rsidP="0023129E">
      <w:pPr>
        <w:snapToGrid w:val="0"/>
        <w:spacing w:after="120"/>
        <w:rPr>
          <w:rFonts w:asciiTheme="minorHAnsi" w:hAnsiTheme="minorHAnsi" w:cstheme="minorHAnsi"/>
          <w:bCs/>
          <w:sz w:val="22"/>
          <w:szCs w:val="22"/>
        </w:rPr>
      </w:pPr>
    </w:p>
    <w:p w14:paraId="26C93BAC" w14:textId="3C98A143" w:rsidR="0027607C" w:rsidRPr="00574D2A" w:rsidRDefault="0027607C" w:rsidP="0023129E">
      <w:pPr>
        <w:snapToGrid w:val="0"/>
        <w:spacing w:after="120"/>
        <w:rPr>
          <w:rFonts w:asciiTheme="minorHAnsi" w:hAnsiTheme="minorHAnsi" w:cstheme="minorHAnsi"/>
          <w:bCs/>
          <w:sz w:val="22"/>
          <w:szCs w:val="22"/>
        </w:rPr>
      </w:pPr>
      <w:r w:rsidRPr="00574D2A">
        <w:rPr>
          <w:rFonts w:asciiTheme="minorHAnsi" w:hAnsiTheme="minorHAnsi" w:cstheme="minorHAnsi"/>
          <w:bCs/>
          <w:sz w:val="22"/>
          <w:szCs w:val="22"/>
        </w:rPr>
        <w:t xml:space="preserve">Po plošnom </w:t>
      </w:r>
      <w:proofErr w:type="spellStart"/>
      <w:r w:rsidRPr="00574D2A">
        <w:rPr>
          <w:rFonts w:asciiTheme="minorHAnsi" w:hAnsiTheme="minorHAnsi" w:cstheme="minorHAnsi"/>
          <w:bCs/>
          <w:sz w:val="22"/>
          <w:szCs w:val="22"/>
        </w:rPr>
        <w:t>roll-oute</w:t>
      </w:r>
      <w:proofErr w:type="spellEnd"/>
      <w:r w:rsidRPr="00574D2A">
        <w:rPr>
          <w:rFonts w:asciiTheme="minorHAnsi" w:hAnsiTheme="minorHAnsi" w:cstheme="minorHAnsi"/>
          <w:bCs/>
          <w:sz w:val="22"/>
          <w:szCs w:val="22"/>
        </w:rPr>
        <w:t xml:space="preserve"> pod gesciou </w:t>
      </w:r>
      <w:r w:rsidR="009636DA">
        <w:rPr>
          <w:rFonts w:asciiTheme="minorHAnsi" w:hAnsiTheme="minorHAnsi" w:cstheme="minorHAnsi"/>
          <w:bCs/>
          <w:sz w:val="22"/>
          <w:szCs w:val="22"/>
        </w:rPr>
        <w:t xml:space="preserve">MV SR </w:t>
      </w:r>
      <w:r w:rsidRPr="00574D2A">
        <w:rPr>
          <w:rFonts w:asciiTheme="minorHAnsi" w:hAnsiTheme="minorHAnsi" w:cstheme="minorHAnsi"/>
          <w:bCs/>
          <w:sz w:val="22"/>
          <w:szCs w:val="22"/>
        </w:rPr>
        <w:t>musí</w:t>
      </w:r>
      <w:r w:rsidR="00191D22" w:rsidRPr="00574D2A">
        <w:rPr>
          <w:rFonts w:asciiTheme="minorHAnsi" w:hAnsiTheme="minorHAnsi" w:cstheme="minorHAnsi"/>
          <w:bCs/>
          <w:sz w:val="22"/>
          <w:szCs w:val="22"/>
        </w:rPr>
        <w:t xml:space="preserve"> prebiehať opakovane</w:t>
      </w:r>
    </w:p>
    <w:p w14:paraId="1102F135" w14:textId="727A36B9" w:rsidR="0027607C" w:rsidRPr="00574D2A" w:rsidRDefault="0027607C" w:rsidP="00627D39">
      <w:pPr>
        <w:pStyle w:val="ListParagraph"/>
        <w:numPr>
          <w:ilvl w:val="0"/>
          <w:numId w:val="5"/>
        </w:numPr>
        <w:snapToGrid w:val="0"/>
        <w:spacing w:after="120"/>
        <w:contextualSpacing w:val="0"/>
        <w:rPr>
          <w:rFonts w:asciiTheme="minorHAnsi" w:hAnsiTheme="minorHAnsi" w:cstheme="minorHAnsi"/>
          <w:bCs/>
          <w:sz w:val="22"/>
          <w:szCs w:val="22"/>
        </w:rPr>
      </w:pPr>
      <w:r w:rsidRPr="00574D2A">
        <w:rPr>
          <w:rFonts w:asciiTheme="minorHAnsi" w:hAnsiTheme="minorHAnsi" w:cstheme="minorHAnsi"/>
          <w:bCs/>
          <w:sz w:val="22"/>
          <w:szCs w:val="22"/>
        </w:rPr>
        <w:t>Meranie, vyhodnocovanie a návrhy na zlepšenie procesov</w:t>
      </w:r>
      <w:r w:rsidRPr="00574D2A">
        <w:rPr>
          <w:rFonts w:asciiTheme="minorHAnsi" w:hAnsiTheme="minorHAnsi" w:cstheme="minorHAnsi"/>
          <w:bCs/>
          <w:sz w:val="22"/>
          <w:szCs w:val="22"/>
        </w:rPr>
        <w:tab/>
      </w:r>
      <w:r w:rsidRPr="00574D2A">
        <w:rPr>
          <w:rFonts w:asciiTheme="minorHAnsi" w:hAnsiTheme="minorHAnsi" w:cstheme="minorHAnsi"/>
          <w:bCs/>
          <w:sz w:val="22"/>
          <w:szCs w:val="22"/>
        </w:rPr>
        <w:tab/>
      </w:r>
    </w:p>
    <w:p w14:paraId="188B89C4" w14:textId="792F16BA" w:rsidR="0027607C" w:rsidRPr="00574D2A" w:rsidRDefault="00191D22" w:rsidP="0023129E">
      <w:pPr>
        <w:snapToGrid w:val="0"/>
        <w:spacing w:after="120"/>
        <w:rPr>
          <w:rFonts w:asciiTheme="minorHAnsi" w:hAnsiTheme="minorHAnsi" w:cstheme="minorHAnsi"/>
          <w:bCs/>
          <w:sz w:val="22"/>
          <w:szCs w:val="22"/>
        </w:rPr>
      </w:pPr>
      <w:r w:rsidRPr="00574D2A">
        <w:rPr>
          <w:rFonts w:asciiTheme="minorHAnsi" w:hAnsiTheme="minorHAnsi" w:cstheme="minorHAnsi"/>
          <w:bCs/>
          <w:sz w:val="22"/>
          <w:szCs w:val="22"/>
        </w:rPr>
        <w:t xml:space="preserve">Návrhy budú zapracované do </w:t>
      </w:r>
      <w:r w:rsidR="00EC6B2C" w:rsidRPr="00574D2A">
        <w:rPr>
          <w:rFonts w:asciiTheme="minorHAnsi" w:hAnsiTheme="minorHAnsi" w:cstheme="minorHAnsi"/>
          <w:bCs/>
          <w:sz w:val="22"/>
          <w:szCs w:val="22"/>
        </w:rPr>
        <w:t>K</w:t>
      </w:r>
      <w:r w:rsidRPr="00574D2A">
        <w:rPr>
          <w:rFonts w:asciiTheme="minorHAnsi" w:hAnsiTheme="minorHAnsi" w:cstheme="minorHAnsi"/>
          <w:bCs/>
          <w:sz w:val="22"/>
          <w:szCs w:val="22"/>
        </w:rPr>
        <w:t xml:space="preserve">oncepcie digitálnej transformácie </w:t>
      </w:r>
      <w:r w:rsidR="00EC6B2C" w:rsidRPr="00574D2A">
        <w:rPr>
          <w:rFonts w:asciiTheme="minorHAnsi" w:hAnsiTheme="minorHAnsi" w:cstheme="minorHAnsi"/>
          <w:bCs/>
          <w:sz w:val="22"/>
          <w:szCs w:val="22"/>
        </w:rPr>
        <w:t xml:space="preserve">úradu </w:t>
      </w:r>
      <w:r w:rsidRPr="00574D2A">
        <w:rPr>
          <w:rFonts w:asciiTheme="minorHAnsi" w:hAnsiTheme="minorHAnsi" w:cstheme="minorHAnsi"/>
          <w:bCs/>
          <w:sz w:val="22"/>
          <w:szCs w:val="22"/>
        </w:rPr>
        <w:t xml:space="preserve">a budú sa </w:t>
      </w:r>
      <w:r w:rsidR="00EC6B2C" w:rsidRPr="00574D2A">
        <w:rPr>
          <w:rFonts w:asciiTheme="minorHAnsi" w:hAnsiTheme="minorHAnsi" w:cstheme="minorHAnsi"/>
          <w:bCs/>
          <w:sz w:val="22"/>
          <w:szCs w:val="22"/>
        </w:rPr>
        <w:t>implementovať</w:t>
      </w:r>
    </w:p>
    <w:p w14:paraId="3669C852" w14:textId="3710AB03" w:rsidR="00191D22" w:rsidRPr="00574D2A" w:rsidRDefault="00191D22"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Okamžite, ak predmetom budú organizačné opatrenia, zmeny postupov, školenia používateľov a ďalšie opatrenia bez nároku na finančné zdroje</w:t>
      </w:r>
    </w:p>
    <w:p w14:paraId="157D7273" w14:textId="30C9D97F" w:rsidR="00191D22" w:rsidRPr="00574D2A" w:rsidRDefault="00191D22"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Formou zmeny informačných systémov na základe analýzy nákladov a prínosov pri opatreniach s nenulovými finančnými nárokmi</w:t>
      </w:r>
    </w:p>
    <w:p w14:paraId="11E1434A" w14:textId="012050A9" w:rsidR="00191D22" w:rsidRPr="00574D2A" w:rsidRDefault="00191D22" w:rsidP="0023129E">
      <w:pPr>
        <w:snapToGrid w:val="0"/>
        <w:spacing w:after="120"/>
        <w:rPr>
          <w:rFonts w:asciiTheme="minorHAnsi" w:hAnsiTheme="minorHAnsi" w:cstheme="minorHAnsi"/>
          <w:b/>
          <w:sz w:val="22"/>
          <w:szCs w:val="22"/>
        </w:rPr>
      </w:pPr>
    </w:p>
    <w:p w14:paraId="0C7EE199" w14:textId="71D11934" w:rsidR="00191D22" w:rsidRPr="00574D2A" w:rsidRDefault="00191D22" w:rsidP="0023129E">
      <w:pPr>
        <w:pStyle w:val="Heading3"/>
        <w:snapToGrid w:val="0"/>
        <w:spacing w:before="0" w:after="120"/>
        <w:rPr>
          <w:color w:val="auto"/>
        </w:rPr>
      </w:pPr>
      <w:bookmarkStart w:id="36" w:name="_Toc51103358"/>
      <w:r w:rsidRPr="00574D2A">
        <w:rPr>
          <w:color w:val="auto"/>
        </w:rPr>
        <w:t>Vypracovanie a udržiavanie Koncepcií digitálnej transformácie úradov</w:t>
      </w:r>
      <w:bookmarkEnd w:id="36"/>
    </w:p>
    <w:p w14:paraId="69CB36BE" w14:textId="77777777" w:rsidR="00191D22" w:rsidRPr="00574D2A" w:rsidRDefault="00191D22" w:rsidP="0023129E">
      <w:pPr>
        <w:snapToGrid w:val="0"/>
        <w:spacing w:after="120"/>
        <w:rPr>
          <w:rFonts w:asciiTheme="minorHAnsi" w:hAnsiTheme="minorHAnsi" w:cstheme="minorHAnsi"/>
          <w:bCs/>
          <w:sz w:val="22"/>
          <w:szCs w:val="22"/>
        </w:rPr>
      </w:pPr>
    </w:p>
    <w:p w14:paraId="1DFA4157" w14:textId="77777777" w:rsidR="002427DD" w:rsidRPr="00574D2A" w:rsidRDefault="00191D22" w:rsidP="0023129E">
      <w:pPr>
        <w:snapToGrid w:val="0"/>
        <w:spacing w:after="120"/>
        <w:rPr>
          <w:rFonts w:asciiTheme="minorHAnsi" w:hAnsiTheme="minorHAnsi" w:cstheme="minorHAnsi"/>
          <w:bCs/>
          <w:sz w:val="22"/>
          <w:szCs w:val="22"/>
        </w:rPr>
      </w:pPr>
      <w:r w:rsidRPr="00574D2A">
        <w:rPr>
          <w:rFonts w:asciiTheme="minorHAnsi" w:hAnsiTheme="minorHAnsi" w:cstheme="minorHAnsi"/>
          <w:bCs/>
          <w:sz w:val="22"/>
          <w:szCs w:val="22"/>
        </w:rPr>
        <w:t xml:space="preserve">Koncepcia </w:t>
      </w:r>
      <w:r w:rsidR="002427DD" w:rsidRPr="00574D2A">
        <w:rPr>
          <w:rFonts w:asciiTheme="minorHAnsi" w:hAnsiTheme="minorHAnsi" w:cstheme="minorHAnsi"/>
          <w:bCs/>
          <w:sz w:val="22"/>
          <w:szCs w:val="22"/>
        </w:rPr>
        <w:t xml:space="preserve">digitálnej transformácie úradu nemá byť staršia ako tri roky. </w:t>
      </w:r>
    </w:p>
    <w:p w14:paraId="5F42479A" w14:textId="61069E06" w:rsidR="002427DD" w:rsidRPr="00574D2A" w:rsidRDefault="002427DD" w:rsidP="0023129E">
      <w:pPr>
        <w:snapToGrid w:val="0"/>
        <w:spacing w:after="120"/>
        <w:rPr>
          <w:rFonts w:asciiTheme="minorHAnsi" w:hAnsiTheme="minorHAnsi" w:cstheme="minorHAnsi"/>
          <w:bCs/>
          <w:sz w:val="22"/>
          <w:szCs w:val="22"/>
        </w:rPr>
      </w:pPr>
      <w:r w:rsidRPr="00574D2A">
        <w:rPr>
          <w:rFonts w:asciiTheme="minorHAnsi" w:hAnsiTheme="minorHAnsi" w:cstheme="minorHAnsi"/>
          <w:bCs/>
          <w:sz w:val="22"/>
          <w:szCs w:val="22"/>
        </w:rPr>
        <w:t>Aktuálna Koncepcia je podmienkou pre predloženie Štúdie uskutočniteľnosti na realizáciu projektu. Očakávané výsledky projektov, ktoré budú v tom čase prebiehať, budú označené ako TO-BE stav a takto modifikovaná Koncepcia sa pre účely schvaľovania Štúdie uskutočniteľnosti bude považovať za aktuálnu.</w:t>
      </w:r>
    </w:p>
    <w:p w14:paraId="7F4DC384" w14:textId="77777777" w:rsidR="002427DD" w:rsidRPr="00574D2A" w:rsidRDefault="002427DD" w:rsidP="0023129E">
      <w:pPr>
        <w:snapToGrid w:val="0"/>
        <w:spacing w:after="120"/>
        <w:rPr>
          <w:rFonts w:asciiTheme="minorHAnsi" w:hAnsiTheme="minorHAnsi" w:cstheme="minorHAnsi"/>
          <w:bCs/>
          <w:sz w:val="22"/>
          <w:szCs w:val="22"/>
        </w:rPr>
      </w:pPr>
    </w:p>
    <w:p w14:paraId="671088B8" w14:textId="636A15D5" w:rsidR="0027607C" w:rsidRPr="00574D2A" w:rsidRDefault="0027607C" w:rsidP="0023129E">
      <w:pPr>
        <w:pStyle w:val="Heading3"/>
        <w:snapToGrid w:val="0"/>
        <w:spacing w:before="0" w:after="120"/>
        <w:rPr>
          <w:color w:val="auto"/>
        </w:rPr>
      </w:pPr>
      <w:bookmarkStart w:id="37" w:name="_Toc51103359"/>
      <w:r w:rsidRPr="00574D2A">
        <w:rPr>
          <w:color w:val="auto"/>
        </w:rPr>
        <w:t>Trvalá a transparentná komunikácia s odbornou verejnosťou a trhom</w:t>
      </w:r>
      <w:bookmarkEnd w:id="37"/>
    </w:p>
    <w:p w14:paraId="5C684A50" w14:textId="77777777" w:rsidR="002427DD" w:rsidRPr="00574D2A" w:rsidRDefault="002427DD" w:rsidP="0023129E">
      <w:pPr>
        <w:snapToGrid w:val="0"/>
        <w:spacing w:after="120"/>
        <w:rPr>
          <w:rFonts w:asciiTheme="minorHAnsi" w:hAnsiTheme="minorHAnsi" w:cstheme="minorHAnsi"/>
          <w:bCs/>
          <w:sz w:val="22"/>
          <w:szCs w:val="22"/>
        </w:rPr>
      </w:pPr>
      <w:r w:rsidRPr="00574D2A">
        <w:rPr>
          <w:rFonts w:asciiTheme="minorHAnsi" w:hAnsiTheme="minorHAnsi" w:cstheme="minorHAnsi"/>
          <w:bCs/>
          <w:sz w:val="22"/>
          <w:szCs w:val="22"/>
        </w:rPr>
        <w:t xml:space="preserve">Odborná verejnosť má potenciál upozorňovať vedenie MIRRI SR </w:t>
      </w:r>
    </w:p>
    <w:p w14:paraId="663AFF0D" w14:textId="7ECBF7C1" w:rsidR="002427DD" w:rsidRPr="00574D2A" w:rsidRDefault="002427DD"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na meniace sa očakávania verejnosti</w:t>
      </w:r>
      <w:r w:rsidR="00C2072E" w:rsidRPr="00574D2A">
        <w:rPr>
          <w:rFonts w:asciiTheme="minorHAnsi" w:hAnsiTheme="minorHAnsi" w:cstheme="minorHAnsi"/>
          <w:bCs/>
          <w:sz w:val="22"/>
          <w:szCs w:val="22"/>
        </w:rPr>
        <w:t xml:space="preserve"> </w:t>
      </w:r>
    </w:p>
    <w:p w14:paraId="1AE47294" w14:textId="3F858D54" w:rsidR="0067753F" w:rsidRPr="00574D2A" w:rsidRDefault="002427DD"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na tie možné riziká v procese digitalizácie, ktoré nebude možné zachytiť formálnym vyhodnocovaním situácie v cestovnej mape (</w:t>
      </w:r>
      <w:proofErr w:type="spellStart"/>
      <w:r w:rsidRPr="00574D2A">
        <w:rPr>
          <w:rFonts w:asciiTheme="minorHAnsi" w:hAnsiTheme="minorHAnsi" w:cstheme="minorHAnsi"/>
          <w:bCs/>
          <w:sz w:val="22"/>
          <w:szCs w:val="22"/>
        </w:rPr>
        <w:t>reputačné</w:t>
      </w:r>
      <w:proofErr w:type="spellEnd"/>
      <w:r w:rsidRPr="00574D2A">
        <w:rPr>
          <w:rFonts w:asciiTheme="minorHAnsi" w:hAnsiTheme="minorHAnsi" w:cstheme="minorHAnsi"/>
          <w:bCs/>
          <w:sz w:val="22"/>
          <w:szCs w:val="22"/>
        </w:rPr>
        <w:t xml:space="preserve"> riziká, riziká korupčného správania</w:t>
      </w:r>
      <w:r w:rsidR="00C2072E" w:rsidRPr="00574D2A">
        <w:rPr>
          <w:rFonts w:asciiTheme="minorHAnsi" w:hAnsiTheme="minorHAnsi" w:cstheme="minorHAnsi"/>
          <w:bCs/>
          <w:sz w:val="22"/>
          <w:szCs w:val="22"/>
        </w:rPr>
        <w:t xml:space="preserve">, </w:t>
      </w:r>
      <w:proofErr w:type="spellStart"/>
      <w:r w:rsidR="00C2072E" w:rsidRPr="00574D2A">
        <w:rPr>
          <w:rFonts w:asciiTheme="minorHAnsi" w:hAnsiTheme="minorHAnsi" w:cstheme="minorHAnsi"/>
          <w:bCs/>
          <w:sz w:val="22"/>
          <w:szCs w:val="22"/>
        </w:rPr>
        <w:t>volatilita</w:t>
      </w:r>
      <w:proofErr w:type="spellEnd"/>
      <w:r w:rsidR="00C2072E" w:rsidRPr="00574D2A">
        <w:rPr>
          <w:rFonts w:asciiTheme="minorHAnsi" w:hAnsiTheme="minorHAnsi" w:cstheme="minorHAnsi"/>
          <w:bCs/>
          <w:sz w:val="22"/>
          <w:szCs w:val="22"/>
        </w:rPr>
        <w:t xml:space="preserve"> kapacít na IT trhu atď.)</w:t>
      </w:r>
    </w:p>
    <w:p w14:paraId="30037F9C" w14:textId="0141D864" w:rsidR="00426DC0" w:rsidRPr="00574D2A" w:rsidRDefault="00C2072E"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 xml:space="preserve">na technologické a biznis trendy, ktoré by MIRRI SR malo zohľadniť vo svojich plánoch a prísľuboch verejnosti </w:t>
      </w:r>
    </w:p>
    <w:p w14:paraId="54AB0910" w14:textId="77777777" w:rsidR="00C2072E" w:rsidRPr="00574D2A" w:rsidRDefault="00C2072E" w:rsidP="0023129E">
      <w:pPr>
        <w:snapToGrid w:val="0"/>
        <w:spacing w:after="120"/>
        <w:rPr>
          <w:rFonts w:asciiTheme="minorHAnsi" w:hAnsiTheme="minorHAnsi" w:cstheme="minorHAnsi"/>
          <w:bCs/>
          <w:sz w:val="22"/>
          <w:szCs w:val="22"/>
        </w:rPr>
      </w:pPr>
    </w:p>
    <w:p w14:paraId="7A4010B8" w14:textId="31F51451" w:rsidR="00F82615" w:rsidRPr="00574D2A" w:rsidRDefault="00C2072E" w:rsidP="0023129E">
      <w:pPr>
        <w:snapToGrid w:val="0"/>
        <w:spacing w:after="120"/>
        <w:rPr>
          <w:rFonts w:asciiTheme="minorHAnsi" w:hAnsiTheme="minorHAnsi" w:cstheme="minorHAnsi"/>
          <w:bCs/>
          <w:sz w:val="22"/>
          <w:szCs w:val="22"/>
        </w:rPr>
      </w:pPr>
      <w:r w:rsidRPr="00574D2A">
        <w:rPr>
          <w:rFonts w:asciiTheme="minorHAnsi" w:hAnsiTheme="minorHAnsi" w:cstheme="minorHAnsi"/>
          <w:bCs/>
          <w:sz w:val="22"/>
          <w:szCs w:val="22"/>
        </w:rPr>
        <w:t xml:space="preserve">Je preto žiaduce, aby sa s odbornou verejnosťou </w:t>
      </w:r>
      <w:r w:rsidR="00F82615" w:rsidRPr="00574D2A">
        <w:rPr>
          <w:rFonts w:asciiTheme="minorHAnsi" w:hAnsiTheme="minorHAnsi" w:cstheme="minorHAnsi"/>
          <w:bCs/>
          <w:sz w:val="22"/>
          <w:szCs w:val="22"/>
        </w:rPr>
        <w:t xml:space="preserve">za MIRRI SR </w:t>
      </w:r>
      <w:r w:rsidRPr="00574D2A">
        <w:rPr>
          <w:rFonts w:asciiTheme="minorHAnsi" w:hAnsiTheme="minorHAnsi" w:cstheme="minorHAnsi"/>
          <w:bCs/>
          <w:sz w:val="22"/>
          <w:szCs w:val="22"/>
        </w:rPr>
        <w:t>stretávalo aj politické vedenie (cca raz za štvrť roka), ako aj líniové vedenie (podľa potreby</w:t>
      </w:r>
      <w:r w:rsidR="00F82615" w:rsidRPr="00574D2A">
        <w:rPr>
          <w:rFonts w:asciiTheme="minorHAnsi" w:hAnsiTheme="minorHAnsi" w:cstheme="minorHAnsi"/>
          <w:bCs/>
          <w:sz w:val="22"/>
          <w:szCs w:val="22"/>
        </w:rPr>
        <w:t>).</w:t>
      </w:r>
    </w:p>
    <w:p w14:paraId="4400BB0C" w14:textId="6FFA7BF6" w:rsidR="00A655B7" w:rsidRPr="00574D2A" w:rsidRDefault="00F82615" w:rsidP="0023129E">
      <w:pPr>
        <w:snapToGrid w:val="0"/>
        <w:spacing w:after="120"/>
        <w:rPr>
          <w:rFonts w:asciiTheme="minorHAnsi" w:hAnsiTheme="minorHAnsi" w:cstheme="minorHAnsi"/>
          <w:bCs/>
          <w:sz w:val="22"/>
          <w:szCs w:val="22"/>
        </w:rPr>
      </w:pPr>
      <w:r w:rsidRPr="00574D2A">
        <w:rPr>
          <w:rFonts w:asciiTheme="minorHAnsi" w:hAnsiTheme="minorHAnsi" w:cstheme="minorHAnsi"/>
          <w:bCs/>
          <w:sz w:val="22"/>
          <w:szCs w:val="22"/>
        </w:rPr>
        <w:t xml:space="preserve">IT spoločnosti </w:t>
      </w:r>
      <w:r w:rsidR="00634064">
        <w:rPr>
          <w:rFonts w:asciiTheme="minorHAnsi" w:hAnsiTheme="minorHAnsi" w:cstheme="minorHAnsi"/>
          <w:bCs/>
          <w:sz w:val="22"/>
          <w:szCs w:val="22"/>
        </w:rPr>
        <w:t xml:space="preserve">a komunita </w:t>
      </w:r>
      <w:r w:rsidRPr="00574D2A">
        <w:rPr>
          <w:rFonts w:asciiTheme="minorHAnsi" w:hAnsiTheme="minorHAnsi" w:cstheme="minorHAnsi"/>
          <w:bCs/>
          <w:sz w:val="22"/>
          <w:szCs w:val="22"/>
        </w:rPr>
        <w:t xml:space="preserve">majú know-how z oblasti eGovernemntu, ktoré v dohľadnom čase nebude na strane pracovníkov verejnej správy plnohodnotne vyvážené. V niektorých oblastiach, ako sú </w:t>
      </w:r>
      <w:r w:rsidRPr="00574D2A">
        <w:rPr>
          <w:rFonts w:asciiTheme="minorHAnsi" w:hAnsiTheme="minorHAnsi" w:cstheme="minorHAnsi"/>
          <w:bCs/>
          <w:sz w:val="22"/>
          <w:szCs w:val="22"/>
        </w:rPr>
        <w:lastRenderedPageBreak/>
        <w:t xml:space="preserve">technológie, IKT nástroje a špecializované riešenia budú firmy vždy v predstihu – nielen voči štátu, ale často aj jedna voči druhej. Má preto zmysel stretávať sa s firmami </w:t>
      </w:r>
      <w:r w:rsidR="00634064">
        <w:rPr>
          <w:rFonts w:asciiTheme="minorHAnsi" w:hAnsiTheme="minorHAnsi" w:cstheme="minorHAnsi"/>
          <w:bCs/>
          <w:sz w:val="22"/>
          <w:szCs w:val="22"/>
        </w:rPr>
        <w:t xml:space="preserve">a zástupcami IT komunity </w:t>
      </w:r>
      <w:r w:rsidR="00A655B7" w:rsidRPr="00574D2A">
        <w:rPr>
          <w:rFonts w:asciiTheme="minorHAnsi" w:hAnsiTheme="minorHAnsi" w:cstheme="minorHAnsi"/>
          <w:bCs/>
          <w:sz w:val="22"/>
          <w:szCs w:val="22"/>
        </w:rPr>
        <w:t>a štruktúrovaným a transparentným spôsobom viesť diskusiu na tieto témy:</w:t>
      </w:r>
    </w:p>
    <w:p w14:paraId="577B19AC" w14:textId="0A92463E" w:rsidR="00A655B7" w:rsidRPr="00574D2A" w:rsidRDefault="00A655B7"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aké sú očakávania verejnej správy v oblasti férového podnikania a v senzitívnych oblastiach ako je cenová politika alebo vendor lock-in</w:t>
      </w:r>
    </w:p>
    <w:p w14:paraId="59462D78" w14:textId="0C5AA4B1" w:rsidR="00A655B7" w:rsidRPr="00574D2A" w:rsidRDefault="00A655B7"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ako môžu firmy prispieť k zlepšeniu digitálnych služieb pre verejnosť</w:t>
      </w:r>
    </w:p>
    <w:p w14:paraId="0C6CD6D9" w14:textId="31FF0C1C" w:rsidR="00E7340C" w:rsidRPr="00574D2A" w:rsidRDefault="00E7340C"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 xml:space="preserve">aké inovácie by vedeli priniesť z komerčného sveta </w:t>
      </w:r>
      <w:r w:rsidR="00EB4D61">
        <w:rPr>
          <w:rFonts w:asciiTheme="minorHAnsi" w:hAnsiTheme="minorHAnsi" w:cstheme="minorHAnsi"/>
          <w:bCs/>
          <w:sz w:val="22"/>
          <w:szCs w:val="22"/>
        </w:rPr>
        <w:t>a</w:t>
      </w:r>
      <w:r w:rsidRPr="00574D2A">
        <w:rPr>
          <w:rFonts w:asciiTheme="minorHAnsi" w:hAnsiTheme="minorHAnsi" w:cstheme="minorHAnsi"/>
          <w:bCs/>
          <w:sz w:val="22"/>
          <w:szCs w:val="22"/>
        </w:rPr>
        <w:t>lebo zo zahraničia</w:t>
      </w:r>
    </w:p>
    <w:p w14:paraId="3A450DAC" w14:textId="6B712222" w:rsidR="00A655B7" w:rsidRPr="00574D2A" w:rsidRDefault="00E7340C"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 xml:space="preserve">aké netechnické riziká vnímajú firmy na projektoch, napríklad problémy so </w:t>
      </w:r>
      <w:r w:rsidR="00DC182C" w:rsidRPr="00574D2A">
        <w:rPr>
          <w:rFonts w:asciiTheme="minorHAnsi" w:hAnsiTheme="minorHAnsi" w:cstheme="minorHAnsi"/>
          <w:bCs/>
          <w:sz w:val="22"/>
          <w:szCs w:val="22"/>
        </w:rPr>
        <w:t>súčinnosťou</w:t>
      </w:r>
      <w:r w:rsidRPr="00574D2A">
        <w:rPr>
          <w:rFonts w:asciiTheme="minorHAnsi" w:hAnsiTheme="minorHAnsi" w:cstheme="minorHAnsi"/>
          <w:bCs/>
          <w:sz w:val="22"/>
          <w:szCs w:val="22"/>
        </w:rPr>
        <w:t xml:space="preserve"> p</w:t>
      </w:r>
      <w:r w:rsidR="00DC182C" w:rsidRPr="00574D2A">
        <w:rPr>
          <w:rFonts w:asciiTheme="minorHAnsi" w:hAnsiTheme="minorHAnsi" w:cstheme="minorHAnsi"/>
          <w:bCs/>
          <w:sz w:val="22"/>
          <w:szCs w:val="22"/>
        </w:rPr>
        <w:t>r</w:t>
      </w:r>
      <w:r w:rsidRPr="00574D2A">
        <w:rPr>
          <w:rFonts w:asciiTheme="minorHAnsi" w:hAnsiTheme="minorHAnsi" w:cstheme="minorHAnsi"/>
          <w:bCs/>
          <w:sz w:val="22"/>
          <w:szCs w:val="22"/>
        </w:rPr>
        <w:t>e chýbajúce projektové či prevádzkové kapacity</w:t>
      </w:r>
    </w:p>
    <w:p w14:paraId="360BE566" w14:textId="1DFEB646" w:rsidR="00E7340C" w:rsidRPr="00574D2A" w:rsidRDefault="00E7340C" w:rsidP="00627D39">
      <w:pPr>
        <w:pStyle w:val="ListParagraph"/>
        <w:numPr>
          <w:ilvl w:val="0"/>
          <w:numId w:val="5"/>
        </w:numPr>
        <w:snapToGrid w:val="0"/>
        <w:ind w:left="714" w:hanging="357"/>
        <w:contextualSpacing w:val="0"/>
        <w:rPr>
          <w:rFonts w:asciiTheme="minorHAnsi" w:hAnsiTheme="minorHAnsi" w:cstheme="minorHAnsi"/>
          <w:bCs/>
          <w:sz w:val="22"/>
          <w:szCs w:val="22"/>
        </w:rPr>
      </w:pPr>
      <w:r w:rsidRPr="00574D2A">
        <w:rPr>
          <w:rFonts w:asciiTheme="minorHAnsi" w:hAnsiTheme="minorHAnsi" w:cstheme="minorHAnsi"/>
          <w:bCs/>
          <w:sz w:val="22"/>
          <w:szCs w:val="22"/>
        </w:rPr>
        <w:t>firmy nezriedka poskytujú služby nad rámec zmluvných vzťahov napríklad pri prevádzke alebo podpore používateľov, to môže pomôcť MIRRI pri plánovaní kapacít a nákladov</w:t>
      </w:r>
    </w:p>
    <w:p w14:paraId="3134E863" w14:textId="00FF6781" w:rsidR="00E7340C" w:rsidRPr="00574D2A" w:rsidRDefault="00E7340C" w:rsidP="0023129E">
      <w:pPr>
        <w:snapToGrid w:val="0"/>
        <w:spacing w:after="120"/>
        <w:rPr>
          <w:rFonts w:asciiTheme="minorHAnsi" w:hAnsiTheme="minorHAnsi" w:cstheme="minorHAnsi"/>
          <w:bCs/>
          <w:sz w:val="22"/>
          <w:szCs w:val="22"/>
        </w:rPr>
      </w:pPr>
    </w:p>
    <w:p w14:paraId="0009C30D" w14:textId="1E759EE9" w:rsidR="00DC182C" w:rsidRPr="00574D2A" w:rsidRDefault="00DC182C" w:rsidP="0023129E">
      <w:pPr>
        <w:snapToGrid w:val="0"/>
        <w:spacing w:after="120"/>
        <w:rPr>
          <w:rFonts w:asciiTheme="minorHAnsi" w:hAnsiTheme="minorHAnsi" w:cstheme="minorHAnsi"/>
          <w:bCs/>
          <w:sz w:val="22"/>
          <w:szCs w:val="22"/>
        </w:rPr>
      </w:pPr>
      <w:r w:rsidRPr="00574D2A">
        <w:rPr>
          <w:rFonts w:asciiTheme="minorHAnsi" w:hAnsiTheme="minorHAnsi" w:cstheme="minorHAnsi"/>
          <w:bCs/>
          <w:sz w:val="22"/>
          <w:szCs w:val="22"/>
        </w:rPr>
        <w:t>Stretnutia na vrcholovej úrovni by sa mali uskutočňovať priebežne podľa stanoveného harmonogramu, respektíve na základe projektových eskalácií vtedy, keď to bude potrebné.</w:t>
      </w:r>
    </w:p>
    <w:p w14:paraId="61327B0E" w14:textId="466F5DF5" w:rsidR="00DC182C" w:rsidRPr="00574D2A" w:rsidRDefault="00DC182C" w:rsidP="0023129E">
      <w:pPr>
        <w:snapToGrid w:val="0"/>
        <w:spacing w:after="120"/>
        <w:rPr>
          <w:rFonts w:asciiTheme="minorHAnsi" w:hAnsiTheme="minorHAnsi" w:cstheme="minorHAnsi"/>
          <w:bCs/>
          <w:sz w:val="22"/>
          <w:szCs w:val="22"/>
        </w:rPr>
      </w:pPr>
      <w:r w:rsidRPr="00574D2A">
        <w:rPr>
          <w:rFonts w:asciiTheme="minorHAnsi" w:hAnsiTheme="minorHAnsi" w:cstheme="minorHAnsi"/>
          <w:bCs/>
          <w:sz w:val="22"/>
          <w:szCs w:val="22"/>
        </w:rPr>
        <w:t xml:space="preserve">Pri získavaní inovačných podnetov je žiaduce </w:t>
      </w:r>
      <w:r w:rsidR="00634064">
        <w:rPr>
          <w:rFonts w:asciiTheme="minorHAnsi" w:hAnsiTheme="minorHAnsi" w:cstheme="minorHAnsi"/>
          <w:bCs/>
          <w:sz w:val="22"/>
          <w:szCs w:val="22"/>
        </w:rPr>
        <w:t xml:space="preserve">v rámci široko realizovaných prípravných trhových konzultácií </w:t>
      </w:r>
      <w:r w:rsidRPr="00574D2A">
        <w:rPr>
          <w:rFonts w:asciiTheme="minorHAnsi" w:hAnsiTheme="minorHAnsi" w:cstheme="minorHAnsi"/>
          <w:bCs/>
          <w:sz w:val="22"/>
          <w:szCs w:val="22"/>
        </w:rPr>
        <w:t>zapájať firmy do odbornej diskusie už počas tvorby Koncepcie digitálnej transformácie úradu, najneskôr však počas prípravy štúdie uskutočniteľnosti.</w:t>
      </w:r>
    </w:p>
    <w:p w14:paraId="33A9D87D" w14:textId="397458F2" w:rsidR="00F82615" w:rsidRPr="00574D2A" w:rsidRDefault="00F82615" w:rsidP="0023129E">
      <w:pPr>
        <w:snapToGrid w:val="0"/>
        <w:spacing w:after="120"/>
        <w:rPr>
          <w:rFonts w:asciiTheme="minorHAnsi" w:hAnsiTheme="minorHAnsi" w:cstheme="minorHAnsi"/>
          <w:bCs/>
          <w:sz w:val="22"/>
          <w:szCs w:val="22"/>
        </w:rPr>
      </w:pPr>
      <w:r w:rsidRPr="00574D2A">
        <w:rPr>
          <w:rFonts w:asciiTheme="minorHAnsi" w:hAnsiTheme="minorHAnsi" w:cstheme="minorHAnsi"/>
          <w:bCs/>
          <w:sz w:val="22"/>
          <w:szCs w:val="22"/>
        </w:rPr>
        <w:t xml:space="preserve">Skúsenosti </w:t>
      </w:r>
      <w:r w:rsidR="00EB4D61">
        <w:rPr>
          <w:rFonts w:asciiTheme="minorHAnsi" w:hAnsiTheme="minorHAnsi" w:cstheme="minorHAnsi"/>
          <w:bCs/>
          <w:sz w:val="22"/>
          <w:szCs w:val="22"/>
        </w:rPr>
        <w:t>z</w:t>
      </w:r>
      <w:r w:rsidRPr="00574D2A">
        <w:rPr>
          <w:rFonts w:asciiTheme="minorHAnsi" w:hAnsiTheme="minorHAnsi" w:cstheme="minorHAnsi"/>
          <w:bCs/>
          <w:sz w:val="22"/>
          <w:szCs w:val="22"/>
        </w:rPr>
        <w:t xml:space="preserve"> takejto komunikácie môžu byť následne zohľadnené pri príprave zákona o </w:t>
      </w:r>
      <w:proofErr w:type="spellStart"/>
      <w:r w:rsidRPr="00574D2A">
        <w:rPr>
          <w:rFonts w:asciiTheme="minorHAnsi" w:hAnsiTheme="minorHAnsi" w:cstheme="minorHAnsi"/>
          <w:bCs/>
          <w:sz w:val="22"/>
          <w:szCs w:val="22"/>
        </w:rPr>
        <w:t>lobingu</w:t>
      </w:r>
      <w:proofErr w:type="spellEnd"/>
      <w:r w:rsidRPr="00574D2A">
        <w:rPr>
          <w:rFonts w:asciiTheme="minorHAnsi" w:hAnsiTheme="minorHAnsi" w:cstheme="minorHAnsi"/>
          <w:bCs/>
          <w:sz w:val="22"/>
          <w:szCs w:val="22"/>
        </w:rPr>
        <w:t xml:space="preserve"> alebo ako odporúčania pre nastavenie komunikácie na iných OVM.</w:t>
      </w:r>
    </w:p>
    <w:p w14:paraId="315DD671" w14:textId="2A3862AC" w:rsidR="001D416F" w:rsidRPr="00574D2A" w:rsidRDefault="001D416F" w:rsidP="0023129E">
      <w:pPr>
        <w:pStyle w:val="ListParagraph"/>
        <w:snapToGrid w:val="0"/>
        <w:spacing w:after="120"/>
        <w:ind w:left="0"/>
        <w:contextualSpacing w:val="0"/>
        <w:rPr>
          <w:rFonts w:asciiTheme="minorHAnsi" w:eastAsiaTheme="majorEastAsia" w:hAnsiTheme="minorHAnsi" w:cstheme="minorHAnsi"/>
          <w:sz w:val="32"/>
          <w:szCs w:val="32"/>
        </w:rPr>
      </w:pPr>
    </w:p>
    <w:sectPr w:rsidR="001D416F" w:rsidRPr="00574D2A" w:rsidSect="00FD24E7">
      <w:headerReference w:type="default" r:id="rId13"/>
      <w:pgSz w:w="11906" w:h="16838"/>
      <w:pgMar w:top="1417" w:right="1417" w:bottom="1417" w:left="1417"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50F68" w14:textId="77777777" w:rsidR="000B1E57" w:rsidRDefault="000B1E57" w:rsidP="00851C1D">
      <w:r>
        <w:separator/>
      </w:r>
    </w:p>
  </w:endnote>
  <w:endnote w:type="continuationSeparator" w:id="0">
    <w:p w14:paraId="44873389" w14:textId="77777777" w:rsidR="000B1E57" w:rsidRDefault="000B1E57" w:rsidP="0085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roid Sans Fallback">
    <w:panose1 w:val="020B0604020202020204"/>
    <w:charset w:val="00"/>
    <w:family w:val="auto"/>
    <w:pitch w:val="variable"/>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CAFA5" w14:textId="77777777" w:rsidR="000B1E57" w:rsidRDefault="000B1E57" w:rsidP="00851C1D">
      <w:r>
        <w:separator/>
      </w:r>
    </w:p>
  </w:footnote>
  <w:footnote w:type="continuationSeparator" w:id="0">
    <w:p w14:paraId="79E92007" w14:textId="77777777" w:rsidR="000B1E57" w:rsidRDefault="000B1E57" w:rsidP="00851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42D64" w14:textId="6BB58BF2" w:rsidR="00D0042D" w:rsidRDefault="00D0042D" w:rsidP="00B259AE">
    <w:pPr>
      <w:pStyle w:val="Header"/>
      <w:tabs>
        <w:tab w:val="clear" w:pos="4536"/>
        <w:tab w:val="clear" w:pos="9072"/>
        <w:tab w:val="left" w:pos="1892"/>
      </w:tabs>
      <w:ind w:left="2356" w:firstLine="476"/>
      <w:jc w:val="right"/>
      <w:rPr>
        <w:rFonts w:asciiTheme="minorHAnsi" w:hAnsiTheme="minorHAnsi" w:cstheme="minorHAnsi"/>
        <w:b/>
        <w:bCs/>
        <w:sz w:val="20"/>
        <w:szCs w:val="20"/>
      </w:rPr>
    </w:pPr>
    <w:r>
      <w:rPr>
        <w:noProof/>
        <w:lang w:eastAsia="sk-SK"/>
      </w:rPr>
      <w:drawing>
        <wp:anchor distT="0" distB="0" distL="114300" distR="114300" simplePos="0" relativeHeight="251658240" behindDoc="1" locked="0" layoutInCell="1" allowOverlap="1" wp14:anchorId="269C31CF" wp14:editId="439FFCE4">
          <wp:simplePos x="0" y="0"/>
          <wp:positionH relativeFrom="column">
            <wp:posOffset>-133643</wp:posOffset>
          </wp:positionH>
          <wp:positionV relativeFrom="paragraph">
            <wp:posOffset>3175</wp:posOffset>
          </wp:positionV>
          <wp:extent cx="1892368" cy="433193"/>
          <wp:effectExtent l="0" t="0" r="0" b="0"/>
          <wp:wrapNone/>
          <wp:docPr id="31" name="Graphic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92368" cy="433193"/>
                  </a:xfrm>
                  <a:prstGeom prst="rect">
                    <a:avLst/>
                  </a:prstGeom>
                </pic:spPr>
              </pic:pic>
            </a:graphicData>
          </a:graphic>
          <wp14:sizeRelH relativeFrom="page">
            <wp14:pctWidth>0</wp14:pctWidth>
          </wp14:sizeRelH>
          <wp14:sizeRelV relativeFrom="page">
            <wp14:pctHeight>0</wp14:pctHeight>
          </wp14:sizeRelV>
        </wp:anchor>
      </w:drawing>
    </w:r>
    <w:r w:rsidRPr="00B259AE">
      <w:rPr>
        <w:rFonts w:asciiTheme="minorHAnsi" w:hAnsiTheme="minorHAnsi" w:cstheme="minorHAnsi"/>
        <w:b/>
        <w:bCs/>
        <w:sz w:val="20"/>
        <w:szCs w:val="20"/>
      </w:rPr>
      <w:t xml:space="preserve"> </w:t>
    </w:r>
    <w:r w:rsidRPr="001B4324">
      <w:rPr>
        <w:rFonts w:asciiTheme="minorHAnsi" w:hAnsiTheme="minorHAnsi" w:cstheme="minorHAnsi"/>
        <w:b/>
        <w:bCs/>
        <w:sz w:val="20"/>
        <w:szCs w:val="20"/>
      </w:rPr>
      <w:t>Koncepcia digitálnej transformácie verejnej správy</w:t>
    </w:r>
  </w:p>
  <w:p w14:paraId="2EC6A9F1" w14:textId="5F64A744" w:rsidR="00D0042D" w:rsidRPr="00B259AE" w:rsidRDefault="00D0042D" w:rsidP="00B259AE">
    <w:pPr>
      <w:pStyle w:val="Header"/>
      <w:tabs>
        <w:tab w:val="clear" w:pos="4536"/>
        <w:tab w:val="clear" w:pos="9072"/>
        <w:tab w:val="left" w:pos="1892"/>
      </w:tabs>
      <w:ind w:left="2356" w:firstLine="476"/>
      <w:jc w:val="right"/>
      <w:rPr>
        <w:rFonts w:asciiTheme="minorHAnsi" w:hAnsiTheme="minorHAnsi" w:cstheme="minorHAnsi"/>
        <w:sz w:val="20"/>
        <w:szCs w:val="20"/>
      </w:rPr>
    </w:pPr>
    <w:r w:rsidRPr="00B259AE">
      <w:rPr>
        <w:rFonts w:asciiTheme="minorHAnsi" w:hAnsiTheme="minorHAnsi" w:cstheme="minorHAnsi"/>
        <w:sz w:val="20"/>
        <w:szCs w:val="20"/>
      </w:rPr>
      <w:t>Hlavný dokument</w:t>
    </w:r>
  </w:p>
  <w:p w14:paraId="5D036CC3" w14:textId="4DAE4353" w:rsidR="00D0042D" w:rsidRDefault="00D004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EADE0B16"/>
    <w:lvl w:ilvl="0">
      <w:start w:val="1"/>
      <w:numFmt w:val="bullet"/>
      <w:pStyle w:val="Bullet1"/>
      <w:lvlText w:val=""/>
      <w:lvlJc w:val="left"/>
      <w:pPr>
        <w:tabs>
          <w:tab w:val="num" w:pos="103"/>
        </w:tabs>
        <w:ind w:left="103" w:hanging="360"/>
      </w:pPr>
      <w:rPr>
        <w:rFonts w:ascii="Symbol" w:hAnsi="Symbol" w:hint="default"/>
      </w:rPr>
    </w:lvl>
  </w:abstractNum>
  <w:abstractNum w:abstractNumId="1" w15:restartNumberingAfterBreak="0">
    <w:nsid w:val="03905079"/>
    <w:multiLevelType w:val="hybridMultilevel"/>
    <w:tmpl w:val="F1FC0074"/>
    <w:lvl w:ilvl="0" w:tplc="BC5C9CA8">
      <w:start w:val="1"/>
      <w:numFmt w:val="decimal"/>
      <w:pStyle w:val="List"/>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6417E4C"/>
    <w:multiLevelType w:val="hybridMultilevel"/>
    <w:tmpl w:val="158639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02B452F"/>
    <w:multiLevelType w:val="multilevel"/>
    <w:tmpl w:val="638EBDB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2E2F756B"/>
    <w:multiLevelType w:val="hybridMultilevel"/>
    <w:tmpl w:val="2EF6FB52"/>
    <w:lvl w:ilvl="0" w:tplc="EA70713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8562E6"/>
    <w:multiLevelType w:val="hybridMultilevel"/>
    <w:tmpl w:val="A4FE310A"/>
    <w:lvl w:ilvl="0" w:tplc="041B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0E5717D"/>
    <w:multiLevelType w:val="hybridMultilevel"/>
    <w:tmpl w:val="383E122C"/>
    <w:lvl w:ilvl="0" w:tplc="041B0001">
      <w:start w:val="1"/>
      <w:numFmt w:val="bullet"/>
      <w:lvlText w:val=""/>
      <w:lvlJc w:val="left"/>
      <w:pPr>
        <w:ind w:left="774" w:hanging="360"/>
      </w:pPr>
      <w:rPr>
        <w:rFonts w:ascii="Symbol" w:hAnsi="Symbol" w:hint="default"/>
      </w:rPr>
    </w:lvl>
    <w:lvl w:ilvl="1" w:tplc="041B0003" w:tentative="1">
      <w:start w:val="1"/>
      <w:numFmt w:val="bullet"/>
      <w:lvlText w:val="o"/>
      <w:lvlJc w:val="left"/>
      <w:pPr>
        <w:ind w:left="1494" w:hanging="360"/>
      </w:pPr>
      <w:rPr>
        <w:rFonts w:ascii="Courier New" w:hAnsi="Courier New" w:cs="Courier New" w:hint="default"/>
      </w:rPr>
    </w:lvl>
    <w:lvl w:ilvl="2" w:tplc="041B0005" w:tentative="1">
      <w:start w:val="1"/>
      <w:numFmt w:val="bullet"/>
      <w:lvlText w:val=""/>
      <w:lvlJc w:val="left"/>
      <w:pPr>
        <w:ind w:left="2214" w:hanging="360"/>
      </w:pPr>
      <w:rPr>
        <w:rFonts w:ascii="Wingdings" w:hAnsi="Wingdings" w:hint="default"/>
      </w:rPr>
    </w:lvl>
    <w:lvl w:ilvl="3" w:tplc="041B0001" w:tentative="1">
      <w:start w:val="1"/>
      <w:numFmt w:val="bullet"/>
      <w:lvlText w:val=""/>
      <w:lvlJc w:val="left"/>
      <w:pPr>
        <w:ind w:left="2934" w:hanging="360"/>
      </w:pPr>
      <w:rPr>
        <w:rFonts w:ascii="Symbol" w:hAnsi="Symbol" w:hint="default"/>
      </w:rPr>
    </w:lvl>
    <w:lvl w:ilvl="4" w:tplc="041B0003" w:tentative="1">
      <w:start w:val="1"/>
      <w:numFmt w:val="bullet"/>
      <w:lvlText w:val="o"/>
      <w:lvlJc w:val="left"/>
      <w:pPr>
        <w:ind w:left="3654" w:hanging="360"/>
      </w:pPr>
      <w:rPr>
        <w:rFonts w:ascii="Courier New" w:hAnsi="Courier New" w:cs="Courier New" w:hint="default"/>
      </w:rPr>
    </w:lvl>
    <w:lvl w:ilvl="5" w:tplc="041B0005" w:tentative="1">
      <w:start w:val="1"/>
      <w:numFmt w:val="bullet"/>
      <w:lvlText w:val=""/>
      <w:lvlJc w:val="left"/>
      <w:pPr>
        <w:ind w:left="4374" w:hanging="360"/>
      </w:pPr>
      <w:rPr>
        <w:rFonts w:ascii="Wingdings" w:hAnsi="Wingdings" w:hint="default"/>
      </w:rPr>
    </w:lvl>
    <w:lvl w:ilvl="6" w:tplc="041B0001" w:tentative="1">
      <w:start w:val="1"/>
      <w:numFmt w:val="bullet"/>
      <w:lvlText w:val=""/>
      <w:lvlJc w:val="left"/>
      <w:pPr>
        <w:ind w:left="5094" w:hanging="360"/>
      </w:pPr>
      <w:rPr>
        <w:rFonts w:ascii="Symbol" w:hAnsi="Symbol" w:hint="default"/>
      </w:rPr>
    </w:lvl>
    <w:lvl w:ilvl="7" w:tplc="041B0003" w:tentative="1">
      <w:start w:val="1"/>
      <w:numFmt w:val="bullet"/>
      <w:lvlText w:val="o"/>
      <w:lvlJc w:val="left"/>
      <w:pPr>
        <w:ind w:left="5814" w:hanging="360"/>
      </w:pPr>
      <w:rPr>
        <w:rFonts w:ascii="Courier New" w:hAnsi="Courier New" w:cs="Courier New" w:hint="default"/>
      </w:rPr>
    </w:lvl>
    <w:lvl w:ilvl="8" w:tplc="041B0005" w:tentative="1">
      <w:start w:val="1"/>
      <w:numFmt w:val="bullet"/>
      <w:lvlText w:val=""/>
      <w:lvlJc w:val="left"/>
      <w:pPr>
        <w:ind w:left="6534" w:hanging="360"/>
      </w:pPr>
      <w:rPr>
        <w:rFonts w:ascii="Wingdings" w:hAnsi="Wingdings" w:hint="default"/>
      </w:rPr>
    </w:lvl>
  </w:abstractNum>
  <w:abstractNum w:abstractNumId="7" w15:restartNumberingAfterBreak="0">
    <w:nsid w:val="30EB62C3"/>
    <w:multiLevelType w:val="hybridMultilevel"/>
    <w:tmpl w:val="5E64B160"/>
    <w:lvl w:ilvl="0" w:tplc="041B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5686DF8"/>
    <w:multiLevelType w:val="hybridMultilevel"/>
    <w:tmpl w:val="DFFA326A"/>
    <w:lvl w:ilvl="0" w:tplc="041B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4212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7210CD7"/>
    <w:multiLevelType w:val="hybridMultilevel"/>
    <w:tmpl w:val="8D522E02"/>
    <w:lvl w:ilvl="0" w:tplc="EA70713A">
      <w:start w:val="1"/>
      <w:numFmt w:val="bullet"/>
      <w:lvlText w:val="-"/>
      <w:lvlJc w:val="left"/>
      <w:pPr>
        <w:ind w:left="360" w:hanging="360"/>
      </w:pPr>
      <w:rPr>
        <w:rFonts w:ascii="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4F677648"/>
    <w:multiLevelType w:val="hybridMultilevel"/>
    <w:tmpl w:val="EB8866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8BA330B"/>
    <w:multiLevelType w:val="hybridMultilevel"/>
    <w:tmpl w:val="DFFA326A"/>
    <w:lvl w:ilvl="0" w:tplc="041B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9D1802"/>
    <w:multiLevelType w:val="hybridMultilevel"/>
    <w:tmpl w:val="D86AEC94"/>
    <w:lvl w:ilvl="0" w:tplc="EA70713A">
      <w:start w:val="1"/>
      <w:numFmt w:val="bullet"/>
      <w:lvlText w:val="-"/>
      <w:lvlJc w:val="left"/>
      <w:pPr>
        <w:ind w:left="720" w:hanging="360"/>
      </w:pPr>
      <w:rPr>
        <w:rFonts w:ascii="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4913B0"/>
    <w:multiLevelType w:val="hybridMultilevel"/>
    <w:tmpl w:val="D376D1C6"/>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E45619"/>
    <w:multiLevelType w:val="hybridMultilevel"/>
    <w:tmpl w:val="8F16CE28"/>
    <w:lvl w:ilvl="0" w:tplc="041B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125E90"/>
    <w:multiLevelType w:val="hybridMultilevel"/>
    <w:tmpl w:val="D376D1C6"/>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2F31F7"/>
    <w:multiLevelType w:val="hybridMultilevel"/>
    <w:tmpl w:val="F80EFBF2"/>
    <w:lvl w:ilvl="0" w:tplc="EA70713A">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BFC6DC0"/>
    <w:multiLevelType w:val="hybridMultilevel"/>
    <w:tmpl w:val="678CC506"/>
    <w:lvl w:ilvl="0" w:tplc="EA70713A">
      <w:start w:val="1"/>
      <w:numFmt w:val="bullet"/>
      <w:lvlText w:val="-"/>
      <w:lvlJc w:val="left"/>
      <w:pPr>
        <w:ind w:left="360" w:hanging="360"/>
      </w:pPr>
      <w:rPr>
        <w:rFonts w:ascii="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13"/>
  </w:num>
  <w:num w:numId="6">
    <w:abstractNumId w:val="9"/>
  </w:num>
  <w:num w:numId="7">
    <w:abstractNumId w:val="14"/>
  </w:num>
  <w:num w:numId="8">
    <w:abstractNumId w:val="16"/>
  </w:num>
  <w:num w:numId="9">
    <w:abstractNumId w:val="18"/>
  </w:num>
  <w:num w:numId="10">
    <w:abstractNumId w:val="17"/>
  </w:num>
  <w:num w:numId="11">
    <w:abstractNumId w:val="10"/>
  </w:num>
  <w:num w:numId="12">
    <w:abstractNumId w:val="2"/>
  </w:num>
  <w:num w:numId="13">
    <w:abstractNumId w:val="11"/>
  </w:num>
  <w:num w:numId="14">
    <w:abstractNumId w:val="6"/>
  </w:num>
  <w:num w:numId="15">
    <w:abstractNumId w:val="3"/>
  </w:num>
  <w:num w:numId="16">
    <w:abstractNumId w:val="12"/>
  </w:num>
  <w:num w:numId="17">
    <w:abstractNumId w:val="8"/>
  </w:num>
  <w:num w:numId="18">
    <w:abstractNumId w:val="15"/>
  </w:num>
  <w:num w:numId="19">
    <w:abstractNumId w:val="7"/>
  </w:num>
  <w:num w:numId="20">
    <w:abstractNumId w:val="5"/>
  </w:num>
  <w:num w:numId="2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758"/>
    <w:rsid w:val="00000CCA"/>
    <w:rsid w:val="00000D35"/>
    <w:rsid w:val="00000FBE"/>
    <w:rsid w:val="000010A1"/>
    <w:rsid w:val="00001E16"/>
    <w:rsid w:val="00003243"/>
    <w:rsid w:val="00006E3B"/>
    <w:rsid w:val="00010B79"/>
    <w:rsid w:val="00011B0C"/>
    <w:rsid w:val="00011FD9"/>
    <w:rsid w:val="00013354"/>
    <w:rsid w:val="00015339"/>
    <w:rsid w:val="0001687B"/>
    <w:rsid w:val="0001796D"/>
    <w:rsid w:val="00021DEF"/>
    <w:rsid w:val="000229B4"/>
    <w:rsid w:val="00023E59"/>
    <w:rsid w:val="00024A3B"/>
    <w:rsid w:val="000258EA"/>
    <w:rsid w:val="00026374"/>
    <w:rsid w:val="000264AF"/>
    <w:rsid w:val="00026EE9"/>
    <w:rsid w:val="000275EF"/>
    <w:rsid w:val="000276FA"/>
    <w:rsid w:val="00027BFD"/>
    <w:rsid w:val="000311AA"/>
    <w:rsid w:val="00031A10"/>
    <w:rsid w:val="0003275B"/>
    <w:rsid w:val="00034D8A"/>
    <w:rsid w:val="00036857"/>
    <w:rsid w:val="0004261B"/>
    <w:rsid w:val="00043450"/>
    <w:rsid w:val="00044A75"/>
    <w:rsid w:val="00046196"/>
    <w:rsid w:val="000466AA"/>
    <w:rsid w:val="00047FE1"/>
    <w:rsid w:val="000507E7"/>
    <w:rsid w:val="00051652"/>
    <w:rsid w:val="00052D9E"/>
    <w:rsid w:val="00053BF1"/>
    <w:rsid w:val="000548A1"/>
    <w:rsid w:val="00056CA5"/>
    <w:rsid w:val="0006036E"/>
    <w:rsid w:val="00063FC1"/>
    <w:rsid w:val="00064382"/>
    <w:rsid w:val="00064614"/>
    <w:rsid w:val="00066BF1"/>
    <w:rsid w:val="00067BED"/>
    <w:rsid w:val="00071B0C"/>
    <w:rsid w:val="000727EA"/>
    <w:rsid w:val="00072A06"/>
    <w:rsid w:val="00073BD8"/>
    <w:rsid w:val="000762EE"/>
    <w:rsid w:val="00080D24"/>
    <w:rsid w:val="000816D0"/>
    <w:rsid w:val="00081AD4"/>
    <w:rsid w:val="00081E4D"/>
    <w:rsid w:val="0008290F"/>
    <w:rsid w:val="00084102"/>
    <w:rsid w:val="00084BAD"/>
    <w:rsid w:val="00092A5F"/>
    <w:rsid w:val="0009386C"/>
    <w:rsid w:val="00093C56"/>
    <w:rsid w:val="00094D2C"/>
    <w:rsid w:val="00095997"/>
    <w:rsid w:val="000960D2"/>
    <w:rsid w:val="00096538"/>
    <w:rsid w:val="00097B7E"/>
    <w:rsid w:val="000A04C3"/>
    <w:rsid w:val="000A0D69"/>
    <w:rsid w:val="000A0F20"/>
    <w:rsid w:val="000A3AB9"/>
    <w:rsid w:val="000A4689"/>
    <w:rsid w:val="000A46DD"/>
    <w:rsid w:val="000A5FE5"/>
    <w:rsid w:val="000A6264"/>
    <w:rsid w:val="000B0ADC"/>
    <w:rsid w:val="000B0F4A"/>
    <w:rsid w:val="000B18D8"/>
    <w:rsid w:val="000B1E57"/>
    <w:rsid w:val="000B3BDF"/>
    <w:rsid w:val="000B45E9"/>
    <w:rsid w:val="000B51BC"/>
    <w:rsid w:val="000B6487"/>
    <w:rsid w:val="000C0CF1"/>
    <w:rsid w:val="000C1405"/>
    <w:rsid w:val="000C1C7A"/>
    <w:rsid w:val="000C3077"/>
    <w:rsid w:val="000C3528"/>
    <w:rsid w:val="000C44CD"/>
    <w:rsid w:val="000C5430"/>
    <w:rsid w:val="000C767D"/>
    <w:rsid w:val="000D0A2D"/>
    <w:rsid w:val="000D13BC"/>
    <w:rsid w:val="000D1770"/>
    <w:rsid w:val="000D4190"/>
    <w:rsid w:val="000D67E6"/>
    <w:rsid w:val="000D70D5"/>
    <w:rsid w:val="000D752F"/>
    <w:rsid w:val="000D7BCA"/>
    <w:rsid w:val="000E0646"/>
    <w:rsid w:val="000E0CF5"/>
    <w:rsid w:val="000E27F2"/>
    <w:rsid w:val="000E4DBD"/>
    <w:rsid w:val="000E4E32"/>
    <w:rsid w:val="000E5AED"/>
    <w:rsid w:val="000E63D9"/>
    <w:rsid w:val="000F048D"/>
    <w:rsid w:val="000F0839"/>
    <w:rsid w:val="000F0D14"/>
    <w:rsid w:val="000F233C"/>
    <w:rsid w:val="000F2679"/>
    <w:rsid w:val="000F2A8A"/>
    <w:rsid w:val="000F4700"/>
    <w:rsid w:val="00100139"/>
    <w:rsid w:val="001010CC"/>
    <w:rsid w:val="00101BB9"/>
    <w:rsid w:val="00104A1C"/>
    <w:rsid w:val="00105BF4"/>
    <w:rsid w:val="00105D72"/>
    <w:rsid w:val="00105DCD"/>
    <w:rsid w:val="0011027B"/>
    <w:rsid w:val="00110F1C"/>
    <w:rsid w:val="0011206B"/>
    <w:rsid w:val="001156C0"/>
    <w:rsid w:val="001201BC"/>
    <w:rsid w:val="00121906"/>
    <w:rsid w:val="00121E7A"/>
    <w:rsid w:val="00122588"/>
    <w:rsid w:val="001244C0"/>
    <w:rsid w:val="001260A3"/>
    <w:rsid w:val="0012659A"/>
    <w:rsid w:val="001301EC"/>
    <w:rsid w:val="00130C75"/>
    <w:rsid w:val="00136749"/>
    <w:rsid w:val="001378B6"/>
    <w:rsid w:val="00140751"/>
    <w:rsid w:val="00143CE9"/>
    <w:rsid w:val="0014457E"/>
    <w:rsid w:val="00145D83"/>
    <w:rsid w:val="00147EF0"/>
    <w:rsid w:val="001504FF"/>
    <w:rsid w:val="0015133E"/>
    <w:rsid w:val="001515FC"/>
    <w:rsid w:val="00151964"/>
    <w:rsid w:val="001519F0"/>
    <w:rsid w:val="0015552D"/>
    <w:rsid w:val="00155698"/>
    <w:rsid w:val="00155C86"/>
    <w:rsid w:val="00157CD9"/>
    <w:rsid w:val="00160499"/>
    <w:rsid w:val="00160529"/>
    <w:rsid w:val="0016248A"/>
    <w:rsid w:val="001624BF"/>
    <w:rsid w:val="00162FAE"/>
    <w:rsid w:val="00166672"/>
    <w:rsid w:val="00167267"/>
    <w:rsid w:val="00167AEF"/>
    <w:rsid w:val="00170CE2"/>
    <w:rsid w:val="001711EE"/>
    <w:rsid w:val="00172057"/>
    <w:rsid w:val="0017226A"/>
    <w:rsid w:val="00172288"/>
    <w:rsid w:val="00172D39"/>
    <w:rsid w:val="00173A7B"/>
    <w:rsid w:val="0017488C"/>
    <w:rsid w:val="001764C5"/>
    <w:rsid w:val="00176910"/>
    <w:rsid w:val="00177027"/>
    <w:rsid w:val="00177F47"/>
    <w:rsid w:val="001827DA"/>
    <w:rsid w:val="001840F4"/>
    <w:rsid w:val="001855DF"/>
    <w:rsid w:val="00185B62"/>
    <w:rsid w:val="00191D22"/>
    <w:rsid w:val="00193A9D"/>
    <w:rsid w:val="00193FF1"/>
    <w:rsid w:val="00195E65"/>
    <w:rsid w:val="001A0336"/>
    <w:rsid w:val="001A040F"/>
    <w:rsid w:val="001A41F4"/>
    <w:rsid w:val="001A4DBD"/>
    <w:rsid w:val="001A682C"/>
    <w:rsid w:val="001A6D94"/>
    <w:rsid w:val="001B019D"/>
    <w:rsid w:val="001B0D28"/>
    <w:rsid w:val="001B1F18"/>
    <w:rsid w:val="001B26CF"/>
    <w:rsid w:val="001B2897"/>
    <w:rsid w:val="001B3438"/>
    <w:rsid w:val="001B42AD"/>
    <w:rsid w:val="001B6830"/>
    <w:rsid w:val="001B6EF6"/>
    <w:rsid w:val="001C1A37"/>
    <w:rsid w:val="001C2418"/>
    <w:rsid w:val="001C360A"/>
    <w:rsid w:val="001C370D"/>
    <w:rsid w:val="001C40E2"/>
    <w:rsid w:val="001C490B"/>
    <w:rsid w:val="001C53C2"/>
    <w:rsid w:val="001C5430"/>
    <w:rsid w:val="001C60A2"/>
    <w:rsid w:val="001C6627"/>
    <w:rsid w:val="001C7425"/>
    <w:rsid w:val="001C77C1"/>
    <w:rsid w:val="001D0068"/>
    <w:rsid w:val="001D06F5"/>
    <w:rsid w:val="001D1C43"/>
    <w:rsid w:val="001D2085"/>
    <w:rsid w:val="001D416F"/>
    <w:rsid w:val="001D4FB5"/>
    <w:rsid w:val="001D545B"/>
    <w:rsid w:val="001D7B3B"/>
    <w:rsid w:val="001E15F5"/>
    <w:rsid w:val="001E16FD"/>
    <w:rsid w:val="001E3458"/>
    <w:rsid w:val="001E4A47"/>
    <w:rsid w:val="001E5AC4"/>
    <w:rsid w:val="001E7CD4"/>
    <w:rsid w:val="001F43C6"/>
    <w:rsid w:val="001F54C9"/>
    <w:rsid w:val="001F5B45"/>
    <w:rsid w:val="0020042F"/>
    <w:rsid w:val="00200671"/>
    <w:rsid w:val="0020153A"/>
    <w:rsid w:val="00205B63"/>
    <w:rsid w:val="00207C6D"/>
    <w:rsid w:val="00212261"/>
    <w:rsid w:val="00214A29"/>
    <w:rsid w:val="00215499"/>
    <w:rsid w:val="00215FFF"/>
    <w:rsid w:val="0021617D"/>
    <w:rsid w:val="002170E7"/>
    <w:rsid w:val="00217423"/>
    <w:rsid w:val="00217B81"/>
    <w:rsid w:val="00220473"/>
    <w:rsid w:val="00220BC0"/>
    <w:rsid w:val="00221181"/>
    <w:rsid w:val="00227E55"/>
    <w:rsid w:val="00230098"/>
    <w:rsid w:val="00230862"/>
    <w:rsid w:val="00230AC5"/>
    <w:rsid w:val="00231204"/>
    <w:rsid w:val="0023129E"/>
    <w:rsid w:val="0023201E"/>
    <w:rsid w:val="002325FB"/>
    <w:rsid w:val="00232A0A"/>
    <w:rsid w:val="00233B1A"/>
    <w:rsid w:val="00235163"/>
    <w:rsid w:val="00235A46"/>
    <w:rsid w:val="00237EBE"/>
    <w:rsid w:val="00241191"/>
    <w:rsid w:val="00241BE2"/>
    <w:rsid w:val="00241DA8"/>
    <w:rsid w:val="002427DD"/>
    <w:rsid w:val="002433F8"/>
    <w:rsid w:val="00243F85"/>
    <w:rsid w:val="00246CC4"/>
    <w:rsid w:val="0024773B"/>
    <w:rsid w:val="00247F7A"/>
    <w:rsid w:val="002508F3"/>
    <w:rsid w:val="002512A4"/>
    <w:rsid w:val="0025175E"/>
    <w:rsid w:val="002523E4"/>
    <w:rsid w:val="0025256F"/>
    <w:rsid w:val="00252A69"/>
    <w:rsid w:val="00253436"/>
    <w:rsid w:val="002562B2"/>
    <w:rsid w:val="0026169B"/>
    <w:rsid w:val="00262606"/>
    <w:rsid w:val="00262BC6"/>
    <w:rsid w:val="00262BFB"/>
    <w:rsid w:val="00263A06"/>
    <w:rsid w:val="00264D32"/>
    <w:rsid w:val="00264EA0"/>
    <w:rsid w:val="00267D56"/>
    <w:rsid w:val="0027034F"/>
    <w:rsid w:val="0027607C"/>
    <w:rsid w:val="00276185"/>
    <w:rsid w:val="002814CD"/>
    <w:rsid w:val="00281887"/>
    <w:rsid w:val="00282960"/>
    <w:rsid w:val="0028382F"/>
    <w:rsid w:val="00286163"/>
    <w:rsid w:val="00286F15"/>
    <w:rsid w:val="00287596"/>
    <w:rsid w:val="002912E8"/>
    <w:rsid w:val="0029141B"/>
    <w:rsid w:val="00291EBC"/>
    <w:rsid w:val="00292ABF"/>
    <w:rsid w:val="00293F6F"/>
    <w:rsid w:val="00294192"/>
    <w:rsid w:val="0029453C"/>
    <w:rsid w:val="0029710F"/>
    <w:rsid w:val="002A14DC"/>
    <w:rsid w:val="002A173D"/>
    <w:rsid w:val="002A31C8"/>
    <w:rsid w:val="002A347D"/>
    <w:rsid w:val="002A4992"/>
    <w:rsid w:val="002A49CB"/>
    <w:rsid w:val="002A5DCC"/>
    <w:rsid w:val="002A72AE"/>
    <w:rsid w:val="002B0CDF"/>
    <w:rsid w:val="002B15E6"/>
    <w:rsid w:val="002B295E"/>
    <w:rsid w:val="002B2BAB"/>
    <w:rsid w:val="002B3C57"/>
    <w:rsid w:val="002B47A4"/>
    <w:rsid w:val="002B5DD7"/>
    <w:rsid w:val="002C0ACA"/>
    <w:rsid w:val="002C0B36"/>
    <w:rsid w:val="002C21AC"/>
    <w:rsid w:val="002C5F4F"/>
    <w:rsid w:val="002C625C"/>
    <w:rsid w:val="002C67D0"/>
    <w:rsid w:val="002C6ACD"/>
    <w:rsid w:val="002C76E9"/>
    <w:rsid w:val="002D014E"/>
    <w:rsid w:val="002D0263"/>
    <w:rsid w:val="002D0D8F"/>
    <w:rsid w:val="002D1197"/>
    <w:rsid w:val="002D1476"/>
    <w:rsid w:val="002D4675"/>
    <w:rsid w:val="002D46C0"/>
    <w:rsid w:val="002D4C36"/>
    <w:rsid w:val="002D595F"/>
    <w:rsid w:val="002D63DD"/>
    <w:rsid w:val="002D6ED7"/>
    <w:rsid w:val="002E0221"/>
    <w:rsid w:val="002E096D"/>
    <w:rsid w:val="002E0F3A"/>
    <w:rsid w:val="002E1427"/>
    <w:rsid w:val="002E1B5B"/>
    <w:rsid w:val="002E1D3E"/>
    <w:rsid w:val="002E1FC3"/>
    <w:rsid w:val="002E3515"/>
    <w:rsid w:val="002E4D29"/>
    <w:rsid w:val="002E5F80"/>
    <w:rsid w:val="002E68BA"/>
    <w:rsid w:val="002F1297"/>
    <w:rsid w:val="002F1959"/>
    <w:rsid w:val="002F1E33"/>
    <w:rsid w:val="002F3277"/>
    <w:rsid w:val="002F46DF"/>
    <w:rsid w:val="002F4CE5"/>
    <w:rsid w:val="002F6D0A"/>
    <w:rsid w:val="002F7EC1"/>
    <w:rsid w:val="0030013E"/>
    <w:rsid w:val="003003AE"/>
    <w:rsid w:val="00302809"/>
    <w:rsid w:val="00303D70"/>
    <w:rsid w:val="00303DD8"/>
    <w:rsid w:val="00304AE5"/>
    <w:rsid w:val="00310224"/>
    <w:rsid w:val="00310AE9"/>
    <w:rsid w:val="00311748"/>
    <w:rsid w:val="003127BA"/>
    <w:rsid w:val="003131F3"/>
    <w:rsid w:val="003140E3"/>
    <w:rsid w:val="00314EDB"/>
    <w:rsid w:val="003170AE"/>
    <w:rsid w:val="00317FA7"/>
    <w:rsid w:val="0032049D"/>
    <w:rsid w:val="00320A87"/>
    <w:rsid w:val="00321162"/>
    <w:rsid w:val="00322ACA"/>
    <w:rsid w:val="003240A0"/>
    <w:rsid w:val="003264CD"/>
    <w:rsid w:val="003305EA"/>
    <w:rsid w:val="00330669"/>
    <w:rsid w:val="00330B2A"/>
    <w:rsid w:val="00330DEF"/>
    <w:rsid w:val="003316D9"/>
    <w:rsid w:val="00331E86"/>
    <w:rsid w:val="00332782"/>
    <w:rsid w:val="003334FA"/>
    <w:rsid w:val="003339FD"/>
    <w:rsid w:val="00333AD9"/>
    <w:rsid w:val="0033536E"/>
    <w:rsid w:val="00336168"/>
    <w:rsid w:val="003363C2"/>
    <w:rsid w:val="00336401"/>
    <w:rsid w:val="00340155"/>
    <w:rsid w:val="00341770"/>
    <w:rsid w:val="0034248F"/>
    <w:rsid w:val="0034561B"/>
    <w:rsid w:val="00345A92"/>
    <w:rsid w:val="00346554"/>
    <w:rsid w:val="00346703"/>
    <w:rsid w:val="0035087B"/>
    <w:rsid w:val="003511AD"/>
    <w:rsid w:val="00351546"/>
    <w:rsid w:val="0035219F"/>
    <w:rsid w:val="00352994"/>
    <w:rsid w:val="00353DDD"/>
    <w:rsid w:val="00354084"/>
    <w:rsid w:val="003548CC"/>
    <w:rsid w:val="00354BC3"/>
    <w:rsid w:val="00354C3C"/>
    <w:rsid w:val="00355828"/>
    <w:rsid w:val="00356986"/>
    <w:rsid w:val="00356F29"/>
    <w:rsid w:val="00357342"/>
    <w:rsid w:val="00357C7E"/>
    <w:rsid w:val="003603EF"/>
    <w:rsid w:val="0036091D"/>
    <w:rsid w:val="003611FC"/>
    <w:rsid w:val="00361B17"/>
    <w:rsid w:val="00362B63"/>
    <w:rsid w:val="00363CD5"/>
    <w:rsid w:val="003656A9"/>
    <w:rsid w:val="00366170"/>
    <w:rsid w:val="00366A83"/>
    <w:rsid w:val="003670EC"/>
    <w:rsid w:val="00370491"/>
    <w:rsid w:val="00370E14"/>
    <w:rsid w:val="00372488"/>
    <w:rsid w:val="003761EF"/>
    <w:rsid w:val="00376429"/>
    <w:rsid w:val="00376461"/>
    <w:rsid w:val="00380C86"/>
    <w:rsid w:val="00380FB3"/>
    <w:rsid w:val="0038204A"/>
    <w:rsid w:val="0038316B"/>
    <w:rsid w:val="00383531"/>
    <w:rsid w:val="003850E5"/>
    <w:rsid w:val="0038678B"/>
    <w:rsid w:val="0038742B"/>
    <w:rsid w:val="003909E2"/>
    <w:rsid w:val="00390CAC"/>
    <w:rsid w:val="0039299C"/>
    <w:rsid w:val="00394B3E"/>
    <w:rsid w:val="003A3559"/>
    <w:rsid w:val="003A4BF6"/>
    <w:rsid w:val="003A6544"/>
    <w:rsid w:val="003B0B9C"/>
    <w:rsid w:val="003B17E2"/>
    <w:rsid w:val="003B1D59"/>
    <w:rsid w:val="003B2B35"/>
    <w:rsid w:val="003C1018"/>
    <w:rsid w:val="003C3794"/>
    <w:rsid w:val="003C38A7"/>
    <w:rsid w:val="003C3D7A"/>
    <w:rsid w:val="003C42A4"/>
    <w:rsid w:val="003C52CE"/>
    <w:rsid w:val="003C54FD"/>
    <w:rsid w:val="003C5727"/>
    <w:rsid w:val="003C720E"/>
    <w:rsid w:val="003C7847"/>
    <w:rsid w:val="003D1414"/>
    <w:rsid w:val="003D5A32"/>
    <w:rsid w:val="003D62F4"/>
    <w:rsid w:val="003D642B"/>
    <w:rsid w:val="003E1BB2"/>
    <w:rsid w:val="003E2B7F"/>
    <w:rsid w:val="003E3301"/>
    <w:rsid w:val="003E3415"/>
    <w:rsid w:val="003E3EF3"/>
    <w:rsid w:val="003E4A95"/>
    <w:rsid w:val="003E51F9"/>
    <w:rsid w:val="003E5E9F"/>
    <w:rsid w:val="003E6334"/>
    <w:rsid w:val="003E783A"/>
    <w:rsid w:val="003F1DC4"/>
    <w:rsid w:val="003F3206"/>
    <w:rsid w:val="003F37D8"/>
    <w:rsid w:val="003F3C0A"/>
    <w:rsid w:val="003F4F75"/>
    <w:rsid w:val="003F51E2"/>
    <w:rsid w:val="00400529"/>
    <w:rsid w:val="00401528"/>
    <w:rsid w:val="00401F3E"/>
    <w:rsid w:val="00404DBB"/>
    <w:rsid w:val="00405D9D"/>
    <w:rsid w:val="0040638E"/>
    <w:rsid w:val="004075A3"/>
    <w:rsid w:val="004075D6"/>
    <w:rsid w:val="00410CC8"/>
    <w:rsid w:val="00411797"/>
    <w:rsid w:val="004123A0"/>
    <w:rsid w:val="00412B96"/>
    <w:rsid w:val="00413BD6"/>
    <w:rsid w:val="0041417C"/>
    <w:rsid w:val="004165A0"/>
    <w:rsid w:val="0041660C"/>
    <w:rsid w:val="0041790C"/>
    <w:rsid w:val="00417DC7"/>
    <w:rsid w:val="0042005E"/>
    <w:rsid w:val="0042032C"/>
    <w:rsid w:val="00420B95"/>
    <w:rsid w:val="00423339"/>
    <w:rsid w:val="00423E39"/>
    <w:rsid w:val="00424628"/>
    <w:rsid w:val="0042470F"/>
    <w:rsid w:val="00425EC2"/>
    <w:rsid w:val="00426DC0"/>
    <w:rsid w:val="004276FC"/>
    <w:rsid w:val="00427DB2"/>
    <w:rsid w:val="004313C3"/>
    <w:rsid w:val="00431953"/>
    <w:rsid w:val="004326A6"/>
    <w:rsid w:val="00435AF7"/>
    <w:rsid w:val="0043600C"/>
    <w:rsid w:val="00436576"/>
    <w:rsid w:val="00436C77"/>
    <w:rsid w:val="00437D99"/>
    <w:rsid w:val="004403E8"/>
    <w:rsid w:val="00443243"/>
    <w:rsid w:val="00443B1D"/>
    <w:rsid w:val="0044419C"/>
    <w:rsid w:val="00444E9F"/>
    <w:rsid w:val="004456ED"/>
    <w:rsid w:val="00447D85"/>
    <w:rsid w:val="00450531"/>
    <w:rsid w:val="0045159E"/>
    <w:rsid w:val="00451CCA"/>
    <w:rsid w:val="004533A9"/>
    <w:rsid w:val="00454C57"/>
    <w:rsid w:val="00455428"/>
    <w:rsid w:val="004569A7"/>
    <w:rsid w:val="00456F86"/>
    <w:rsid w:val="0046014F"/>
    <w:rsid w:val="004603A6"/>
    <w:rsid w:val="00461152"/>
    <w:rsid w:val="004612C6"/>
    <w:rsid w:val="004621CB"/>
    <w:rsid w:val="004621FF"/>
    <w:rsid w:val="00462FE0"/>
    <w:rsid w:val="00463F9D"/>
    <w:rsid w:val="0046542E"/>
    <w:rsid w:val="00465C9A"/>
    <w:rsid w:val="00476324"/>
    <w:rsid w:val="00476DA4"/>
    <w:rsid w:val="0047771D"/>
    <w:rsid w:val="004808C2"/>
    <w:rsid w:val="00482185"/>
    <w:rsid w:val="00482AD3"/>
    <w:rsid w:val="00484848"/>
    <w:rsid w:val="00485D67"/>
    <w:rsid w:val="0048711A"/>
    <w:rsid w:val="00490012"/>
    <w:rsid w:val="0049283D"/>
    <w:rsid w:val="00493715"/>
    <w:rsid w:val="00493A14"/>
    <w:rsid w:val="00494399"/>
    <w:rsid w:val="004947C8"/>
    <w:rsid w:val="004950B8"/>
    <w:rsid w:val="00495BC6"/>
    <w:rsid w:val="0049632A"/>
    <w:rsid w:val="0049767F"/>
    <w:rsid w:val="00497B7C"/>
    <w:rsid w:val="00497F41"/>
    <w:rsid w:val="004A00C7"/>
    <w:rsid w:val="004A1EA8"/>
    <w:rsid w:val="004A221E"/>
    <w:rsid w:val="004A3F2F"/>
    <w:rsid w:val="004A4A97"/>
    <w:rsid w:val="004A54F5"/>
    <w:rsid w:val="004A6665"/>
    <w:rsid w:val="004A7EAA"/>
    <w:rsid w:val="004B0B49"/>
    <w:rsid w:val="004B0C77"/>
    <w:rsid w:val="004B157C"/>
    <w:rsid w:val="004B3F94"/>
    <w:rsid w:val="004B4C54"/>
    <w:rsid w:val="004B5592"/>
    <w:rsid w:val="004B609C"/>
    <w:rsid w:val="004B6E94"/>
    <w:rsid w:val="004C066B"/>
    <w:rsid w:val="004C1858"/>
    <w:rsid w:val="004C2449"/>
    <w:rsid w:val="004C28F4"/>
    <w:rsid w:val="004C2C41"/>
    <w:rsid w:val="004C2EB9"/>
    <w:rsid w:val="004C3BD1"/>
    <w:rsid w:val="004C41B6"/>
    <w:rsid w:val="004C48FE"/>
    <w:rsid w:val="004C4F45"/>
    <w:rsid w:val="004C60DC"/>
    <w:rsid w:val="004C64E8"/>
    <w:rsid w:val="004C691A"/>
    <w:rsid w:val="004C7B4A"/>
    <w:rsid w:val="004D05D8"/>
    <w:rsid w:val="004D07B1"/>
    <w:rsid w:val="004D262A"/>
    <w:rsid w:val="004D39BD"/>
    <w:rsid w:val="004D3AB7"/>
    <w:rsid w:val="004E02F5"/>
    <w:rsid w:val="004E0C7E"/>
    <w:rsid w:val="004E2D36"/>
    <w:rsid w:val="004E5220"/>
    <w:rsid w:val="004F051A"/>
    <w:rsid w:val="004F0728"/>
    <w:rsid w:val="004F0960"/>
    <w:rsid w:val="004F4914"/>
    <w:rsid w:val="004F51C8"/>
    <w:rsid w:val="004F59DD"/>
    <w:rsid w:val="004F6792"/>
    <w:rsid w:val="00500FB9"/>
    <w:rsid w:val="00502930"/>
    <w:rsid w:val="0050426B"/>
    <w:rsid w:val="00504BE0"/>
    <w:rsid w:val="0050771A"/>
    <w:rsid w:val="00507836"/>
    <w:rsid w:val="00507B1E"/>
    <w:rsid w:val="00507E8E"/>
    <w:rsid w:val="0051051E"/>
    <w:rsid w:val="0051134C"/>
    <w:rsid w:val="0051353F"/>
    <w:rsid w:val="00513F56"/>
    <w:rsid w:val="00514734"/>
    <w:rsid w:val="005202A2"/>
    <w:rsid w:val="005212E4"/>
    <w:rsid w:val="00523219"/>
    <w:rsid w:val="00524EF8"/>
    <w:rsid w:val="00525013"/>
    <w:rsid w:val="005278F8"/>
    <w:rsid w:val="00530EB9"/>
    <w:rsid w:val="00532C9C"/>
    <w:rsid w:val="00532EC3"/>
    <w:rsid w:val="005337FC"/>
    <w:rsid w:val="00534F84"/>
    <w:rsid w:val="00536F4B"/>
    <w:rsid w:val="005374C2"/>
    <w:rsid w:val="00537848"/>
    <w:rsid w:val="00540B95"/>
    <w:rsid w:val="00541637"/>
    <w:rsid w:val="00541E35"/>
    <w:rsid w:val="0054242B"/>
    <w:rsid w:val="00545B0D"/>
    <w:rsid w:val="00551365"/>
    <w:rsid w:val="005520C6"/>
    <w:rsid w:val="00555CFE"/>
    <w:rsid w:val="00555D3C"/>
    <w:rsid w:val="00556CA9"/>
    <w:rsid w:val="00556E58"/>
    <w:rsid w:val="00560254"/>
    <w:rsid w:val="00560714"/>
    <w:rsid w:val="00560DB1"/>
    <w:rsid w:val="005615F5"/>
    <w:rsid w:val="005623F0"/>
    <w:rsid w:val="00562420"/>
    <w:rsid w:val="00562E4F"/>
    <w:rsid w:val="00563BBE"/>
    <w:rsid w:val="00565033"/>
    <w:rsid w:val="00565034"/>
    <w:rsid w:val="005652B0"/>
    <w:rsid w:val="00565824"/>
    <w:rsid w:val="00566460"/>
    <w:rsid w:val="005675A8"/>
    <w:rsid w:val="00567622"/>
    <w:rsid w:val="00570E73"/>
    <w:rsid w:val="005710CD"/>
    <w:rsid w:val="005717D9"/>
    <w:rsid w:val="0057367D"/>
    <w:rsid w:val="00574D2A"/>
    <w:rsid w:val="005759B3"/>
    <w:rsid w:val="00580C39"/>
    <w:rsid w:val="0058276B"/>
    <w:rsid w:val="0058684E"/>
    <w:rsid w:val="00586E74"/>
    <w:rsid w:val="0059006B"/>
    <w:rsid w:val="005906E4"/>
    <w:rsid w:val="00591F14"/>
    <w:rsid w:val="0059476F"/>
    <w:rsid w:val="00594A00"/>
    <w:rsid w:val="00595610"/>
    <w:rsid w:val="00596E41"/>
    <w:rsid w:val="00597A4D"/>
    <w:rsid w:val="005A2132"/>
    <w:rsid w:val="005A42B3"/>
    <w:rsid w:val="005A591C"/>
    <w:rsid w:val="005A744F"/>
    <w:rsid w:val="005A7F24"/>
    <w:rsid w:val="005B10DF"/>
    <w:rsid w:val="005B264E"/>
    <w:rsid w:val="005B270D"/>
    <w:rsid w:val="005B2BBA"/>
    <w:rsid w:val="005B41BF"/>
    <w:rsid w:val="005B5DA0"/>
    <w:rsid w:val="005B5E83"/>
    <w:rsid w:val="005B64E7"/>
    <w:rsid w:val="005B66B7"/>
    <w:rsid w:val="005B69B8"/>
    <w:rsid w:val="005C05F0"/>
    <w:rsid w:val="005C28EF"/>
    <w:rsid w:val="005C4ED3"/>
    <w:rsid w:val="005C586C"/>
    <w:rsid w:val="005C683B"/>
    <w:rsid w:val="005C7177"/>
    <w:rsid w:val="005C726A"/>
    <w:rsid w:val="005D05FB"/>
    <w:rsid w:val="005D079B"/>
    <w:rsid w:val="005D199D"/>
    <w:rsid w:val="005D2D6D"/>
    <w:rsid w:val="005D4F58"/>
    <w:rsid w:val="005D649D"/>
    <w:rsid w:val="005D6C89"/>
    <w:rsid w:val="005D7208"/>
    <w:rsid w:val="005D7D3C"/>
    <w:rsid w:val="005D7F48"/>
    <w:rsid w:val="005E09DE"/>
    <w:rsid w:val="005E0E0F"/>
    <w:rsid w:val="005E1170"/>
    <w:rsid w:val="005E1842"/>
    <w:rsid w:val="005E4288"/>
    <w:rsid w:val="005E7058"/>
    <w:rsid w:val="005E7135"/>
    <w:rsid w:val="005E7A38"/>
    <w:rsid w:val="005F00C7"/>
    <w:rsid w:val="005F0B8A"/>
    <w:rsid w:val="005F3799"/>
    <w:rsid w:val="005F3F3E"/>
    <w:rsid w:val="005F68C5"/>
    <w:rsid w:val="005F7A9D"/>
    <w:rsid w:val="00601095"/>
    <w:rsid w:val="00603A26"/>
    <w:rsid w:val="006047BA"/>
    <w:rsid w:val="006069E0"/>
    <w:rsid w:val="00610DE3"/>
    <w:rsid w:val="00611AB5"/>
    <w:rsid w:val="006123BC"/>
    <w:rsid w:val="0061523B"/>
    <w:rsid w:val="0061682F"/>
    <w:rsid w:val="00616D33"/>
    <w:rsid w:val="006201B6"/>
    <w:rsid w:val="00620281"/>
    <w:rsid w:val="0062144F"/>
    <w:rsid w:val="00621EB1"/>
    <w:rsid w:val="00622092"/>
    <w:rsid w:val="00622DDE"/>
    <w:rsid w:val="00623C6B"/>
    <w:rsid w:val="006263F0"/>
    <w:rsid w:val="00627D39"/>
    <w:rsid w:val="00627F4E"/>
    <w:rsid w:val="00632BBB"/>
    <w:rsid w:val="00634064"/>
    <w:rsid w:val="006352B7"/>
    <w:rsid w:val="0064073A"/>
    <w:rsid w:val="00641EBE"/>
    <w:rsid w:val="006433F6"/>
    <w:rsid w:val="00646A38"/>
    <w:rsid w:val="00646E54"/>
    <w:rsid w:val="006478E3"/>
    <w:rsid w:val="00647A63"/>
    <w:rsid w:val="00647B60"/>
    <w:rsid w:val="00647F95"/>
    <w:rsid w:val="0065075B"/>
    <w:rsid w:val="00651A0D"/>
    <w:rsid w:val="00652DBF"/>
    <w:rsid w:val="006533FD"/>
    <w:rsid w:val="00653AB7"/>
    <w:rsid w:val="00655126"/>
    <w:rsid w:val="006575B0"/>
    <w:rsid w:val="0066033E"/>
    <w:rsid w:val="006608EF"/>
    <w:rsid w:val="00660914"/>
    <w:rsid w:val="00660D87"/>
    <w:rsid w:val="006631F8"/>
    <w:rsid w:val="006635E7"/>
    <w:rsid w:val="00664CF6"/>
    <w:rsid w:val="006704BC"/>
    <w:rsid w:val="00671519"/>
    <w:rsid w:val="0067206F"/>
    <w:rsid w:val="00672619"/>
    <w:rsid w:val="00674D3B"/>
    <w:rsid w:val="006773E6"/>
    <w:rsid w:val="0067753F"/>
    <w:rsid w:val="0067785A"/>
    <w:rsid w:val="00677BBA"/>
    <w:rsid w:val="00677DE5"/>
    <w:rsid w:val="006808AA"/>
    <w:rsid w:val="00680ECD"/>
    <w:rsid w:val="00681D27"/>
    <w:rsid w:val="00682E87"/>
    <w:rsid w:val="00683FEE"/>
    <w:rsid w:val="00684744"/>
    <w:rsid w:val="006854FB"/>
    <w:rsid w:val="0068657C"/>
    <w:rsid w:val="006870A9"/>
    <w:rsid w:val="00687BE6"/>
    <w:rsid w:val="00687E2A"/>
    <w:rsid w:val="0069067B"/>
    <w:rsid w:val="00691FF7"/>
    <w:rsid w:val="006924E2"/>
    <w:rsid w:val="00694135"/>
    <w:rsid w:val="00695238"/>
    <w:rsid w:val="006966FF"/>
    <w:rsid w:val="00696A96"/>
    <w:rsid w:val="0069718F"/>
    <w:rsid w:val="006A0ACF"/>
    <w:rsid w:val="006A0E37"/>
    <w:rsid w:val="006A3DD2"/>
    <w:rsid w:val="006A3FE0"/>
    <w:rsid w:val="006A50E5"/>
    <w:rsid w:val="006A7477"/>
    <w:rsid w:val="006B0531"/>
    <w:rsid w:val="006B0BF8"/>
    <w:rsid w:val="006B1E0F"/>
    <w:rsid w:val="006B2BF5"/>
    <w:rsid w:val="006B3B85"/>
    <w:rsid w:val="006B4112"/>
    <w:rsid w:val="006B5739"/>
    <w:rsid w:val="006B5E92"/>
    <w:rsid w:val="006B6760"/>
    <w:rsid w:val="006B6C18"/>
    <w:rsid w:val="006B7B67"/>
    <w:rsid w:val="006C137E"/>
    <w:rsid w:val="006C24DD"/>
    <w:rsid w:val="006C2F5B"/>
    <w:rsid w:val="006C3CA0"/>
    <w:rsid w:val="006C64A7"/>
    <w:rsid w:val="006C6D20"/>
    <w:rsid w:val="006C7D72"/>
    <w:rsid w:val="006D04E1"/>
    <w:rsid w:val="006D0BB8"/>
    <w:rsid w:val="006D1CB4"/>
    <w:rsid w:val="006D2274"/>
    <w:rsid w:val="006D247C"/>
    <w:rsid w:val="006D2729"/>
    <w:rsid w:val="006D27D8"/>
    <w:rsid w:val="006D39F2"/>
    <w:rsid w:val="006D43EF"/>
    <w:rsid w:val="006D456E"/>
    <w:rsid w:val="006D4618"/>
    <w:rsid w:val="006D51C0"/>
    <w:rsid w:val="006D53F3"/>
    <w:rsid w:val="006D73E3"/>
    <w:rsid w:val="006D7DC0"/>
    <w:rsid w:val="006E0CEC"/>
    <w:rsid w:val="006E122A"/>
    <w:rsid w:val="006E13BF"/>
    <w:rsid w:val="006E383B"/>
    <w:rsid w:val="006E54CE"/>
    <w:rsid w:val="006E68DB"/>
    <w:rsid w:val="006E6BDA"/>
    <w:rsid w:val="006E7179"/>
    <w:rsid w:val="006E78A2"/>
    <w:rsid w:val="006E7BE9"/>
    <w:rsid w:val="006F0036"/>
    <w:rsid w:val="006F3017"/>
    <w:rsid w:val="006F36C6"/>
    <w:rsid w:val="006F3CFB"/>
    <w:rsid w:val="006F4417"/>
    <w:rsid w:val="006F50BE"/>
    <w:rsid w:val="006F5F77"/>
    <w:rsid w:val="006F696E"/>
    <w:rsid w:val="006F7097"/>
    <w:rsid w:val="006F7948"/>
    <w:rsid w:val="006F7952"/>
    <w:rsid w:val="00701DFF"/>
    <w:rsid w:val="0070232F"/>
    <w:rsid w:val="0070477B"/>
    <w:rsid w:val="0070630F"/>
    <w:rsid w:val="00706AC6"/>
    <w:rsid w:val="00706AFD"/>
    <w:rsid w:val="007073AA"/>
    <w:rsid w:val="0070746D"/>
    <w:rsid w:val="00707BD4"/>
    <w:rsid w:val="0071172B"/>
    <w:rsid w:val="00711B8F"/>
    <w:rsid w:val="007129C8"/>
    <w:rsid w:val="00712F2D"/>
    <w:rsid w:val="00714770"/>
    <w:rsid w:val="00715223"/>
    <w:rsid w:val="00716F98"/>
    <w:rsid w:val="00717E36"/>
    <w:rsid w:val="007200D5"/>
    <w:rsid w:val="0072023E"/>
    <w:rsid w:val="00720947"/>
    <w:rsid w:val="00720A99"/>
    <w:rsid w:val="00721CA3"/>
    <w:rsid w:val="0072573B"/>
    <w:rsid w:val="00726269"/>
    <w:rsid w:val="0072704F"/>
    <w:rsid w:val="00727165"/>
    <w:rsid w:val="00731FA0"/>
    <w:rsid w:val="007327B0"/>
    <w:rsid w:val="00732F87"/>
    <w:rsid w:val="00734741"/>
    <w:rsid w:val="00736C1F"/>
    <w:rsid w:val="00740A10"/>
    <w:rsid w:val="007422BA"/>
    <w:rsid w:val="00743CFA"/>
    <w:rsid w:val="00744C37"/>
    <w:rsid w:val="00745749"/>
    <w:rsid w:val="00745FD7"/>
    <w:rsid w:val="007467FE"/>
    <w:rsid w:val="00750055"/>
    <w:rsid w:val="007508E2"/>
    <w:rsid w:val="007513A4"/>
    <w:rsid w:val="00752733"/>
    <w:rsid w:val="00752CE6"/>
    <w:rsid w:val="0075314C"/>
    <w:rsid w:val="00753C5C"/>
    <w:rsid w:val="0075635D"/>
    <w:rsid w:val="00757BCC"/>
    <w:rsid w:val="00760DCA"/>
    <w:rsid w:val="007615A7"/>
    <w:rsid w:val="00761F35"/>
    <w:rsid w:val="0076670E"/>
    <w:rsid w:val="00770387"/>
    <w:rsid w:val="00770B25"/>
    <w:rsid w:val="00775342"/>
    <w:rsid w:val="007762C1"/>
    <w:rsid w:val="007818D6"/>
    <w:rsid w:val="00781B4A"/>
    <w:rsid w:val="00784BE6"/>
    <w:rsid w:val="00784FCF"/>
    <w:rsid w:val="007851D9"/>
    <w:rsid w:val="007857AC"/>
    <w:rsid w:val="00785CD5"/>
    <w:rsid w:val="007864E0"/>
    <w:rsid w:val="00786574"/>
    <w:rsid w:val="00787BA1"/>
    <w:rsid w:val="00791270"/>
    <w:rsid w:val="00793439"/>
    <w:rsid w:val="00795AF7"/>
    <w:rsid w:val="00797720"/>
    <w:rsid w:val="007A0376"/>
    <w:rsid w:val="007A14DF"/>
    <w:rsid w:val="007A21C7"/>
    <w:rsid w:val="007A29F3"/>
    <w:rsid w:val="007A4580"/>
    <w:rsid w:val="007A7A33"/>
    <w:rsid w:val="007B06A7"/>
    <w:rsid w:val="007B1D8A"/>
    <w:rsid w:val="007B2376"/>
    <w:rsid w:val="007B3991"/>
    <w:rsid w:val="007B50B1"/>
    <w:rsid w:val="007B5E5E"/>
    <w:rsid w:val="007B72AE"/>
    <w:rsid w:val="007C3C9C"/>
    <w:rsid w:val="007C42C4"/>
    <w:rsid w:val="007C5071"/>
    <w:rsid w:val="007C5D4F"/>
    <w:rsid w:val="007C61AA"/>
    <w:rsid w:val="007C6AEC"/>
    <w:rsid w:val="007D0330"/>
    <w:rsid w:val="007D044C"/>
    <w:rsid w:val="007D2090"/>
    <w:rsid w:val="007D228B"/>
    <w:rsid w:val="007D410B"/>
    <w:rsid w:val="007D46BE"/>
    <w:rsid w:val="007D5BC0"/>
    <w:rsid w:val="007D5D13"/>
    <w:rsid w:val="007D5F2F"/>
    <w:rsid w:val="007D7D6A"/>
    <w:rsid w:val="007E0D81"/>
    <w:rsid w:val="007E1A66"/>
    <w:rsid w:val="007E2D12"/>
    <w:rsid w:val="007E4724"/>
    <w:rsid w:val="007E5744"/>
    <w:rsid w:val="007E7D58"/>
    <w:rsid w:val="007F077C"/>
    <w:rsid w:val="007F0EAE"/>
    <w:rsid w:val="007F71FD"/>
    <w:rsid w:val="008005AE"/>
    <w:rsid w:val="00801194"/>
    <w:rsid w:val="008015CB"/>
    <w:rsid w:val="00801C30"/>
    <w:rsid w:val="00803FB0"/>
    <w:rsid w:val="008053EF"/>
    <w:rsid w:val="0080611C"/>
    <w:rsid w:val="00806E10"/>
    <w:rsid w:val="00807FE9"/>
    <w:rsid w:val="00810058"/>
    <w:rsid w:val="00810262"/>
    <w:rsid w:val="00810AC0"/>
    <w:rsid w:val="008127FC"/>
    <w:rsid w:val="008141CB"/>
    <w:rsid w:val="00815B40"/>
    <w:rsid w:val="008174FA"/>
    <w:rsid w:val="0082048B"/>
    <w:rsid w:val="0082323E"/>
    <w:rsid w:val="00823B58"/>
    <w:rsid w:val="00823D0C"/>
    <w:rsid w:val="0082483E"/>
    <w:rsid w:val="00826427"/>
    <w:rsid w:val="008267F1"/>
    <w:rsid w:val="008268D4"/>
    <w:rsid w:val="00826E18"/>
    <w:rsid w:val="008300C0"/>
    <w:rsid w:val="00831F40"/>
    <w:rsid w:val="008339E6"/>
    <w:rsid w:val="008358CC"/>
    <w:rsid w:val="0084020B"/>
    <w:rsid w:val="00840796"/>
    <w:rsid w:val="0084196F"/>
    <w:rsid w:val="00842830"/>
    <w:rsid w:val="00843418"/>
    <w:rsid w:val="0084497E"/>
    <w:rsid w:val="008451C2"/>
    <w:rsid w:val="0084669D"/>
    <w:rsid w:val="008507B4"/>
    <w:rsid w:val="0085126D"/>
    <w:rsid w:val="0085152B"/>
    <w:rsid w:val="008518F8"/>
    <w:rsid w:val="00851991"/>
    <w:rsid w:val="00851C1D"/>
    <w:rsid w:val="0085232C"/>
    <w:rsid w:val="00853CED"/>
    <w:rsid w:val="00853DDE"/>
    <w:rsid w:val="00855916"/>
    <w:rsid w:val="00855C40"/>
    <w:rsid w:val="0085606B"/>
    <w:rsid w:val="008568D0"/>
    <w:rsid w:val="008578C4"/>
    <w:rsid w:val="00857EDD"/>
    <w:rsid w:val="008601D8"/>
    <w:rsid w:val="00861A72"/>
    <w:rsid w:val="00863B79"/>
    <w:rsid w:val="00865112"/>
    <w:rsid w:val="00865BF6"/>
    <w:rsid w:val="00866F10"/>
    <w:rsid w:val="00867B6F"/>
    <w:rsid w:val="0087179D"/>
    <w:rsid w:val="00871D21"/>
    <w:rsid w:val="008737CB"/>
    <w:rsid w:val="00876808"/>
    <w:rsid w:val="00876C12"/>
    <w:rsid w:val="00876DD0"/>
    <w:rsid w:val="00877D23"/>
    <w:rsid w:val="00880184"/>
    <w:rsid w:val="008803DA"/>
    <w:rsid w:val="00882178"/>
    <w:rsid w:val="008821FA"/>
    <w:rsid w:val="00882756"/>
    <w:rsid w:val="00882D79"/>
    <w:rsid w:val="0088376F"/>
    <w:rsid w:val="00886C1D"/>
    <w:rsid w:val="00887667"/>
    <w:rsid w:val="00887734"/>
    <w:rsid w:val="00892B03"/>
    <w:rsid w:val="00892DAE"/>
    <w:rsid w:val="0089360B"/>
    <w:rsid w:val="00893E45"/>
    <w:rsid w:val="00897A38"/>
    <w:rsid w:val="008A0BB6"/>
    <w:rsid w:val="008A0EF3"/>
    <w:rsid w:val="008A1D09"/>
    <w:rsid w:val="008A2658"/>
    <w:rsid w:val="008A40C4"/>
    <w:rsid w:val="008A59A3"/>
    <w:rsid w:val="008B1A10"/>
    <w:rsid w:val="008B209A"/>
    <w:rsid w:val="008B362E"/>
    <w:rsid w:val="008B4167"/>
    <w:rsid w:val="008B4FB1"/>
    <w:rsid w:val="008B5F92"/>
    <w:rsid w:val="008B6730"/>
    <w:rsid w:val="008C03D3"/>
    <w:rsid w:val="008C0435"/>
    <w:rsid w:val="008C0AB3"/>
    <w:rsid w:val="008C0F24"/>
    <w:rsid w:val="008C1D5F"/>
    <w:rsid w:val="008C32BB"/>
    <w:rsid w:val="008C3545"/>
    <w:rsid w:val="008C3B9E"/>
    <w:rsid w:val="008C3D44"/>
    <w:rsid w:val="008C45FB"/>
    <w:rsid w:val="008C500E"/>
    <w:rsid w:val="008C5902"/>
    <w:rsid w:val="008D0C3F"/>
    <w:rsid w:val="008D15EC"/>
    <w:rsid w:val="008D2117"/>
    <w:rsid w:val="008D33BA"/>
    <w:rsid w:val="008D6D27"/>
    <w:rsid w:val="008E0240"/>
    <w:rsid w:val="008E446B"/>
    <w:rsid w:val="008E7C22"/>
    <w:rsid w:val="008F15AE"/>
    <w:rsid w:val="008F2C84"/>
    <w:rsid w:val="008F36F1"/>
    <w:rsid w:val="008F46B7"/>
    <w:rsid w:val="008F6235"/>
    <w:rsid w:val="008F6949"/>
    <w:rsid w:val="008F70F5"/>
    <w:rsid w:val="009001D8"/>
    <w:rsid w:val="00900804"/>
    <w:rsid w:val="00900F6C"/>
    <w:rsid w:val="00901C49"/>
    <w:rsid w:val="0090213A"/>
    <w:rsid w:val="00902A2C"/>
    <w:rsid w:val="00905EDC"/>
    <w:rsid w:val="00906026"/>
    <w:rsid w:val="009067CB"/>
    <w:rsid w:val="00906C1C"/>
    <w:rsid w:val="00907914"/>
    <w:rsid w:val="009104EF"/>
    <w:rsid w:val="009108F8"/>
    <w:rsid w:val="00912A87"/>
    <w:rsid w:val="009212D1"/>
    <w:rsid w:val="0092130D"/>
    <w:rsid w:val="00921519"/>
    <w:rsid w:val="009221CC"/>
    <w:rsid w:val="00923E2E"/>
    <w:rsid w:val="00923F4C"/>
    <w:rsid w:val="0092570B"/>
    <w:rsid w:val="00926903"/>
    <w:rsid w:val="00926FB8"/>
    <w:rsid w:val="00927463"/>
    <w:rsid w:val="00927741"/>
    <w:rsid w:val="009277CB"/>
    <w:rsid w:val="0093024A"/>
    <w:rsid w:val="009304FF"/>
    <w:rsid w:val="009306BE"/>
    <w:rsid w:val="0093297E"/>
    <w:rsid w:val="00933EC1"/>
    <w:rsid w:val="00934887"/>
    <w:rsid w:val="00935111"/>
    <w:rsid w:val="0093545F"/>
    <w:rsid w:val="00937955"/>
    <w:rsid w:val="009449EC"/>
    <w:rsid w:val="00944BDC"/>
    <w:rsid w:val="00944DA0"/>
    <w:rsid w:val="00945C60"/>
    <w:rsid w:val="009465DE"/>
    <w:rsid w:val="00947498"/>
    <w:rsid w:val="00952FE0"/>
    <w:rsid w:val="00954CC1"/>
    <w:rsid w:val="009555BD"/>
    <w:rsid w:val="00955FE9"/>
    <w:rsid w:val="00960275"/>
    <w:rsid w:val="00961F11"/>
    <w:rsid w:val="009620BF"/>
    <w:rsid w:val="009636DA"/>
    <w:rsid w:val="009666A2"/>
    <w:rsid w:val="00967B7D"/>
    <w:rsid w:val="0097089C"/>
    <w:rsid w:val="009708FE"/>
    <w:rsid w:val="009711BB"/>
    <w:rsid w:val="0097134F"/>
    <w:rsid w:val="00971CE0"/>
    <w:rsid w:val="0097462E"/>
    <w:rsid w:val="00975E5C"/>
    <w:rsid w:val="0097733F"/>
    <w:rsid w:val="009800FB"/>
    <w:rsid w:val="00981F5F"/>
    <w:rsid w:val="00982885"/>
    <w:rsid w:val="0098369C"/>
    <w:rsid w:val="00983C41"/>
    <w:rsid w:val="00985D76"/>
    <w:rsid w:val="009877BE"/>
    <w:rsid w:val="00987A27"/>
    <w:rsid w:val="00987F79"/>
    <w:rsid w:val="009949F4"/>
    <w:rsid w:val="00995210"/>
    <w:rsid w:val="0099687D"/>
    <w:rsid w:val="00996E2D"/>
    <w:rsid w:val="009A0503"/>
    <w:rsid w:val="009A1189"/>
    <w:rsid w:val="009A1482"/>
    <w:rsid w:val="009A4374"/>
    <w:rsid w:val="009A48BC"/>
    <w:rsid w:val="009A55F7"/>
    <w:rsid w:val="009A5D18"/>
    <w:rsid w:val="009A6274"/>
    <w:rsid w:val="009A6C4C"/>
    <w:rsid w:val="009B0A1F"/>
    <w:rsid w:val="009B1213"/>
    <w:rsid w:val="009B1C05"/>
    <w:rsid w:val="009B28BB"/>
    <w:rsid w:val="009B2901"/>
    <w:rsid w:val="009B2D8F"/>
    <w:rsid w:val="009B3241"/>
    <w:rsid w:val="009B3783"/>
    <w:rsid w:val="009B3793"/>
    <w:rsid w:val="009B4879"/>
    <w:rsid w:val="009B4D03"/>
    <w:rsid w:val="009B5BFE"/>
    <w:rsid w:val="009B5DD3"/>
    <w:rsid w:val="009B65AA"/>
    <w:rsid w:val="009C18C9"/>
    <w:rsid w:val="009C453D"/>
    <w:rsid w:val="009C54A0"/>
    <w:rsid w:val="009C550D"/>
    <w:rsid w:val="009C62A0"/>
    <w:rsid w:val="009C7768"/>
    <w:rsid w:val="009D000C"/>
    <w:rsid w:val="009D0734"/>
    <w:rsid w:val="009D0CC6"/>
    <w:rsid w:val="009D0F8D"/>
    <w:rsid w:val="009D27A2"/>
    <w:rsid w:val="009D3C06"/>
    <w:rsid w:val="009D493D"/>
    <w:rsid w:val="009D5992"/>
    <w:rsid w:val="009D5C43"/>
    <w:rsid w:val="009D5FAE"/>
    <w:rsid w:val="009D7930"/>
    <w:rsid w:val="009E06E8"/>
    <w:rsid w:val="009E0F03"/>
    <w:rsid w:val="009E0F39"/>
    <w:rsid w:val="009E236D"/>
    <w:rsid w:val="009E34E7"/>
    <w:rsid w:val="009E3759"/>
    <w:rsid w:val="009E3BFF"/>
    <w:rsid w:val="009E499B"/>
    <w:rsid w:val="009E624E"/>
    <w:rsid w:val="009E662C"/>
    <w:rsid w:val="009E7D05"/>
    <w:rsid w:val="009E7E4C"/>
    <w:rsid w:val="009F05D4"/>
    <w:rsid w:val="009F069D"/>
    <w:rsid w:val="009F17DE"/>
    <w:rsid w:val="009F38CA"/>
    <w:rsid w:val="009F4031"/>
    <w:rsid w:val="009F4874"/>
    <w:rsid w:val="009F4BE2"/>
    <w:rsid w:val="009F5E41"/>
    <w:rsid w:val="009F6E93"/>
    <w:rsid w:val="00A000A6"/>
    <w:rsid w:val="00A019A0"/>
    <w:rsid w:val="00A01C1F"/>
    <w:rsid w:val="00A01D71"/>
    <w:rsid w:val="00A0202A"/>
    <w:rsid w:val="00A0299C"/>
    <w:rsid w:val="00A02D6C"/>
    <w:rsid w:val="00A04CFD"/>
    <w:rsid w:val="00A0572A"/>
    <w:rsid w:val="00A068A5"/>
    <w:rsid w:val="00A12827"/>
    <w:rsid w:val="00A13056"/>
    <w:rsid w:val="00A158DB"/>
    <w:rsid w:val="00A17145"/>
    <w:rsid w:val="00A2269D"/>
    <w:rsid w:val="00A22CE5"/>
    <w:rsid w:val="00A23C76"/>
    <w:rsid w:val="00A26C56"/>
    <w:rsid w:val="00A27164"/>
    <w:rsid w:val="00A3199F"/>
    <w:rsid w:val="00A31B8F"/>
    <w:rsid w:val="00A334CF"/>
    <w:rsid w:val="00A33A3B"/>
    <w:rsid w:val="00A36968"/>
    <w:rsid w:val="00A3705E"/>
    <w:rsid w:val="00A44D7F"/>
    <w:rsid w:val="00A44EBB"/>
    <w:rsid w:val="00A46689"/>
    <w:rsid w:val="00A479EA"/>
    <w:rsid w:val="00A47E1F"/>
    <w:rsid w:val="00A53873"/>
    <w:rsid w:val="00A539BE"/>
    <w:rsid w:val="00A53EC9"/>
    <w:rsid w:val="00A57EC5"/>
    <w:rsid w:val="00A6047B"/>
    <w:rsid w:val="00A616DA"/>
    <w:rsid w:val="00A61A30"/>
    <w:rsid w:val="00A631FE"/>
    <w:rsid w:val="00A636D4"/>
    <w:rsid w:val="00A638CC"/>
    <w:rsid w:val="00A655B7"/>
    <w:rsid w:val="00A65A8E"/>
    <w:rsid w:val="00A6791F"/>
    <w:rsid w:val="00A67A91"/>
    <w:rsid w:val="00A67DF5"/>
    <w:rsid w:val="00A67FC9"/>
    <w:rsid w:val="00A70255"/>
    <w:rsid w:val="00A71282"/>
    <w:rsid w:val="00A7216F"/>
    <w:rsid w:val="00A73FEE"/>
    <w:rsid w:val="00A75B0F"/>
    <w:rsid w:val="00A775D7"/>
    <w:rsid w:val="00A7796C"/>
    <w:rsid w:val="00A806FC"/>
    <w:rsid w:val="00A8094D"/>
    <w:rsid w:val="00A81EB0"/>
    <w:rsid w:val="00A83469"/>
    <w:rsid w:val="00A83FD4"/>
    <w:rsid w:val="00A853B2"/>
    <w:rsid w:val="00A8681B"/>
    <w:rsid w:val="00A900E5"/>
    <w:rsid w:val="00A9181F"/>
    <w:rsid w:val="00A92458"/>
    <w:rsid w:val="00A924F2"/>
    <w:rsid w:val="00A92B4F"/>
    <w:rsid w:val="00A92D60"/>
    <w:rsid w:val="00A94850"/>
    <w:rsid w:val="00A95D81"/>
    <w:rsid w:val="00A966E3"/>
    <w:rsid w:val="00A97A2E"/>
    <w:rsid w:val="00A97DF9"/>
    <w:rsid w:val="00AA14A4"/>
    <w:rsid w:val="00AA2150"/>
    <w:rsid w:val="00AA3286"/>
    <w:rsid w:val="00AA3941"/>
    <w:rsid w:val="00AA4974"/>
    <w:rsid w:val="00AA62F9"/>
    <w:rsid w:val="00AA7330"/>
    <w:rsid w:val="00AB008C"/>
    <w:rsid w:val="00AB07C0"/>
    <w:rsid w:val="00AB1AEC"/>
    <w:rsid w:val="00AB1B32"/>
    <w:rsid w:val="00AB2152"/>
    <w:rsid w:val="00AB3273"/>
    <w:rsid w:val="00AB4014"/>
    <w:rsid w:val="00AB69D8"/>
    <w:rsid w:val="00AC04B9"/>
    <w:rsid w:val="00AC1758"/>
    <w:rsid w:val="00AC2BB0"/>
    <w:rsid w:val="00AC2C29"/>
    <w:rsid w:val="00AC2EAF"/>
    <w:rsid w:val="00AC343C"/>
    <w:rsid w:val="00AC36B8"/>
    <w:rsid w:val="00AC4B1E"/>
    <w:rsid w:val="00AC5977"/>
    <w:rsid w:val="00AC666A"/>
    <w:rsid w:val="00AC776C"/>
    <w:rsid w:val="00AC7A94"/>
    <w:rsid w:val="00AD0EC4"/>
    <w:rsid w:val="00AD2DB8"/>
    <w:rsid w:val="00AD4471"/>
    <w:rsid w:val="00AD489E"/>
    <w:rsid w:val="00AD69EA"/>
    <w:rsid w:val="00AD7875"/>
    <w:rsid w:val="00AE23A2"/>
    <w:rsid w:val="00AE285F"/>
    <w:rsid w:val="00AE4031"/>
    <w:rsid w:val="00AE5894"/>
    <w:rsid w:val="00AE6446"/>
    <w:rsid w:val="00AE7BCF"/>
    <w:rsid w:val="00AF0606"/>
    <w:rsid w:val="00AF2D3A"/>
    <w:rsid w:val="00AF5844"/>
    <w:rsid w:val="00AF5860"/>
    <w:rsid w:val="00AF6017"/>
    <w:rsid w:val="00AF60B1"/>
    <w:rsid w:val="00AF65D6"/>
    <w:rsid w:val="00AF6AC2"/>
    <w:rsid w:val="00AF7447"/>
    <w:rsid w:val="00B0204D"/>
    <w:rsid w:val="00B02E45"/>
    <w:rsid w:val="00B03985"/>
    <w:rsid w:val="00B0419B"/>
    <w:rsid w:val="00B04257"/>
    <w:rsid w:val="00B0461D"/>
    <w:rsid w:val="00B10587"/>
    <w:rsid w:val="00B11A9E"/>
    <w:rsid w:val="00B1225B"/>
    <w:rsid w:val="00B1263A"/>
    <w:rsid w:val="00B139B0"/>
    <w:rsid w:val="00B1441B"/>
    <w:rsid w:val="00B14550"/>
    <w:rsid w:val="00B1545F"/>
    <w:rsid w:val="00B17D1F"/>
    <w:rsid w:val="00B20A0B"/>
    <w:rsid w:val="00B211EB"/>
    <w:rsid w:val="00B21B22"/>
    <w:rsid w:val="00B21D46"/>
    <w:rsid w:val="00B21DCB"/>
    <w:rsid w:val="00B22A90"/>
    <w:rsid w:val="00B22F54"/>
    <w:rsid w:val="00B233BD"/>
    <w:rsid w:val="00B259AE"/>
    <w:rsid w:val="00B279E9"/>
    <w:rsid w:val="00B27A65"/>
    <w:rsid w:val="00B314EF"/>
    <w:rsid w:val="00B31A2C"/>
    <w:rsid w:val="00B3282C"/>
    <w:rsid w:val="00B338AE"/>
    <w:rsid w:val="00B33E5C"/>
    <w:rsid w:val="00B341EC"/>
    <w:rsid w:val="00B3476C"/>
    <w:rsid w:val="00B36C39"/>
    <w:rsid w:val="00B372E8"/>
    <w:rsid w:val="00B40932"/>
    <w:rsid w:val="00B41664"/>
    <w:rsid w:val="00B426A2"/>
    <w:rsid w:val="00B43872"/>
    <w:rsid w:val="00B43E6F"/>
    <w:rsid w:val="00B4501D"/>
    <w:rsid w:val="00B45CC1"/>
    <w:rsid w:val="00B46858"/>
    <w:rsid w:val="00B4770A"/>
    <w:rsid w:val="00B508DB"/>
    <w:rsid w:val="00B50D87"/>
    <w:rsid w:val="00B5254A"/>
    <w:rsid w:val="00B5278F"/>
    <w:rsid w:val="00B52981"/>
    <w:rsid w:val="00B52A9E"/>
    <w:rsid w:val="00B52BF7"/>
    <w:rsid w:val="00B531DF"/>
    <w:rsid w:val="00B5521F"/>
    <w:rsid w:val="00B55932"/>
    <w:rsid w:val="00B56483"/>
    <w:rsid w:val="00B56CA1"/>
    <w:rsid w:val="00B57D43"/>
    <w:rsid w:val="00B629E3"/>
    <w:rsid w:val="00B63038"/>
    <w:rsid w:val="00B64271"/>
    <w:rsid w:val="00B6449A"/>
    <w:rsid w:val="00B64AE8"/>
    <w:rsid w:val="00B64F56"/>
    <w:rsid w:val="00B65D09"/>
    <w:rsid w:val="00B6775A"/>
    <w:rsid w:val="00B7033C"/>
    <w:rsid w:val="00B7038E"/>
    <w:rsid w:val="00B70D62"/>
    <w:rsid w:val="00B7101A"/>
    <w:rsid w:val="00B71FF8"/>
    <w:rsid w:val="00B72775"/>
    <w:rsid w:val="00B72C5D"/>
    <w:rsid w:val="00B72D69"/>
    <w:rsid w:val="00B73623"/>
    <w:rsid w:val="00B741CB"/>
    <w:rsid w:val="00B75F35"/>
    <w:rsid w:val="00B80AEF"/>
    <w:rsid w:val="00B81749"/>
    <w:rsid w:val="00B81A4F"/>
    <w:rsid w:val="00B820D9"/>
    <w:rsid w:val="00B833F4"/>
    <w:rsid w:val="00B8453B"/>
    <w:rsid w:val="00B86D6D"/>
    <w:rsid w:val="00B87EE8"/>
    <w:rsid w:val="00B9239B"/>
    <w:rsid w:val="00B927D0"/>
    <w:rsid w:val="00B94EF7"/>
    <w:rsid w:val="00B95AEA"/>
    <w:rsid w:val="00B96418"/>
    <w:rsid w:val="00B96C77"/>
    <w:rsid w:val="00B96CA4"/>
    <w:rsid w:val="00B96DF0"/>
    <w:rsid w:val="00BA03A8"/>
    <w:rsid w:val="00BA0577"/>
    <w:rsid w:val="00BA1A5C"/>
    <w:rsid w:val="00BA2FD5"/>
    <w:rsid w:val="00BA4D6F"/>
    <w:rsid w:val="00BA4FE4"/>
    <w:rsid w:val="00BA5701"/>
    <w:rsid w:val="00BA5D3E"/>
    <w:rsid w:val="00BA616A"/>
    <w:rsid w:val="00BA6577"/>
    <w:rsid w:val="00BA6C12"/>
    <w:rsid w:val="00BB1DB5"/>
    <w:rsid w:val="00BB256C"/>
    <w:rsid w:val="00BB7A4C"/>
    <w:rsid w:val="00BB7EF2"/>
    <w:rsid w:val="00BC46ED"/>
    <w:rsid w:val="00BC54E8"/>
    <w:rsid w:val="00BC56E3"/>
    <w:rsid w:val="00BC5AAF"/>
    <w:rsid w:val="00BC6CF6"/>
    <w:rsid w:val="00BC7050"/>
    <w:rsid w:val="00BD013A"/>
    <w:rsid w:val="00BD0977"/>
    <w:rsid w:val="00BD1B6C"/>
    <w:rsid w:val="00BD4C8C"/>
    <w:rsid w:val="00BD67AD"/>
    <w:rsid w:val="00BD72B8"/>
    <w:rsid w:val="00BD7FD8"/>
    <w:rsid w:val="00BE0541"/>
    <w:rsid w:val="00BE2352"/>
    <w:rsid w:val="00BE2773"/>
    <w:rsid w:val="00BE3E41"/>
    <w:rsid w:val="00BE5123"/>
    <w:rsid w:val="00BE66BD"/>
    <w:rsid w:val="00BE6DBC"/>
    <w:rsid w:val="00BE727F"/>
    <w:rsid w:val="00BE75CB"/>
    <w:rsid w:val="00BE7D39"/>
    <w:rsid w:val="00BF0065"/>
    <w:rsid w:val="00BF2A4B"/>
    <w:rsid w:val="00BF30FB"/>
    <w:rsid w:val="00BF4C19"/>
    <w:rsid w:val="00BF5DBF"/>
    <w:rsid w:val="00BF6696"/>
    <w:rsid w:val="00BF74CC"/>
    <w:rsid w:val="00C004AE"/>
    <w:rsid w:val="00C00615"/>
    <w:rsid w:val="00C053E4"/>
    <w:rsid w:val="00C0798A"/>
    <w:rsid w:val="00C07C2B"/>
    <w:rsid w:val="00C115F2"/>
    <w:rsid w:val="00C11DEE"/>
    <w:rsid w:val="00C11E63"/>
    <w:rsid w:val="00C1481B"/>
    <w:rsid w:val="00C1540D"/>
    <w:rsid w:val="00C15C8C"/>
    <w:rsid w:val="00C1609A"/>
    <w:rsid w:val="00C2072E"/>
    <w:rsid w:val="00C2109D"/>
    <w:rsid w:val="00C24579"/>
    <w:rsid w:val="00C24E42"/>
    <w:rsid w:val="00C25BD7"/>
    <w:rsid w:val="00C262C1"/>
    <w:rsid w:val="00C262C5"/>
    <w:rsid w:val="00C26A3F"/>
    <w:rsid w:val="00C27551"/>
    <w:rsid w:val="00C27934"/>
    <w:rsid w:val="00C3161A"/>
    <w:rsid w:val="00C33281"/>
    <w:rsid w:val="00C338C1"/>
    <w:rsid w:val="00C340EC"/>
    <w:rsid w:val="00C34B19"/>
    <w:rsid w:val="00C357AE"/>
    <w:rsid w:val="00C35FC0"/>
    <w:rsid w:val="00C4170D"/>
    <w:rsid w:val="00C430FE"/>
    <w:rsid w:val="00C4670F"/>
    <w:rsid w:val="00C46E55"/>
    <w:rsid w:val="00C501EB"/>
    <w:rsid w:val="00C51442"/>
    <w:rsid w:val="00C51C83"/>
    <w:rsid w:val="00C5357C"/>
    <w:rsid w:val="00C54126"/>
    <w:rsid w:val="00C54668"/>
    <w:rsid w:val="00C54898"/>
    <w:rsid w:val="00C55509"/>
    <w:rsid w:val="00C556A2"/>
    <w:rsid w:val="00C55B68"/>
    <w:rsid w:val="00C56F70"/>
    <w:rsid w:val="00C5717F"/>
    <w:rsid w:val="00C614A7"/>
    <w:rsid w:val="00C63653"/>
    <w:rsid w:val="00C65985"/>
    <w:rsid w:val="00C65C50"/>
    <w:rsid w:val="00C7212A"/>
    <w:rsid w:val="00C74E5B"/>
    <w:rsid w:val="00C75833"/>
    <w:rsid w:val="00C76CD0"/>
    <w:rsid w:val="00C775A6"/>
    <w:rsid w:val="00C8064B"/>
    <w:rsid w:val="00C82D7D"/>
    <w:rsid w:val="00C84091"/>
    <w:rsid w:val="00C857D0"/>
    <w:rsid w:val="00C908A0"/>
    <w:rsid w:val="00C92F0D"/>
    <w:rsid w:val="00C94B36"/>
    <w:rsid w:val="00C95A85"/>
    <w:rsid w:val="00C96594"/>
    <w:rsid w:val="00C967E0"/>
    <w:rsid w:val="00C9742D"/>
    <w:rsid w:val="00C97877"/>
    <w:rsid w:val="00CA2651"/>
    <w:rsid w:val="00CA2A67"/>
    <w:rsid w:val="00CA2B6A"/>
    <w:rsid w:val="00CA2DB2"/>
    <w:rsid w:val="00CA3B0C"/>
    <w:rsid w:val="00CA42DB"/>
    <w:rsid w:val="00CA64D0"/>
    <w:rsid w:val="00CB0433"/>
    <w:rsid w:val="00CB0C5D"/>
    <w:rsid w:val="00CB38B7"/>
    <w:rsid w:val="00CB3F7B"/>
    <w:rsid w:val="00CB4C94"/>
    <w:rsid w:val="00CB5163"/>
    <w:rsid w:val="00CB70E7"/>
    <w:rsid w:val="00CB785E"/>
    <w:rsid w:val="00CC0FC1"/>
    <w:rsid w:val="00CC109D"/>
    <w:rsid w:val="00CC1672"/>
    <w:rsid w:val="00CC1A16"/>
    <w:rsid w:val="00CC23A7"/>
    <w:rsid w:val="00CC2D5C"/>
    <w:rsid w:val="00CC365A"/>
    <w:rsid w:val="00CC3FF5"/>
    <w:rsid w:val="00CC7D81"/>
    <w:rsid w:val="00CD0D6E"/>
    <w:rsid w:val="00CD122E"/>
    <w:rsid w:val="00CD21BC"/>
    <w:rsid w:val="00CD2B83"/>
    <w:rsid w:val="00CD3BB8"/>
    <w:rsid w:val="00CD4528"/>
    <w:rsid w:val="00CD4974"/>
    <w:rsid w:val="00CE1EBE"/>
    <w:rsid w:val="00CE244C"/>
    <w:rsid w:val="00CE40EC"/>
    <w:rsid w:val="00CE4E07"/>
    <w:rsid w:val="00CE4E68"/>
    <w:rsid w:val="00CE5460"/>
    <w:rsid w:val="00CE58C7"/>
    <w:rsid w:val="00CE7AFB"/>
    <w:rsid w:val="00CE7C42"/>
    <w:rsid w:val="00CF1E68"/>
    <w:rsid w:val="00CF2E9E"/>
    <w:rsid w:val="00CF31A0"/>
    <w:rsid w:val="00CF339E"/>
    <w:rsid w:val="00CF3F2E"/>
    <w:rsid w:val="00CF4C14"/>
    <w:rsid w:val="00CF5838"/>
    <w:rsid w:val="00CF5ED9"/>
    <w:rsid w:val="00CF604B"/>
    <w:rsid w:val="00D0042D"/>
    <w:rsid w:val="00D0190D"/>
    <w:rsid w:val="00D0204A"/>
    <w:rsid w:val="00D031AA"/>
    <w:rsid w:val="00D03286"/>
    <w:rsid w:val="00D03DAA"/>
    <w:rsid w:val="00D04A43"/>
    <w:rsid w:val="00D04FF9"/>
    <w:rsid w:val="00D06BCA"/>
    <w:rsid w:val="00D06C73"/>
    <w:rsid w:val="00D07659"/>
    <w:rsid w:val="00D1097E"/>
    <w:rsid w:val="00D112A3"/>
    <w:rsid w:val="00D1222C"/>
    <w:rsid w:val="00D1398E"/>
    <w:rsid w:val="00D146F0"/>
    <w:rsid w:val="00D147EE"/>
    <w:rsid w:val="00D1505C"/>
    <w:rsid w:val="00D1557B"/>
    <w:rsid w:val="00D207AC"/>
    <w:rsid w:val="00D2211C"/>
    <w:rsid w:val="00D22647"/>
    <w:rsid w:val="00D3124B"/>
    <w:rsid w:val="00D31395"/>
    <w:rsid w:val="00D321A9"/>
    <w:rsid w:val="00D3400C"/>
    <w:rsid w:val="00D347C3"/>
    <w:rsid w:val="00D3565E"/>
    <w:rsid w:val="00D36C93"/>
    <w:rsid w:val="00D41780"/>
    <w:rsid w:val="00D43EA1"/>
    <w:rsid w:val="00D4406C"/>
    <w:rsid w:val="00D4477E"/>
    <w:rsid w:val="00D44AA7"/>
    <w:rsid w:val="00D4565A"/>
    <w:rsid w:val="00D456BC"/>
    <w:rsid w:val="00D46E70"/>
    <w:rsid w:val="00D47054"/>
    <w:rsid w:val="00D47079"/>
    <w:rsid w:val="00D478E7"/>
    <w:rsid w:val="00D47A8F"/>
    <w:rsid w:val="00D52CDB"/>
    <w:rsid w:val="00D53039"/>
    <w:rsid w:val="00D534EC"/>
    <w:rsid w:val="00D542E7"/>
    <w:rsid w:val="00D5478D"/>
    <w:rsid w:val="00D548B9"/>
    <w:rsid w:val="00D55187"/>
    <w:rsid w:val="00D55E8D"/>
    <w:rsid w:val="00D56DCE"/>
    <w:rsid w:val="00D6018D"/>
    <w:rsid w:val="00D60739"/>
    <w:rsid w:val="00D60AB0"/>
    <w:rsid w:val="00D60CEE"/>
    <w:rsid w:val="00D64E75"/>
    <w:rsid w:val="00D66E09"/>
    <w:rsid w:val="00D72303"/>
    <w:rsid w:val="00D738B6"/>
    <w:rsid w:val="00D74404"/>
    <w:rsid w:val="00D74B9F"/>
    <w:rsid w:val="00D74C4A"/>
    <w:rsid w:val="00D7517D"/>
    <w:rsid w:val="00D76040"/>
    <w:rsid w:val="00D8365E"/>
    <w:rsid w:val="00D83EF0"/>
    <w:rsid w:val="00D84497"/>
    <w:rsid w:val="00D84C49"/>
    <w:rsid w:val="00D87AB7"/>
    <w:rsid w:val="00D90086"/>
    <w:rsid w:val="00D90AF7"/>
    <w:rsid w:val="00D9302B"/>
    <w:rsid w:val="00D94BB1"/>
    <w:rsid w:val="00DA0979"/>
    <w:rsid w:val="00DA1E08"/>
    <w:rsid w:val="00DA271E"/>
    <w:rsid w:val="00DA2838"/>
    <w:rsid w:val="00DA32E7"/>
    <w:rsid w:val="00DA7918"/>
    <w:rsid w:val="00DA7FC1"/>
    <w:rsid w:val="00DB1CC1"/>
    <w:rsid w:val="00DB21ED"/>
    <w:rsid w:val="00DB296B"/>
    <w:rsid w:val="00DB3775"/>
    <w:rsid w:val="00DB4173"/>
    <w:rsid w:val="00DB452E"/>
    <w:rsid w:val="00DB4B37"/>
    <w:rsid w:val="00DB4D09"/>
    <w:rsid w:val="00DB7190"/>
    <w:rsid w:val="00DC0504"/>
    <w:rsid w:val="00DC182C"/>
    <w:rsid w:val="00DC4247"/>
    <w:rsid w:val="00DC4939"/>
    <w:rsid w:val="00DC7193"/>
    <w:rsid w:val="00DC72DC"/>
    <w:rsid w:val="00DC7F2F"/>
    <w:rsid w:val="00DD023F"/>
    <w:rsid w:val="00DD11D4"/>
    <w:rsid w:val="00DD12E9"/>
    <w:rsid w:val="00DD1ED7"/>
    <w:rsid w:val="00DD2BE3"/>
    <w:rsid w:val="00DD3089"/>
    <w:rsid w:val="00DD3F81"/>
    <w:rsid w:val="00DD4999"/>
    <w:rsid w:val="00DD538D"/>
    <w:rsid w:val="00DE0392"/>
    <w:rsid w:val="00DE1375"/>
    <w:rsid w:val="00DE327A"/>
    <w:rsid w:val="00DE3549"/>
    <w:rsid w:val="00DE35EF"/>
    <w:rsid w:val="00DE55EE"/>
    <w:rsid w:val="00DE69BE"/>
    <w:rsid w:val="00DE7EA4"/>
    <w:rsid w:val="00DF019C"/>
    <w:rsid w:val="00DF092A"/>
    <w:rsid w:val="00DF1634"/>
    <w:rsid w:val="00DF2CA7"/>
    <w:rsid w:val="00DF33D6"/>
    <w:rsid w:val="00DF3CBC"/>
    <w:rsid w:val="00DF5EDE"/>
    <w:rsid w:val="00E00248"/>
    <w:rsid w:val="00E034C1"/>
    <w:rsid w:val="00E07EAB"/>
    <w:rsid w:val="00E107C9"/>
    <w:rsid w:val="00E11770"/>
    <w:rsid w:val="00E11FB9"/>
    <w:rsid w:val="00E12137"/>
    <w:rsid w:val="00E1292C"/>
    <w:rsid w:val="00E138E8"/>
    <w:rsid w:val="00E13D0C"/>
    <w:rsid w:val="00E13F12"/>
    <w:rsid w:val="00E14435"/>
    <w:rsid w:val="00E148E4"/>
    <w:rsid w:val="00E14EA2"/>
    <w:rsid w:val="00E1514F"/>
    <w:rsid w:val="00E158C6"/>
    <w:rsid w:val="00E15AB7"/>
    <w:rsid w:val="00E15E45"/>
    <w:rsid w:val="00E164AF"/>
    <w:rsid w:val="00E17226"/>
    <w:rsid w:val="00E17EC3"/>
    <w:rsid w:val="00E2050F"/>
    <w:rsid w:val="00E20BD8"/>
    <w:rsid w:val="00E21118"/>
    <w:rsid w:val="00E217FC"/>
    <w:rsid w:val="00E25E53"/>
    <w:rsid w:val="00E26738"/>
    <w:rsid w:val="00E3006F"/>
    <w:rsid w:val="00E31FC1"/>
    <w:rsid w:val="00E328BF"/>
    <w:rsid w:val="00E32B3E"/>
    <w:rsid w:val="00E339CA"/>
    <w:rsid w:val="00E355AF"/>
    <w:rsid w:val="00E4297E"/>
    <w:rsid w:val="00E529C7"/>
    <w:rsid w:val="00E5369F"/>
    <w:rsid w:val="00E55408"/>
    <w:rsid w:val="00E55B81"/>
    <w:rsid w:val="00E56747"/>
    <w:rsid w:val="00E57167"/>
    <w:rsid w:val="00E5758D"/>
    <w:rsid w:val="00E57E5D"/>
    <w:rsid w:val="00E60573"/>
    <w:rsid w:val="00E60639"/>
    <w:rsid w:val="00E61848"/>
    <w:rsid w:val="00E6218E"/>
    <w:rsid w:val="00E63262"/>
    <w:rsid w:val="00E643B4"/>
    <w:rsid w:val="00E70CED"/>
    <w:rsid w:val="00E71888"/>
    <w:rsid w:val="00E73176"/>
    <w:rsid w:val="00E7340C"/>
    <w:rsid w:val="00E755AD"/>
    <w:rsid w:val="00E761E6"/>
    <w:rsid w:val="00E776E4"/>
    <w:rsid w:val="00E77732"/>
    <w:rsid w:val="00E778D9"/>
    <w:rsid w:val="00E82B4B"/>
    <w:rsid w:val="00E83E87"/>
    <w:rsid w:val="00E83F34"/>
    <w:rsid w:val="00E85216"/>
    <w:rsid w:val="00E8637F"/>
    <w:rsid w:val="00E87478"/>
    <w:rsid w:val="00E91378"/>
    <w:rsid w:val="00E91D60"/>
    <w:rsid w:val="00E930AD"/>
    <w:rsid w:val="00E931EB"/>
    <w:rsid w:val="00E93E4D"/>
    <w:rsid w:val="00E952DA"/>
    <w:rsid w:val="00E97799"/>
    <w:rsid w:val="00E97994"/>
    <w:rsid w:val="00EA0461"/>
    <w:rsid w:val="00EA2854"/>
    <w:rsid w:val="00EA3F7C"/>
    <w:rsid w:val="00EA7DD8"/>
    <w:rsid w:val="00EB174A"/>
    <w:rsid w:val="00EB1AF6"/>
    <w:rsid w:val="00EB2673"/>
    <w:rsid w:val="00EB39B9"/>
    <w:rsid w:val="00EB4D61"/>
    <w:rsid w:val="00EB5366"/>
    <w:rsid w:val="00EB7950"/>
    <w:rsid w:val="00EC0AAD"/>
    <w:rsid w:val="00EC1547"/>
    <w:rsid w:val="00EC15A4"/>
    <w:rsid w:val="00EC3E26"/>
    <w:rsid w:val="00EC49B0"/>
    <w:rsid w:val="00EC5AC7"/>
    <w:rsid w:val="00EC6B2C"/>
    <w:rsid w:val="00ED11B2"/>
    <w:rsid w:val="00ED121E"/>
    <w:rsid w:val="00ED2CEF"/>
    <w:rsid w:val="00ED368E"/>
    <w:rsid w:val="00ED3AAF"/>
    <w:rsid w:val="00ED57DF"/>
    <w:rsid w:val="00ED6631"/>
    <w:rsid w:val="00ED7003"/>
    <w:rsid w:val="00EE2A0C"/>
    <w:rsid w:val="00EE3489"/>
    <w:rsid w:val="00EE4247"/>
    <w:rsid w:val="00EE489A"/>
    <w:rsid w:val="00EE49A0"/>
    <w:rsid w:val="00EE4C77"/>
    <w:rsid w:val="00EE5581"/>
    <w:rsid w:val="00EE68D4"/>
    <w:rsid w:val="00EE7CFD"/>
    <w:rsid w:val="00EF185A"/>
    <w:rsid w:val="00EF221E"/>
    <w:rsid w:val="00EF3D00"/>
    <w:rsid w:val="00EF3D38"/>
    <w:rsid w:val="00EF4CAB"/>
    <w:rsid w:val="00EF4F79"/>
    <w:rsid w:val="00EF5199"/>
    <w:rsid w:val="00EF7885"/>
    <w:rsid w:val="00EF7E03"/>
    <w:rsid w:val="00F027D0"/>
    <w:rsid w:val="00F0305C"/>
    <w:rsid w:val="00F04578"/>
    <w:rsid w:val="00F04FD7"/>
    <w:rsid w:val="00F06B19"/>
    <w:rsid w:val="00F07DC9"/>
    <w:rsid w:val="00F1041F"/>
    <w:rsid w:val="00F10880"/>
    <w:rsid w:val="00F10E72"/>
    <w:rsid w:val="00F12323"/>
    <w:rsid w:val="00F15B0A"/>
    <w:rsid w:val="00F1614E"/>
    <w:rsid w:val="00F16699"/>
    <w:rsid w:val="00F17317"/>
    <w:rsid w:val="00F207C1"/>
    <w:rsid w:val="00F212BD"/>
    <w:rsid w:val="00F2216D"/>
    <w:rsid w:val="00F22A08"/>
    <w:rsid w:val="00F2306B"/>
    <w:rsid w:val="00F253AF"/>
    <w:rsid w:val="00F26541"/>
    <w:rsid w:val="00F27884"/>
    <w:rsid w:val="00F30280"/>
    <w:rsid w:val="00F30419"/>
    <w:rsid w:val="00F311FA"/>
    <w:rsid w:val="00F31CA2"/>
    <w:rsid w:val="00F32E31"/>
    <w:rsid w:val="00F355A4"/>
    <w:rsid w:val="00F36133"/>
    <w:rsid w:val="00F367F9"/>
    <w:rsid w:val="00F36FE6"/>
    <w:rsid w:val="00F37D36"/>
    <w:rsid w:val="00F40B3C"/>
    <w:rsid w:val="00F41BEA"/>
    <w:rsid w:val="00F42ED7"/>
    <w:rsid w:val="00F44432"/>
    <w:rsid w:val="00F44AB6"/>
    <w:rsid w:val="00F44C64"/>
    <w:rsid w:val="00F457F1"/>
    <w:rsid w:val="00F46647"/>
    <w:rsid w:val="00F47653"/>
    <w:rsid w:val="00F510D5"/>
    <w:rsid w:val="00F53199"/>
    <w:rsid w:val="00F53B25"/>
    <w:rsid w:val="00F53FBC"/>
    <w:rsid w:val="00F547E6"/>
    <w:rsid w:val="00F551FB"/>
    <w:rsid w:val="00F55ECD"/>
    <w:rsid w:val="00F55F44"/>
    <w:rsid w:val="00F56226"/>
    <w:rsid w:val="00F57240"/>
    <w:rsid w:val="00F60D4D"/>
    <w:rsid w:val="00F61571"/>
    <w:rsid w:val="00F6170A"/>
    <w:rsid w:val="00F62703"/>
    <w:rsid w:val="00F63207"/>
    <w:rsid w:val="00F6342A"/>
    <w:rsid w:val="00F63E19"/>
    <w:rsid w:val="00F64B8E"/>
    <w:rsid w:val="00F65B10"/>
    <w:rsid w:val="00F66C92"/>
    <w:rsid w:val="00F71E21"/>
    <w:rsid w:val="00F72A72"/>
    <w:rsid w:val="00F72E71"/>
    <w:rsid w:val="00F73AEC"/>
    <w:rsid w:val="00F74574"/>
    <w:rsid w:val="00F766A4"/>
    <w:rsid w:val="00F80176"/>
    <w:rsid w:val="00F80D4D"/>
    <w:rsid w:val="00F8184F"/>
    <w:rsid w:val="00F8221E"/>
    <w:rsid w:val="00F82615"/>
    <w:rsid w:val="00F827A6"/>
    <w:rsid w:val="00F8319E"/>
    <w:rsid w:val="00F832E3"/>
    <w:rsid w:val="00F83A0D"/>
    <w:rsid w:val="00F8558D"/>
    <w:rsid w:val="00F856DD"/>
    <w:rsid w:val="00F87EF9"/>
    <w:rsid w:val="00F94927"/>
    <w:rsid w:val="00F959CA"/>
    <w:rsid w:val="00F95C7B"/>
    <w:rsid w:val="00F965E3"/>
    <w:rsid w:val="00F96B0D"/>
    <w:rsid w:val="00F97E68"/>
    <w:rsid w:val="00FA13AD"/>
    <w:rsid w:val="00FA1A4F"/>
    <w:rsid w:val="00FA224D"/>
    <w:rsid w:val="00FA2B9F"/>
    <w:rsid w:val="00FA363C"/>
    <w:rsid w:val="00FA578F"/>
    <w:rsid w:val="00FB084B"/>
    <w:rsid w:val="00FB1F9B"/>
    <w:rsid w:val="00FB6CE2"/>
    <w:rsid w:val="00FB74D0"/>
    <w:rsid w:val="00FC00AD"/>
    <w:rsid w:val="00FC22E2"/>
    <w:rsid w:val="00FC2A39"/>
    <w:rsid w:val="00FC30B2"/>
    <w:rsid w:val="00FC3780"/>
    <w:rsid w:val="00FC44BE"/>
    <w:rsid w:val="00FC45D1"/>
    <w:rsid w:val="00FC479F"/>
    <w:rsid w:val="00FC4CCF"/>
    <w:rsid w:val="00FC5566"/>
    <w:rsid w:val="00FC6F9A"/>
    <w:rsid w:val="00FC6FC7"/>
    <w:rsid w:val="00FC7059"/>
    <w:rsid w:val="00FC7649"/>
    <w:rsid w:val="00FD1406"/>
    <w:rsid w:val="00FD24E7"/>
    <w:rsid w:val="00FD2B60"/>
    <w:rsid w:val="00FD3128"/>
    <w:rsid w:val="00FD3AA4"/>
    <w:rsid w:val="00FD535D"/>
    <w:rsid w:val="00FD5840"/>
    <w:rsid w:val="00FD717A"/>
    <w:rsid w:val="00FE131A"/>
    <w:rsid w:val="00FE3DB9"/>
    <w:rsid w:val="00FE5609"/>
    <w:rsid w:val="00FE65BA"/>
    <w:rsid w:val="00FE797D"/>
    <w:rsid w:val="00FF1EDE"/>
    <w:rsid w:val="00FF23A6"/>
    <w:rsid w:val="00FF2710"/>
    <w:rsid w:val="00FF571C"/>
    <w:rsid w:val="00FF5998"/>
    <w:rsid w:val="00FF74AF"/>
    <w:rsid w:val="00FF77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EB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A0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AF6AC2"/>
    <w:pPr>
      <w:keepNext/>
      <w:keepLines/>
      <w:numPr>
        <w:numId w:val="4"/>
      </w:numPr>
      <w:spacing w:before="240"/>
      <w:outlineLvl w:val="0"/>
    </w:pPr>
    <w:rPr>
      <w:rFonts w:asciiTheme="minorHAnsi" w:eastAsiaTheme="majorEastAsia" w:hAnsiTheme="min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F6AC2"/>
    <w:pPr>
      <w:keepNext/>
      <w:keepLines/>
      <w:numPr>
        <w:ilvl w:val="1"/>
        <w:numId w:val="4"/>
      </w:numPr>
      <w:spacing w:before="40"/>
      <w:outlineLvl w:val="1"/>
    </w:pPr>
    <w:rPr>
      <w:rFonts w:asciiTheme="minorHAnsi" w:eastAsiaTheme="majorEastAsia" w:hAnsiTheme="min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906C1C"/>
    <w:pPr>
      <w:keepNext/>
      <w:keepLines/>
      <w:numPr>
        <w:ilvl w:val="2"/>
        <w:numId w:val="4"/>
      </w:numPr>
      <w:spacing w:before="40"/>
      <w:outlineLvl w:val="2"/>
    </w:pPr>
    <w:rPr>
      <w:rFonts w:asciiTheme="minorHAnsi" w:eastAsiaTheme="majorEastAsia" w:hAnsiTheme="minorHAnsi" w:cstheme="majorBidi"/>
      <w:color w:val="0D0D0D" w:themeColor="text1" w:themeTint="F2"/>
    </w:rPr>
  </w:style>
  <w:style w:type="paragraph" w:styleId="Heading4">
    <w:name w:val="heading 4"/>
    <w:basedOn w:val="Normal"/>
    <w:next w:val="Normal"/>
    <w:link w:val="Heading4Char"/>
    <w:uiPriority w:val="9"/>
    <w:unhideWhenUsed/>
    <w:qFormat/>
    <w:rsid w:val="00AF6AC2"/>
    <w:pPr>
      <w:keepNext/>
      <w:keepLines/>
      <w:numPr>
        <w:ilvl w:val="3"/>
        <w:numId w:val="4"/>
      </w:numPr>
      <w:spacing w:before="4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unhideWhenUsed/>
    <w:qFormat/>
    <w:rsid w:val="00AF6AC2"/>
    <w:pPr>
      <w:keepNext/>
      <w:keepLines/>
      <w:numPr>
        <w:ilvl w:val="4"/>
        <w:numId w:val="4"/>
      </w:numPr>
      <w:spacing w:before="4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F6AC2"/>
    <w:pPr>
      <w:keepNext/>
      <w:keepLines/>
      <w:numPr>
        <w:ilvl w:val="5"/>
        <w:numId w:val="4"/>
      </w:numPr>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F6AC2"/>
    <w:pPr>
      <w:keepNext/>
      <w:keepLines/>
      <w:numPr>
        <w:ilvl w:val="6"/>
        <w:numId w:val="4"/>
      </w:numPr>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F6AC2"/>
    <w:pPr>
      <w:keepNext/>
      <w:keepLines/>
      <w:numPr>
        <w:ilvl w:val="7"/>
        <w:numId w:val="4"/>
      </w:numPr>
      <w:spacing w:before="4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F6AC2"/>
    <w:pPr>
      <w:keepNext/>
      <w:keepLines/>
      <w:numPr>
        <w:ilvl w:val="8"/>
        <w:numId w:val="4"/>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1BC"/>
    <w:rPr>
      <w:rFonts w:eastAsiaTheme="majorEastAsia" w:cstheme="majorBidi"/>
      <w:color w:val="262626" w:themeColor="text1" w:themeTint="D9"/>
      <w:sz w:val="32"/>
      <w:szCs w:val="32"/>
      <w:lang w:eastAsia="en-GB"/>
    </w:rPr>
  </w:style>
  <w:style w:type="character" w:customStyle="1" w:styleId="Heading2Char">
    <w:name w:val="Heading 2 Char"/>
    <w:basedOn w:val="DefaultParagraphFont"/>
    <w:link w:val="Heading2"/>
    <w:uiPriority w:val="9"/>
    <w:rsid w:val="001201BC"/>
    <w:rPr>
      <w:rFonts w:eastAsiaTheme="majorEastAsia" w:cstheme="majorBidi"/>
      <w:color w:val="262626" w:themeColor="text1" w:themeTint="D9"/>
      <w:sz w:val="28"/>
      <w:szCs w:val="28"/>
      <w:lang w:eastAsia="en-GB"/>
    </w:rPr>
  </w:style>
  <w:style w:type="character" w:customStyle="1" w:styleId="Heading3Char">
    <w:name w:val="Heading 3 Char"/>
    <w:basedOn w:val="DefaultParagraphFont"/>
    <w:link w:val="Heading3"/>
    <w:uiPriority w:val="9"/>
    <w:rsid w:val="00906C1C"/>
    <w:rPr>
      <w:rFonts w:eastAsiaTheme="majorEastAsia" w:cstheme="majorBidi"/>
      <w:color w:val="0D0D0D" w:themeColor="text1" w:themeTint="F2"/>
      <w:sz w:val="24"/>
      <w:szCs w:val="24"/>
      <w:lang w:eastAsia="en-GB"/>
    </w:rPr>
  </w:style>
  <w:style w:type="paragraph" w:styleId="ListParagraph">
    <w:name w:val="List Paragraph"/>
    <w:aliases w:val="Odsek,Odsek zoznamu2,body,Table of contents numbered,Odsek zoznamu1,1.1 Abc"/>
    <w:basedOn w:val="Normal"/>
    <w:link w:val="ListParagraphChar"/>
    <w:uiPriority w:val="34"/>
    <w:qFormat/>
    <w:rsid w:val="00172D39"/>
    <w:pPr>
      <w:ind w:left="720"/>
      <w:contextualSpacing/>
    </w:pPr>
  </w:style>
  <w:style w:type="character" w:customStyle="1" w:styleId="ListParagraphChar">
    <w:name w:val="List Paragraph Char"/>
    <w:aliases w:val="Odsek Char,Odsek zoznamu2 Char,body Char,Table of contents numbered Char,Odsek zoznamu1 Char,1.1 Abc Char"/>
    <w:link w:val="ListParagraph"/>
    <w:uiPriority w:val="34"/>
    <w:qFormat/>
    <w:locked/>
    <w:rsid w:val="00C35FC0"/>
  </w:style>
  <w:style w:type="paragraph" w:styleId="Header">
    <w:name w:val="header"/>
    <w:basedOn w:val="Normal"/>
    <w:link w:val="HeaderChar"/>
    <w:uiPriority w:val="99"/>
    <w:unhideWhenUsed/>
    <w:rsid w:val="00851C1D"/>
    <w:pPr>
      <w:tabs>
        <w:tab w:val="center" w:pos="4536"/>
        <w:tab w:val="right" w:pos="9072"/>
      </w:tabs>
    </w:pPr>
  </w:style>
  <w:style w:type="character" w:customStyle="1" w:styleId="HeaderChar">
    <w:name w:val="Header Char"/>
    <w:basedOn w:val="DefaultParagraphFont"/>
    <w:link w:val="Header"/>
    <w:uiPriority w:val="99"/>
    <w:rsid w:val="00851C1D"/>
  </w:style>
  <w:style w:type="paragraph" w:styleId="Footer">
    <w:name w:val="footer"/>
    <w:basedOn w:val="Normal"/>
    <w:link w:val="FooterChar"/>
    <w:uiPriority w:val="99"/>
    <w:unhideWhenUsed/>
    <w:rsid w:val="00851C1D"/>
    <w:pPr>
      <w:tabs>
        <w:tab w:val="center" w:pos="4536"/>
        <w:tab w:val="right" w:pos="9072"/>
      </w:tabs>
    </w:pPr>
  </w:style>
  <w:style w:type="character" w:customStyle="1" w:styleId="FooterChar">
    <w:name w:val="Footer Char"/>
    <w:basedOn w:val="DefaultParagraphFont"/>
    <w:link w:val="Footer"/>
    <w:uiPriority w:val="99"/>
    <w:rsid w:val="00851C1D"/>
  </w:style>
  <w:style w:type="paragraph" w:styleId="NoSpacing">
    <w:name w:val="No Spacing"/>
    <w:link w:val="NoSpacingChar"/>
    <w:uiPriority w:val="1"/>
    <w:qFormat/>
    <w:rsid w:val="005F00C7"/>
    <w:pPr>
      <w:spacing w:after="0" w:line="240" w:lineRule="auto"/>
    </w:pPr>
  </w:style>
  <w:style w:type="character" w:customStyle="1" w:styleId="NoSpacingChar">
    <w:name w:val="No Spacing Char"/>
    <w:basedOn w:val="DefaultParagraphFont"/>
    <w:link w:val="NoSpacing"/>
    <w:uiPriority w:val="1"/>
    <w:rsid w:val="00DA7918"/>
  </w:style>
  <w:style w:type="paragraph" w:styleId="TOCHeading">
    <w:name w:val="TOC Heading"/>
    <w:basedOn w:val="Heading1"/>
    <w:next w:val="Normal"/>
    <w:uiPriority w:val="39"/>
    <w:unhideWhenUsed/>
    <w:qFormat/>
    <w:rsid w:val="005F00C7"/>
    <w:pPr>
      <w:outlineLvl w:val="9"/>
    </w:pPr>
  </w:style>
  <w:style w:type="paragraph" w:styleId="TOC1">
    <w:name w:val="toc 1"/>
    <w:basedOn w:val="Normal"/>
    <w:next w:val="Normal"/>
    <w:autoRedefine/>
    <w:uiPriority w:val="39"/>
    <w:unhideWhenUsed/>
    <w:rsid w:val="00556E58"/>
    <w:pPr>
      <w:tabs>
        <w:tab w:val="left" w:pos="440"/>
        <w:tab w:val="right" w:leader="dot" w:pos="9062"/>
      </w:tabs>
      <w:spacing w:after="100"/>
    </w:pPr>
  </w:style>
  <w:style w:type="character" w:styleId="Hyperlink">
    <w:name w:val="Hyperlink"/>
    <w:basedOn w:val="DefaultParagraphFont"/>
    <w:uiPriority w:val="99"/>
    <w:unhideWhenUsed/>
    <w:rsid w:val="00355828"/>
    <w:rPr>
      <w:color w:val="0563C1" w:themeColor="hyperlink"/>
      <w:u w:val="single"/>
    </w:rPr>
  </w:style>
  <w:style w:type="character" w:customStyle="1" w:styleId="UnresolvedMention1">
    <w:name w:val="Unresolved Mention1"/>
    <w:basedOn w:val="DefaultParagraphFont"/>
    <w:uiPriority w:val="99"/>
    <w:semiHidden/>
    <w:unhideWhenUsed/>
    <w:rsid w:val="00355828"/>
    <w:rPr>
      <w:color w:val="808080"/>
      <w:shd w:val="clear" w:color="auto" w:fill="E6E6E6"/>
    </w:rPr>
  </w:style>
  <w:style w:type="character" w:styleId="FollowedHyperlink">
    <w:name w:val="FollowedHyperlink"/>
    <w:basedOn w:val="DefaultParagraphFont"/>
    <w:uiPriority w:val="99"/>
    <w:semiHidden/>
    <w:unhideWhenUsed/>
    <w:rsid w:val="00355828"/>
    <w:rPr>
      <w:color w:val="954F72" w:themeColor="followedHyperlink"/>
      <w:u w:val="single"/>
    </w:rPr>
  </w:style>
  <w:style w:type="character" w:styleId="CommentReference">
    <w:name w:val="annotation reference"/>
    <w:basedOn w:val="DefaultParagraphFont"/>
    <w:uiPriority w:val="99"/>
    <w:semiHidden/>
    <w:unhideWhenUsed/>
    <w:rsid w:val="001855DF"/>
    <w:rPr>
      <w:sz w:val="16"/>
      <w:szCs w:val="16"/>
    </w:rPr>
  </w:style>
  <w:style w:type="paragraph" w:styleId="CommentText">
    <w:name w:val="annotation text"/>
    <w:basedOn w:val="Normal"/>
    <w:link w:val="CommentTextChar"/>
    <w:uiPriority w:val="99"/>
    <w:unhideWhenUsed/>
    <w:rsid w:val="001855DF"/>
    <w:rPr>
      <w:sz w:val="20"/>
      <w:szCs w:val="20"/>
    </w:rPr>
  </w:style>
  <w:style w:type="character" w:customStyle="1" w:styleId="CommentTextChar">
    <w:name w:val="Comment Text Char"/>
    <w:basedOn w:val="DefaultParagraphFont"/>
    <w:link w:val="CommentText"/>
    <w:uiPriority w:val="99"/>
    <w:rsid w:val="001855DF"/>
    <w:rPr>
      <w:sz w:val="20"/>
      <w:szCs w:val="20"/>
    </w:rPr>
  </w:style>
  <w:style w:type="paragraph" w:styleId="CommentSubject">
    <w:name w:val="annotation subject"/>
    <w:basedOn w:val="CommentText"/>
    <w:next w:val="CommentText"/>
    <w:link w:val="CommentSubjectChar"/>
    <w:uiPriority w:val="99"/>
    <w:semiHidden/>
    <w:unhideWhenUsed/>
    <w:rsid w:val="001855DF"/>
    <w:rPr>
      <w:b/>
      <w:bCs/>
    </w:rPr>
  </w:style>
  <w:style w:type="character" w:customStyle="1" w:styleId="CommentSubjectChar">
    <w:name w:val="Comment Subject Char"/>
    <w:basedOn w:val="CommentTextChar"/>
    <w:link w:val="CommentSubject"/>
    <w:uiPriority w:val="99"/>
    <w:semiHidden/>
    <w:rsid w:val="001855DF"/>
    <w:rPr>
      <w:b/>
      <w:bCs/>
      <w:sz w:val="20"/>
      <w:szCs w:val="20"/>
    </w:rPr>
  </w:style>
  <w:style w:type="paragraph" w:styleId="BalloonText">
    <w:name w:val="Balloon Text"/>
    <w:basedOn w:val="Normal"/>
    <w:link w:val="BalloonTextChar"/>
    <w:uiPriority w:val="99"/>
    <w:semiHidden/>
    <w:unhideWhenUsed/>
    <w:rsid w:val="001855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5DF"/>
    <w:rPr>
      <w:rFonts w:ascii="Segoe UI" w:hAnsi="Segoe UI" w:cs="Segoe UI"/>
      <w:sz w:val="18"/>
      <w:szCs w:val="18"/>
    </w:rPr>
  </w:style>
  <w:style w:type="paragraph" w:styleId="TOC2">
    <w:name w:val="toc 2"/>
    <w:basedOn w:val="Normal"/>
    <w:next w:val="Normal"/>
    <w:autoRedefine/>
    <w:uiPriority w:val="39"/>
    <w:unhideWhenUsed/>
    <w:rsid w:val="00556E58"/>
    <w:pPr>
      <w:tabs>
        <w:tab w:val="left" w:pos="960"/>
        <w:tab w:val="right" w:leader="dot" w:pos="9062"/>
      </w:tabs>
      <w:spacing w:after="100"/>
      <w:ind w:left="220"/>
    </w:pPr>
  </w:style>
  <w:style w:type="character" w:customStyle="1" w:styleId="ng-hide">
    <w:name w:val="ng-hide"/>
    <w:basedOn w:val="DefaultParagraphFont"/>
    <w:rsid w:val="00FD3128"/>
  </w:style>
  <w:style w:type="table" w:styleId="TableGrid">
    <w:name w:val="Table Grid"/>
    <w:basedOn w:val="TableNormal"/>
    <w:uiPriority w:val="59"/>
    <w:rsid w:val="00FD3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F00C7"/>
    <w:rPr>
      <w:b/>
      <w:bCs/>
      <w:color w:val="auto"/>
    </w:rPr>
  </w:style>
  <w:style w:type="paragraph" w:styleId="NormalWeb">
    <w:name w:val="Normal (Web)"/>
    <w:basedOn w:val="Normal"/>
    <w:uiPriority w:val="99"/>
    <w:unhideWhenUsed/>
    <w:rsid w:val="00744C37"/>
    <w:pPr>
      <w:spacing w:after="150"/>
    </w:pPr>
    <w:rPr>
      <w:lang w:val="en-US"/>
    </w:rPr>
  </w:style>
  <w:style w:type="paragraph" w:customStyle="1" w:styleId="para">
    <w:name w:val="para"/>
    <w:basedOn w:val="Normal"/>
    <w:rsid w:val="00BE6DBC"/>
    <w:pPr>
      <w:spacing w:before="100" w:beforeAutospacing="1" w:after="100" w:afterAutospacing="1"/>
    </w:pPr>
    <w:rPr>
      <w:lang w:val="en-US"/>
    </w:rPr>
  </w:style>
  <w:style w:type="character" w:styleId="HTMLVariable">
    <w:name w:val="HTML Variable"/>
    <w:basedOn w:val="DefaultParagraphFont"/>
    <w:uiPriority w:val="99"/>
    <w:semiHidden/>
    <w:unhideWhenUsed/>
    <w:rsid w:val="00BE6DBC"/>
    <w:rPr>
      <w:i/>
      <w:iCs/>
    </w:rPr>
  </w:style>
  <w:style w:type="paragraph" w:customStyle="1" w:styleId="Default">
    <w:name w:val="Default"/>
    <w:rsid w:val="006F5F77"/>
    <w:pPr>
      <w:autoSpaceDE w:val="0"/>
      <w:autoSpaceDN w:val="0"/>
      <w:adjustRightInd w:val="0"/>
      <w:spacing w:after="0" w:line="240" w:lineRule="auto"/>
    </w:pPr>
    <w:rPr>
      <w:rFonts w:ascii="Arial" w:hAnsi="Arial" w:cs="Arial"/>
      <w:color w:val="000000"/>
      <w:sz w:val="24"/>
      <w:szCs w:val="24"/>
      <w:lang w:val="en-US"/>
    </w:rPr>
  </w:style>
  <w:style w:type="paragraph" w:styleId="TOC3">
    <w:name w:val="toc 3"/>
    <w:basedOn w:val="Normal"/>
    <w:next w:val="Normal"/>
    <w:autoRedefine/>
    <w:uiPriority w:val="39"/>
    <w:unhideWhenUsed/>
    <w:rsid w:val="00B17D1F"/>
    <w:pPr>
      <w:tabs>
        <w:tab w:val="left" w:pos="1200"/>
        <w:tab w:val="right" w:leader="dot" w:pos="9062"/>
      </w:tabs>
      <w:spacing w:after="100"/>
      <w:ind w:left="440"/>
    </w:pPr>
  </w:style>
  <w:style w:type="paragraph" w:customStyle="1" w:styleId="msonormal0">
    <w:name w:val="msonormal"/>
    <w:basedOn w:val="Normal"/>
    <w:rsid w:val="00A334CF"/>
    <w:pPr>
      <w:spacing w:before="100" w:beforeAutospacing="1" w:after="100" w:afterAutospacing="1"/>
    </w:pPr>
    <w:rPr>
      <w:lang w:val="en-US"/>
    </w:rPr>
  </w:style>
  <w:style w:type="paragraph" w:customStyle="1" w:styleId="xl65">
    <w:name w:val="xl65"/>
    <w:basedOn w:val="Normal"/>
    <w:rsid w:val="00A334CF"/>
    <w:pPr>
      <w:spacing w:before="100" w:beforeAutospacing="1" w:after="100" w:afterAutospacing="1"/>
    </w:pPr>
    <w:rPr>
      <w:lang w:val="en-US"/>
    </w:rPr>
  </w:style>
  <w:style w:type="paragraph" w:customStyle="1" w:styleId="xl66">
    <w:name w:val="xl66"/>
    <w:basedOn w:val="Normal"/>
    <w:rsid w:val="00A334CF"/>
    <w:pPr>
      <w:shd w:val="clear" w:color="000000" w:fill="C6EFCE"/>
      <w:spacing w:before="100" w:beforeAutospacing="1" w:after="100" w:afterAutospacing="1"/>
    </w:pPr>
    <w:rPr>
      <w:color w:val="006100"/>
      <w:lang w:val="en-US"/>
    </w:rPr>
  </w:style>
  <w:style w:type="paragraph" w:customStyle="1" w:styleId="xl67">
    <w:name w:val="xl67"/>
    <w:basedOn w:val="Normal"/>
    <w:rsid w:val="00A334CF"/>
    <w:pPr>
      <w:shd w:val="clear" w:color="000000" w:fill="FFC7CE"/>
      <w:spacing w:before="100" w:beforeAutospacing="1" w:after="100" w:afterAutospacing="1"/>
    </w:pPr>
    <w:rPr>
      <w:color w:val="9C0006"/>
      <w:lang w:val="en-US"/>
    </w:rPr>
  </w:style>
  <w:style w:type="paragraph" w:customStyle="1" w:styleId="xl68">
    <w:name w:val="xl68"/>
    <w:basedOn w:val="Normal"/>
    <w:rsid w:val="00A334C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lang w:val="en-US"/>
    </w:rPr>
  </w:style>
  <w:style w:type="paragraph" w:customStyle="1" w:styleId="xl69">
    <w:name w:val="xl69"/>
    <w:basedOn w:val="Normal"/>
    <w:rsid w:val="00A334CF"/>
    <w:pPr>
      <w:shd w:val="clear" w:color="000000" w:fill="8EA9DB"/>
      <w:spacing w:before="100" w:beforeAutospacing="1" w:after="100" w:afterAutospacing="1"/>
    </w:pPr>
    <w:rPr>
      <w:lang w:val="en-US"/>
    </w:rPr>
  </w:style>
  <w:style w:type="paragraph" w:customStyle="1" w:styleId="xl70">
    <w:name w:val="xl70"/>
    <w:basedOn w:val="Normal"/>
    <w:rsid w:val="00A334CF"/>
    <w:pPr>
      <w:shd w:val="clear" w:color="000000" w:fill="F4B084"/>
      <w:spacing w:before="100" w:beforeAutospacing="1" w:after="100" w:afterAutospacing="1"/>
    </w:pPr>
    <w:rPr>
      <w:lang w:val="en-US"/>
    </w:rPr>
  </w:style>
  <w:style w:type="paragraph" w:customStyle="1" w:styleId="xl71">
    <w:name w:val="xl71"/>
    <w:basedOn w:val="Normal"/>
    <w:rsid w:val="00A334CF"/>
    <w:pPr>
      <w:shd w:val="clear" w:color="000000" w:fill="FFFFFF"/>
      <w:spacing w:before="100" w:beforeAutospacing="1" w:after="100" w:afterAutospacing="1"/>
    </w:pPr>
    <w:rPr>
      <w:lang w:val="en-US"/>
    </w:rPr>
  </w:style>
  <w:style w:type="paragraph" w:customStyle="1" w:styleId="xl72">
    <w:name w:val="xl72"/>
    <w:basedOn w:val="Normal"/>
    <w:rsid w:val="00A334CF"/>
    <w:pPr>
      <w:shd w:val="clear" w:color="000000" w:fill="B4C6E7"/>
      <w:spacing w:before="100" w:beforeAutospacing="1" w:after="100" w:afterAutospacing="1"/>
    </w:pPr>
    <w:rPr>
      <w:lang w:val="en-US"/>
    </w:rPr>
  </w:style>
  <w:style w:type="paragraph" w:customStyle="1" w:styleId="xl73">
    <w:name w:val="xl73"/>
    <w:basedOn w:val="Normal"/>
    <w:rsid w:val="00A334CF"/>
    <w:pPr>
      <w:shd w:val="clear" w:color="000000" w:fill="F8CBAD"/>
      <w:spacing w:before="100" w:beforeAutospacing="1" w:after="100" w:afterAutospacing="1"/>
    </w:pPr>
    <w:rPr>
      <w:lang w:val="en-US"/>
    </w:rPr>
  </w:style>
  <w:style w:type="paragraph" w:customStyle="1" w:styleId="xl74">
    <w:name w:val="xl74"/>
    <w:basedOn w:val="Normal"/>
    <w:rsid w:val="00A334CF"/>
    <w:pPr>
      <w:shd w:val="clear" w:color="000000" w:fill="F8CBAD"/>
      <w:spacing w:before="100" w:beforeAutospacing="1" w:after="100" w:afterAutospacing="1"/>
    </w:pPr>
    <w:rPr>
      <w:color w:val="FF0000"/>
      <w:lang w:val="en-US"/>
    </w:rPr>
  </w:style>
  <w:style w:type="paragraph" w:customStyle="1" w:styleId="xl75">
    <w:name w:val="xl75"/>
    <w:basedOn w:val="Normal"/>
    <w:rsid w:val="00A334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xl76">
    <w:name w:val="xl76"/>
    <w:basedOn w:val="Normal"/>
    <w:rsid w:val="00A334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xl77">
    <w:name w:val="xl77"/>
    <w:basedOn w:val="Normal"/>
    <w:rsid w:val="00A334CF"/>
    <w:pPr>
      <w:shd w:val="clear" w:color="000000" w:fill="92D050"/>
      <w:spacing w:before="100" w:beforeAutospacing="1" w:after="100" w:afterAutospacing="1"/>
    </w:pPr>
    <w:rPr>
      <w:lang w:val="en-US"/>
    </w:rPr>
  </w:style>
  <w:style w:type="paragraph" w:customStyle="1" w:styleId="xl78">
    <w:name w:val="xl78"/>
    <w:basedOn w:val="Normal"/>
    <w:rsid w:val="00A334CF"/>
    <w:pPr>
      <w:shd w:val="clear" w:color="000000" w:fill="00B0F0"/>
      <w:spacing w:before="100" w:beforeAutospacing="1" w:after="100" w:afterAutospacing="1"/>
    </w:pPr>
    <w:rPr>
      <w:lang w:val="en-US"/>
    </w:rPr>
  </w:style>
  <w:style w:type="paragraph" w:customStyle="1" w:styleId="xl79">
    <w:name w:val="xl79"/>
    <w:basedOn w:val="Normal"/>
    <w:rsid w:val="00A334CF"/>
    <w:pPr>
      <w:spacing w:before="100" w:beforeAutospacing="1" w:after="100" w:afterAutospacing="1"/>
    </w:pPr>
    <w:rPr>
      <w:lang w:val="en-US"/>
    </w:rPr>
  </w:style>
  <w:style w:type="paragraph" w:customStyle="1" w:styleId="xl80">
    <w:name w:val="xl80"/>
    <w:basedOn w:val="Normal"/>
    <w:rsid w:val="00A334CF"/>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pPr>
    <w:rPr>
      <w:lang w:val="en-US"/>
    </w:rPr>
  </w:style>
  <w:style w:type="paragraph" w:customStyle="1" w:styleId="xl81">
    <w:name w:val="xl81"/>
    <w:basedOn w:val="Normal"/>
    <w:rsid w:val="00A334CF"/>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pPr>
    <w:rPr>
      <w:lang w:val="en-US"/>
    </w:rPr>
  </w:style>
  <w:style w:type="paragraph" w:customStyle="1" w:styleId="xl82">
    <w:name w:val="xl82"/>
    <w:basedOn w:val="Normal"/>
    <w:rsid w:val="00A334CF"/>
    <w:pPr>
      <w:pBdr>
        <w:top w:val="single" w:sz="8" w:space="0" w:color="auto"/>
        <w:left w:val="single" w:sz="8" w:space="0" w:color="auto"/>
        <w:bottom w:val="single" w:sz="8" w:space="0" w:color="auto"/>
        <w:right w:val="single" w:sz="8" w:space="0" w:color="auto"/>
      </w:pBdr>
      <w:shd w:val="clear" w:color="000000" w:fill="B4C6E7"/>
      <w:spacing w:before="100" w:beforeAutospacing="1" w:after="100" w:afterAutospacing="1"/>
    </w:pPr>
    <w:rPr>
      <w:lang w:val="en-US"/>
    </w:rPr>
  </w:style>
  <w:style w:type="paragraph" w:customStyle="1" w:styleId="xl83">
    <w:name w:val="xl83"/>
    <w:basedOn w:val="Normal"/>
    <w:rsid w:val="00A334CF"/>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rPr>
      <w:b/>
      <w:bCs/>
      <w:lang w:val="en-US"/>
    </w:rPr>
  </w:style>
  <w:style w:type="paragraph" w:customStyle="1" w:styleId="xl84">
    <w:name w:val="xl84"/>
    <w:basedOn w:val="Normal"/>
    <w:rsid w:val="00A334CF"/>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rPr>
      <w:b/>
      <w:bCs/>
      <w:lang w:val="en-US"/>
    </w:rPr>
  </w:style>
  <w:style w:type="paragraph" w:customStyle="1" w:styleId="xl85">
    <w:name w:val="xl85"/>
    <w:basedOn w:val="Normal"/>
    <w:rsid w:val="00A334CF"/>
    <w:pPr>
      <w:shd w:val="clear" w:color="000000" w:fill="B4C6E7"/>
      <w:spacing w:before="100" w:beforeAutospacing="1" w:after="100" w:afterAutospacing="1"/>
    </w:pPr>
    <w:rPr>
      <w:lang w:val="en-US"/>
    </w:rPr>
  </w:style>
  <w:style w:type="paragraph" w:customStyle="1" w:styleId="xl86">
    <w:name w:val="xl86"/>
    <w:basedOn w:val="Normal"/>
    <w:rsid w:val="00A334CF"/>
    <w:pPr>
      <w:shd w:val="clear" w:color="000000" w:fill="B4C6E7"/>
      <w:spacing w:before="100" w:beforeAutospacing="1" w:after="100" w:afterAutospacing="1"/>
    </w:pPr>
    <w:rPr>
      <w:color w:val="006100"/>
      <w:lang w:val="en-US"/>
    </w:rPr>
  </w:style>
  <w:style w:type="paragraph" w:customStyle="1" w:styleId="xl87">
    <w:name w:val="xl87"/>
    <w:basedOn w:val="Normal"/>
    <w:rsid w:val="00D43EA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lang w:val="en-US"/>
    </w:rPr>
  </w:style>
  <w:style w:type="paragraph" w:customStyle="1" w:styleId="xl88">
    <w:name w:val="xl88"/>
    <w:basedOn w:val="Normal"/>
    <w:rsid w:val="00D43EA1"/>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pPr>
    <w:rPr>
      <w:color w:val="FF0000"/>
      <w:lang w:val="en-US"/>
    </w:rPr>
  </w:style>
  <w:style w:type="character" w:customStyle="1" w:styleId="Heading4Char">
    <w:name w:val="Heading 4 Char"/>
    <w:basedOn w:val="DefaultParagraphFont"/>
    <w:link w:val="Heading4"/>
    <w:uiPriority w:val="9"/>
    <w:rsid w:val="005F00C7"/>
    <w:rPr>
      <w:rFonts w:asciiTheme="majorHAnsi" w:eastAsiaTheme="majorEastAsia" w:hAnsiTheme="majorHAnsi" w:cstheme="majorBidi"/>
      <w:i/>
      <w:iCs/>
      <w:color w:val="404040" w:themeColor="text1" w:themeTint="BF"/>
      <w:sz w:val="24"/>
      <w:szCs w:val="24"/>
      <w:lang w:eastAsia="en-GB"/>
    </w:rPr>
  </w:style>
  <w:style w:type="character" w:customStyle="1" w:styleId="Heading5Char">
    <w:name w:val="Heading 5 Char"/>
    <w:basedOn w:val="DefaultParagraphFont"/>
    <w:link w:val="Heading5"/>
    <w:uiPriority w:val="9"/>
    <w:rsid w:val="005F00C7"/>
    <w:rPr>
      <w:rFonts w:asciiTheme="majorHAnsi" w:eastAsiaTheme="majorEastAsia" w:hAnsiTheme="majorHAnsi" w:cstheme="majorBidi"/>
      <w:color w:val="404040" w:themeColor="text1" w:themeTint="BF"/>
      <w:sz w:val="24"/>
      <w:szCs w:val="24"/>
      <w:lang w:eastAsia="en-GB"/>
    </w:rPr>
  </w:style>
  <w:style w:type="character" w:customStyle="1" w:styleId="Heading6Char">
    <w:name w:val="Heading 6 Char"/>
    <w:basedOn w:val="DefaultParagraphFont"/>
    <w:link w:val="Heading6"/>
    <w:uiPriority w:val="9"/>
    <w:semiHidden/>
    <w:rsid w:val="005F00C7"/>
    <w:rPr>
      <w:rFonts w:asciiTheme="majorHAnsi" w:eastAsiaTheme="majorEastAsia" w:hAnsiTheme="majorHAnsi" w:cstheme="majorBidi"/>
      <w:sz w:val="24"/>
      <w:szCs w:val="24"/>
      <w:lang w:eastAsia="en-GB"/>
    </w:rPr>
  </w:style>
  <w:style w:type="character" w:customStyle="1" w:styleId="Heading7Char">
    <w:name w:val="Heading 7 Char"/>
    <w:basedOn w:val="DefaultParagraphFont"/>
    <w:link w:val="Heading7"/>
    <w:uiPriority w:val="9"/>
    <w:semiHidden/>
    <w:rsid w:val="005F00C7"/>
    <w:rPr>
      <w:rFonts w:asciiTheme="majorHAnsi" w:eastAsiaTheme="majorEastAsia" w:hAnsiTheme="majorHAnsi" w:cstheme="majorBidi"/>
      <w:i/>
      <w:iCs/>
      <w:sz w:val="24"/>
      <w:szCs w:val="24"/>
      <w:lang w:eastAsia="en-GB"/>
    </w:rPr>
  </w:style>
  <w:style w:type="character" w:customStyle="1" w:styleId="Heading8Char">
    <w:name w:val="Heading 8 Char"/>
    <w:basedOn w:val="DefaultParagraphFont"/>
    <w:link w:val="Heading8"/>
    <w:uiPriority w:val="9"/>
    <w:semiHidden/>
    <w:rsid w:val="005F00C7"/>
    <w:rPr>
      <w:rFonts w:asciiTheme="majorHAnsi" w:eastAsiaTheme="majorEastAsia" w:hAnsiTheme="majorHAnsi" w:cstheme="majorBidi"/>
      <w:color w:val="262626" w:themeColor="text1" w:themeTint="D9"/>
      <w:sz w:val="21"/>
      <w:szCs w:val="21"/>
      <w:lang w:eastAsia="en-GB"/>
    </w:rPr>
  </w:style>
  <w:style w:type="character" w:customStyle="1" w:styleId="Heading9Char">
    <w:name w:val="Heading 9 Char"/>
    <w:basedOn w:val="DefaultParagraphFont"/>
    <w:link w:val="Heading9"/>
    <w:uiPriority w:val="9"/>
    <w:semiHidden/>
    <w:rsid w:val="005F00C7"/>
    <w:rPr>
      <w:rFonts w:asciiTheme="majorHAnsi" w:eastAsiaTheme="majorEastAsia" w:hAnsiTheme="majorHAnsi" w:cstheme="majorBidi"/>
      <w:i/>
      <w:iCs/>
      <w:color w:val="262626" w:themeColor="text1" w:themeTint="D9"/>
      <w:sz w:val="21"/>
      <w:szCs w:val="21"/>
      <w:lang w:eastAsia="en-GB"/>
    </w:rPr>
  </w:style>
  <w:style w:type="paragraph" w:styleId="Caption">
    <w:name w:val="caption"/>
    <w:basedOn w:val="Normal"/>
    <w:next w:val="Normal"/>
    <w:uiPriority w:val="35"/>
    <w:unhideWhenUsed/>
    <w:qFormat/>
    <w:rsid w:val="005F00C7"/>
    <w:pPr>
      <w:spacing w:after="200"/>
    </w:pPr>
    <w:rPr>
      <w:i/>
      <w:iCs/>
      <w:color w:val="44546A" w:themeColor="text2"/>
      <w:sz w:val="18"/>
      <w:szCs w:val="18"/>
    </w:rPr>
  </w:style>
  <w:style w:type="paragraph" w:styleId="Title">
    <w:name w:val="Title"/>
    <w:basedOn w:val="Normal"/>
    <w:next w:val="Normal"/>
    <w:link w:val="TitleChar"/>
    <w:uiPriority w:val="10"/>
    <w:qFormat/>
    <w:rsid w:val="005F00C7"/>
    <w:pPr>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5F00C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5F00C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5F00C7"/>
    <w:rPr>
      <w:color w:val="5A5A5A" w:themeColor="text1" w:themeTint="A5"/>
      <w:spacing w:val="15"/>
    </w:rPr>
  </w:style>
  <w:style w:type="character" w:styleId="Emphasis">
    <w:name w:val="Emphasis"/>
    <w:basedOn w:val="DefaultParagraphFont"/>
    <w:uiPriority w:val="20"/>
    <w:qFormat/>
    <w:rsid w:val="005F00C7"/>
    <w:rPr>
      <w:i/>
      <w:iCs/>
      <w:color w:val="auto"/>
    </w:rPr>
  </w:style>
  <w:style w:type="paragraph" w:styleId="Quote">
    <w:name w:val="Quote"/>
    <w:basedOn w:val="Normal"/>
    <w:next w:val="Normal"/>
    <w:link w:val="QuoteChar"/>
    <w:uiPriority w:val="29"/>
    <w:qFormat/>
    <w:rsid w:val="005F00C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5F00C7"/>
    <w:rPr>
      <w:i/>
      <w:iCs/>
      <w:color w:val="404040" w:themeColor="text1" w:themeTint="BF"/>
    </w:rPr>
  </w:style>
  <w:style w:type="paragraph" w:styleId="IntenseQuote">
    <w:name w:val="Intense Quote"/>
    <w:basedOn w:val="Normal"/>
    <w:next w:val="Normal"/>
    <w:link w:val="IntenseQuoteChar"/>
    <w:uiPriority w:val="30"/>
    <w:qFormat/>
    <w:rsid w:val="005F00C7"/>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5F00C7"/>
    <w:rPr>
      <w:i/>
      <w:iCs/>
      <w:color w:val="404040" w:themeColor="text1" w:themeTint="BF"/>
    </w:rPr>
  </w:style>
  <w:style w:type="character" w:styleId="SubtleEmphasis">
    <w:name w:val="Subtle Emphasis"/>
    <w:basedOn w:val="DefaultParagraphFont"/>
    <w:uiPriority w:val="19"/>
    <w:qFormat/>
    <w:rsid w:val="005F00C7"/>
    <w:rPr>
      <w:i/>
      <w:iCs/>
      <w:color w:val="404040" w:themeColor="text1" w:themeTint="BF"/>
    </w:rPr>
  </w:style>
  <w:style w:type="character" w:styleId="IntenseEmphasis">
    <w:name w:val="Intense Emphasis"/>
    <w:basedOn w:val="DefaultParagraphFont"/>
    <w:uiPriority w:val="21"/>
    <w:qFormat/>
    <w:rsid w:val="005F00C7"/>
    <w:rPr>
      <w:b/>
      <w:bCs/>
      <w:i/>
      <w:iCs/>
      <w:color w:val="auto"/>
    </w:rPr>
  </w:style>
  <w:style w:type="character" w:styleId="SubtleReference">
    <w:name w:val="Subtle Reference"/>
    <w:basedOn w:val="DefaultParagraphFont"/>
    <w:uiPriority w:val="31"/>
    <w:qFormat/>
    <w:rsid w:val="005F00C7"/>
    <w:rPr>
      <w:smallCaps/>
      <w:color w:val="404040" w:themeColor="text1" w:themeTint="BF"/>
    </w:rPr>
  </w:style>
  <w:style w:type="character" w:styleId="IntenseReference">
    <w:name w:val="Intense Reference"/>
    <w:basedOn w:val="DefaultParagraphFont"/>
    <w:uiPriority w:val="32"/>
    <w:qFormat/>
    <w:rsid w:val="005F00C7"/>
    <w:rPr>
      <w:b/>
      <w:bCs/>
      <w:smallCaps/>
      <w:color w:val="404040" w:themeColor="text1" w:themeTint="BF"/>
      <w:spacing w:val="5"/>
    </w:rPr>
  </w:style>
  <w:style w:type="character" w:styleId="BookTitle">
    <w:name w:val="Book Title"/>
    <w:basedOn w:val="DefaultParagraphFont"/>
    <w:uiPriority w:val="33"/>
    <w:qFormat/>
    <w:rsid w:val="005F00C7"/>
    <w:rPr>
      <w:b/>
      <w:bCs/>
      <w:i/>
      <w:iCs/>
      <w:spacing w:val="5"/>
    </w:rPr>
  </w:style>
  <w:style w:type="character" w:customStyle="1" w:styleId="iadne">
    <w:name w:val="Žiadne"/>
    <w:rsid w:val="00524EF8"/>
  </w:style>
  <w:style w:type="paragraph" w:styleId="TableofFigures">
    <w:name w:val="table of figures"/>
    <w:basedOn w:val="Normal"/>
    <w:next w:val="Normal"/>
    <w:uiPriority w:val="99"/>
    <w:unhideWhenUsed/>
    <w:rsid w:val="00CE58C7"/>
  </w:style>
  <w:style w:type="paragraph" w:styleId="BodyText">
    <w:name w:val="Body Text"/>
    <w:aliases w:val="Char,b,heading3,Body Text - Level 2"/>
    <w:basedOn w:val="Normal"/>
    <w:link w:val="BodyTextChar"/>
    <w:rsid w:val="008A0EF3"/>
    <w:rPr>
      <w:rFonts w:ascii="Arial" w:hAnsi="Arial"/>
      <w:b/>
      <w:szCs w:val="20"/>
      <w:lang w:eastAsia="sk-SK"/>
    </w:rPr>
  </w:style>
  <w:style w:type="character" w:customStyle="1" w:styleId="BodyTextChar">
    <w:name w:val="Body Text Char"/>
    <w:aliases w:val="Char Char,b Char,heading3 Char,Body Text - Level 2 Char"/>
    <w:basedOn w:val="DefaultParagraphFont"/>
    <w:link w:val="BodyText"/>
    <w:rsid w:val="008A0EF3"/>
    <w:rPr>
      <w:rFonts w:ascii="Arial" w:eastAsia="Times New Roman" w:hAnsi="Arial" w:cs="Times New Roman"/>
      <w:b/>
      <w:szCs w:val="20"/>
      <w:lang w:eastAsia="sk-SK"/>
    </w:rPr>
  </w:style>
  <w:style w:type="paragraph" w:customStyle="1" w:styleId="Odstavec">
    <w:name w:val="Odstavec"/>
    <w:basedOn w:val="Normal"/>
    <w:rsid w:val="008A0EF3"/>
    <w:pPr>
      <w:suppressAutoHyphens/>
      <w:autoSpaceDN w:val="0"/>
      <w:spacing w:before="120" w:line="249" w:lineRule="auto"/>
      <w:textAlignment w:val="baseline"/>
    </w:pPr>
    <w:rPr>
      <w:rFonts w:ascii="Calibri" w:eastAsia="Droid Sans Fallback" w:hAnsi="Calibri" w:cs="Calibri"/>
      <w:color w:val="00000A"/>
      <w:kern w:val="3"/>
    </w:rPr>
  </w:style>
  <w:style w:type="paragraph" w:customStyle="1" w:styleId="Bullet1">
    <w:name w:val="Bullet 1"/>
    <w:basedOn w:val="Normal"/>
    <w:link w:val="Bullet1Char"/>
    <w:rsid w:val="008A0EF3"/>
    <w:pPr>
      <w:numPr>
        <w:numId w:val="1"/>
      </w:numPr>
      <w:spacing w:before="60" w:after="60"/>
    </w:pPr>
    <w:rPr>
      <w:rFonts w:ascii="Arial" w:hAnsi="Arial"/>
      <w:lang w:eastAsia="sk-SK"/>
    </w:rPr>
  </w:style>
  <w:style w:type="character" w:customStyle="1" w:styleId="Bullet1Char">
    <w:name w:val="Bullet 1 Char"/>
    <w:link w:val="Bullet1"/>
    <w:locked/>
    <w:rsid w:val="008A0EF3"/>
    <w:rPr>
      <w:rFonts w:ascii="Arial" w:eastAsia="Times New Roman" w:hAnsi="Arial" w:cs="Times New Roman"/>
      <w:sz w:val="24"/>
      <w:szCs w:val="24"/>
      <w:lang w:eastAsia="sk-SK"/>
    </w:rPr>
  </w:style>
  <w:style w:type="paragraph" w:customStyle="1" w:styleId="TableParagraph">
    <w:name w:val="Table Paragraph"/>
    <w:basedOn w:val="Normal"/>
    <w:uiPriority w:val="1"/>
    <w:qFormat/>
    <w:rsid w:val="008A0EF3"/>
    <w:pPr>
      <w:widowControl w:val="0"/>
      <w:ind w:left="103"/>
    </w:pPr>
    <w:rPr>
      <w:rFonts w:ascii="Calibri" w:eastAsia="Calibri" w:hAnsi="Calibri" w:cs="Calibri"/>
      <w:lang w:val="en-US"/>
    </w:rPr>
  </w:style>
  <w:style w:type="table" w:customStyle="1" w:styleId="GridTable4-Accent11">
    <w:name w:val="Grid Table 4 - Accent 11"/>
    <w:basedOn w:val="TableNormal"/>
    <w:uiPriority w:val="49"/>
    <w:rsid w:val="00D548B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3-Accent31">
    <w:name w:val="List Table 3 - Accent 31"/>
    <w:basedOn w:val="TableNormal"/>
    <w:uiPriority w:val="48"/>
    <w:rsid w:val="00D548B9"/>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GridTable5Dark-Accent11">
    <w:name w:val="Grid Table 5 Dark - Accent 11"/>
    <w:basedOn w:val="TableNormal"/>
    <w:uiPriority w:val="50"/>
    <w:rsid w:val="006478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11">
    <w:name w:val="List Table 3 - Accent 11"/>
    <w:basedOn w:val="TableNormal"/>
    <w:uiPriority w:val="48"/>
    <w:rsid w:val="006478E3"/>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4-Accent51">
    <w:name w:val="Grid Table 4 - Accent 51"/>
    <w:basedOn w:val="TableNormal"/>
    <w:uiPriority w:val="49"/>
    <w:rsid w:val="000F470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zreportname">
    <w:name w:val="zreport name"/>
    <w:basedOn w:val="Normal"/>
    <w:uiPriority w:val="11"/>
    <w:rsid w:val="006C2F5B"/>
    <w:pPr>
      <w:keepLines/>
      <w:spacing w:after="120"/>
    </w:pPr>
    <w:rPr>
      <w:b/>
      <w:color w:val="00338D"/>
      <w:sz w:val="40"/>
      <w:lang w:eastAsia="en-AU"/>
    </w:rPr>
  </w:style>
  <w:style w:type="character" w:customStyle="1" w:styleId="UnresolvedMention2">
    <w:name w:val="Unresolved Mention2"/>
    <w:basedOn w:val="DefaultParagraphFont"/>
    <w:uiPriority w:val="99"/>
    <w:semiHidden/>
    <w:unhideWhenUsed/>
    <w:rsid w:val="00770387"/>
    <w:rPr>
      <w:color w:val="605E5C"/>
      <w:shd w:val="clear" w:color="auto" w:fill="E1DFDD"/>
    </w:rPr>
  </w:style>
  <w:style w:type="paragraph" w:styleId="FootnoteText">
    <w:name w:val="footnote text"/>
    <w:aliases w:val="Schriftart: 9 pt,Schriftart: 10 pt,Schriftart: 8 pt,Podrozdział,Footnote,o,Footnote text,NBP,fn,WB-Fußnot,Text poznámky pod čiarou 007,_Poznámka pod čiarou,Text poznámky pod èiarou 007,Footnote Text Char2,Stinking Styles2,f"/>
    <w:basedOn w:val="Normal"/>
    <w:link w:val="FootnoteTextChar"/>
    <w:uiPriority w:val="99"/>
    <w:unhideWhenUsed/>
    <w:qFormat/>
    <w:rsid w:val="001764C5"/>
    <w:rPr>
      <w:sz w:val="20"/>
      <w:szCs w:val="20"/>
    </w:rPr>
  </w:style>
  <w:style w:type="character" w:customStyle="1" w:styleId="FootnoteTextChar">
    <w:name w:val="Footnote Text Char"/>
    <w:aliases w:val="Schriftart: 9 pt Char,Schriftart: 10 pt Char,Schriftart: 8 pt Char,Podrozdział Char,Footnote Char,o Char,Footnote text Char,NBP Char,fn Char,WB-Fußnot Char,Text poznámky pod čiarou 007 Char,_Poznámka pod čiarou Char,f Char"/>
    <w:basedOn w:val="DefaultParagraphFont"/>
    <w:link w:val="FootnoteText"/>
    <w:uiPriority w:val="99"/>
    <w:rsid w:val="001764C5"/>
    <w:rPr>
      <w:sz w:val="20"/>
      <w:szCs w:val="20"/>
    </w:rPr>
  </w:style>
  <w:style w:type="character" w:styleId="FootnoteReference">
    <w:name w:val="footnote reference"/>
    <w:aliases w:val="Footnote symbol,Footnote reference number,Times 10 Point,Exposant 3 Point,Ref,de nota al pie,note TESI,SUPERS,EN Footnote text,EN Footnote Refe,Footnotes refss,Stinking Styles1,FRef ISO,PGI Fußnote Ziffer,ftref,fr"/>
    <w:basedOn w:val="DefaultParagraphFont"/>
    <w:uiPriority w:val="99"/>
    <w:unhideWhenUsed/>
    <w:rsid w:val="001764C5"/>
    <w:rPr>
      <w:vertAlign w:val="superscript"/>
    </w:rPr>
  </w:style>
  <w:style w:type="character" w:customStyle="1" w:styleId="UnresolvedMention3">
    <w:name w:val="Unresolved Mention3"/>
    <w:basedOn w:val="DefaultParagraphFont"/>
    <w:uiPriority w:val="99"/>
    <w:semiHidden/>
    <w:unhideWhenUsed/>
    <w:rsid w:val="00D0204A"/>
    <w:rPr>
      <w:color w:val="605E5C"/>
      <w:shd w:val="clear" w:color="auto" w:fill="E1DFDD"/>
    </w:rPr>
  </w:style>
  <w:style w:type="paragraph" w:customStyle="1" w:styleId="Pa3">
    <w:name w:val="Pa3"/>
    <w:basedOn w:val="Default"/>
    <w:next w:val="Default"/>
    <w:uiPriority w:val="99"/>
    <w:rsid w:val="00A73FEE"/>
    <w:pPr>
      <w:spacing w:line="301" w:lineRule="atLeast"/>
    </w:pPr>
    <w:rPr>
      <w:rFonts w:ascii="Helvetica Neue" w:hAnsi="Helvetica Neue" w:cstheme="minorBidi"/>
      <w:color w:val="auto"/>
    </w:rPr>
  </w:style>
  <w:style w:type="paragraph" w:customStyle="1" w:styleId="Pa4">
    <w:name w:val="Pa4"/>
    <w:basedOn w:val="Default"/>
    <w:next w:val="Default"/>
    <w:uiPriority w:val="99"/>
    <w:rsid w:val="00A73FEE"/>
    <w:pPr>
      <w:spacing w:line="201" w:lineRule="atLeast"/>
    </w:pPr>
    <w:rPr>
      <w:rFonts w:ascii="Helvetica Neue" w:hAnsi="Helvetica Neue" w:cstheme="minorBidi"/>
      <w:color w:val="auto"/>
    </w:rPr>
  </w:style>
  <w:style w:type="paragraph" w:customStyle="1" w:styleId="Pa5">
    <w:name w:val="Pa5"/>
    <w:basedOn w:val="Default"/>
    <w:next w:val="Default"/>
    <w:uiPriority w:val="99"/>
    <w:rsid w:val="00A73FEE"/>
    <w:pPr>
      <w:spacing w:line="201" w:lineRule="atLeast"/>
    </w:pPr>
    <w:rPr>
      <w:rFonts w:ascii="Helvetica Neue" w:hAnsi="Helvetica Neue" w:cstheme="minorBidi"/>
      <w:color w:val="auto"/>
    </w:rPr>
  </w:style>
  <w:style w:type="paragraph" w:styleId="EndnoteText">
    <w:name w:val="endnote text"/>
    <w:basedOn w:val="Normal"/>
    <w:link w:val="EndnoteTextChar"/>
    <w:uiPriority w:val="99"/>
    <w:semiHidden/>
    <w:unhideWhenUsed/>
    <w:rsid w:val="00861A72"/>
    <w:rPr>
      <w:sz w:val="20"/>
      <w:szCs w:val="20"/>
    </w:rPr>
  </w:style>
  <w:style w:type="character" w:customStyle="1" w:styleId="EndnoteTextChar">
    <w:name w:val="Endnote Text Char"/>
    <w:basedOn w:val="DefaultParagraphFont"/>
    <w:link w:val="EndnoteText"/>
    <w:uiPriority w:val="99"/>
    <w:semiHidden/>
    <w:rsid w:val="00861A72"/>
    <w:rPr>
      <w:sz w:val="20"/>
      <w:szCs w:val="20"/>
    </w:rPr>
  </w:style>
  <w:style w:type="character" w:styleId="EndnoteReference">
    <w:name w:val="endnote reference"/>
    <w:basedOn w:val="DefaultParagraphFont"/>
    <w:uiPriority w:val="99"/>
    <w:semiHidden/>
    <w:unhideWhenUsed/>
    <w:rsid w:val="00861A72"/>
    <w:rPr>
      <w:vertAlign w:val="superscript"/>
    </w:rPr>
  </w:style>
  <w:style w:type="paragraph" w:customStyle="1" w:styleId="f1">
    <w:name w:val="f1"/>
    <w:basedOn w:val="Normal"/>
    <w:next w:val="FootnoteText"/>
    <w:uiPriority w:val="99"/>
    <w:unhideWhenUsed/>
    <w:qFormat/>
    <w:rsid w:val="00A44D7F"/>
    <w:rPr>
      <w:sz w:val="20"/>
      <w:szCs w:val="20"/>
      <w:lang w:val="en-US"/>
    </w:rPr>
  </w:style>
  <w:style w:type="character" w:customStyle="1" w:styleId="FootnoteTextChar1">
    <w:name w:val="Footnote Text Char1"/>
    <w:aliases w:val="Schriftart: 9 pt Char1,Schriftart: 10 pt Char1,Schriftart: 8 pt Char1,Podrozdział Char1,Footnote Char1,o Char1,Footnote text Char1,NBP Char1,fn Char1,WB-Fußnot Char1,Text poznámky pod čiarou 007 Char1,_Poznámka pod čiarou Char1"/>
    <w:basedOn w:val="DefaultParagraphFont"/>
    <w:uiPriority w:val="99"/>
    <w:semiHidden/>
    <w:rsid w:val="00A44D7F"/>
    <w:rPr>
      <w:sz w:val="20"/>
      <w:szCs w:val="20"/>
      <w:lang w:val="sk-SK"/>
    </w:rPr>
  </w:style>
  <w:style w:type="paragraph" w:styleId="List">
    <w:name w:val="List"/>
    <w:basedOn w:val="Normal"/>
    <w:uiPriority w:val="99"/>
    <w:unhideWhenUsed/>
    <w:rsid w:val="00A44D7F"/>
    <w:pPr>
      <w:numPr>
        <w:numId w:val="2"/>
      </w:numPr>
      <w:ind w:left="540" w:hanging="436"/>
      <w:contextualSpacing/>
      <w:jc w:val="both"/>
    </w:pPr>
    <w:rPr>
      <w:rFonts w:eastAsiaTheme="minorHAnsi"/>
    </w:rPr>
  </w:style>
  <w:style w:type="character" w:customStyle="1" w:styleId="apple-converted-space">
    <w:name w:val="apple-converted-space"/>
    <w:basedOn w:val="DefaultParagraphFont"/>
    <w:rsid w:val="00AA3286"/>
  </w:style>
  <w:style w:type="paragraph" w:styleId="PlainText">
    <w:name w:val="Plain Text"/>
    <w:basedOn w:val="Normal"/>
    <w:link w:val="PlainTextChar"/>
    <w:uiPriority w:val="99"/>
    <w:semiHidden/>
    <w:unhideWhenUsed/>
    <w:rsid w:val="006C7D72"/>
    <w:rPr>
      <w:rFonts w:ascii="Calibri" w:eastAsiaTheme="minorHAnsi" w:hAnsi="Calibri"/>
      <w:szCs w:val="21"/>
      <w:lang w:val="en-US"/>
    </w:rPr>
  </w:style>
  <w:style w:type="character" w:customStyle="1" w:styleId="PlainTextChar">
    <w:name w:val="Plain Text Char"/>
    <w:basedOn w:val="DefaultParagraphFont"/>
    <w:link w:val="PlainText"/>
    <w:uiPriority w:val="99"/>
    <w:semiHidden/>
    <w:rsid w:val="006C7D72"/>
    <w:rPr>
      <w:rFonts w:ascii="Calibri" w:eastAsiaTheme="minorHAnsi" w:hAnsi="Calibri"/>
      <w:szCs w:val="21"/>
      <w:lang w:val="en-US"/>
    </w:rPr>
  </w:style>
  <w:style w:type="character" w:customStyle="1" w:styleId="UnresolvedMention4">
    <w:name w:val="Unresolved Mention4"/>
    <w:basedOn w:val="DefaultParagraphFont"/>
    <w:uiPriority w:val="99"/>
    <w:semiHidden/>
    <w:unhideWhenUsed/>
    <w:rsid w:val="00781B4A"/>
    <w:rPr>
      <w:color w:val="605E5C"/>
      <w:shd w:val="clear" w:color="auto" w:fill="E1DFDD"/>
    </w:rPr>
  </w:style>
  <w:style w:type="paragraph" w:styleId="Revision">
    <w:name w:val="Revision"/>
    <w:hidden/>
    <w:uiPriority w:val="99"/>
    <w:semiHidden/>
    <w:rsid w:val="00E26738"/>
    <w:pPr>
      <w:spacing w:after="0" w:line="240" w:lineRule="auto"/>
    </w:pPr>
    <w:rPr>
      <w:rFonts w:eastAsia="Times New Roman" w:cs="Times New Roman"/>
      <w:szCs w:val="24"/>
      <w:lang w:eastAsia="en-GB"/>
    </w:rPr>
  </w:style>
  <w:style w:type="table" w:styleId="GridTable1Light-Accent3">
    <w:name w:val="Grid Table 1 Light Accent 3"/>
    <w:basedOn w:val="TableNormal"/>
    <w:uiPriority w:val="46"/>
    <w:rsid w:val="00CE546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E11FB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2445">
      <w:bodyDiv w:val="1"/>
      <w:marLeft w:val="0"/>
      <w:marRight w:val="0"/>
      <w:marTop w:val="0"/>
      <w:marBottom w:val="0"/>
      <w:divBdr>
        <w:top w:val="none" w:sz="0" w:space="0" w:color="auto"/>
        <w:left w:val="none" w:sz="0" w:space="0" w:color="auto"/>
        <w:bottom w:val="none" w:sz="0" w:space="0" w:color="auto"/>
        <w:right w:val="none" w:sz="0" w:space="0" w:color="auto"/>
      </w:divBdr>
    </w:div>
    <w:div w:id="18704210">
      <w:bodyDiv w:val="1"/>
      <w:marLeft w:val="0"/>
      <w:marRight w:val="0"/>
      <w:marTop w:val="0"/>
      <w:marBottom w:val="0"/>
      <w:divBdr>
        <w:top w:val="none" w:sz="0" w:space="0" w:color="auto"/>
        <w:left w:val="none" w:sz="0" w:space="0" w:color="auto"/>
        <w:bottom w:val="none" w:sz="0" w:space="0" w:color="auto"/>
        <w:right w:val="none" w:sz="0" w:space="0" w:color="auto"/>
      </w:divBdr>
    </w:div>
    <w:div w:id="23336120">
      <w:bodyDiv w:val="1"/>
      <w:marLeft w:val="0"/>
      <w:marRight w:val="0"/>
      <w:marTop w:val="0"/>
      <w:marBottom w:val="0"/>
      <w:divBdr>
        <w:top w:val="none" w:sz="0" w:space="0" w:color="auto"/>
        <w:left w:val="none" w:sz="0" w:space="0" w:color="auto"/>
        <w:bottom w:val="none" w:sz="0" w:space="0" w:color="auto"/>
        <w:right w:val="none" w:sz="0" w:space="0" w:color="auto"/>
      </w:divBdr>
    </w:div>
    <w:div w:id="30307428">
      <w:bodyDiv w:val="1"/>
      <w:marLeft w:val="0"/>
      <w:marRight w:val="0"/>
      <w:marTop w:val="0"/>
      <w:marBottom w:val="0"/>
      <w:divBdr>
        <w:top w:val="none" w:sz="0" w:space="0" w:color="auto"/>
        <w:left w:val="none" w:sz="0" w:space="0" w:color="auto"/>
        <w:bottom w:val="none" w:sz="0" w:space="0" w:color="auto"/>
        <w:right w:val="none" w:sz="0" w:space="0" w:color="auto"/>
      </w:divBdr>
    </w:div>
    <w:div w:id="36392914">
      <w:bodyDiv w:val="1"/>
      <w:marLeft w:val="0"/>
      <w:marRight w:val="0"/>
      <w:marTop w:val="0"/>
      <w:marBottom w:val="0"/>
      <w:divBdr>
        <w:top w:val="none" w:sz="0" w:space="0" w:color="auto"/>
        <w:left w:val="none" w:sz="0" w:space="0" w:color="auto"/>
        <w:bottom w:val="none" w:sz="0" w:space="0" w:color="auto"/>
        <w:right w:val="none" w:sz="0" w:space="0" w:color="auto"/>
      </w:divBdr>
    </w:div>
    <w:div w:id="43675446">
      <w:bodyDiv w:val="1"/>
      <w:marLeft w:val="0"/>
      <w:marRight w:val="0"/>
      <w:marTop w:val="0"/>
      <w:marBottom w:val="0"/>
      <w:divBdr>
        <w:top w:val="none" w:sz="0" w:space="0" w:color="auto"/>
        <w:left w:val="none" w:sz="0" w:space="0" w:color="auto"/>
        <w:bottom w:val="none" w:sz="0" w:space="0" w:color="auto"/>
        <w:right w:val="none" w:sz="0" w:space="0" w:color="auto"/>
      </w:divBdr>
    </w:div>
    <w:div w:id="61877248">
      <w:bodyDiv w:val="1"/>
      <w:marLeft w:val="0"/>
      <w:marRight w:val="0"/>
      <w:marTop w:val="0"/>
      <w:marBottom w:val="0"/>
      <w:divBdr>
        <w:top w:val="none" w:sz="0" w:space="0" w:color="auto"/>
        <w:left w:val="none" w:sz="0" w:space="0" w:color="auto"/>
        <w:bottom w:val="none" w:sz="0" w:space="0" w:color="auto"/>
        <w:right w:val="none" w:sz="0" w:space="0" w:color="auto"/>
      </w:divBdr>
    </w:div>
    <w:div w:id="96025049">
      <w:bodyDiv w:val="1"/>
      <w:marLeft w:val="0"/>
      <w:marRight w:val="0"/>
      <w:marTop w:val="0"/>
      <w:marBottom w:val="0"/>
      <w:divBdr>
        <w:top w:val="none" w:sz="0" w:space="0" w:color="auto"/>
        <w:left w:val="none" w:sz="0" w:space="0" w:color="auto"/>
        <w:bottom w:val="none" w:sz="0" w:space="0" w:color="auto"/>
        <w:right w:val="none" w:sz="0" w:space="0" w:color="auto"/>
      </w:divBdr>
    </w:div>
    <w:div w:id="104621902">
      <w:bodyDiv w:val="1"/>
      <w:marLeft w:val="0"/>
      <w:marRight w:val="0"/>
      <w:marTop w:val="0"/>
      <w:marBottom w:val="0"/>
      <w:divBdr>
        <w:top w:val="none" w:sz="0" w:space="0" w:color="auto"/>
        <w:left w:val="none" w:sz="0" w:space="0" w:color="auto"/>
        <w:bottom w:val="none" w:sz="0" w:space="0" w:color="auto"/>
        <w:right w:val="none" w:sz="0" w:space="0" w:color="auto"/>
      </w:divBdr>
    </w:div>
    <w:div w:id="113446510">
      <w:bodyDiv w:val="1"/>
      <w:marLeft w:val="0"/>
      <w:marRight w:val="0"/>
      <w:marTop w:val="0"/>
      <w:marBottom w:val="0"/>
      <w:divBdr>
        <w:top w:val="none" w:sz="0" w:space="0" w:color="auto"/>
        <w:left w:val="none" w:sz="0" w:space="0" w:color="auto"/>
        <w:bottom w:val="none" w:sz="0" w:space="0" w:color="auto"/>
        <w:right w:val="none" w:sz="0" w:space="0" w:color="auto"/>
      </w:divBdr>
    </w:div>
    <w:div w:id="172694045">
      <w:bodyDiv w:val="1"/>
      <w:marLeft w:val="0"/>
      <w:marRight w:val="0"/>
      <w:marTop w:val="0"/>
      <w:marBottom w:val="0"/>
      <w:divBdr>
        <w:top w:val="none" w:sz="0" w:space="0" w:color="auto"/>
        <w:left w:val="none" w:sz="0" w:space="0" w:color="auto"/>
        <w:bottom w:val="none" w:sz="0" w:space="0" w:color="auto"/>
        <w:right w:val="none" w:sz="0" w:space="0" w:color="auto"/>
      </w:divBdr>
    </w:div>
    <w:div w:id="178663749">
      <w:bodyDiv w:val="1"/>
      <w:marLeft w:val="0"/>
      <w:marRight w:val="0"/>
      <w:marTop w:val="0"/>
      <w:marBottom w:val="0"/>
      <w:divBdr>
        <w:top w:val="none" w:sz="0" w:space="0" w:color="auto"/>
        <w:left w:val="none" w:sz="0" w:space="0" w:color="auto"/>
        <w:bottom w:val="none" w:sz="0" w:space="0" w:color="auto"/>
        <w:right w:val="none" w:sz="0" w:space="0" w:color="auto"/>
      </w:divBdr>
    </w:div>
    <w:div w:id="214052409">
      <w:bodyDiv w:val="1"/>
      <w:marLeft w:val="0"/>
      <w:marRight w:val="0"/>
      <w:marTop w:val="0"/>
      <w:marBottom w:val="0"/>
      <w:divBdr>
        <w:top w:val="none" w:sz="0" w:space="0" w:color="auto"/>
        <w:left w:val="none" w:sz="0" w:space="0" w:color="auto"/>
        <w:bottom w:val="none" w:sz="0" w:space="0" w:color="auto"/>
        <w:right w:val="none" w:sz="0" w:space="0" w:color="auto"/>
      </w:divBdr>
    </w:div>
    <w:div w:id="219948734">
      <w:bodyDiv w:val="1"/>
      <w:marLeft w:val="0"/>
      <w:marRight w:val="0"/>
      <w:marTop w:val="0"/>
      <w:marBottom w:val="0"/>
      <w:divBdr>
        <w:top w:val="none" w:sz="0" w:space="0" w:color="auto"/>
        <w:left w:val="none" w:sz="0" w:space="0" w:color="auto"/>
        <w:bottom w:val="none" w:sz="0" w:space="0" w:color="auto"/>
        <w:right w:val="none" w:sz="0" w:space="0" w:color="auto"/>
      </w:divBdr>
      <w:divsChild>
        <w:div w:id="347949093">
          <w:marLeft w:val="255"/>
          <w:marRight w:val="0"/>
          <w:marTop w:val="0"/>
          <w:marBottom w:val="0"/>
          <w:divBdr>
            <w:top w:val="none" w:sz="0" w:space="0" w:color="auto"/>
            <w:left w:val="none" w:sz="0" w:space="0" w:color="auto"/>
            <w:bottom w:val="none" w:sz="0" w:space="0" w:color="auto"/>
            <w:right w:val="none" w:sz="0" w:space="0" w:color="auto"/>
          </w:divBdr>
        </w:div>
        <w:div w:id="453061608">
          <w:marLeft w:val="255"/>
          <w:marRight w:val="0"/>
          <w:marTop w:val="0"/>
          <w:marBottom w:val="0"/>
          <w:divBdr>
            <w:top w:val="none" w:sz="0" w:space="0" w:color="auto"/>
            <w:left w:val="none" w:sz="0" w:space="0" w:color="auto"/>
            <w:bottom w:val="none" w:sz="0" w:space="0" w:color="auto"/>
            <w:right w:val="none" w:sz="0" w:space="0" w:color="auto"/>
          </w:divBdr>
        </w:div>
        <w:div w:id="763502071">
          <w:marLeft w:val="255"/>
          <w:marRight w:val="0"/>
          <w:marTop w:val="0"/>
          <w:marBottom w:val="0"/>
          <w:divBdr>
            <w:top w:val="none" w:sz="0" w:space="0" w:color="auto"/>
            <w:left w:val="none" w:sz="0" w:space="0" w:color="auto"/>
            <w:bottom w:val="none" w:sz="0" w:space="0" w:color="auto"/>
            <w:right w:val="none" w:sz="0" w:space="0" w:color="auto"/>
          </w:divBdr>
        </w:div>
        <w:div w:id="1280066493">
          <w:marLeft w:val="255"/>
          <w:marRight w:val="0"/>
          <w:marTop w:val="0"/>
          <w:marBottom w:val="0"/>
          <w:divBdr>
            <w:top w:val="none" w:sz="0" w:space="0" w:color="auto"/>
            <w:left w:val="none" w:sz="0" w:space="0" w:color="auto"/>
            <w:bottom w:val="none" w:sz="0" w:space="0" w:color="auto"/>
            <w:right w:val="none" w:sz="0" w:space="0" w:color="auto"/>
          </w:divBdr>
          <w:divsChild>
            <w:div w:id="110251375">
              <w:marLeft w:val="255"/>
              <w:marRight w:val="0"/>
              <w:marTop w:val="75"/>
              <w:marBottom w:val="0"/>
              <w:divBdr>
                <w:top w:val="none" w:sz="0" w:space="0" w:color="auto"/>
                <w:left w:val="none" w:sz="0" w:space="0" w:color="auto"/>
                <w:bottom w:val="none" w:sz="0" w:space="0" w:color="auto"/>
                <w:right w:val="none" w:sz="0" w:space="0" w:color="auto"/>
              </w:divBdr>
              <w:divsChild>
                <w:div w:id="1639606893">
                  <w:marLeft w:val="0"/>
                  <w:marRight w:val="225"/>
                  <w:marTop w:val="0"/>
                  <w:marBottom w:val="0"/>
                  <w:divBdr>
                    <w:top w:val="none" w:sz="0" w:space="0" w:color="auto"/>
                    <w:left w:val="none" w:sz="0" w:space="0" w:color="auto"/>
                    <w:bottom w:val="none" w:sz="0" w:space="0" w:color="auto"/>
                    <w:right w:val="none" w:sz="0" w:space="0" w:color="auto"/>
                  </w:divBdr>
                </w:div>
              </w:divsChild>
            </w:div>
            <w:div w:id="547424543">
              <w:marLeft w:val="255"/>
              <w:marRight w:val="0"/>
              <w:marTop w:val="75"/>
              <w:marBottom w:val="0"/>
              <w:divBdr>
                <w:top w:val="none" w:sz="0" w:space="0" w:color="auto"/>
                <w:left w:val="none" w:sz="0" w:space="0" w:color="auto"/>
                <w:bottom w:val="none" w:sz="0" w:space="0" w:color="auto"/>
                <w:right w:val="none" w:sz="0" w:space="0" w:color="auto"/>
              </w:divBdr>
              <w:divsChild>
                <w:div w:id="1477917914">
                  <w:marLeft w:val="0"/>
                  <w:marRight w:val="225"/>
                  <w:marTop w:val="0"/>
                  <w:marBottom w:val="0"/>
                  <w:divBdr>
                    <w:top w:val="none" w:sz="0" w:space="0" w:color="auto"/>
                    <w:left w:val="none" w:sz="0" w:space="0" w:color="auto"/>
                    <w:bottom w:val="none" w:sz="0" w:space="0" w:color="auto"/>
                    <w:right w:val="none" w:sz="0" w:space="0" w:color="auto"/>
                  </w:divBdr>
                </w:div>
              </w:divsChild>
            </w:div>
            <w:div w:id="988751600">
              <w:marLeft w:val="255"/>
              <w:marRight w:val="0"/>
              <w:marTop w:val="75"/>
              <w:marBottom w:val="0"/>
              <w:divBdr>
                <w:top w:val="none" w:sz="0" w:space="0" w:color="auto"/>
                <w:left w:val="none" w:sz="0" w:space="0" w:color="auto"/>
                <w:bottom w:val="none" w:sz="0" w:space="0" w:color="auto"/>
                <w:right w:val="none" w:sz="0" w:space="0" w:color="auto"/>
              </w:divBdr>
              <w:divsChild>
                <w:div w:id="2143033584">
                  <w:marLeft w:val="0"/>
                  <w:marRight w:val="225"/>
                  <w:marTop w:val="0"/>
                  <w:marBottom w:val="0"/>
                  <w:divBdr>
                    <w:top w:val="none" w:sz="0" w:space="0" w:color="auto"/>
                    <w:left w:val="none" w:sz="0" w:space="0" w:color="auto"/>
                    <w:bottom w:val="none" w:sz="0" w:space="0" w:color="auto"/>
                    <w:right w:val="none" w:sz="0" w:space="0" w:color="auto"/>
                  </w:divBdr>
                </w:div>
              </w:divsChild>
            </w:div>
            <w:div w:id="1286303944">
              <w:marLeft w:val="255"/>
              <w:marRight w:val="0"/>
              <w:marTop w:val="75"/>
              <w:marBottom w:val="0"/>
              <w:divBdr>
                <w:top w:val="none" w:sz="0" w:space="0" w:color="auto"/>
                <w:left w:val="none" w:sz="0" w:space="0" w:color="auto"/>
                <w:bottom w:val="none" w:sz="0" w:space="0" w:color="auto"/>
                <w:right w:val="none" w:sz="0" w:space="0" w:color="auto"/>
              </w:divBdr>
              <w:divsChild>
                <w:div w:id="127035228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290479193">
          <w:marLeft w:val="255"/>
          <w:marRight w:val="0"/>
          <w:marTop w:val="0"/>
          <w:marBottom w:val="0"/>
          <w:divBdr>
            <w:top w:val="none" w:sz="0" w:space="0" w:color="auto"/>
            <w:left w:val="none" w:sz="0" w:space="0" w:color="auto"/>
            <w:bottom w:val="none" w:sz="0" w:space="0" w:color="auto"/>
            <w:right w:val="none" w:sz="0" w:space="0" w:color="auto"/>
          </w:divBdr>
        </w:div>
        <w:div w:id="1380519073">
          <w:marLeft w:val="255"/>
          <w:marRight w:val="0"/>
          <w:marTop w:val="0"/>
          <w:marBottom w:val="0"/>
          <w:divBdr>
            <w:top w:val="none" w:sz="0" w:space="0" w:color="auto"/>
            <w:left w:val="none" w:sz="0" w:space="0" w:color="auto"/>
            <w:bottom w:val="none" w:sz="0" w:space="0" w:color="auto"/>
            <w:right w:val="none" w:sz="0" w:space="0" w:color="auto"/>
          </w:divBdr>
        </w:div>
        <w:div w:id="1649699680">
          <w:marLeft w:val="255"/>
          <w:marRight w:val="0"/>
          <w:marTop w:val="0"/>
          <w:marBottom w:val="0"/>
          <w:divBdr>
            <w:top w:val="none" w:sz="0" w:space="0" w:color="auto"/>
            <w:left w:val="none" w:sz="0" w:space="0" w:color="auto"/>
            <w:bottom w:val="none" w:sz="0" w:space="0" w:color="auto"/>
            <w:right w:val="none" w:sz="0" w:space="0" w:color="auto"/>
          </w:divBdr>
        </w:div>
        <w:div w:id="1721052285">
          <w:marLeft w:val="255"/>
          <w:marRight w:val="0"/>
          <w:marTop w:val="0"/>
          <w:marBottom w:val="0"/>
          <w:divBdr>
            <w:top w:val="none" w:sz="0" w:space="0" w:color="auto"/>
            <w:left w:val="none" w:sz="0" w:space="0" w:color="auto"/>
            <w:bottom w:val="none" w:sz="0" w:space="0" w:color="auto"/>
            <w:right w:val="none" w:sz="0" w:space="0" w:color="auto"/>
          </w:divBdr>
        </w:div>
        <w:div w:id="2011062902">
          <w:marLeft w:val="255"/>
          <w:marRight w:val="0"/>
          <w:marTop w:val="0"/>
          <w:marBottom w:val="0"/>
          <w:divBdr>
            <w:top w:val="none" w:sz="0" w:space="0" w:color="auto"/>
            <w:left w:val="none" w:sz="0" w:space="0" w:color="auto"/>
            <w:bottom w:val="none" w:sz="0" w:space="0" w:color="auto"/>
            <w:right w:val="none" w:sz="0" w:space="0" w:color="auto"/>
          </w:divBdr>
        </w:div>
        <w:div w:id="2027174022">
          <w:marLeft w:val="255"/>
          <w:marRight w:val="0"/>
          <w:marTop w:val="0"/>
          <w:marBottom w:val="0"/>
          <w:divBdr>
            <w:top w:val="none" w:sz="0" w:space="0" w:color="auto"/>
            <w:left w:val="none" w:sz="0" w:space="0" w:color="auto"/>
            <w:bottom w:val="none" w:sz="0" w:space="0" w:color="auto"/>
            <w:right w:val="none" w:sz="0" w:space="0" w:color="auto"/>
          </w:divBdr>
        </w:div>
      </w:divsChild>
    </w:div>
    <w:div w:id="228541931">
      <w:bodyDiv w:val="1"/>
      <w:marLeft w:val="0"/>
      <w:marRight w:val="0"/>
      <w:marTop w:val="0"/>
      <w:marBottom w:val="0"/>
      <w:divBdr>
        <w:top w:val="none" w:sz="0" w:space="0" w:color="auto"/>
        <w:left w:val="none" w:sz="0" w:space="0" w:color="auto"/>
        <w:bottom w:val="none" w:sz="0" w:space="0" w:color="auto"/>
        <w:right w:val="none" w:sz="0" w:space="0" w:color="auto"/>
      </w:divBdr>
    </w:div>
    <w:div w:id="241136262">
      <w:bodyDiv w:val="1"/>
      <w:marLeft w:val="0"/>
      <w:marRight w:val="0"/>
      <w:marTop w:val="0"/>
      <w:marBottom w:val="0"/>
      <w:divBdr>
        <w:top w:val="none" w:sz="0" w:space="0" w:color="auto"/>
        <w:left w:val="none" w:sz="0" w:space="0" w:color="auto"/>
        <w:bottom w:val="none" w:sz="0" w:space="0" w:color="auto"/>
        <w:right w:val="none" w:sz="0" w:space="0" w:color="auto"/>
      </w:divBdr>
      <w:divsChild>
        <w:div w:id="1795633483">
          <w:marLeft w:val="0"/>
          <w:marRight w:val="0"/>
          <w:marTop w:val="0"/>
          <w:marBottom w:val="0"/>
          <w:divBdr>
            <w:top w:val="none" w:sz="0" w:space="0" w:color="auto"/>
            <w:left w:val="none" w:sz="0" w:space="0" w:color="auto"/>
            <w:bottom w:val="none" w:sz="0" w:space="0" w:color="auto"/>
            <w:right w:val="none" w:sz="0" w:space="0" w:color="auto"/>
          </w:divBdr>
          <w:divsChild>
            <w:div w:id="696976187">
              <w:marLeft w:val="0"/>
              <w:marRight w:val="0"/>
              <w:marTop w:val="0"/>
              <w:marBottom w:val="0"/>
              <w:divBdr>
                <w:top w:val="none" w:sz="0" w:space="0" w:color="auto"/>
                <w:left w:val="none" w:sz="0" w:space="0" w:color="auto"/>
                <w:bottom w:val="none" w:sz="0" w:space="0" w:color="auto"/>
                <w:right w:val="none" w:sz="0" w:space="0" w:color="auto"/>
              </w:divBdr>
              <w:divsChild>
                <w:div w:id="602304027">
                  <w:marLeft w:val="0"/>
                  <w:marRight w:val="0"/>
                  <w:marTop w:val="0"/>
                  <w:marBottom w:val="0"/>
                  <w:divBdr>
                    <w:top w:val="none" w:sz="0" w:space="0" w:color="auto"/>
                    <w:left w:val="none" w:sz="0" w:space="0" w:color="auto"/>
                    <w:bottom w:val="none" w:sz="0" w:space="0" w:color="auto"/>
                    <w:right w:val="none" w:sz="0" w:space="0" w:color="auto"/>
                  </w:divBdr>
                  <w:divsChild>
                    <w:div w:id="862863409">
                      <w:marLeft w:val="0"/>
                      <w:marRight w:val="0"/>
                      <w:marTop w:val="0"/>
                      <w:marBottom w:val="0"/>
                      <w:divBdr>
                        <w:top w:val="none" w:sz="0" w:space="0" w:color="auto"/>
                        <w:left w:val="none" w:sz="0" w:space="0" w:color="auto"/>
                        <w:bottom w:val="none" w:sz="0" w:space="0" w:color="auto"/>
                        <w:right w:val="none" w:sz="0" w:space="0" w:color="auto"/>
                      </w:divBdr>
                      <w:divsChild>
                        <w:div w:id="2134593606">
                          <w:marLeft w:val="0"/>
                          <w:marRight w:val="0"/>
                          <w:marTop w:val="0"/>
                          <w:marBottom w:val="0"/>
                          <w:divBdr>
                            <w:top w:val="none" w:sz="0" w:space="0" w:color="auto"/>
                            <w:left w:val="none" w:sz="0" w:space="0" w:color="auto"/>
                            <w:bottom w:val="none" w:sz="0" w:space="0" w:color="auto"/>
                            <w:right w:val="none" w:sz="0" w:space="0" w:color="auto"/>
                          </w:divBdr>
                          <w:divsChild>
                            <w:div w:id="263421801">
                              <w:marLeft w:val="0"/>
                              <w:marRight w:val="0"/>
                              <w:marTop w:val="0"/>
                              <w:marBottom w:val="0"/>
                              <w:divBdr>
                                <w:top w:val="none" w:sz="0" w:space="0" w:color="auto"/>
                                <w:left w:val="none" w:sz="0" w:space="0" w:color="auto"/>
                                <w:bottom w:val="none" w:sz="0" w:space="0" w:color="auto"/>
                                <w:right w:val="none" w:sz="0" w:space="0" w:color="auto"/>
                              </w:divBdr>
                              <w:divsChild>
                                <w:div w:id="581263287">
                                  <w:marLeft w:val="0"/>
                                  <w:marRight w:val="0"/>
                                  <w:marTop w:val="0"/>
                                  <w:marBottom w:val="0"/>
                                  <w:divBdr>
                                    <w:top w:val="none" w:sz="0" w:space="0" w:color="auto"/>
                                    <w:left w:val="none" w:sz="0" w:space="0" w:color="auto"/>
                                    <w:bottom w:val="none" w:sz="0" w:space="0" w:color="auto"/>
                                    <w:right w:val="none" w:sz="0" w:space="0" w:color="auto"/>
                                  </w:divBdr>
                                  <w:divsChild>
                                    <w:div w:id="149638582">
                                      <w:marLeft w:val="0"/>
                                      <w:marRight w:val="0"/>
                                      <w:marTop w:val="0"/>
                                      <w:marBottom w:val="0"/>
                                      <w:divBdr>
                                        <w:top w:val="none" w:sz="0" w:space="0" w:color="auto"/>
                                        <w:left w:val="none" w:sz="0" w:space="0" w:color="auto"/>
                                        <w:bottom w:val="none" w:sz="0" w:space="0" w:color="auto"/>
                                        <w:right w:val="none" w:sz="0" w:space="0" w:color="auto"/>
                                      </w:divBdr>
                                    </w:div>
                                    <w:div w:id="1078551570">
                                      <w:marLeft w:val="0"/>
                                      <w:marRight w:val="0"/>
                                      <w:marTop w:val="0"/>
                                      <w:marBottom w:val="0"/>
                                      <w:divBdr>
                                        <w:top w:val="none" w:sz="0" w:space="0" w:color="auto"/>
                                        <w:left w:val="none" w:sz="0" w:space="0" w:color="auto"/>
                                        <w:bottom w:val="none" w:sz="0" w:space="0" w:color="auto"/>
                                        <w:right w:val="none" w:sz="0" w:space="0" w:color="auto"/>
                                      </w:divBdr>
                                    </w:div>
                                    <w:div w:id="1082407093">
                                      <w:marLeft w:val="0"/>
                                      <w:marRight w:val="0"/>
                                      <w:marTop w:val="0"/>
                                      <w:marBottom w:val="0"/>
                                      <w:divBdr>
                                        <w:top w:val="none" w:sz="0" w:space="0" w:color="auto"/>
                                        <w:left w:val="none" w:sz="0" w:space="0" w:color="auto"/>
                                        <w:bottom w:val="none" w:sz="0" w:space="0" w:color="auto"/>
                                        <w:right w:val="none" w:sz="0" w:space="0" w:color="auto"/>
                                      </w:divBdr>
                                    </w:div>
                                    <w:div w:id="194202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109901">
      <w:bodyDiv w:val="1"/>
      <w:marLeft w:val="0"/>
      <w:marRight w:val="0"/>
      <w:marTop w:val="0"/>
      <w:marBottom w:val="0"/>
      <w:divBdr>
        <w:top w:val="none" w:sz="0" w:space="0" w:color="auto"/>
        <w:left w:val="none" w:sz="0" w:space="0" w:color="auto"/>
        <w:bottom w:val="none" w:sz="0" w:space="0" w:color="auto"/>
        <w:right w:val="none" w:sz="0" w:space="0" w:color="auto"/>
      </w:divBdr>
      <w:divsChild>
        <w:div w:id="114719206">
          <w:marLeft w:val="0"/>
          <w:marRight w:val="0"/>
          <w:marTop w:val="0"/>
          <w:marBottom w:val="300"/>
          <w:divBdr>
            <w:top w:val="none" w:sz="0" w:space="0" w:color="auto"/>
            <w:left w:val="none" w:sz="0" w:space="0" w:color="auto"/>
            <w:bottom w:val="single" w:sz="6" w:space="8" w:color="EFEFEF"/>
            <w:right w:val="none" w:sz="0" w:space="0" w:color="auto"/>
          </w:divBdr>
        </w:div>
        <w:div w:id="1001153857">
          <w:marLeft w:val="0"/>
          <w:marRight w:val="0"/>
          <w:marTop w:val="100"/>
          <w:marBottom w:val="100"/>
          <w:divBdr>
            <w:top w:val="none" w:sz="0" w:space="0" w:color="auto"/>
            <w:left w:val="none" w:sz="0" w:space="0" w:color="auto"/>
            <w:bottom w:val="none" w:sz="0" w:space="0" w:color="auto"/>
            <w:right w:val="none" w:sz="0" w:space="0" w:color="auto"/>
          </w:divBdr>
        </w:div>
        <w:div w:id="1679769392">
          <w:marLeft w:val="0"/>
          <w:marRight w:val="0"/>
          <w:marTop w:val="0"/>
          <w:marBottom w:val="240"/>
          <w:divBdr>
            <w:top w:val="none" w:sz="0" w:space="0" w:color="auto"/>
            <w:left w:val="none" w:sz="0" w:space="0" w:color="auto"/>
            <w:bottom w:val="none" w:sz="0" w:space="0" w:color="auto"/>
            <w:right w:val="none" w:sz="0" w:space="0" w:color="auto"/>
          </w:divBdr>
        </w:div>
      </w:divsChild>
    </w:div>
    <w:div w:id="296647881">
      <w:bodyDiv w:val="1"/>
      <w:marLeft w:val="0"/>
      <w:marRight w:val="0"/>
      <w:marTop w:val="0"/>
      <w:marBottom w:val="0"/>
      <w:divBdr>
        <w:top w:val="none" w:sz="0" w:space="0" w:color="auto"/>
        <w:left w:val="none" w:sz="0" w:space="0" w:color="auto"/>
        <w:bottom w:val="none" w:sz="0" w:space="0" w:color="auto"/>
        <w:right w:val="none" w:sz="0" w:space="0" w:color="auto"/>
      </w:divBdr>
    </w:div>
    <w:div w:id="327172087">
      <w:bodyDiv w:val="1"/>
      <w:marLeft w:val="0"/>
      <w:marRight w:val="0"/>
      <w:marTop w:val="0"/>
      <w:marBottom w:val="0"/>
      <w:divBdr>
        <w:top w:val="none" w:sz="0" w:space="0" w:color="auto"/>
        <w:left w:val="none" w:sz="0" w:space="0" w:color="auto"/>
        <w:bottom w:val="none" w:sz="0" w:space="0" w:color="auto"/>
        <w:right w:val="none" w:sz="0" w:space="0" w:color="auto"/>
      </w:divBdr>
      <w:divsChild>
        <w:div w:id="1645966548">
          <w:marLeft w:val="0"/>
          <w:marRight w:val="0"/>
          <w:marTop w:val="0"/>
          <w:marBottom w:val="0"/>
          <w:divBdr>
            <w:top w:val="none" w:sz="0" w:space="0" w:color="auto"/>
            <w:left w:val="none" w:sz="0" w:space="0" w:color="auto"/>
            <w:bottom w:val="none" w:sz="0" w:space="0" w:color="auto"/>
            <w:right w:val="none" w:sz="0" w:space="0" w:color="auto"/>
          </w:divBdr>
          <w:divsChild>
            <w:div w:id="86773783">
              <w:marLeft w:val="0"/>
              <w:marRight w:val="0"/>
              <w:marTop w:val="0"/>
              <w:marBottom w:val="0"/>
              <w:divBdr>
                <w:top w:val="none" w:sz="0" w:space="0" w:color="auto"/>
                <w:left w:val="none" w:sz="0" w:space="0" w:color="auto"/>
                <w:bottom w:val="none" w:sz="0" w:space="0" w:color="auto"/>
                <w:right w:val="none" w:sz="0" w:space="0" w:color="auto"/>
              </w:divBdr>
              <w:divsChild>
                <w:div w:id="118620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262468">
      <w:bodyDiv w:val="1"/>
      <w:marLeft w:val="0"/>
      <w:marRight w:val="0"/>
      <w:marTop w:val="0"/>
      <w:marBottom w:val="0"/>
      <w:divBdr>
        <w:top w:val="none" w:sz="0" w:space="0" w:color="auto"/>
        <w:left w:val="none" w:sz="0" w:space="0" w:color="auto"/>
        <w:bottom w:val="none" w:sz="0" w:space="0" w:color="auto"/>
        <w:right w:val="none" w:sz="0" w:space="0" w:color="auto"/>
      </w:divBdr>
    </w:div>
    <w:div w:id="341902569">
      <w:bodyDiv w:val="1"/>
      <w:marLeft w:val="0"/>
      <w:marRight w:val="0"/>
      <w:marTop w:val="0"/>
      <w:marBottom w:val="0"/>
      <w:divBdr>
        <w:top w:val="none" w:sz="0" w:space="0" w:color="auto"/>
        <w:left w:val="none" w:sz="0" w:space="0" w:color="auto"/>
        <w:bottom w:val="none" w:sz="0" w:space="0" w:color="auto"/>
        <w:right w:val="none" w:sz="0" w:space="0" w:color="auto"/>
      </w:divBdr>
    </w:div>
    <w:div w:id="350498581">
      <w:bodyDiv w:val="1"/>
      <w:marLeft w:val="0"/>
      <w:marRight w:val="0"/>
      <w:marTop w:val="0"/>
      <w:marBottom w:val="0"/>
      <w:divBdr>
        <w:top w:val="none" w:sz="0" w:space="0" w:color="auto"/>
        <w:left w:val="none" w:sz="0" w:space="0" w:color="auto"/>
        <w:bottom w:val="none" w:sz="0" w:space="0" w:color="auto"/>
        <w:right w:val="none" w:sz="0" w:space="0" w:color="auto"/>
      </w:divBdr>
    </w:div>
    <w:div w:id="391394693">
      <w:bodyDiv w:val="1"/>
      <w:marLeft w:val="0"/>
      <w:marRight w:val="0"/>
      <w:marTop w:val="0"/>
      <w:marBottom w:val="0"/>
      <w:divBdr>
        <w:top w:val="none" w:sz="0" w:space="0" w:color="auto"/>
        <w:left w:val="none" w:sz="0" w:space="0" w:color="auto"/>
        <w:bottom w:val="none" w:sz="0" w:space="0" w:color="auto"/>
        <w:right w:val="none" w:sz="0" w:space="0" w:color="auto"/>
      </w:divBdr>
    </w:div>
    <w:div w:id="401100749">
      <w:bodyDiv w:val="1"/>
      <w:marLeft w:val="0"/>
      <w:marRight w:val="0"/>
      <w:marTop w:val="0"/>
      <w:marBottom w:val="0"/>
      <w:divBdr>
        <w:top w:val="none" w:sz="0" w:space="0" w:color="auto"/>
        <w:left w:val="none" w:sz="0" w:space="0" w:color="auto"/>
        <w:bottom w:val="none" w:sz="0" w:space="0" w:color="auto"/>
        <w:right w:val="none" w:sz="0" w:space="0" w:color="auto"/>
      </w:divBdr>
    </w:div>
    <w:div w:id="461509448">
      <w:bodyDiv w:val="1"/>
      <w:marLeft w:val="0"/>
      <w:marRight w:val="0"/>
      <w:marTop w:val="0"/>
      <w:marBottom w:val="0"/>
      <w:divBdr>
        <w:top w:val="none" w:sz="0" w:space="0" w:color="auto"/>
        <w:left w:val="none" w:sz="0" w:space="0" w:color="auto"/>
        <w:bottom w:val="none" w:sz="0" w:space="0" w:color="auto"/>
        <w:right w:val="none" w:sz="0" w:space="0" w:color="auto"/>
      </w:divBdr>
      <w:divsChild>
        <w:div w:id="184487805">
          <w:marLeft w:val="0"/>
          <w:marRight w:val="75"/>
          <w:marTop w:val="0"/>
          <w:marBottom w:val="0"/>
          <w:divBdr>
            <w:top w:val="none" w:sz="0" w:space="0" w:color="auto"/>
            <w:left w:val="none" w:sz="0" w:space="0" w:color="auto"/>
            <w:bottom w:val="none" w:sz="0" w:space="0" w:color="auto"/>
            <w:right w:val="none" w:sz="0" w:space="0" w:color="auto"/>
          </w:divBdr>
        </w:div>
        <w:div w:id="1171021694">
          <w:marLeft w:val="0"/>
          <w:marRight w:val="0"/>
          <w:marTop w:val="0"/>
          <w:marBottom w:val="300"/>
          <w:divBdr>
            <w:top w:val="none" w:sz="0" w:space="0" w:color="auto"/>
            <w:left w:val="none" w:sz="0" w:space="0" w:color="auto"/>
            <w:bottom w:val="none" w:sz="0" w:space="0" w:color="auto"/>
            <w:right w:val="none" w:sz="0" w:space="0" w:color="auto"/>
          </w:divBdr>
        </w:div>
      </w:divsChild>
    </w:div>
    <w:div w:id="463738484">
      <w:bodyDiv w:val="1"/>
      <w:marLeft w:val="0"/>
      <w:marRight w:val="0"/>
      <w:marTop w:val="0"/>
      <w:marBottom w:val="0"/>
      <w:divBdr>
        <w:top w:val="none" w:sz="0" w:space="0" w:color="auto"/>
        <w:left w:val="none" w:sz="0" w:space="0" w:color="auto"/>
        <w:bottom w:val="none" w:sz="0" w:space="0" w:color="auto"/>
        <w:right w:val="none" w:sz="0" w:space="0" w:color="auto"/>
      </w:divBdr>
    </w:div>
    <w:div w:id="485635395">
      <w:bodyDiv w:val="1"/>
      <w:marLeft w:val="0"/>
      <w:marRight w:val="0"/>
      <w:marTop w:val="0"/>
      <w:marBottom w:val="0"/>
      <w:divBdr>
        <w:top w:val="none" w:sz="0" w:space="0" w:color="auto"/>
        <w:left w:val="none" w:sz="0" w:space="0" w:color="auto"/>
        <w:bottom w:val="none" w:sz="0" w:space="0" w:color="auto"/>
        <w:right w:val="none" w:sz="0" w:space="0" w:color="auto"/>
      </w:divBdr>
    </w:div>
    <w:div w:id="487013833">
      <w:bodyDiv w:val="1"/>
      <w:marLeft w:val="0"/>
      <w:marRight w:val="0"/>
      <w:marTop w:val="0"/>
      <w:marBottom w:val="0"/>
      <w:divBdr>
        <w:top w:val="none" w:sz="0" w:space="0" w:color="auto"/>
        <w:left w:val="none" w:sz="0" w:space="0" w:color="auto"/>
        <w:bottom w:val="none" w:sz="0" w:space="0" w:color="auto"/>
        <w:right w:val="none" w:sz="0" w:space="0" w:color="auto"/>
      </w:divBdr>
    </w:div>
    <w:div w:id="497621810">
      <w:bodyDiv w:val="1"/>
      <w:marLeft w:val="0"/>
      <w:marRight w:val="0"/>
      <w:marTop w:val="0"/>
      <w:marBottom w:val="0"/>
      <w:divBdr>
        <w:top w:val="none" w:sz="0" w:space="0" w:color="auto"/>
        <w:left w:val="none" w:sz="0" w:space="0" w:color="auto"/>
        <w:bottom w:val="none" w:sz="0" w:space="0" w:color="auto"/>
        <w:right w:val="none" w:sz="0" w:space="0" w:color="auto"/>
      </w:divBdr>
    </w:div>
    <w:div w:id="510220649">
      <w:bodyDiv w:val="1"/>
      <w:marLeft w:val="0"/>
      <w:marRight w:val="0"/>
      <w:marTop w:val="0"/>
      <w:marBottom w:val="0"/>
      <w:divBdr>
        <w:top w:val="none" w:sz="0" w:space="0" w:color="auto"/>
        <w:left w:val="none" w:sz="0" w:space="0" w:color="auto"/>
        <w:bottom w:val="none" w:sz="0" w:space="0" w:color="auto"/>
        <w:right w:val="none" w:sz="0" w:space="0" w:color="auto"/>
      </w:divBdr>
    </w:div>
    <w:div w:id="527378899">
      <w:bodyDiv w:val="1"/>
      <w:marLeft w:val="0"/>
      <w:marRight w:val="0"/>
      <w:marTop w:val="0"/>
      <w:marBottom w:val="0"/>
      <w:divBdr>
        <w:top w:val="none" w:sz="0" w:space="0" w:color="auto"/>
        <w:left w:val="none" w:sz="0" w:space="0" w:color="auto"/>
        <w:bottom w:val="none" w:sz="0" w:space="0" w:color="auto"/>
        <w:right w:val="none" w:sz="0" w:space="0" w:color="auto"/>
      </w:divBdr>
    </w:div>
    <w:div w:id="535581792">
      <w:bodyDiv w:val="1"/>
      <w:marLeft w:val="0"/>
      <w:marRight w:val="0"/>
      <w:marTop w:val="0"/>
      <w:marBottom w:val="0"/>
      <w:divBdr>
        <w:top w:val="none" w:sz="0" w:space="0" w:color="auto"/>
        <w:left w:val="none" w:sz="0" w:space="0" w:color="auto"/>
        <w:bottom w:val="none" w:sz="0" w:space="0" w:color="auto"/>
        <w:right w:val="none" w:sz="0" w:space="0" w:color="auto"/>
      </w:divBdr>
    </w:div>
    <w:div w:id="554706323">
      <w:bodyDiv w:val="1"/>
      <w:marLeft w:val="0"/>
      <w:marRight w:val="0"/>
      <w:marTop w:val="0"/>
      <w:marBottom w:val="0"/>
      <w:divBdr>
        <w:top w:val="none" w:sz="0" w:space="0" w:color="auto"/>
        <w:left w:val="none" w:sz="0" w:space="0" w:color="auto"/>
        <w:bottom w:val="none" w:sz="0" w:space="0" w:color="auto"/>
        <w:right w:val="none" w:sz="0" w:space="0" w:color="auto"/>
      </w:divBdr>
      <w:divsChild>
        <w:div w:id="933634210">
          <w:marLeft w:val="0"/>
          <w:marRight w:val="0"/>
          <w:marTop w:val="0"/>
          <w:marBottom w:val="0"/>
          <w:divBdr>
            <w:top w:val="none" w:sz="0" w:space="0" w:color="auto"/>
            <w:left w:val="none" w:sz="0" w:space="0" w:color="auto"/>
            <w:bottom w:val="none" w:sz="0" w:space="0" w:color="auto"/>
            <w:right w:val="none" w:sz="0" w:space="0" w:color="auto"/>
          </w:divBdr>
          <w:divsChild>
            <w:div w:id="81491134">
              <w:marLeft w:val="0"/>
              <w:marRight w:val="0"/>
              <w:marTop w:val="0"/>
              <w:marBottom w:val="0"/>
              <w:divBdr>
                <w:top w:val="none" w:sz="0" w:space="0" w:color="auto"/>
                <w:left w:val="none" w:sz="0" w:space="0" w:color="auto"/>
                <w:bottom w:val="none" w:sz="0" w:space="0" w:color="auto"/>
                <w:right w:val="none" w:sz="0" w:space="0" w:color="auto"/>
              </w:divBdr>
              <w:divsChild>
                <w:div w:id="1121339560">
                  <w:marLeft w:val="0"/>
                  <w:marRight w:val="0"/>
                  <w:marTop w:val="0"/>
                  <w:marBottom w:val="0"/>
                  <w:divBdr>
                    <w:top w:val="none" w:sz="0" w:space="0" w:color="auto"/>
                    <w:left w:val="none" w:sz="0" w:space="0" w:color="auto"/>
                    <w:bottom w:val="none" w:sz="0" w:space="0" w:color="auto"/>
                    <w:right w:val="none" w:sz="0" w:space="0" w:color="auto"/>
                  </w:divBdr>
                  <w:divsChild>
                    <w:div w:id="335235876">
                      <w:marLeft w:val="0"/>
                      <w:marRight w:val="0"/>
                      <w:marTop w:val="0"/>
                      <w:marBottom w:val="0"/>
                      <w:divBdr>
                        <w:top w:val="none" w:sz="0" w:space="0" w:color="auto"/>
                        <w:left w:val="none" w:sz="0" w:space="0" w:color="auto"/>
                        <w:bottom w:val="none" w:sz="0" w:space="0" w:color="auto"/>
                        <w:right w:val="none" w:sz="0" w:space="0" w:color="auto"/>
                      </w:divBdr>
                      <w:divsChild>
                        <w:div w:id="285813093">
                          <w:marLeft w:val="0"/>
                          <w:marRight w:val="0"/>
                          <w:marTop w:val="0"/>
                          <w:marBottom w:val="0"/>
                          <w:divBdr>
                            <w:top w:val="none" w:sz="0" w:space="0" w:color="auto"/>
                            <w:left w:val="none" w:sz="0" w:space="0" w:color="auto"/>
                            <w:bottom w:val="none" w:sz="0" w:space="0" w:color="auto"/>
                            <w:right w:val="none" w:sz="0" w:space="0" w:color="auto"/>
                          </w:divBdr>
                          <w:divsChild>
                            <w:div w:id="614098585">
                              <w:marLeft w:val="0"/>
                              <w:marRight w:val="0"/>
                              <w:marTop w:val="0"/>
                              <w:marBottom w:val="0"/>
                              <w:divBdr>
                                <w:top w:val="none" w:sz="0" w:space="0" w:color="auto"/>
                                <w:left w:val="none" w:sz="0" w:space="0" w:color="auto"/>
                                <w:bottom w:val="none" w:sz="0" w:space="0" w:color="auto"/>
                                <w:right w:val="none" w:sz="0" w:space="0" w:color="auto"/>
                              </w:divBdr>
                              <w:divsChild>
                                <w:div w:id="1979258942">
                                  <w:marLeft w:val="0"/>
                                  <w:marRight w:val="0"/>
                                  <w:marTop w:val="0"/>
                                  <w:marBottom w:val="0"/>
                                  <w:divBdr>
                                    <w:top w:val="none" w:sz="0" w:space="0" w:color="auto"/>
                                    <w:left w:val="none" w:sz="0" w:space="0" w:color="auto"/>
                                    <w:bottom w:val="none" w:sz="0" w:space="0" w:color="auto"/>
                                    <w:right w:val="none" w:sz="0" w:space="0" w:color="auto"/>
                                  </w:divBdr>
                                  <w:divsChild>
                                    <w:div w:id="203661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14198">
                              <w:marLeft w:val="0"/>
                              <w:marRight w:val="0"/>
                              <w:marTop w:val="0"/>
                              <w:marBottom w:val="0"/>
                              <w:divBdr>
                                <w:top w:val="none" w:sz="0" w:space="0" w:color="auto"/>
                                <w:left w:val="none" w:sz="0" w:space="0" w:color="auto"/>
                                <w:bottom w:val="none" w:sz="0" w:space="0" w:color="auto"/>
                                <w:right w:val="none" w:sz="0" w:space="0" w:color="auto"/>
                              </w:divBdr>
                              <w:divsChild>
                                <w:div w:id="474371116">
                                  <w:marLeft w:val="0"/>
                                  <w:marRight w:val="0"/>
                                  <w:marTop w:val="0"/>
                                  <w:marBottom w:val="0"/>
                                  <w:divBdr>
                                    <w:top w:val="none" w:sz="0" w:space="0" w:color="auto"/>
                                    <w:left w:val="none" w:sz="0" w:space="0" w:color="auto"/>
                                    <w:bottom w:val="none" w:sz="0" w:space="0" w:color="auto"/>
                                    <w:right w:val="none" w:sz="0" w:space="0" w:color="auto"/>
                                  </w:divBdr>
                                  <w:divsChild>
                                    <w:div w:id="3446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3595">
                              <w:marLeft w:val="0"/>
                              <w:marRight w:val="0"/>
                              <w:marTop w:val="0"/>
                              <w:marBottom w:val="0"/>
                              <w:divBdr>
                                <w:top w:val="none" w:sz="0" w:space="0" w:color="auto"/>
                                <w:left w:val="none" w:sz="0" w:space="0" w:color="auto"/>
                                <w:bottom w:val="none" w:sz="0" w:space="0" w:color="auto"/>
                                <w:right w:val="none" w:sz="0" w:space="0" w:color="auto"/>
                              </w:divBdr>
                              <w:divsChild>
                                <w:div w:id="788353502">
                                  <w:marLeft w:val="0"/>
                                  <w:marRight w:val="0"/>
                                  <w:marTop w:val="0"/>
                                  <w:marBottom w:val="0"/>
                                  <w:divBdr>
                                    <w:top w:val="none" w:sz="0" w:space="0" w:color="auto"/>
                                    <w:left w:val="none" w:sz="0" w:space="0" w:color="auto"/>
                                    <w:bottom w:val="none" w:sz="0" w:space="0" w:color="auto"/>
                                    <w:right w:val="none" w:sz="0" w:space="0" w:color="auto"/>
                                  </w:divBdr>
                                  <w:divsChild>
                                    <w:div w:id="119199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79398">
                              <w:marLeft w:val="0"/>
                              <w:marRight w:val="0"/>
                              <w:marTop w:val="0"/>
                              <w:marBottom w:val="0"/>
                              <w:divBdr>
                                <w:top w:val="none" w:sz="0" w:space="0" w:color="auto"/>
                                <w:left w:val="none" w:sz="0" w:space="0" w:color="auto"/>
                                <w:bottom w:val="none" w:sz="0" w:space="0" w:color="auto"/>
                                <w:right w:val="none" w:sz="0" w:space="0" w:color="auto"/>
                              </w:divBdr>
                              <w:divsChild>
                                <w:div w:id="2054117532">
                                  <w:marLeft w:val="0"/>
                                  <w:marRight w:val="0"/>
                                  <w:marTop w:val="0"/>
                                  <w:marBottom w:val="0"/>
                                  <w:divBdr>
                                    <w:top w:val="none" w:sz="0" w:space="0" w:color="auto"/>
                                    <w:left w:val="none" w:sz="0" w:space="0" w:color="auto"/>
                                    <w:bottom w:val="none" w:sz="0" w:space="0" w:color="auto"/>
                                    <w:right w:val="none" w:sz="0" w:space="0" w:color="auto"/>
                                  </w:divBdr>
                                  <w:divsChild>
                                    <w:div w:id="58977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1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07761">
      <w:bodyDiv w:val="1"/>
      <w:marLeft w:val="0"/>
      <w:marRight w:val="0"/>
      <w:marTop w:val="0"/>
      <w:marBottom w:val="0"/>
      <w:divBdr>
        <w:top w:val="none" w:sz="0" w:space="0" w:color="auto"/>
        <w:left w:val="none" w:sz="0" w:space="0" w:color="auto"/>
        <w:bottom w:val="none" w:sz="0" w:space="0" w:color="auto"/>
        <w:right w:val="none" w:sz="0" w:space="0" w:color="auto"/>
      </w:divBdr>
    </w:div>
    <w:div w:id="600067702">
      <w:bodyDiv w:val="1"/>
      <w:marLeft w:val="0"/>
      <w:marRight w:val="0"/>
      <w:marTop w:val="0"/>
      <w:marBottom w:val="0"/>
      <w:divBdr>
        <w:top w:val="none" w:sz="0" w:space="0" w:color="auto"/>
        <w:left w:val="none" w:sz="0" w:space="0" w:color="auto"/>
        <w:bottom w:val="none" w:sz="0" w:space="0" w:color="auto"/>
        <w:right w:val="none" w:sz="0" w:space="0" w:color="auto"/>
      </w:divBdr>
    </w:div>
    <w:div w:id="616332280">
      <w:bodyDiv w:val="1"/>
      <w:marLeft w:val="0"/>
      <w:marRight w:val="0"/>
      <w:marTop w:val="0"/>
      <w:marBottom w:val="0"/>
      <w:divBdr>
        <w:top w:val="none" w:sz="0" w:space="0" w:color="auto"/>
        <w:left w:val="none" w:sz="0" w:space="0" w:color="auto"/>
        <w:bottom w:val="none" w:sz="0" w:space="0" w:color="auto"/>
        <w:right w:val="none" w:sz="0" w:space="0" w:color="auto"/>
      </w:divBdr>
    </w:div>
    <w:div w:id="620843102">
      <w:bodyDiv w:val="1"/>
      <w:marLeft w:val="0"/>
      <w:marRight w:val="0"/>
      <w:marTop w:val="0"/>
      <w:marBottom w:val="0"/>
      <w:divBdr>
        <w:top w:val="none" w:sz="0" w:space="0" w:color="auto"/>
        <w:left w:val="none" w:sz="0" w:space="0" w:color="auto"/>
        <w:bottom w:val="none" w:sz="0" w:space="0" w:color="auto"/>
        <w:right w:val="none" w:sz="0" w:space="0" w:color="auto"/>
      </w:divBdr>
    </w:div>
    <w:div w:id="630357849">
      <w:bodyDiv w:val="1"/>
      <w:marLeft w:val="0"/>
      <w:marRight w:val="0"/>
      <w:marTop w:val="0"/>
      <w:marBottom w:val="0"/>
      <w:divBdr>
        <w:top w:val="none" w:sz="0" w:space="0" w:color="auto"/>
        <w:left w:val="none" w:sz="0" w:space="0" w:color="auto"/>
        <w:bottom w:val="none" w:sz="0" w:space="0" w:color="auto"/>
        <w:right w:val="none" w:sz="0" w:space="0" w:color="auto"/>
      </w:divBdr>
    </w:div>
    <w:div w:id="644244380">
      <w:bodyDiv w:val="1"/>
      <w:marLeft w:val="0"/>
      <w:marRight w:val="0"/>
      <w:marTop w:val="0"/>
      <w:marBottom w:val="0"/>
      <w:divBdr>
        <w:top w:val="none" w:sz="0" w:space="0" w:color="auto"/>
        <w:left w:val="none" w:sz="0" w:space="0" w:color="auto"/>
        <w:bottom w:val="none" w:sz="0" w:space="0" w:color="auto"/>
        <w:right w:val="none" w:sz="0" w:space="0" w:color="auto"/>
      </w:divBdr>
    </w:div>
    <w:div w:id="704015664">
      <w:bodyDiv w:val="1"/>
      <w:marLeft w:val="0"/>
      <w:marRight w:val="0"/>
      <w:marTop w:val="0"/>
      <w:marBottom w:val="0"/>
      <w:divBdr>
        <w:top w:val="none" w:sz="0" w:space="0" w:color="auto"/>
        <w:left w:val="none" w:sz="0" w:space="0" w:color="auto"/>
        <w:bottom w:val="none" w:sz="0" w:space="0" w:color="auto"/>
        <w:right w:val="none" w:sz="0" w:space="0" w:color="auto"/>
      </w:divBdr>
    </w:div>
    <w:div w:id="729839704">
      <w:bodyDiv w:val="1"/>
      <w:marLeft w:val="0"/>
      <w:marRight w:val="0"/>
      <w:marTop w:val="0"/>
      <w:marBottom w:val="0"/>
      <w:divBdr>
        <w:top w:val="none" w:sz="0" w:space="0" w:color="auto"/>
        <w:left w:val="none" w:sz="0" w:space="0" w:color="auto"/>
        <w:bottom w:val="none" w:sz="0" w:space="0" w:color="auto"/>
        <w:right w:val="none" w:sz="0" w:space="0" w:color="auto"/>
      </w:divBdr>
    </w:div>
    <w:div w:id="745417174">
      <w:bodyDiv w:val="1"/>
      <w:marLeft w:val="0"/>
      <w:marRight w:val="0"/>
      <w:marTop w:val="0"/>
      <w:marBottom w:val="0"/>
      <w:divBdr>
        <w:top w:val="none" w:sz="0" w:space="0" w:color="auto"/>
        <w:left w:val="none" w:sz="0" w:space="0" w:color="auto"/>
        <w:bottom w:val="none" w:sz="0" w:space="0" w:color="auto"/>
        <w:right w:val="none" w:sz="0" w:space="0" w:color="auto"/>
      </w:divBdr>
    </w:div>
    <w:div w:id="766387824">
      <w:bodyDiv w:val="1"/>
      <w:marLeft w:val="0"/>
      <w:marRight w:val="0"/>
      <w:marTop w:val="0"/>
      <w:marBottom w:val="0"/>
      <w:divBdr>
        <w:top w:val="none" w:sz="0" w:space="0" w:color="auto"/>
        <w:left w:val="none" w:sz="0" w:space="0" w:color="auto"/>
        <w:bottom w:val="none" w:sz="0" w:space="0" w:color="auto"/>
        <w:right w:val="none" w:sz="0" w:space="0" w:color="auto"/>
      </w:divBdr>
    </w:div>
    <w:div w:id="781268877">
      <w:bodyDiv w:val="1"/>
      <w:marLeft w:val="0"/>
      <w:marRight w:val="0"/>
      <w:marTop w:val="0"/>
      <w:marBottom w:val="0"/>
      <w:divBdr>
        <w:top w:val="none" w:sz="0" w:space="0" w:color="auto"/>
        <w:left w:val="none" w:sz="0" w:space="0" w:color="auto"/>
        <w:bottom w:val="none" w:sz="0" w:space="0" w:color="auto"/>
        <w:right w:val="none" w:sz="0" w:space="0" w:color="auto"/>
      </w:divBdr>
    </w:div>
    <w:div w:id="801116751">
      <w:bodyDiv w:val="1"/>
      <w:marLeft w:val="0"/>
      <w:marRight w:val="0"/>
      <w:marTop w:val="0"/>
      <w:marBottom w:val="0"/>
      <w:divBdr>
        <w:top w:val="none" w:sz="0" w:space="0" w:color="auto"/>
        <w:left w:val="none" w:sz="0" w:space="0" w:color="auto"/>
        <w:bottom w:val="none" w:sz="0" w:space="0" w:color="auto"/>
        <w:right w:val="none" w:sz="0" w:space="0" w:color="auto"/>
      </w:divBdr>
    </w:div>
    <w:div w:id="839658347">
      <w:bodyDiv w:val="1"/>
      <w:marLeft w:val="0"/>
      <w:marRight w:val="0"/>
      <w:marTop w:val="0"/>
      <w:marBottom w:val="0"/>
      <w:divBdr>
        <w:top w:val="none" w:sz="0" w:space="0" w:color="auto"/>
        <w:left w:val="none" w:sz="0" w:space="0" w:color="auto"/>
        <w:bottom w:val="none" w:sz="0" w:space="0" w:color="auto"/>
        <w:right w:val="none" w:sz="0" w:space="0" w:color="auto"/>
      </w:divBdr>
    </w:div>
    <w:div w:id="859855861">
      <w:bodyDiv w:val="1"/>
      <w:marLeft w:val="0"/>
      <w:marRight w:val="0"/>
      <w:marTop w:val="0"/>
      <w:marBottom w:val="0"/>
      <w:divBdr>
        <w:top w:val="none" w:sz="0" w:space="0" w:color="auto"/>
        <w:left w:val="none" w:sz="0" w:space="0" w:color="auto"/>
        <w:bottom w:val="none" w:sz="0" w:space="0" w:color="auto"/>
        <w:right w:val="none" w:sz="0" w:space="0" w:color="auto"/>
      </w:divBdr>
    </w:div>
    <w:div w:id="860775444">
      <w:bodyDiv w:val="1"/>
      <w:marLeft w:val="0"/>
      <w:marRight w:val="0"/>
      <w:marTop w:val="0"/>
      <w:marBottom w:val="0"/>
      <w:divBdr>
        <w:top w:val="none" w:sz="0" w:space="0" w:color="auto"/>
        <w:left w:val="none" w:sz="0" w:space="0" w:color="auto"/>
        <w:bottom w:val="none" w:sz="0" w:space="0" w:color="auto"/>
        <w:right w:val="none" w:sz="0" w:space="0" w:color="auto"/>
      </w:divBdr>
      <w:divsChild>
        <w:div w:id="1596941457">
          <w:marLeft w:val="0"/>
          <w:marRight w:val="0"/>
          <w:marTop w:val="0"/>
          <w:marBottom w:val="0"/>
          <w:divBdr>
            <w:top w:val="none" w:sz="0" w:space="0" w:color="auto"/>
            <w:left w:val="none" w:sz="0" w:space="0" w:color="auto"/>
            <w:bottom w:val="none" w:sz="0" w:space="0" w:color="auto"/>
            <w:right w:val="none" w:sz="0" w:space="0" w:color="auto"/>
          </w:divBdr>
          <w:divsChild>
            <w:div w:id="1171916432">
              <w:marLeft w:val="0"/>
              <w:marRight w:val="0"/>
              <w:marTop w:val="0"/>
              <w:marBottom w:val="0"/>
              <w:divBdr>
                <w:top w:val="none" w:sz="0" w:space="0" w:color="auto"/>
                <w:left w:val="none" w:sz="0" w:space="0" w:color="auto"/>
                <w:bottom w:val="none" w:sz="0" w:space="0" w:color="auto"/>
                <w:right w:val="none" w:sz="0" w:space="0" w:color="auto"/>
              </w:divBdr>
              <w:divsChild>
                <w:div w:id="921914992">
                  <w:marLeft w:val="0"/>
                  <w:marRight w:val="0"/>
                  <w:marTop w:val="0"/>
                  <w:marBottom w:val="0"/>
                  <w:divBdr>
                    <w:top w:val="none" w:sz="0" w:space="0" w:color="auto"/>
                    <w:left w:val="none" w:sz="0" w:space="0" w:color="auto"/>
                    <w:bottom w:val="none" w:sz="0" w:space="0" w:color="auto"/>
                    <w:right w:val="none" w:sz="0" w:space="0" w:color="auto"/>
                  </w:divBdr>
                  <w:divsChild>
                    <w:div w:id="214439222">
                      <w:marLeft w:val="0"/>
                      <w:marRight w:val="0"/>
                      <w:marTop w:val="0"/>
                      <w:marBottom w:val="0"/>
                      <w:divBdr>
                        <w:top w:val="none" w:sz="0" w:space="0" w:color="auto"/>
                        <w:left w:val="none" w:sz="0" w:space="0" w:color="auto"/>
                        <w:bottom w:val="none" w:sz="0" w:space="0" w:color="auto"/>
                        <w:right w:val="none" w:sz="0" w:space="0" w:color="auto"/>
                      </w:divBdr>
                      <w:divsChild>
                        <w:div w:id="1617055556">
                          <w:marLeft w:val="0"/>
                          <w:marRight w:val="0"/>
                          <w:marTop w:val="0"/>
                          <w:marBottom w:val="0"/>
                          <w:divBdr>
                            <w:top w:val="none" w:sz="0" w:space="0" w:color="auto"/>
                            <w:left w:val="none" w:sz="0" w:space="0" w:color="auto"/>
                            <w:bottom w:val="none" w:sz="0" w:space="0" w:color="auto"/>
                            <w:right w:val="none" w:sz="0" w:space="0" w:color="auto"/>
                          </w:divBdr>
                          <w:divsChild>
                            <w:div w:id="1661881912">
                              <w:marLeft w:val="0"/>
                              <w:marRight w:val="0"/>
                              <w:marTop w:val="0"/>
                              <w:marBottom w:val="0"/>
                              <w:divBdr>
                                <w:top w:val="none" w:sz="0" w:space="0" w:color="auto"/>
                                <w:left w:val="none" w:sz="0" w:space="0" w:color="auto"/>
                                <w:bottom w:val="none" w:sz="0" w:space="0" w:color="auto"/>
                                <w:right w:val="none" w:sz="0" w:space="0" w:color="auto"/>
                              </w:divBdr>
                              <w:divsChild>
                                <w:div w:id="1250000157">
                                  <w:marLeft w:val="0"/>
                                  <w:marRight w:val="0"/>
                                  <w:marTop w:val="0"/>
                                  <w:marBottom w:val="0"/>
                                  <w:divBdr>
                                    <w:top w:val="none" w:sz="0" w:space="0" w:color="auto"/>
                                    <w:left w:val="none" w:sz="0" w:space="0" w:color="auto"/>
                                    <w:bottom w:val="none" w:sz="0" w:space="0" w:color="auto"/>
                                    <w:right w:val="none" w:sz="0" w:space="0" w:color="auto"/>
                                  </w:divBdr>
                                  <w:divsChild>
                                    <w:div w:id="906770174">
                                      <w:marLeft w:val="0"/>
                                      <w:marRight w:val="0"/>
                                      <w:marTop w:val="0"/>
                                      <w:marBottom w:val="300"/>
                                      <w:divBdr>
                                        <w:top w:val="none" w:sz="0" w:space="0" w:color="auto"/>
                                        <w:left w:val="none" w:sz="0" w:space="0" w:color="auto"/>
                                        <w:bottom w:val="none" w:sz="0" w:space="0" w:color="auto"/>
                                        <w:right w:val="none" w:sz="0" w:space="0" w:color="auto"/>
                                      </w:divBdr>
                                      <w:divsChild>
                                        <w:div w:id="1949656890">
                                          <w:marLeft w:val="0"/>
                                          <w:marRight w:val="0"/>
                                          <w:marTop w:val="0"/>
                                          <w:marBottom w:val="0"/>
                                          <w:divBdr>
                                            <w:top w:val="none" w:sz="0" w:space="0" w:color="auto"/>
                                            <w:left w:val="none" w:sz="0" w:space="0" w:color="auto"/>
                                            <w:bottom w:val="none" w:sz="0" w:space="0" w:color="auto"/>
                                            <w:right w:val="none" w:sz="0" w:space="0" w:color="auto"/>
                                          </w:divBdr>
                                          <w:divsChild>
                                            <w:div w:id="845553552">
                                              <w:marLeft w:val="0"/>
                                              <w:marRight w:val="0"/>
                                              <w:marTop w:val="0"/>
                                              <w:marBottom w:val="0"/>
                                              <w:divBdr>
                                                <w:top w:val="none" w:sz="0" w:space="0" w:color="auto"/>
                                                <w:left w:val="none" w:sz="0" w:space="0" w:color="auto"/>
                                                <w:bottom w:val="none" w:sz="0" w:space="0" w:color="auto"/>
                                                <w:right w:val="none" w:sz="0" w:space="0" w:color="auto"/>
                                              </w:divBdr>
                                              <w:divsChild>
                                                <w:div w:id="27530984">
                                                  <w:marLeft w:val="0"/>
                                                  <w:marRight w:val="0"/>
                                                  <w:marTop w:val="0"/>
                                                  <w:marBottom w:val="0"/>
                                                  <w:divBdr>
                                                    <w:top w:val="none" w:sz="0" w:space="0" w:color="auto"/>
                                                    <w:left w:val="none" w:sz="0" w:space="0" w:color="auto"/>
                                                    <w:bottom w:val="none" w:sz="0" w:space="0" w:color="auto"/>
                                                    <w:right w:val="none" w:sz="0" w:space="0" w:color="auto"/>
                                                  </w:divBdr>
                                                </w:div>
                                                <w:div w:id="69691901">
                                                  <w:marLeft w:val="0"/>
                                                  <w:marRight w:val="0"/>
                                                  <w:marTop w:val="0"/>
                                                  <w:marBottom w:val="0"/>
                                                  <w:divBdr>
                                                    <w:top w:val="none" w:sz="0" w:space="0" w:color="auto"/>
                                                    <w:left w:val="none" w:sz="0" w:space="0" w:color="auto"/>
                                                    <w:bottom w:val="none" w:sz="0" w:space="0" w:color="auto"/>
                                                    <w:right w:val="none" w:sz="0" w:space="0" w:color="auto"/>
                                                  </w:divBdr>
                                                </w:div>
                                                <w:div w:id="222839413">
                                                  <w:marLeft w:val="0"/>
                                                  <w:marRight w:val="0"/>
                                                  <w:marTop w:val="0"/>
                                                  <w:marBottom w:val="0"/>
                                                  <w:divBdr>
                                                    <w:top w:val="none" w:sz="0" w:space="0" w:color="auto"/>
                                                    <w:left w:val="none" w:sz="0" w:space="0" w:color="auto"/>
                                                    <w:bottom w:val="none" w:sz="0" w:space="0" w:color="auto"/>
                                                    <w:right w:val="none" w:sz="0" w:space="0" w:color="auto"/>
                                                  </w:divBdr>
                                                </w:div>
                                                <w:div w:id="233199575">
                                                  <w:marLeft w:val="0"/>
                                                  <w:marRight w:val="0"/>
                                                  <w:marTop w:val="0"/>
                                                  <w:marBottom w:val="0"/>
                                                  <w:divBdr>
                                                    <w:top w:val="none" w:sz="0" w:space="0" w:color="auto"/>
                                                    <w:left w:val="none" w:sz="0" w:space="0" w:color="auto"/>
                                                    <w:bottom w:val="none" w:sz="0" w:space="0" w:color="auto"/>
                                                    <w:right w:val="none" w:sz="0" w:space="0" w:color="auto"/>
                                                  </w:divBdr>
                                                </w:div>
                                                <w:div w:id="692654385">
                                                  <w:marLeft w:val="0"/>
                                                  <w:marRight w:val="0"/>
                                                  <w:marTop w:val="0"/>
                                                  <w:marBottom w:val="0"/>
                                                  <w:divBdr>
                                                    <w:top w:val="none" w:sz="0" w:space="0" w:color="auto"/>
                                                    <w:left w:val="none" w:sz="0" w:space="0" w:color="auto"/>
                                                    <w:bottom w:val="none" w:sz="0" w:space="0" w:color="auto"/>
                                                    <w:right w:val="none" w:sz="0" w:space="0" w:color="auto"/>
                                                  </w:divBdr>
                                                </w:div>
                                                <w:div w:id="797987058">
                                                  <w:marLeft w:val="0"/>
                                                  <w:marRight w:val="0"/>
                                                  <w:marTop w:val="0"/>
                                                  <w:marBottom w:val="0"/>
                                                  <w:divBdr>
                                                    <w:top w:val="none" w:sz="0" w:space="0" w:color="auto"/>
                                                    <w:left w:val="none" w:sz="0" w:space="0" w:color="auto"/>
                                                    <w:bottom w:val="none" w:sz="0" w:space="0" w:color="auto"/>
                                                    <w:right w:val="none" w:sz="0" w:space="0" w:color="auto"/>
                                                  </w:divBdr>
                                                </w:div>
                                                <w:div w:id="798259992">
                                                  <w:marLeft w:val="0"/>
                                                  <w:marRight w:val="0"/>
                                                  <w:marTop w:val="0"/>
                                                  <w:marBottom w:val="0"/>
                                                  <w:divBdr>
                                                    <w:top w:val="none" w:sz="0" w:space="0" w:color="auto"/>
                                                    <w:left w:val="none" w:sz="0" w:space="0" w:color="auto"/>
                                                    <w:bottom w:val="none" w:sz="0" w:space="0" w:color="auto"/>
                                                    <w:right w:val="none" w:sz="0" w:space="0" w:color="auto"/>
                                                  </w:divBdr>
                                                </w:div>
                                                <w:div w:id="1657295318">
                                                  <w:marLeft w:val="0"/>
                                                  <w:marRight w:val="0"/>
                                                  <w:marTop w:val="0"/>
                                                  <w:marBottom w:val="0"/>
                                                  <w:divBdr>
                                                    <w:top w:val="none" w:sz="0" w:space="0" w:color="auto"/>
                                                    <w:left w:val="none" w:sz="0" w:space="0" w:color="auto"/>
                                                    <w:bottom w:val="none" w:sz="0" w:space="0" w:color="auto"/>
                                                    <w:right w:val="none" w:sz="0" w:space="0" w:color="auto"/>
                                                  </w:divBdr>
                                                </w:div>
                                                <w:div w:id="1762068854">
                                                  <w:marLeft w:val="0"/>
                                                  <w:marRight w:val="0"/>
                                                  <w:marTop w:val="0"/>
                                                  <w:marBottom w:val="0"/>
                                                  <w:divBdr>
                                                    <w:top w:val="none" w:sz="0" w:space="0" w:color="auto"/>
                                                    <w:left w:val="none" w:sz="0" w:space="0" w:color="auto"/>
                                                    <w:bottom w:val="none" w:sz="0" w:space="0" w:color="auto"/>
                                                    <w:right w:val="none" w:sz="0" w:space="0" w:color="auto"/>
                                                  </w:divBdr>
                                                </w:div>
                                                <w:div w:id="1874726105">
                                                  <w:marLeft w:val="0"/>
                                                  <w:marRight w:val="0"/>
                                                  <w:marTop w:val="0"/>
                                                  <w:marBottom w:val="0"/>
                                                  <w:divBdr>
                                                    <w:top w:val="none" w:sz="0" w:space="0" w:color="auto"/>
                                                    <w:left w:val="none" w:sz="0" w:space="0" w:color="auto"/>
                                                    <w:bottom w:val="none" w:sz="0" w:space="0" w:color="auto"/>
                                                    <w:right w:val="none" w:sz="0" w:space="0" w:color="auto"/>
                                                  </w:divBdr>
                                                </w:div>
                                                <w:div w:id="1917545270">
                                                  <w:marLeft w:val="0"/>
                                                  <w:marRight w:val="0"/>
                                                  <w:marTop w:val="0"/>
                                                  <w:marBottom w:val="0"/>
                                                  <w:divBdr>
                                                    <w:top w:val="none" w:sz="0" w:space="0" w:color="auto"/>
                                                    <w:left w:val="none" w:sz="0" w:space="0" w:color="auto"/>
                                                    <w:bottom w:val="none" w:sz="0" w:space="0" w:color="auto"/>
                                                    <w:right w:val="none" w:sz="0" w:space="0" w:color="auto"/>
                                                  </w:divBdr>
                                                </w:div>
                                                <w:div w:id="20254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3886976">
      <w:bodyDiv w:val="1"/>
      <w:marLeft w:val="0"/>
      <w:marRight w:val="0"/>
      <w:marTop w:val="0"/>
      <w:marBottom w:val="0"/>
      <w:divBdr>
        <w:top w:val="none" w:sz="0" w:space="0" w:color="auto"/>
        <w:left w:val="none" w:sz="0" w:space="0" w:color="auto"/>
        <w:bottom w:val="none" w:sz="0" w:space="0" w:color="auto"/>
        <w:right w:val="none" w:sz="0" w:space="0" w:color="auto"/>
      </w:divBdr>
    </w:div>
    <w:div w:id="885794582">
      <w:bodyDiv w:val="1"/>
      <w:marLeft w:val="0"/>
      <w:marRight w:val="0"/>
      <w:marTop w:val="0"/>
      <w:marBottom w:val="0"/>
      <w:divBdr>
        <w:top w:val="none" w:sz="0" w:space="0" w:color="auto"/>
        <w:left w:val="none" w:sz="0" w:space="0" w:color="auto"/>
        <w:bottom w:val="none" w:sz="0" w:space="0" w:color="auto"/>
        <w:right w:val="none" w:sz="0" w:space="0" w:color="auto"/>
      </w:divBdr>
    </w:div>
    <w:div w:id="898789422">
      <w:bodyDiv w:val="1"/>
      <w:marLeft w:val="0"/>
      <w:marRight w:val="0"/>
      <w:marTop w:val="0"/>
      <w:marBottom w:val="0"/>
      <w:divBdr>
        <w:top w:val="none" w:sz="0" w:space="0" w:color="auto"/>
        <w:left w:val="none" w:sz="0" w:space="0" w:color="auto"/>
        <w:bottom w:val="none" w:sz="0" w:space="0" w:color="auto"/>
        <w:right w:val="none" w:sz="0" w:space="0" w:color="auto"/>
      </w:divBdr>
    </w:div>
    <w:div w:id="906846563">
      <w:bodyDiv w:val="1"/>
      <w:marLeft w:val="0"/>
      <w:marRight w:val="0"/>
      <w:marTop w:val="0"/>
      <w:marBottom w:val="0"/>
      <w:divBdr>
        <w:top w:val="none" w:sz="0" w:space="0" w:color="auto"/>
        <w:left w:val="none" w:sz="0" w:space="0" w:color="auto"/>
        <w:bottom w:val="none" w:sz="0" w:space="0" w:color="auto"/>
        <w:right w:val="none" w:sz="0" w:space="0" w:color="auto"/>
      </w:divBdr>
    </w:div>
    <w:div w:id="911427177">
      <w:bodyDiv w:val="1"/>
      <w:marLeft w:val="0"/>
      <w:marRight w:val="0"/>
      <w:marTop w:val="0"/>
      <w:marBottom w:val="0"/>
      <w:divBdr>
        <w:top w:val="none" w:sz="0" w:space="0" w:color="auto"/>
        <w:left w:val="none" w:sz="0" w:space="0" w:color="auto"/>
        <w:bottom w:val="none" w:sz="0" w:space="0" w:color="auto"/>
        <w:right w:val="none" w:sz="0" w:space="0" w:color="auto"/>
      </w:divBdr>
    </w:div>
    <w:div w:id="914586320">
      <w:bodyDiv w:val="1"/>
      <w:marLeft w:val="0"/>
      <w:marRight w:val="0"/>
      <w:marTop w:val="0"/>
      <w:marBottom w:val="0"/>
      <w:divBdr>
        <w:top w:val="none" w:sz="0" w:space="0" w:color="auto"/>
        <w:left w:val="none" w:sz="0" w:space="0" w:color="auto"/>
        <w:bottom w:val="none" w:sz="0" w:space="0" w:color="auto"/>
        <w:right w:val="none" w:sz="0" w:space="0" w:color="auto"/>
      </w:divBdr>
      <w:divsChild>
        <w:div w:id="14308272">
          <w:marLeft w:val="0"/>
          <w:marRight w:val="75"/>
          <w:marTop w:val="0"/>
          <w:marBottom w:val="0"/>
          <w:divBdr>
            <w:top w:val="none" w:sz="0" w:space="0" w:color="auto"/>
            <w:left w:val="none" w:sz="0" w:space="0" w:color="auto"/>
            <w:bottom w:val="none" w:sz="0" w:space="0" w:color="auto"/>
            <w:right w:val="none" w:sz="0" w:space="0" w:color="auto"/>
          </w:divBdr>
        </w:div>
        <w:div w:id="966542559">
          <w:marLeft w:val="0"/>
          <w:marRight w:val="0"/>
          <w:marTop w:val="0"/>
          <w:marBottom w:val="300"/>
          <w:divBdr>
            <w:top w:val="none" w:sz="0" w:space="0" w:color="auto"/>
            <w:left w:val="none" w:sz="0" w:space="0" w:color="auto"/>
            <w:bottom w:val="none" w:sz="0" w:space="0" w:color="auto"/>
            <w:right w:val="none" w:sz="0" w:space="0" w:color="auto"/>
          </w:divBdr>
        </w:div>
      </w:divsChild>
    </w:div>
    <w:div w:id="951325627">
      <w:bodyDiv w:val="1"/>
      <w:marLeft w:val="0"/>
      <w:marRight w:val="0"/>
      <w:marTop w:val="0"/>
      <w:marBottom w:val="0"/>
      <w:divBdr>
        <w:top w:val="none" w:sz="0" w:space="0" w:color="auto"/>
        <w:left w:val="none" w:sz="0" w:space="0" w:color="auto"/>
        <w:bottom w:val="none" w:sz="0" w:space="0" w:color="auto"/>
        <w:right w:val="none" w:sz="0" w:space="0" w:color="auto"/>
      </w:divBdr>
      <w:divsChild>
        <w:div w:id="443115970">
          <w:marLeft w:val="0"/>
          <w:marRight w:val="0"/>
          <w:marTop w:val="0"/>
          <w:marBottom w:val="0"/>
          <w:divBdr>
            <w:top w:val="none" w:sz="0" w:space="0" w:color="auto"/>
            <w:left w:val="none" w:sz="0" w:space="0" w:color="auto"/>
            <w:bottom w:val="none" w:sz="0" w:space="0" w:color="auto"/>
            <w:right w:val="none" w:sz="0" w:space="0" w:color="auto"/>
          </w:divBdr>
          <w:divsChild>
            <w:div w:id="840464852">
              <w:marLeft w:val="0"/>
              <w:marRight w:val="0"/>
              <w:marTop w:val="0"/>
              <w:marBottom w:val="0"/>
              <w:divBdr>
                <w:top w:val="none" w:sz="0" w:space="0" w:color="auto"/>
                <w:left w:val="none" w:sz="0" w:space="0" w:color="auto"/>
                <w:bottom w:val="none" w:sz="0" w:space="0" w:color="auto"/>
                <w:right w:val="none" w:sz="0" w:space="0" w:color="auto"/>
              </w:divBdr>
            </w:div>
            <w:div w:id="926229941">
              <w:marLeft w:val="0"/>
              <w:marRight w:val="0"/>
              <w:marTop w:val="0"/>
              <w:marBottom w:val="0"/>
              <w:divBdr>
                <w:top w:val="none" w:sz="0" w:space="0" w:color="auto"/>
                <w:left w:val="none" w:sz="0" w:space="0" w:color="auto"/>
                <w:bottom w:val="none" w:sz="0" w:space="0" w:color="auto"/>
                <w:right w:val="none" w:sz="0" w:space="0" w:color="auto"/>
              </w:divBdr>
              <w:divsChild>
                <w:div w:id="1101947989">
                  <w:marLeft w:val="0"/>
                  <w:marRight w:val="0"/>
                  <w:marTop w:val="0"/>
                  <w:marBottom w:val="0"/>
                  <w:divBdr>
                    <w:top w:val="none" w:sz="0" w:space="0" w:color="auto"/>
                    <w:left w:val="none" w:sz="0" w:space="0" w:color="auto"/>
                    <w:bottom w:val="none" w:sz="0" w:space="0" w:color="auto"/>
                    <w:right w:val="none" w:sz="0" w:space="0" w:color="auto"/>
                  </w:divBdr>
                  <w:divsChild>
                    <w:div w:id="1924413958">
                      <w:marLeft w:val="0"/>
                      <w:marRight w:val="0"/>
                      <w:marTop w:val="0"/>
                      <w:marBottom w:val="0"/>
                      <w:divBdr>
                        <w:top w:val="none" w:sz="0" w:space="0" w:color="auto"/>
                        <w:left w:val="none" w:sz="0" w:space="0" w:color="auto"/>
                        <w:bottom w:val="none" w:sz="0" w:space="0" w:color="auto"/>
                        <w:right w:val="none" w:sz="0" w:space="0" w:color="auto"/>
                      </w:divBdr>
                      <w:divsChild>
                        <w:div w:id="487017253">
                          <w:marLeft w:val="0"/>
                          <w:marRight w:val="0"/>
                          <w:marTop w:val="0"/>
                          <w:marBottom w:val="0"/>
                          <w:divBdr>
                            <w:top w:val="none" w:sz="0" w:space="0" w:color="auto"/>
                            <w:left w:val="none" w:sz="0" w:space="0" w:color="auto"/>
                            <w:bottom w:val="none" w:sz="0" w:space="0" w:color="auto"/>
                            <w:right w:val="none" w:sz="0" w:space="0" w:color="auto"/>
                          </w:divBdr>
                          <w:divsChild>
                            <w:div w:id="842624739">
                              <w:marLeft w:val="0"/>
                              <w:marRight w:val="0"/>
                              <w:marTop w:val="0"/>
                              <w:marBottom w:val="0"/>
                              <w:divBdr>
                                <w:top w:val="none" w:sz="0" w:space="0" w:color="auto"/>
                                <w:left w:val="none" w:sz="0" w:space="0" w:color="auto"/>
                                <w:bottom w:val="none" w:sz="0" w:space="0" w:color="auto"/>
                                <w:right w:val="none" w:sz="0" w:space="0" w:color="auto"/>
                              </w:divBdr>
                              <w:divsChild>
                                <w:div w:id="1958291884">
                                  <w:marLeft w:val="0"/>
                                  <w:marRight w:val="0"/>
                                  <w:marTop w:val="0"/>
                                  <w:marBottom w:val="0"/>
                                  <w:divBdr>
                                    <w:top w:val="none" w:sz="0" w:space="0" w:color="auto"/>
                                    <w:left w:val="none" w:sz="0" w:space="0" w:color="auto"/>
                                    <w:bottom w:val="none" w:sz="0" w:space="0" w:color="auto"/>
                                    <w:right w:val="none" w:sz="0" w:space="0" w:color="auto"/>
                                  </w:divBdr>
                                  <w:divsChild>
                                    <w:div w:id="57844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66">
                              <w:marLeft w:val="0"/>
                              <w:marRight w:val="0"/>
                              <w:marTop w:val="0"/>
                              <w:marBottom w:val="0"/>
                              <w:divBdr>
                                <w:top w:val="none" w:sz="0" w:space="0" w:color="auto"/>
                                <w:left w:val="none" w:sz="0" w:space="0" w:color="auto"/>
                                <w:bottom w:val="none" w:sz="0" w:space="0" w:color="auto"/>
                                <w:right w:val="none" w:sz="0" w:space="0" w:color="auto"/>
                              </w:divBdr>
                              <w:divsChild>
                                <w:div w:id="604193882">
                                  <w:marLeft w:val="0"/>
                                  <w:marRight w:val="0"/>
                                  <w:marTop w:val="0"/>
                                  <w:marBottom w:val="0"/>
                                  <w:divBdr>
                                    <w:top w:val="none" w:sz="0" w:space="0" w:color="auto"/>
                                    <w:left w:val="none" w:sz="0" w:space="0" w:color="auto"/>
                                    <w:bottom w:val="none" w:sz="0" w:space="0" w:color="auto"/>
                                    <w:right w:val="none" w:sz="0" w:space="0" w:color="auto"/>
                                  </w:divBdr>
                                  <w:divsChild>
                                    <w:div w:id="6403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1394">
                              <w:marLeft w:val="0"/>
                              <w:marRight w:val="0"/>
                              <w:marTop w:val="0"/>
                              <w:marBottom w:val="0"/>
                              <w:divBdr>
                                <w:top w:val="none" w:sz="0" w:space="0" w:color="auto"/>
                                <w:left w:val="none" w:sz="0" w:space="0" w:color="auto"/>
                                <w:bottom w:val="none" w:sz="0" w:space="0" w:color="auto"/>
                                <w:right w:val="none" w:sz="0" w:space="0" w:color="auto"/>
                              </w:divBdr>
                              <w:divsChild>
                                <w:div w:id="32510899">
                                  <w:marLeft w:val="0"/>
                                  <w:marRight w:val="0"/>
                                  <w:marTop w:val="0"/>
                                  <w:marBottom w:val="0"/>
                                  <w:divBdr>
                                    <w:top w:val="none" w:sz="0" w:space="0" w:color="auto"/>
                                    <w:left w:val="none" w:sz="0" w:space="0" w:color="auto"/>
                                    <w:bottom w:val="none" w:sz="0" w:space="0" w:color="auto"/>
                                    <w:right w:val="none" w:sz="0" w:space="0" w:color="auto"/>
                                  </w:divBdr>
                                  <w:divsChild>
                                    <w:div w:id="61063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23405">
                              <w:marLeft w:val="0"/>
                              <w:marRight w:val="0"/>
                              <w:marTop w:val="0"/>
                              <w:marBottom w:val="0"/>
                              <w:divBdr>
                                <w:top w:val="none" w:sz="0" w:space="0" w:color="auto"/>
                                <w:left w:val="none" w:sz="0" w:space="0" w:color="auto"/>
                                <w:bottom w:val="none" w:sz="0" w:space="0" w:color="auto"/>
                                <w:right w:val="none" w:sz="0" w:space="0" w:color="auto"/>
                              </w:divBdr>
                              <w:divsChild>
                                <w:div w:id="2089112395">
                                  <w:marLeft w:val="0"/>
                                  <w:marRight w:val="0"/>
                                  <w:marTop w:val="0"/>
                                  <w:marBottom w:val="0"/>
                                  <w:divBdr>
                                    <w:top w:val="none" w:sz="0" w:space="0" w:color="auto"/>
                                    <w:left w:val="none" w:sz="0" w:space="0" w:color="auto"/>
                                    <w:bottom w:val="none" w:sz="0" w:space="0" w:color="auto"/>
                                    <w:right w:val="none" w:sz="0" w:space="0" w:color="auto"/>
                                  </w:divBdr>
                                  <w:divsChild>
                                    <w:div w:id="166246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992557">
      <w:bodyDiv w:val="1"/>
      <w:marLeft w:val="0"/>
      <w:marRight w:val="0"/>
      <w:marTop w:val="0"/>
      <w:marBottom w:val="0"/>
      <w:divBdr>
        <w:top w:val="none" w:sz="0" w:space="0" w:color="auto"/>
        <w:left w:val="none" w:sz="0" w:space="0" w:color="auto"/>
        <w:bottom w:val="none" w:sz="0" w:space="0" w:color="auto"/>
        <w:right w:val="none" w:sz="0" w:space="0" w:color="auto"/>
      </w:divBdr>
    </w:div>
    <w:div w:id="968783077">
      <w:bodyDiv w:val="1"/>
      <w:marLeft w:val="0"/>
      <w:marRight w:val="0"/>
      <w:marTop w:val="0"/>
      <w:marBottom w:val="0"/>
      <w:divBdr>
        <w:top w:val="none" w:sz="0" w:space="0" w:color="auto"/>
        <w:left w:val="none" w:sz="0" w:space="0" w:color="auto"/>
        <w:bottom w:val="none" w:sz="0" w:space="0" w:color="auto"/>
        <w:right w:val="none" w:sz="0" w:space="0" w:color="auto"/>
      </w:divBdr>
      <w:divsChild>
        <w:div w:id="1581013814">
          <w:marLeft w:val="0"/>
          <w:marRight w:val="0"/>
          <w:marTop w:val="0"/>
          <w:marBottom w:val="0"/>
          <w:divBdr>
            <w:top w:val="none" w:sz="0" w:space="0" w:color="auto"/>
            <w:left w:val="none" w:sz="0" w:space="0" w:color="auto"/>
            <w:bottom w:val="none" w:sz="0" w:space="0" w:color="auto"/>
            <w:right w:val="none" w:sz="0" w:space="0" w:color="auto"/>
          </w:divBdr>
          <w:divsChild>
            <w:div w:id="1925651310">
              <w:marLeft w:val="0"/>
              <w:marRight w:val="0"/>
              <w:marTop w:val="0"/>
              <w:marBottom w:val="0"/>
              <w:divBdr>
                <w:top w:val="none" w:sz="0" w:space="0" w:color="auto"/>
                <w:left w:val="none" w:sz="0" w:space="0" w:color="auto"/>
                <w:bottom w:val="none" w:sz="0" w:space="0" w:color="auto"/>
                <w:right w:val="none" w:sz="0" w:space="0" w:color="auto"/>
              </w:divBdr>
              <w:divsChild>
                <w:div w:id="740837054">
                  <w:marLeft w:val="0"/>
                  <w:marRight w:val="0"/>
                  <w:marTop w:val="0"/>
                  <w:marBottom w:val="0"/>
                  <w:divBdr>
                    <w:top w:val="none" w:sz="0" w:space="0" w:color="auto"/>
                    <w:left w:val="none" w:sz="0" w:space="0" w:color="auto"/>
                    <w:bottom w:val="none" w:sz="0" w:space="0" w:color="auto"/>
                    <w:right w:val="none" w:sz="0" w:space="0" w:color="auto"/>
                  </w:divBdr>
                  <w:divsChild>
                    <w:div w:id="2118791833">
                      <w:marLeft w:val="0"/>
                      <w:marRight w:val="0"/>
                      <w:marTop w:val="0"/>
                      <w:marBottom w:val="0"/>
                      <w:divBdr>
                        <w:top w:val="none" w:sz="0" w:space="0" w:color="auto"/>
                        <w:left w:val="none" w:sz="0" w:space="0" w:color="auto"/>
                        <w:bottom w:val="none" w:sz="0" w:space="0" w:color="auto"/>
                        <w:right w:val="none" w:sz="0" w:space="0" w:color="auto"/>
                      </w:divBdr>
                      <w:divsChild>
                        <w:div w:id="1789858520">
                          <w:marLeft w:val="0"/>
                          <w:marRight w:val="0"/>
                          <w:marTop w:val="0"/>
                          <w:marBottom w:val="0"/>
                          <w:divBdr>
                            <w:top w:val="none" w:sz="0" w:space="0" w:color="auto"/>
                            <w:left w:val="none" w:sz="0" w:space="0" w:color="auto"/>
                            <w:bottom w:val="none" w:sz="0" w:space="0" w:color="auto"/>
                            <w:right w:val="none" w:sz="0" w:space="0" w:color="auto"/>
                          </w:divBdr>
                          <w:divsChild>
                            <w:div w:id="1537546601">
                              <w:marLeft w:val="0"/>
                              <w:marRight w:val="0"/>
                              <w:marTop w:val="0"/>
                              <w:marBottom w:val="0"/>
                              <w:divBdr>
                                <w:top w:val="none" w:sz="0" w:space="0" w:color="auto"/>
                                <w:left w:val="none" w:sz="0" w:space="0" w:color="auto"/>
                                <w:bottom w:val="none" w:sz="0" w:space="0" w:color="auto"/>
                                <w:right w:val="none" w:sz="0" w:space="0" w:color="auto"/>
                              </w:divBdr>
                              <w:divsChild>
                                <w:div w:id="1850869102">
                                  <w:marLeft w:val="0"/>
                                  <w:marRight w:val="0"/>
                                  <w:marTop w:val="0"/>
                                  <w:marBottom w:val="0"/>
                                  <w:divBdr>
                                    <w:top w:val="none" w:sz="0" w:space="0" w:color="auto"/>
                                    <w:left w:val="none" w:sz="0" w:space="0" w:color="auto"/>
                                    <w:bottom w:val="none" w:sz="0" w:space="0" w:color="auto"/>
                                    <w:right w:val="none" w:sz="0" w:space="0" w:color="auto"/>
                                  </w:divBdr>
                                  <w:divsChild>
                                    <w:div w:id="402341408">
                                      <w:marLeft w:val="0"/>
                                      <w:marRight w:val="0"/>
                                      <w:marTop w:val="0"/>
                                      <w:marBottom w:val="300"/>
                                      <w:divBdr>
                                        <w:top w:val="none" w:sz="0" w:space="0" w:color="auto"/>
                                        <w:left w:val="none" w:sz="0" w:space="0" w:color="auto"/>
                                        <w:bottom w:val="none" w:sz="0" w:space="0" w:color="auto"/>
                                        <w:right w:val="none" w:sz="0" w:space="0" w:color="auto"/>
                                      </w:divBdr>
                                      <w:divsChild>
                                        <w:div w:id="725450004">
                                          <w:marLeft w:val="0"/>
                                          <w:marRight w:val="0"/>
                                          <w:marTop w:val="0"/>
                                          <w:marBottom w:val="0"/>
                                          <w:divBdr>
                                            <w:top w:val="none" w:sz="0" w:space="0" w:color="auto"/>
                                            <w:left w:val="none" w:sz="0" w:space="0" w:color="auto"/>
                                            <w:bottom w:val="none" w:sz="0" w:space="0" w:color="auto"/>
                                            <w:right w:val="none" w:sz="0" w:space="0" w:color="auto"/>
                                          </w:divBdr>
                                          <w:divsChild>
                                            <w:div w:id="1529248117">
                                              <w:marLeft w:val="0"/>
                                              <w:marRight w:val="0"/>
                                              <w:marTop w:val="0"/>
                                              <w:marBottom w:val="0"/>
                                              <w:divBdr>
                                                <w:top w:val="none" w:sz="0" w:space="0" w:color="auto"/>
                                                <w:left w:val="none" w:sz="0" w:space="0" w:color="auto"/>
                                                <w:bottom w:val="none" w:sz="0" w:space="0" w:color="auto"/>
                                                <w:right w:val="none" w:sz="0" w:space="0" w:color="auto"/>
                                              </w:divBdr>
                                              <w:divsChild>
                                                <w:div w:id="84305803">
                                                  <w:marLeft w:val="0"/>
                                                  <w:marRight w:val="0"/>
                                                  <w:marTop w:val="0"/>
                                                  <w:marBottom w:val="0"/>
                                                  <w:divBdr>
                                                    <w:top w:val="none" w:sz="0" w:space="0" w:color="auto"/>
                                                    <w:left w:val="none" w:sz="0" w:space="0" w:color="auto"/>
                                                    <w:bottom w:val="none" w:sz="0" w:space="0" w:color="auto"/>
                                                    <w:right w:val="none" w:sz="0" w:space="0" w:color="auto"/>
                                                  </w:divBdr>
                                                </w:div>
                                                <w:div w:id="193470056">
                                                  <w:marLeft w:val="0"/>
                                                  <w:marRight w:val="0"/>
                                                  <w:marTop w:val="0"/>
                                                  <w:marBottom w:val="0"/>
                                                  <w:divBdr>
                                                    <w:top w:val="none" w:sz="0" w:space="0" w:color="auto"/>
                                                    <w:left w:val="none" w:sz="0" w:space="0" w:color="auto"/>
                                                    <w:bottom w:val="none" w:sz="0" w:space="0" w:color="auto"/>
                                                    <w:right w:val="none" w:sz="0" w:space="0" w:color="auto"/>
                                                  </w:divBdr>
                                                </w:div>
                                                <w:div w:id="328101340">
                                                  <w:marLeft w:val="0"/>
                                                  <w:marRight w:val="0"/>
                                                  <w:marTop w:val="0"/>
                                                  <w:marBottom w:val="0"/>
                                                  <w:divBdr>
                                                    <w:top w:val="none" w:sz="0" w:space="0" w:color="auto"/>
                                                    <w:left w:val="none" w:sz="0" w:space="0" w:color="auto"/>
                                                    <w:bottom w:val="none" w:sz="0" w:space="0" w:color="auto"/>
                                                    <w:right w:val="none" w:sz="0" w:space="0" w:color="auto"/>
                                                  </w:divBdr>
                                                </w:div>
                                                <w:div w:id="573661668">
                                                  <w:marLeft w:val="0"/>
                                                  <w:marRight w:val="0"/>
                                                  <w:marTop w:val="0"/>
                                                  <w:marBottom w:val="0"/>
                                                  <w:divBdr>
                                                    <w:top w:val="none" w:sz="0" w:space="0" w:color="auto"/>
                                                    <w:left w:val="none" w:sz="0" w:space="0" w:color="auto"/>
                                                    <w:bottom w:val="none" w:sz="0" w:space="0" w:color="auto"/>
                                                    <w:right w:val="none" w:sz="0" w:space="0" w:color="auto"/>
                                                  </w:divBdr>
                                                </w:div>
                                                <w:div w:id="748236532">
                                                  <w:marLeft w:val="0"/>
                                                  <w:marRight w:val="0"/>
                                                  <w:marTop w:val="0"/>
                                                  <w:marBottom w:val="0"/>
                                                  <w:divBdr>
                                                    <w:top w:val="none" w:sz="0" w:space="0" w:color="auto"/>
                                                    <w:left w:val="none" w:sz="0" w:space="0" w:color="auto"/>
                                                    <w:bottom w:val="none" w:sz="0" w:space="0" w:color="auto"/>
                                                    <w:right w:val="none" w:sz="0" w:space="0" w:color="auto"/>
                                                  </w:divBdr>
                                                </w:div>
                                                <w:div w:id="837042712">
                                                  <w:marLeft w:val="0"/>
                                                  <w:marRight w:val="0"/>
                                                  <w:marTop w:val="0"/>
                                                  <w:marBottom w:val="0"/>
                                                  <w:divBdr>
                                                    <w:top w:val="none" w:sz="0" w:space="0" w:color="auto"/>
                                                    <w:left w:val="none" w:sz="0" w:space="0" w:color="auto"/>
                                                    <w:bottom w:val="none" w:sz="0" w:space="0" w:color="auto"/>
                                                    <w:right w:val="none" w:sz="0" w:space="0" w:color="auto"/>
                                                  </w:divBdr>
                                                </w:div>
                                                <w:div w:id="1025405540">
                                                  <w:marLeft w:val="0"/>
                                                  <w:marRight w:val="0"/>
                                                  <w:marTop w:val="0"/>
                                                  <w:marBottom w:val="0"/>
                                                  <w:divBdr>
                                                    <w:top w:val="none" w:sz="0" w:space="0" w:color="auto"/>
                                                    <w:left w:val="none" w:sz="0" w:space="0" w:color="auto"/>
                                                    <w:bottom w:val="none" w:sz="0" w:space="0" w:color="auto"/>
                                                    <w:right w:val="none" w:sz="0" w:space="0" w:color="auto"/>
                                                  </w:divBdr>
                                                </w:div>
                                                <w:div w:id="1130975453">
                                                  <w:marLeft w:val="0"/>
                                                  <w:marRight w:val="0"/>
                                                  <w:marTop w:val="0"/>
                                                  <w:marBottom w:val="0"/>
                                                  <w:divBdr>
                                                    <w:top w:val="none" w:sz="0" w:space="0" w:color="auto"/>
                                                    <w:left w:val="none" w:sz="0" w:space="0" w:color="auto"/>
                                                    <w:bottom w:val="none" w:sz="0" w:space="0" w:color="auto"/>
                                                    <w:right w:val="none" w:sz="0" w:space="0" w:color="auto"/>
                                                  </w:divBdr>
                                                </w:div>
                                                <w:div w:id="1363435760">
                                                  <w:marLeft w:val="0"/>
                                                  <w:marRight w:val="0"/>
                                                  <w:marTop w:val="0"/>
                                                  <w:marBottom w:val="0"/>
                                                  <w:divBdr>
                                                    <w:top w:val="none" w:sz="0" w:space="0" w:color="auto"/>
                                                    <w:left w:val="none" w:sz="0" w:space="0" w:color="auto"/>
                                                    <w:bottom w:val="none" w:sz="0" w:space="0" w:color="auto"/>
                                                    <w:right w:val="none" w:sz="0" w:space="0" w:color="auto"/>
                                                  </w:divBdr>
                                                </w:div>
                                                <w:div w:id="1491755923">
                                                  <w:marLeft w:val="0"/>
                                                  <w:marRight w:val="0"/>
                                                  <w:marTop w:val="0"/>
                                                  <w:marBottom w:val="0"/>
                                                  <w:divBdr>
                                                    <w:top w:val="none" w:sz="0" w:space="0" w:color="auto"/>
                                                    <w:left w:val="none" w:sz="0" w:space="0" w:color="auto"/>
                                                    <w:bottom w:val="none" w:sz="0" w:space="0" w:color="auto"/>
                                                    <w:right w:val="none" w:sz="0" w:space="0" w:color="auto"/>
                                                  </w:divBdr>
                                                </w:div>
                                                <w:div w:id="1535574234">
                                                  <w:marLeft w:val="0"/>
                                                  <w:marRight w:val="0"/>
                                                  <w:marTop w:val="0"/>
                                                  <w:marBottom w:val="0"/>
                                                  <w:divBdr>
                                                    <w:top w:val="none" w:sz="0" w:space="0" w:color="auto"/>
                                                    <w:left w:val="none" w:sz="0" w:space="0" w:color="auto"/>
                                                    <w:bottom w:val="none" w:sz="0" w:space="0" w:color="auto"/>
                                                    <w:right w:val="none" w:sz="0" w:space="0" w:color="auto"/>
                                                  </w:divBdr>
                                                </w:div>
                                                <w:div w:id="18426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7689347">
      <w:bodyDiv w:val="1"/>
      <w:marLeft w:val="0"/>
      <w:marRight w:val="0"/>
      <w:marTop w:val="0"/>
      <w:marBottom w:val="0"/>
      <w:divBdr>
        <w:top w:val="none" w:sz="0" w:space="0" w:color="auto"/>
        <w:left w:val="none" w:sz="0" w:space="0" w:color="auto"/>
        <w:bottom w:val="none" w:sz="0" w:space="0" w:color="auto"/>
        <w:right w:val="none" w:sz="0" w:space="0" w:color="auto"/>
      </w:divBdr>
    </w:div>
    <w:div w:id="982538992">
      <w:bodyDiv w:val="1"/>
      <w:marLeft w:val="0"/>
      <w:marRight w:val="0"/>
      <w:marTop w:val="0"/>
      <w:marBottom w:val="0"/>
      <w:divBdr>
        <w:top w:val="none" w:sz="0" w:space="0" w:color="auto"/>
        <w:left w:val="none" w:sz="0" w:space="0" w:color="auto"/>
        <w:bottom w:val="none" w:sz="0" w:space="0" w:color="auto"/>
        <w:right w:val="none" w:sz="0" w:space="0" w:color="auto"/>
      </w:divBdr>
    </w:div>
    <w:div w:id="986058002">
      <w:bodyDiv w:val="1"/>
      <w:marLeft w:val="0"/>
      <w:marRight w:val="0"/>
      <w:marTop w:val="0"/>
      <w:marBottom w:val="0"/>
      <w:divBdr>
        <w:top w:val="none" w:sz="0" w:space="0" w:color="auto"/>
        <w:left w:val="none" w:sz="0" w:space="0" w:color="auto"/>
        <w:bottom w:val="none" w:sz="0" w:space="0" w:color="auto"/>
        <w:right w:val="none" w:sz="0" w:space="0" w:color="auto"/>
      </w:divBdr>
    </w:div>
    <w:div w:id="996691188">
      <w:bodyDiv w:val="1"/>
      <w:marLeft w:val="0"/>
      <w:marRight w:val="0"/>
      <w:marTop w:val="0"/>
      <w:marBottom w:val="0"/>
      <w:divBdr>
        <w:top w:val="none" w:sz="0" w:space="0" w:color="auto"/>
        <w:left w:val="none" w:sz="0" w:space="0" w:color="auto"/>
        <w:bottom w:val="none" w:sz="0" w:space="0" w:color="auto"/>
        <w:right w:val="none" w:sz="0" w:space="0" w:color="auto"/>
      </w:divBdr>
    </w:div>
    <w:div w:id="1034309298">
      <w:bodyDiv w:val="1"/>
      <w:marLeft w:val="0"/>
      <w:marRight w:val="0"/>
      <w:marTop w:val="0"/>
      <w:marBottom w:val="0"/>
      <w:divBdr>
        <w:top w:val="none" w:sz="0" w:space="0" w:color="auto"/>
        <w:left w:val="none" w:sz="0" w:space="0" w:color="auto"/>
        <w:bottom w:val="none" w:sz="0" w:space="0" w:color="auto"/>
        <w:right w:val="none" w:sz="0" w:space="0" w:color="auto"/>
      </w:divBdr>
      <w:divsChild>
        <w:div w:id="248779761">
          <w:marLeft w:val="0"/>
          <w:marRight w:val="0"/>
          <w:marTop w:val="0"/>
          <w:marBottom w:val="225"/>
          <w:divBdr>
            <w:top w:val="none" w:sz="0" w:space="0" w:color="auto"/>
            <w:left w:val="none" w:sz="0" w:space="0" w:color="auto"/>
            <w:bottom w:val="none" w:sz="0" w:space="0" w:color="auto"/>
            <w:right w:val="none" w:sz="0" w:space="0" w:color="auto"/>
          </w:divBdr>
        </w:div>
        <w:div w:id="264313755">
          <w:marLeft w:val="0"/>
          <w:marRight w:val="0"/>
          <w:marTop w:val="0"/>
          <w:marBottom w:val="225"/>
          <w:divBdr>
            <w:top w:val="none" w:sz="0" w:space="0" w:color="auto"/>
            <w:left w:val="none" w:sz="0" w:space="0" w:color="auto"/>
            <w:bottom w:val="none" w:sz="0" w:space="0" w:color="auto"/>
            <w:right w:val="none" w:sz="0" w:space="0" w:color="auto"/>
          </w:divBdr>
        </w:div>
        <w:div w:id="325981676">
          <w:marLeft w:val="0"/>
          <w:marRight w:val="0"/>
          <w:marTop w:val="0"/>
          <w:marBottom w:val="225"/>
          <w:divBdr>
            <w:top w:val="none" w:sz="0" w:space="0" w:color="auto"/>
            <w:left w:val="none" w:sz="0" w:space="0" w:color="auto"/>
            <w:bottom w:val="none" w:sz="0" w:space="0" w:color="auto"/>
            <w:right w:val="none" w:sz="0" w:space="0" w:color="auto"/>
          </w:divBdr>
        </w:div>
        <w:div w:id="747918104">
          <w:marLeft w:val="0"/>
          <w:marRight w:val="0"/>
          <w:marTop w:val="0"/>
          <w:marBottom w:val="225"/>
          <w:divBdr>
            <w:top w:val="none" w:sz="0" w:space="0" w:color="auto"/>
            <w:left w:val="none" w:sz="0" w:space="0" w:color="auto"/>
            <w:bottom w:val="none" w:sz="0" w:space="0" w:color="auto"/>
            <w:right w:val="none" w:sz="0" w:space="0" w:color="auto"/>
          </w:divBdr>
        </w:div>
        <w:div w:id="773940867">
          <w:marLeft w:val="0"/>
          <w:marRight w:val="0"/>
          <w:marTop w:val="0"/>
          <w:marBottom w:val="225"/>
          <w:divBdr>
            <w:top w:val="none" w:sz="0" w:space="0" w:color="auto"/>
            <w:left w:val="none" w:sz="0" w:space="0" w:color="auto"/>
            <w:bottom w:val="none" w:sz="0" w:space="0" w:color="auto"/>
            <w:right w:val="none" w:sz="0" w:space="0" w:color="auto"/>
          </w:divBdr>
        </w:div>
        <w:div w:id="1300305164">
          <w:marLeft w:val="0"/>
          <w:marRight w:val="0"/>
          <w:marTop w:val="0"/>
          <w:marBottom w:val="225"/>
          <w:divBdr>
            <w:top w:val="none" w:sz="0" w:space="0" w:color="auto"/>
            <w:left w:val="none" w:sz="0" w:space="0" w:color="auto"/>
            <w:bottom w:val="none" w:sz="0" w:space="0" w:color="auto"/>
            <w:right w:val="none" w:sz="0" w:space="0" w:color="auto"/>
          </w:divBdr>
        </w:div>
        <w:div w:id="1335454626">
          <w:marLeft w:val="0"/>
          <w:marRight w:val="0"/>
          <w:marTop w:val="0"/>
          <w:marBottom w:val="225"/>
          <w:divBdr>
            <w:top w:val="none" w:sz="0" w:space="0" w:color="auto"/>
            <w:left w:val="none" w:sz="0" w:space="0" w:color="auto"/>
            <w:bottom w:val="none" w:sz="0" w:space="0" w:color="auto"/>
            <w:right w:val="none" w:sz="0" w:space="0" w:color="auto"/>
          </w:divBdr>
        </w:div>
        <w:div w:id="1507596424">
          <w:marLeft w:val="0"/>
          <w:marRight w:val="0"/>
          <w:marTop w:val="0"/>
          <w:marBottom w:val="225"/>
          <w:divBdr>
            <w:top w:val="none" w:sz="0" w:space="0" w:color="auto"/>
            <w:left w:val="none" w:sz="0" w:space="0" w:color="auto"/>
            <w:bottom w:val="none" w:sz="0" w:space="0" w:color="auto"/>
            <w:right w:val="none" w:sz="0" w:space="0" w:color="auto"/>
          </w:divBdr>
        </w:div>
        <w:div w:id="1800955998">
          <w:marLeft w:val="0"/>
          <w:marRight w:val="0"/>
          <w:marTop w:val="0"/>
          <w:marBottom w:val="225"/>
          <w:divBdr>
            <w:top w:val="none" w:sz="0" w:space="0" w:color="auto"/>
            <w:left w:val="none" w:sz="0" w:space="0" w:color="auto"/>
            <w:bottom w:val="none" w:sz="0" w:space="0" w:color="auto"/>
            <w:right w:val="none" w:sz="0" w:space="0" w:color="auto"/>
          </w:divBdr>
        </w:div>
      </w:divsChild>
    </w:div>
    <w:div w:id="1052733167">
      <w:bodyDiv w:val="1"/>
      <w:marLeft w:val="0"/>
      <w:marRight w:val="0"/>
      <w:marTop w:val="0"/>
      <w:marBottom w:val="0"/>
      <w:divBdr>
        <w:top w:val="none" w:sz="0" w:space="0" w:color="auto"/>
        <w:left w:val="none" w:sz="0" w:space="0" w:color="auto"/>
        <w:bottom w:val="none" w:sz="0" w:space="0" w:color="auto"/>
        <w:right w:val="none" w:sz="0" w:space="0" w:color="auto"/>
      </w:divBdr>
    </w:div>
    <w:div w:id="1072658741">
      <w:bodyDiv w:val="1"/>
      <w:marLeft w:val="0"/>
      <w:marRight w:val="0"/>
      <w:marTop w:val="0"/>
      <w:marBottom w:val="0"/>
      <w:divBdr>
        <w:top w:val="none" w:sz="0" w:space="0" w:color="auto"/>
        <w:left w:val="none" w:sz="0" w:space="0" w:color="auto"/>
        <w:bottom w:val="none" w:sz="0" w:space="0" w:color="auto"/>
        <w:right w:val="none" w:sz="0" w:space="0" w:color="auto"/>
      </w:divBdr>
      <w:divsChild>
        <w:div w:id="1065878114">
          <w:marLeft w:val="0"/>
          <w:marRight w:val="75"/>
          <w:marTop w:val="0"/>
          <w:marBottom w:val="0"/>
          <w:divBdr>
            <w:top w:val="none" w:sz="0" w:space="0" w:color="auto"/>
            <w:left w:val="none" w:sz="0" w:space="0" w:color="auto"/>
            <w:bottom w:val="none" w:sz="0" w:space="0" w:color="auto"/>
            <w:right w:val="none" w:sz="0" w:space="0" w:color="auto"/>
          </w:divBdr>
        </w:div>
        <w:div w:id="1763338185">
          <w:marLeft w:val="0"/>
          <w:marRight w:val="0"/>
          <w:marTop w:val="0"/>
          <w:marBottom w:val="300"/>
          <w:divBdr>
            <w:top w:val="none" w:sz="0" w:space="0" w:color="auto"/>
            <w:left w:val="none" w:sz="0" w:space="0" w:color="auto"/>
            <w:bottom w:val="none" w:sz="0" w:space="0" w:color="auto"/>
            <w:right w:val="none" w:sz="0" w:space="0" w:color="auto"/>
          </w:divBdr>
        </w:div>
      </w:divsChild>
    </w:div>
    <w:div w:id="1109006300">
      <w:bodyDiv w:val="1"/>
      <w:marLeft w:val="0"/>
      <w:marRight w:val="0"/>
      <w:marTop w:val="0"/>
      <w:marBottom w:val="0"/>
      <w:divBdr>
        <w:top w:val="none" w:sz="0" w:space="0" w:color="auto"/>
        <w:left w:val="none" w:sz="0" w:space="0" w:color="auto"/>
        <w:bottom w:val="none" w:sz="0" w:space="0" w:color="auto"/>
        <w:right w:val="none" w:sz="0" w:space="0" w:color="auto"/>
      </w:divBdr>
    </w:div>
    <w:div w:id="1109621410">
      <w:bodyDiv w:val="1"/>
      <w:marLeft w:val="0"/>
      <w:marRight w:val="0"/>
      <w:marTop w:val="0"/>
      <w:marBottom w:val="0"/>
      <w:divBdr>
        <w:top w:val="none" w:sz="0" w:space="0" w:color="auto"/>
        <w:left w:val="none" w:sz="0" w:space="0" w:color="auto"/>
        <w:bottom w:val="none" w:sz="0" w:space="0" w:color="auto"/>
        <w:right w:val="none" w:sz="0" w:space="0" w:color="auto"/>
      </w:divBdr>
    </w:div>
    <w:div w:id="1112360600">
      <w:bodyDiv w:val="1"/>
      <w:marLeft w:val="0"/>
      <w:marRight w:val="0"/>
      <w:marTop w:val="0"/>
      <w:marBottom w:val="0"/>
      <w:divBdr>
        <w:top w:val="none" w:sz="0" w:space="0" w:color="auto"/>
        <w:left w:val="none" w:sz="0" w:space="0" w:color="auto"/>
        <w:bottom w:val="none" w:sz="0" w:space="0" w:color="auto"/>
        <w:right w:val="none" w:sz="0" w:space="0" w:color="auto"/>
      </w:divBdr>
    </w:div>
    <w:div w:id="1121221346">
      <w:bodyDiv w:val="1"/>
      <w:marLeft w:val="0"/>
      <w:marRight w:val="0"/>
      <w:marTop w:val="0"/>
      <w:marBottom w:val="0"/>
      <w:divBdr>
        <w:top w:val="none" w:sz="0" w:space="0" w:color="auto"/>
        <w:left w:val="none" w:sz="0" w:space="0" w:color="auto"/>
        <w:bottom w:val="none" w:sz="0" w:space="0" w:color="auto"/>
        <w:right w:val="none" w:sz="0" w:space="0" w:color="auto"/>
      </w:divBdr>
      <w:divsChild>
        <w:div w:id="126819275">
          <w:marLeft w:val="0"/>
          <w:marRight w:val="0"/>
          <w:marTop w:val="0"/>
          <w:marBottom w:val="300"/>
          <w:divBdr>
            <w:top w:val="none" w:sz="0" w:space="0" w:color="auto"/>
            <w:left w:val="none" w:sz="0" w:space="0" w:color="auto"/>
            <w:bottom w:val="none" w:sz="0" w:space="0" w:color="auto"/>
            <w:right w:val="none" w:sz="0" w:space="0" w:color="auto"/>
          </w:divBdr>
        </w:div>
        <w:div w:id="1734356078">
          <w:marLeft w:val="0"/>
          <w:marRight w:val="75"/>
          <w:marTop w:val="0"/>
          <w:marBottom w:val="0"/>
          <w:divBdr>
            <w:top w:val="none" w:sz="0" w:space="0" w:color="auto"/>
            <w:left w:val="none" w:sz="0" w:space="0" w:color="auto"/>
            <w:bottom w:val="none" w:sz="0" w:space="0" w:color="auto"/>
            <w:right w:val="none" w:sz="0" w:space="0" w:color="auto"/>
          </w:divBdr>
        </w:div>
      </w:divsChild>
    </w:div>
    <w:div w:id="1131828505">
      <w:bodyDiv w:val="1"/>
      <w:marLeft w:val="0"/>
      <w:marRight w:val="0"/>
      <w:marTop w:val="0"/>
      <w:marBottom w:val="0"/>
      <w:divBdr>
        <w:top w:val="none" w:sz="0" w:space="0" w:color="auto"/>
        <w:left w:val="none" w:sz="0" w:space="0" w:color="auto"/>
        <w:bottom w:val="none" w:sz="0" w:space="0" w:color="auto"/>
        <w:right w:val="none" w:sz="0" w:space="0" w:color="auto"/>
      </w:divBdr>
    </w:div>
    <w:div w:id="1134182419">
      <w:bodyDiv w:val="1"/>
      <w:marLeft w:val="0"/>
      <w:marRight w:val="0"/>
      <w:marTop w:val="0"/>
      <w:marBottom w:val="0"/>
      <w:divBdr>
        <w:top w:val="none" w:sz="0" w:space="0" w:color="auto"/>
        <w:left w:val="none" w:sz="0" w:space="0" w:color="auto"/>
        <w:bottom w:val="none" w:sz="0" w:space="0" w:color="auto"/>
        <w:right w:val="none" w:sz="0" w:space="0" w:color="auto"/>
      </w:divBdr>
    </w:div>
    <w:div w:id="1134249834">
      <w:bodyDiv w:val="1"/>
      <w:marLeft w:val="0"/>
      <w:marRight w:val="0"/>
      <w:marTop w:val="0"/>
      <w:marBottom w:val="0"/>
      <w:divBdr>
        <w:top w:val="none" w:sz="0" w:space="0" w:color="auto"/>
        <w:left w:val="none" w:sz="0" w:space="0" w:color="auto"/>
        <w:bottom w:val="none" w:sz="0" w:space="0" w:color="auto"/>
        <w:right w:val="none" w:sz="0" w:space="0" w:color="auto"/>
      </w:divBdr>
    </w:div>
    <w:div w:id="1185941703">
      <w:bodyDiv w:val="1"/>
      <w:marLeft w:val="0"/>
      <w:marRight w:val="0"/>
      <w:marTop w:val="0"/>
      <w:marBottom w:val="0"/>
      <w:divBdr>
        <w:top w:val="none" w:sz="0" w:space="0" w:color="auto"/>
        <w:left w:val="none" w:sz="0" w:space="0" w:color="auto"/>
        <w:bottom w:val="none" w:sz="0" w:space="0" w:color="auto"/>
        <w:right w:val="none" w:sz="0" w:space="0" w:color="auto"/>
      </w:divBdr>
    </w:div>
    <w:div w:id="1192451708">
      <w:bodyDiv w:val="1"/>
      <w:marLeft w:val="0"/>
      <w:marRight w:val="0"/>
      <w:marTop w:val="0"/>
      <w:marBottom w:val="0"/>
      <w:divBdr>
        <w:top w:val="none" w:sz="0" w:space="0" w:color="auto"/>
        <w:left w:val="none" w:sz="0" w:space="0" w:color="auto"/>
        <w:bottom w:val="none" w:sz="0" w:space="0" w:color="auto"/>
        <w:right w:val="none" w:sz="0" w:space="0" w:color="auto"/>
      </w:divBdr>
      <w:divsChild>
        <w:div w:id="1962421616">
          <w:marLeft w:val="0"/>
          <w:marRight w:val="0"/>
          <w:marTop w:val="0"/>
          <w:marBottom w:val="0"/>
          <w:divBdr>
            <w:top w:val="none" w:sz="0" w:space="0" w:color="auto"/>
            <w:left w:val="none" w:sz="0" w:space="0" w:color="auto"/>
            <w:bottom w:val="none" w:sz="0" w:space="0" w:color="auto"/>
            <w:right w:val="none" w:sz="0" w:space="0" w:color="auto"/>
          </w:divBdr>
          <w:divsChild>
            <w:div w:id="1585063605">
              <w:marLeft w:val="0"/>
              <w:marRight w:val="0"/>
              <w:marTop w:val="0"/>
              <w:marBottom w:val="0"/>
              <w:divBdr>
                <w:top w:val="none" w:sz="0" w:space="0" w:color="auto"/>
                <w:left w:val="none" w:sz="0" w:space="0" w:color="auto"/>
                <w:bottom w:val="none" w:sz="0" w:space="0" w:color="auto"/>
                <w:right w:val="none" w:sz="0" w:space="0" w:color="auto"/>
              </w:divBdr>
              <w:divsChild>
                <w:div w:id="1117674471">
                  <w:marLeft w:val="0"/>
                  <w:marRight w:val="0"/>
                  <w:marTop w:val="0"/>
                  <w:marBottom w:val="0"/>
                  <w:divBdr>
                    <w:top w:val="none" w:sz="0" w:space="0" w:color="auto"/>
                    <w:left w:val="none" w:sz="0" w:space="0" w:color="auto"/>
                    <w:bottom w:val="none" w:sz="0" w:space="0" w:color="auto"/>
                    <w:right w:val="none" w:sz="0" w:space="0" w:color="auto"/>
                  </w:divBdr>
                  <w:divsChild>
                    <w:div w:id="931932698">
                      <w:marLeft w:val="0"/>
                      <w:marRight w:val="0"/>
                      <w:marTop w:val="0"/>
                      <w:marBottom w:val="0"/>
                      <w:divBdr>
                        <w:top w:val="none" w:sz="0" w:space="0" w:color="auto"/>
                        <w:left w:val="none" w:sz="0" w:space="0" w:color="auto"/>
                        <w:bottom w:val="none" w:sz="0" w:space="0" w:color="auto"/>
                        <w:right w:val="none" w:sz="0" w:space="0" w:color="auto"/>
                      </w:divBdr>
                      <w:divsChild>
                        <w:div w:id="1986162887">
                          <w:marLeft w:val="0"/>
                          <w:marRight w:val="0"/>
                          <w:marTop w:val="0"/>
                          <w:marBottom w:val="0"/>
                          <w:divBdr>
                            <w:top w:val="none" w:sz="0" w:space="0" w:color="auto"/>
                            <w:left w:val="none" w:sz="0" w:space="0" w:color="auto"/>
                            <w:bottom w:val="none" w:sz="0" w:space="0" w:color="auto"/>
                            <w:right w:val="none" w:sz="0" w:space="0" w:color="auto"/>
                          </w:divBdr>
                          <w:divsChild>
                            <w:div w:id="141852057">
                              <w:marLeft w:val="0"/>
                              <w:marRight w:val="0"/>
                              <w:marTop w:val="0"/>
                              <w:marBottom w:val="0"/>
                              <w:divBdr>
                                <w:top w:val="none" w:sz="0" w:space="0" w:color="auto"/>
                                <w:left w:val="none" w:sz="0" w:space="0" w:color="auto"/>
                                <w:bottom w:val="none" w:sz="0" w:space="0" w:color="auto"/>
                                <w:right w:val="none" w:sz="0" w:space="0" w:color="auto"/>
                              </w:divBdr>
                              <w:divsChild>
                                <w:div w:id="1606955962">
                                  <w:marLeft w:val="0"/>
                                  <w:marRight w:val="0"/>
                                  <w:marTop w:val="0"/>
                                  <w:marBottom w:val="0"/>
                                  <w:divBdr>
                                    <w:top w:val="none" w:sz="0" w:space="0" w:color="auto"/>
                                    <w:left w:val="none" w:sz="0" w:space="0" w:color="auto"/>
                                    <w:bottom w:val="none" w:sz="0" w:space="0" w:color="auto"/>
                                    <w:right w:val="none" w:sz="0" w:space="0" w:color="auto"/>
                                  </w:divBdr>
                                  <w:divsChild>
                                    <w:div w:id="1345934541">
                                      <w:marLeft w:val="0"/>
                                      <w:marRight w:val="0"/>
                                      <w:marTop w:val="0"/>
                                      <w:marBottom w:val="300"/>
                                      <w:divBdr>
                                        <w:top w:val="none" w:sz="0" w:space="0" w:color="auto"/>
                                        <w:left w:val="none" w:sz="0" w:space="0" w:color="auto"/>
                                        <w:bottom w:val="none" w:sz="0" w:space="0" w:color="auto"/>
                                        <w:right w:val="none" w:sz="0" w:space="0" w:color="auto"/>
                                      </w:divBdr>
                                      <w:divsChild>
                                        <w:div w:id="1302807432">
                                          <w:marLeft w:val="0"/>
                                          <w:marRight w:val="0"/>
                                          <w:marTop w:val="0"/>
                                          <w:marBottom w:val="0"/>
                                          <w:divBdr>
                                            <w:top w:val="none" w:sz="0" w:space="0" w:color="auto"/>
                                            <w:left w:val="none" w:sz="0" w:space="0" w:color="auto"/>
                                            <w:bottom w:val="none" w:sz="0" w:space="0" w:color="auto"/>
                                            <w:right w:val="none" w:sz="0" w:space="0" w:color="auto"/>
                                          </w:divBdr>
                                          <w:divsChild>
                                            <w:div w:id="1902672650">
                                              <w:marLeft w:val="0"/>
                                              <w:marRight w:val="0"/>
                                              <w:marTop w:val="0"/>
                                              <w:marBottom w:val="0"/>
                                              <w:divBdr>
                                                <w:top w:val="none" w:sz="0" w:space="0" w:color="auto"/>
                                                <w:left w:val="none" w:sz="0" w:space="0" w:color="auto"/>
                                                <w:bottom w:val="none" w:sz="0" w:space="0" w:color="auto"/>
                                                <w:right w:val="none" w:sz="0" w:space="0" w:color="auto"/>
                                              </w:divBdr>
                                              <w:divsChild>
                                                <w:div w:id="85730665">
                                                  <w:marLeft w:val="0"/>
                                                  <w:marRight w:val="0"/>
                                                  <w:marTop w:val="0"/>
                                                  <w:marBottom w:val="0"/>
                                                  <w:divBdr>
                                                    <w:top w:val="none" w:sz="0" w:space="0" w:color="auto"/>
                                                    <w:left w:val="none" w:sz="0" w:space="0" w:color="auto"/>
                                                    <w:bottom w:val="none" w:sz="0" w:space="0" w:color="auto"/>
                                                    <w:right w:val="none" w:sz="0" w:space="0" w:color="auto"/>
                                                  </w:divBdr>
                                                </w:div>
                                                <w:div w:id="135152540">
                                                  <w:marLeft w:val="0"/>
                                                  <w:marRight w:val="0"/>
                                                  <w:marTop w:val="0"/>
                                                  <w:marBottom w:val="0"/>
                                                  <w:divBdr>
                                                    <w:top w:val="none" w:sz="0" w:space="0" w:color="auto"/>
                                                    <w:left w:val="none" w:sz="0" w:space="0" w:color="auto"/>
                                                    <w:bottom w:val="none" w:sz="0" w:space="0" w:color="auto"/>
                                                    <w:right w:val="none" w:sz="0" w:space="0" w:color="auto"/>
                                                  </w:divBdr>
                                                </w:div>
                                                <w:div w:id="524054219">
                                                  <w:marLeft w:val="0"/>
                                                  <w:marRight w:val="0"/>
                                                  <w:marTop w:val="0"/>
                                                  <w:marBottom w:val="0"/>
                                                  <w:divBdr>
                                                    <w:top w:val="none" w:sz="0" w:space="0" w:color="auto"/>
                                                    <w:left w:val="none" w:sz="0" w:space="0" w:color="auto"/>
                                                    <w:bottom w:val="none" w:sz="0" w:space="0" w:color="auto"/>
                                                    <w:right w:val="none" w:sz="0" w:space="0" w:color="auto"/>
                                                  </w:divBdr>
                                                </w:div>
                                                <w:div w:id="660354472">
                                                  <w:marLeft w:val="0"/>
                                                  <w:marRight w:val="0"/>
                                                  <w:marTop w:val="0"/>
                                                  <w:marBottom w:val="0"/>
                                                  <w:divBdr>
                                                    <w:top w:val="none" w:sz="0" w:space="0" w:color="auto"/>
                                                    <w:left w:val="none" w:sz="0" w:space="0" w:color="auto"/>
                                                    <w:bottom w:val="none" w:sz="0" w:space="0" w:color="auto"/>
                                                    <w:right w:val="none" w:sz="0" w:space="0" w:color="auto"/>
                                                  </w:divBdr>
                                                </w:div>
                                                <w:div w:id="676158595">
                                                  <w:marLeft w:val="0"/>
                                                  <w:marRight w:val="0"/>
                                                  <w:marTop w:val="0"/>
                                                  <w:marBottom w:val="0"/>
                                                  <w:divBdr>
                                                    <w:top w:val="none" w:sz="0" w:space="0" w:color="auto"/>
                                                    <w:left w:val="none" w:sz="0" w:space="0" w:color="auto"/>
                                                    <w:bottom w:val="none" w:sz="0" w:space="0" w:color="auto"/>
                                                    <w:right w:val="none" w:sz="0" w:space="0" w:color="auto"/>
                                                  </w:divBdr>
                                                </w:div>
                                                <w:div w:id="959190018">
                                                  <w:marLeft w:val="0"/>
                                                  <w:marRight w:val="0"/>
                                                  <w:marTop w:val="0"/>
                                                  <w:marBottom w:val="0"/>
                                                  <w:divBdr>
                                                    <w:top w:val="none" w:sz="0" w:space="0" w:color="auto"/>
                                                    <w:left w:val="none" w:sz="0" w:space="0" w:color="auto"/>
                                                    <w:bottom w:val="none" w:sz="0" w:space="0" w:color="auto"/>
                                                    <w:right w:val="none" w:sz="0" w:space="0" w:color="auto"/>
                                                  </w:divBdr>
                                                </w:div>
                                                <w:div w:id="1139148605">
                                                  <w:marLeft w:val="0"/>
                                                  <w:marRight w:val="0"/>
                                                  <w:marTop w:val="0"/>
                                                  <w:marBottom w:val="0"/>
                                                  <w:divBdr>
                                                    <w:top w:val="none" w:sz="0" w:space="0" w:color="auto"/>
                                                    <w:left w:val="none" w:sz="0" w:space="0" w:color="auto"/>
                                                    <w:bottom w:val="none" w:sz="0" w:space="0" w:color="auto"/>
                                                    <w:right w:val="none" w:sz="0" w:space="0" w:color="auto"/>
                                                  </w:divBdr>
                                                </w:div>
                                                <w:div w:id="1295137340">
                                                  <w:marLeft w:val="0"/>
                                                  <w:marRight w:val="0"/>
                                                  <w:marTop w:val="0"/>
                                                  <w:marBottom w:val="0"/>
                                                  <w:divBdr>
                                                    <w:top w:val="none" w:sz="0" w:space="0" w:color="auto"/>
                                                    <w:left w:val="none" w:sz="0" w:space="0" w:color="auto"/>
                                                    <w:bottom w:val="none" w:sz="0" w:space="0" w:color="auto"/>
                                                    <w:right w:val="none" w:sz="0" w:space="0" w:color="auto"/>
                                                  </w:divBdr>
                                                </w:div>
                                                <w:div w:id="1373189880">
                                                  <w:marLeft w:val="0"/>
                                                  <w:marRight w:val="0"/>
                                                  <w:marTop w:val="0"/>
                                                  <w:marBottom w:val="0"/>
                                                  <w:divBdr>
                                                    <w:top w:val="none" w:sz="0" w:space="0" w:color="auto"/>
                                                    <w:left w:val="none" w:sz="0" w:space="0" w:color="auto"/>
                                                    <w:bottom w:val="none" w:sz="0" w:space="0" w:color="auto"/>
                                                    <w:right w:val="none" w:sz="0" w:space="0" w:color="auto"/>
                                                  </w:divBdr>
                                                </w:div>
                                                <w:div w:id="1480465942">
                                                  <w:marLeft w:val="0"/>
                                                  <w:marRight w:val="0"/>
                                                  <w:marTop w:val="0"/>
                                                  <w:marBottom w:val="0"/>
                                                  <w:divBdr>
                                                    <w:top w:val="none" w:sz="0" w:space="0" w:color="auto"/>
                                                    <w:left w:val="none" w:sz="0" w:space="0" w:color="auto"/>
                                                    <w:bottom w:val="none" w:sz="0" w:space="0" w:color="auto"/>
                                                    <w:right w:val="none" w:sz="0" w:space="0" w:color="auto"/>
                                                  </w:divBdr>
                                                </w:div>
                                                <w:div w:id="1524857239">
                                                  <w:marLeft w:val="0"/>
                                                  <w:marRight w:val="0"/>
                                                  <w:marTop w:val="0"/>
                                                  <w:marBottom w:val="0"/>
                                                  <w:divBdr>
                                                    <w:top w:val="none" w:sz="0" w:space="0" w:color="auto"/>
                                                    <w:left w:val="none" w:sz="0" w:space="0" w:color="auto"/>
                                                    <w:bottom w:val="none" w:sz="0" w:space="0" w:color="auto"/>
                                                    <w:right w:val="none" w:sz="0" w:space="0" w:color="auto"/>
                                                  </w:divBdr>
                                                </w:div>
                                                <w:div w:id="176626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455515">
      <w:bodyDiv w:val="1"/>
      <w:marLeft w:val="0"/>
      <w:marRight w:val="0"/>
      <w:marTop w:val="0"/>
      <w:marBottom w:val="0"/>
      <w:divBdr>
        <w:top w:val="none" w:sz="0" w:space="0" w:color="auto"/>
        <w:left w:val="none" w:sz="0" w:space="0" w:color="auto"/>
        <w:bottom w:val="none" w:sz="0" w:space="0" w:color="auto"/>
        <w:right w:val="none" w:sz="0" w:space="0" w:color="auto"/>
      </w:divBdr>
    </w:div>
    <w:div w:id="1227836253">
      <w:bodyDiv w:val="1"/>
      <w:marLeft w:val="0"/>
      <w:marRight w:val="0"/>
      <w:marTop w:val="0"/>
      <w:marBottom w:val="0"/>
      <w:divBdr>
        <w:top w:val="none" w:sz="0" w:space="0" w:color="auto"/>
        <w:left w:val="none" w:sz="0" w:space="0" w:color="auto"/>
        <w:bottom w:val="none" w:sz="0" w:space="0" w:color="auto"/>
        <w:right w:val="none" w:sz="0" w:space="0" w:color="auto"/>
      </w:divBdr>
      <w:divsChild>
        <w:div w:id="991177930">
          <w:marLeft w:val="0"/>
          <w:marRight w:val="0"/>
          <w:marTop w:val="0"/>
          <w:marBottom w:val="0"/>
          <w:divBdr>
            <w:top w:val="none" w:sz="0" w:space="0" w:color="auto"/>
            <w:left w:val="none" w:sz="0" w:space="0" w:color="auto"/>
            <w:bottom w:val="none" w:sz="0" w:space="0" w:color="auto"/>
            <w:right w:val="none" w:sz="0" w:space="0" w:color="auto"/>
          </w:divBdr>
          <w:divsChild>
            <w:div w:id="1931615966">
              <w:marLeft w:val="0"/>
              <w:marRight w:val="0"/>
              <w:marTop w:val="0"/>
              <w:marBottom w:val="0"/>
              <w:divBdr>
                <w:top w:val="none" w:sz="0" w:space="0" w:color="auto"/>
                <w:left w:val="none" w:sz="0" w:space="0" w:color="auto"/>
                <w:bottom w:val="none" w:sz="0" w:space="0" w:color="auto"/>
                <w:right w:val="none" w:sz="0" w:space="0" w:color="auto"/>
              </w:divBdr>
              <w:divsChild>
                <w:div w:id="421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94754">
      <w:bodyDiv w:val="1"/>
      <w:marLeft w:val="0"/>
      <w:marRight w:val="0"/>
      <w:marTop w:val="0"/>
      <w:marBottom w:val="0"/>
      <w:divBdr>
        <w:top w:val="none" w:sz="0" w:space="0" w:color="auto"/>
        <w:left w:val="none" w:sz="0" w:space="0" w:color="auto"/>
        <w:bottom w:val="none" w:sz="0" w:space="0" w:color="auto"/>
        <w:right w:val="none" w:sz="0" w:space="0" w:color="auto"/>
      </w:divBdr>
      <w:divsChild>
        <w:div w:id="846596003">
          <w:marLeft w:val="0"/>
          <w:marRight w:val="0"/>
          <w:marTop w:val="100"/>
          <w:marBottom w:val="100"/>
          <w:divBdr>
            <w:top w:val="none" w:sz="0" w:space="0" w:color="auto"/>
            <w:left w:val="none" w:sz="0" w:space="0" w:color="auto"/>
            <w:bottom w:val="none" w:sz="0" w:space="0" w:color="auto"/>
            <w:right w:val="none" w:sz="0" w:space="0" w:color="auto"/>
          </w:divBdr>
        </w:div>
        <w:div w:id="1248033912">
          <w:marLeft w:val="0"/>
          <w:marRight w:val="0"/>
          <w:marTop w:val="0"/>
          <w:marBottom w:val="240"/>
          <w:divBdr>
            <w:top w:val="none" w:sz="0" w:space="0" w:color="auto"/>
            <w:left w:val="none" w:sz="0" w:space="0" w:color="auto"/>
            <w:bottom w:val="none" w:sz="0" w:space="0" w:color="auto"/>
            <w:right w:val="none" w:sz="0" w:space="0" w:color="auto"/>
          </w:divBdr>
        </w:div>
        <w:div w:id="1937134303">
          <w:marLeft w:val="0"/>
          <w:marRight w:val="0"/>
          <w:marTop w:val="0"/>
          <w:marBottom w:val="300"/>
          <w:divBdr>
            <w:top w:val="none" w:sz="0" w:space="0" w:color="auto"/>
            <w:left w:val="none" w:sz="0" w:space="0" w:color="auto"/>
            <w:bottom w:val="single" w:sz="6" w:space="8" w:color="EFEFEF"/>
            <w:right w:val="none" w:sz="0" w:space="0" w:color="auto"/>
          </w:divBdr>
        </w:div>
      </w:divsChild>
    </w:div>
    <w:div w:id="1237743600">
      <w:bodyDiv w:val="1"/>
      <w:marLeft w:val="0"/>
      <w:marRight w:val="0"/>
      <w:marTop w:val="0"/>
      <w:marBottom w:val="0"/>
      <w:divBdr>
        <w:top w:val="none" w:sz="0" w:space="0" w:color="auto"/>
        <w:left w:val="none" w:sz="0" w:space="0" w:color="auto"/>
        <w:bottom w:val="none" w:sz="0" w:space="0" w:color="auto"/>
        <w:right w:val="none" w:sz="0" w:space="0" w:color="auto"/>
      </w:divBdr>
    </w:div>
    <w:div w:id="1249537607">
      <w:bodyDiv w:val="1"/>
      <w:marLeft w:val="0"/>
      <w:marRight w:val="0"/>
      <w:marTop w:val="0"/>
      <w:marBottom w:val="0"/>
      <w:divBdr>
        <w:top w:val="none" w:sz="0" w:space="0" w:color="auto"/>
        <w:left w:val="none" w:sz="0" w:space="0" w:color="auto"/>
        <w:bottom w:val="none" w:sz="0" w:space="0" w:color="auto"/>
        <w:right w:val="none" w:sz="0" w:space="0" w:color="auto"/>
      </w:divBdr>
    </w:div>
    <w:div w:id="1250193835">
      <w:bodyDiv w:val="1"/>
      <w:marLeft w:val="0"/>
      <w:marRight w:val="0"/>
      <w:marTop w:val="0"/>
      <w:marBottom w:val="0"/>
      <w:divBdr>
        <w:top w:val="none" w:sz="0" w:space="0" w:color="auto"/>
        <w:left w:val="none" w:sz="0" w:space="0" w:color="auto"/>
        <w:bottom w:val="none" w:sz="0" w:space="0" w:color="auto"/>
        <w:right w:val="none" w:sz="0" w:space="0" w:color="auto"/>
      </w:divBdr>
    </w:div>
    <w:div w:id="1252275111">
      <w:bodyDiv w:val="1"/>
      <w:marLeft w:val="0"/>
      <w:marRight w:val="0"/>
      <w:marTop w:val="0"/>
      <w:marBottom w:val="0"/>
      <w:divBdr>
        <w:top w:val="none" w:sz="0" w:space="0" w:color="auto"/>
        <w:left w:val="none" w:sz="0" w:space="0" w:color="auto"/>
        <w:bottom w:val="none" w:sz="0" w:space="0" w:color="auto"/>
        <w:right w:val="none" w:sz="0" w:space="0" w:color="auto"/>
      </w:divBdr>
    </w:div>
    <w:div w:id="1260986144">
      <w:bodyDiv w:val="1"/>
      <w:marLeft w:val="0"/>
      <w:marRight w:val="0"/>
      <w:marTop w:val="0"/>
      <w:marBottom w:val="0"/>
      <w:divBdr>
        <w:top w:val="none" w:sz="0" w:space="0" w:color="auto"/>
        <w:left w:val="none" w:sz="0" w:space="0" w:color="auto"/>
        <w:bottom w:val="none" w:sz="0" w:space="0" w:color="auto"/>
        <w:right w:val="none" w:sz="0" w:space="0" w:color="auto"/>
      </w:divBdr>
    </w:div>
    <w:div w:id="1266234910">
      <w:bodyDiv w:val="1"/>
      <w:marLeft w:val="0"/>
      <w:marRight w:val="0"/>
      <w:marTop w:val="0"/>
      <w:marBottom w:val="0"/>
      <w:divBdr>
        <w:top w:val="none" w:sz="0" w:space="0" w:color="auto"/>
        <w:left w:val="none" w:sz="0" w:space="0" w:color="auto"/>
        <w:bottom w:val="none" w:sz="0" w:space="0" w:color="auto"/>
        <w:right w:val="none" w:sz="0" w:space="0" w:color="auto"/>
      </w:divBdr>
    </w:div>
    <w:div w:id="1331909677">
      <w:bodyDiv w:val="1"/>
      <w:marLeft w:val="0"/>
      <w:marRight w:val="0"/>
      <w:marTop w:val="0"/>
      <w:marBottom w:val="0"/>
      <w:divBdr>
        <w:top w:val="none" w:sz="0" w:space="0" w:color="auto"/>
        <w:left w:val="none" w:sz="0" w:space="0" w:color="auto"/>
        <w:bottom w:val="none" w:sz="0" w:space="0" w:color="auto"/>
        <w:right w:val="none" w:sz="0" w:space="0" w:color="auto"/>
      </w:divBdr>
    </w:div>
    <w:div w:id="1339843351">
      <w:bodyDiv w:val="1"/>
      <w:marLeft w:val="0"/>
      <w:marRight w:val="0"/>
      <w:marTop w:val="0"/>
      <w:marBottom w:val="0"/>
      <w:divBdr>
        <w:top w:val="none" w:sz="0" w:space="0" w:color="auto"/>
        <w:left w:val="none" w:sz="0" w:space="0" w:color="auto"/>
        <w:bottom w:val="none" w:sz="0" w:space="0" w:color="auto"/>
        <w:right w:val="none" w:sz="0" w:space="0" w:color="auto"/>
      </w:divBdr>
    </w:div>
    <w:div w:id="1347974427">
      <w:bodyDiv w:val="1"/>
      <w:marLeft w:val="0"/>
      <w:marRight w:val="0"/>
      <w:marTop w:val="0"/>
      <w:marBottom w:val="0"/>
      <w:divBdr>
        <w:top w:val="none" w:sz="0" w:space="0" w:color="auto"/>
        <w:left w:val="none" w:sz="0" w:space="0" w:color="auto"/>
        <w:bottom w:val="none" w:sz="0" w:space="0" w:color="auto"/>
        <w:right w:val="none" w:sz="0" w:space="0" w:color="auto"/>
      </w:divBdr>
    </w:div>
    <w:div w:id="1358895784">
      <w:bodyDiv w:val="1"/>
      <w:marLeft w:val="0"/>
      <w:marRight w:val="0"/>
      <w:marTop w:val="0"/>
      <w:marBottom w:val="0"/>
      <w:divBdr>
        <w:top w:val="none" w:sz="0" w:space="0" w:color="auto"/>
        <w:left w:val="none" w:sz="0" w:space="0" w:color="auto"/>
        <w:bottom w:val="none" w:sz="0" w:space="0" w:color="auto"/>
        <w:right w:val="none" w:sz="0" w:space="0" w:color="auto"/>
      </w:divBdr>
    </w:div>
    <w:div w:id="1367482311">
      <w:bodyDiv w:val="1"/>
      <w:marLeft w:val="0"/>
      <w:marRight w:val="0"/>
      <w:marTop w:val="0"/>
      <w:marBottom w:val="0"/>
      <w:divBdr>
        <w:top w:val="none" w:sz="0" w:space="0" w:color="auto"/>
        <w:left w:val="none" w:sz="0" w:space="0" w:color="auto"/>
        <w:bottom w:val="none" w:sz="0" w:space="0" w:color="auto"/>
        <w:right w:val="none" w:sz="0" w:space="0" w:color="auto"/>
      </w:divBdr>
    </w:div>
    <w:div w:id="1369640622">
      <w:bodyDiv w:val="1"/>
      <w:marLeft w:val="0"/>
      <w:marRight w:val="0"/>
      <w:marTop w:val="0"/>
      <w:marBottom w:val="0"/>
      <w:divBdr>
        <w:top w:val="none" w:sz="0" w:space="0" w:color="auto"/>
        <w:left w:val="none" w:sz="0" w:space="0" w:color="auto"/>
        <w:bottom w:val="none" w:sz="0" w:space="0" w:color="auto"/>
        <w:right w:val="none" w:sz="0" w:space="0" w:color="auto"/>
      </w:divBdr>
      <w:divsChild>
        <w:div w:id="464469352">
          <w:marLeft w:val="0"/>
          <w:marRight w:val="0"/>
          <w:marTop w:val="0"/>
          <w:marBottom w:val="0"/>
          <w:divBdr>
            <w:top w:val="none" w:sz="0" w:space="0" w:color="auto"/>
            <w:left w:val="none" w:sz="0" w:space="0" w:color="auto"/>
            <w:bottom w:val="none" w:sz="0" w:space="0" w:color="auto"/>
            <w:right w:val="none" w:sz="0" w:space="0" w:color="auto"/>
          </w:divBdr>
          <w:divsChild>
            <w:div w:id="718744429">
              <w:marLeft w:val="0"/>
              <w:marRight w:val="0"/>
              <w:marTop w:val="0"/>
              <w:marBottom w:val="0"/>
              <w:divBdr>
                <w:top w:val="none" w:sz="0" w:space="0" w:color="auto"/>
                <w:left w:val="none" w:sz="0" w:space="0" w:color="auto"/>
                <w:bottom w:val="none" w:sz="0" w:space="0" w:color="auto"/>
                <w:right w:val="none" w:sz="0" w:space="0" w:color="auto"/>
              </w:divBdr>
              <w:divsChild>
                <w:div w:id="86541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11146">
      <w:bodyDiv w:val="1"/>
      <w:marLeft w:val="0"/>
      <w:marRight w:val="0"/>
      <w:marTop w:val="0"/>
      <w:marBottom w:val="0"/>
      <w:divBdr>
        <w:top w:val="none" w:sz="0" w:space="0" w:color="auto"/>
        <w:left w:val="none" w:sz="0" w:space="0" w:color="auto"/>
        <w:bottom w:val="none" w:sz="0" w:space="0" w:color="auto"/>
        <w:right w:val="none" w:sz="0" w:space="0" w:color="auto"/>
      </w:divBdr>
    </w:div>
    <w:div w:id="1384405710">
      <w:bodyDiv w:val="1"/>
      <w:marLeft w:val="0"/>
      <w:marRight w:val="0"/>
      <w:marTop w:val="0"/>
      <w:marBottom w:val="0"/>
      <w:divBdr>
        <w:top w:val="none" w:sz="0" w:space="0" w:color="auto"/>
        <w:left w:val="none" w:sz="0" w:space="0" w:color="auto"/>
        <w:bottom w:val="none" w:sz="0" w:space="0" w:color="auto"/>
        <w:right w:val="none" w:sz="0" w:space="0" w:color="auto"/>
      </w:divBdr>
    </w:div>
    <w:div w:id="1406759689">
      <w:bodyDiv w:val="1"/>
      <w:marLeft w:val="0"/>
      <w:marRight w:val="0"/>
      <w:marTop w:val="0"/>
      <w:marBottom w:val="0"/>
      <w:divBdr>
        <w:top w:val="none" w:sz="0" w:space="0" w:color="auto"/>
        <w:left w:val="none" w:sz="0" w:space="0" w:color="auto"/>
        <w:bottom w:val="none" w:sz="0" w:space="0" w:color="auto"/>
        <w:right w:val="none" w:sz="0" w:space="0" w:color="auto"/>
      </w:divBdr>
    </w:div>
    <w:div w:id="1414937985">
      <w:bodyDiv w:val="1"/>
      <w:marLeft w:val="0"/>
      <w:marRight w:val="0"/>
      <w:marTop w:val="0"/>
      <w:marBottom w:val="0"/>
      <w:divBdr>
        <w:top w:val="none" w:sz="0" w:space="0" w:color="auto"/>
        <w:left w:val="none" w:sz="0" w:space="0" w:color="auto"/>
        <w:bottom w:val="none" w:sz="0" w:space="0" w:color="auto"/>
        <w:right w:val="none" w:sz="0" w:space="0" w:color="auto"/>
      </w:divBdr>
    </w:div>
    <w:div w:id="1416366904">
      <w:bodyDiv w:val="1"/>
      <w:marLeft w:val="0"/>
      <w:marRight w:val="0"/>
      <w:marTop w:val="0"/>
      <w:marBottom w:val="0"/>
      <w:divBdr>
        <w:top w:val="none" w:sz="0" w:space="0" w:color="auto"/>
        <w:left w:val="none" w:sz="0" w:space="0" w:color="auto"/>
        <w:bottom w:val="none" w:sz="0" w:space="0" w:color="auto"/>
        <w:right w:val="none" w:sz="0" w:space="0" w:color="auto"/>
      </w:divBdr>
    </w:div>
    <w:div w:id="1432167526">
      <w:bodyDiv w:val="1"/>
      <w:marLeft w:val="0"/>
      <w:marRight w:val="0"/>
      <w:marTop w:val="0"/>
      <w:marBottom w:val="0"/>
      <w:divBdr>
        <w:top w:val="none" w:sz="0" w:space="0" w:color="auto"/>
        <w:left w:val="none" w:sz="0" w:space="0" w:color="auto"/>
        <w:bottom w:val="none" w:sz="0" w:space="0" w:color="auto"/>
        <w:right w:val="none" w:sz="0" w:space="0" w:color="auto"/>
      </w:divBdr>
    </w:div>
    <w:div w:id="1439372810">
      <w:bodyDiv w:val="1"/>
      <w:marLeft w:val="0"/>
      <w:marRight w:val="0"/>
      <w:marTop w:val="0"/>
      <w:marBottom w:val="0"/>
      <w:divBdr>
        <w:top w:val="none" w:sz="0" w:space="0" w:color="auto"/>
        <w:left w:val="none" w:sz="0" w:space="0" w:color="auto"/>
        <w:bottom w:val="none" w:sz="0" w:space="0" w:color="auto"/>
        <w:right w:val="none" w:sz="0" w:space="0" w:color="auto"/>
      </w:divBdr>
    </w:div>
    <w:div w:id="1442726605">
      <w:bodyDiv w:val="1"/>
      <w:marLeft w:val="0"/>
      <w:marRight w:val="0"/>
      <w:marTop w:val="0"/>
      <w:marBottom w:val="0"/>
      <w:divBdr>
        <w:top w:val="none" w:sz="0" w:space="0" w:color="auto"/>
        <w:left w:val="none" w:sz="0" w:space="0" w:color="auto"/>
        <w:bottom w:val="none" w:sz="0" w:space="0" w:color="auto"/>
        <w:right w:val="none" w:sz="0" w:space="0" w:color="auto"/>
      </w:divBdr>
    </w:div>
    <w:div w:id="1445223272">
      <w:bodyDiv w:val="1"/>
      <w:marLeft w:val="0"/>
      <w:marRight w:val="0"/>
      <w:marTop w:val="0"/>
      <w:marBottom w:val="0"/>
      <w:divBdr>
        <w:top w:val="none" w:sz="0" w:space="0" w:color="auto"/>
        <w:left w:val="none" w:sz="0" w:space="0" w:color="auto"/>
        <w:bottom w:val="none" w:sz="0" w:space="0" w:color="auto"/>
        <w:right w:val="none" w:sz="0" w:space="0" w:color="auto"/>
      </w:divBdr>
    </w:div>
    <w:div w:id="1467578989">
      <w:bodyDiv w:val="1"/>
      <w:marLeft w:val="0"/>
      <w:marRight w:val="0"/>
      <w:marTop w:val="0"/>
      <w:marBottom w:val="0"/>
      <w:divBdr>
        <w:top w:val="none" w:sz="0" w:space="0" w:color="auto"/>
        <w:left w:val="none" w:sz="0" w:space="0" w:color="auto"/>
        <w:bottom w:val="none" w:sz="0" w:space="0" w:color="auto"/>
        <w:right w:val="none" w:sz="0" w:space="0" w:color="auto"/>
      </w:divBdr>
    </w:div>
    <w:div w:id="1472550478">
      <w:bodyDiv w:val="1"/>
      <w:marLeft w:val="0"/>
      <w:marRight w:val="0"/>
      <w:marTop w:val="0"/>
      <w:marBottom w:val="0"/>
      <w:divBdr>
        <w:top w:val="none" w:sz="0" w:space="0" w:color="auto"/>
        <w:left w:val="none" w:sz="0" w:space="0" w:color="auto"/>
        <w:bottom w:val="none" w:sz="0" w:space="0" w:color="auto"/>
        <w:right w:val="none" w:sz="0" w:space="0" w:color="auto"/>
      </w:divBdr>
    </w:div>
    <w:div w:id="1496800275">
      <w:bodyDiv w:val="1"/>
      <w:marLeft w:val="0"/>
      <w:marRight w:val="0"/>
      <w:marTop w:val="0"/>
      <w:marBottom w:val="0"/>
      <w:divBdr>
        <w:top w:val="none" w:sz="0" w:space="0" w:color="auto"/>
        <w:left w:val="none" w:sz="0" w:space="0" w:color="auto"/>
        <w:bottom w:val="none" w:sz="0" w:space="0" w:color="auto"/>
        <w:right w:val="none" w:sz="0" w:space="0" w:color="auto"/>
      </w:divBdr>
    </w:div>
    <w:div w:id="1507593275">
      <w:bodyDiv w:val="1"/>
      <w:marLeft w:val="0"/>
      <w:marRight w:val="0"/>
      <w:marTop w:val="0"/>
      <w:marBottom w:val="0"/>
      <w:divBdr>
        <w:top w:val="none" w:sz="0" w:space="0" w:color="auto"/>
        <w:left w:val="none" w:sz="0" w:space="0" w:color="auto"/>
        <w:bottom w:val="none" w:sz="0" w:space="0" w:color="auto"/>
        <w:right w:val="none" w:sz="0" w:space="0" w:color="auto"/>
      </w:divBdr>
    </w:div>
    <w:div w:id="1516731148">
      <w:bodyDiv w:val="1"/>
      <w:marLeft w:val="0"/>
      <w:marRight w:val="0"/>
      <w:marTop w:val="0"/>
      <w:marBottom w:val="0"/>
      <w:divBdr>
        <w:top w:val="none" w:sz="0" w:space="0" w:color="auto"/>
        <w:left w:val="none" w:sz="0" w:space="0" w:color="auto"/>
        <w:bottom w:val="none" w:sz="0" w:space="0" w:color="auto"/>
        <w:right w:val="none" w:sz="0" w:space="0" w:color="auto"/>
      </w:divBdr>
    </w:div>
    <w:div w:id="1541432324">
      <w:bodyDiv w:val="1"/>
      <w:marLeft w:val="0"/>
      <w:marRight w:val="0"/>
      <w:marTop w:val="0"/>
      <w:marBottom w:val="0"/>
      <w:divBdr>
        <w:top w:val="none" w:sz="0" w:space="0" w:color="auto"/>
        <w:left w:val="none" w:sz="0" w:space="0" w:color="auto"/>
        <w:bottom w:val="none" w:sz="0" w:space="0" w:color="auto"/>
        <w:right w:val="none" w:sz="0" w:space="0" w:color="auto"/>
      </w:divBdr>
    </w:div>
    <w:div w:id="1547402560">
      <w:bodyDiv w:val="1"/>
      <w:marLeft w:val="0"/>
      <w:marRight w:val="0"/>
      <w:marTop w:val="0"/>
      <w:marBottom w:val="0"/>
      <w:divBdr>
        <w:top w:val="none" w:sz="0" w:space="0" w:color="auto"/>
        <w:left w:val="none" w:sz="0" w:space="0" w:color="auto"/>
        <w:bottom w:val="none" w:sz="0" w:space="0" w:color="auto"/>
        <w:right w:val="none" w:sz="0" w:space="0" w:color="auto"/>
      </w:divBdr>
      <w:divsChild>
        <w:div w:id="1279947937">
          <w:marLeft w:val="547"/>
          <w:marRight w:val="0"/>
          <w:marTop w:val="0"/>
          <w:marBottom w:val="0"/>
          <w:divBdr>
            <w:top w:val="none" w:sz="0" w:space="0" w:color="auto"/>
            <w:left w:val="none" w:sz="0" w:space="0" w:color="auto"/>
            <w:bottom w:val="none" w:sz="0" w:space="0" w:color="auto"/>
            <w:right w:val="none" w:sz="0" w:space="0" w:color="auto"/>
          </w:divBdr>
        </w:div>
      </w:divsChild>
    </w:div>
    <w:div w:id="1574584973">
      <w:bodyDiv w:val="1"/>
      <w:marLeft w:val="0"/>
      <w:marRight w:val="0"/>
      <w:marTop w:val="0"/>
      <w:marBottom w:val="0"/>
      <w:divBdr>
        <w:top w:val="none" w:sz="0" w:space="0" w:color="auto"/>
        <w:left w:val="none" w:sz="0" w:space="0" w:color="auto"/>
        <w:bottom w:val="none" w:sz="0" w:space="0" w:color="auto"/>
        <w:right w:val="none" w:sz="0" w:space="0" w:color="auto"/>
      </w:divBdr>
    </w:div>
    <w:div w:id="1586110521">
      <w:bodyDiv w:val="1"/>
      <w:marLeft w:val="0"/>
      <w:marRight w:val="0"/>
      <w:marTop w:val="0"/>
      <w:marBottom w:val="0"/>
      <w:divBdr>
        <w:top w:val="none" w:sz="0" w:space="0" w:color="auto"/>
        <w:left w:val="none" w:sz="0" w:space="0" w:color="auto"/>
        <w:bottom w:val="none" w:sz="0" w:space="0" w:color="auto"/>
        <w:right w:val="none" w:sz="0" w:space="0" w:color="auto"/>
      </w:divBdr>
      <w:divsChild>
        <w:div w:id="2110420062">
          <w:marLeft w:val="0"/>
          <w:marRight w:val="0"/>
          <w:marTop w:val="0"/>
          <w:marBottom w:val="0"/>
          <w:divBdr>
            <w:top w:val="none" w:sz="0" w:space="0" w:color="auto"/>
            <w:left w:val="none" w:sz="0" w:space="0" w:color="auto"/>
            <w:bottom w:val="none" w:sz="0" w:space="0" w:color="auto"/>
            <w:right w:val="none" w:sz="0" w:space="0" w:color="auto"/>
          </w:divBdr>
          <w:divsChild>
            <w:div w:id="1604456636">
              <w:marLeft w:val="0"/>
              <w:marRight w:val="0"/>
              <w:marTop w:val="0"/>
              <w:marBottom w:val="0"/>
              <w:divBdr>
                <w:top w:val="none" w:sz="0" w:space="0" w:color="auto"/>
                <w:left w:val="none" w:sz="0" w:space="0" w:color="auto"/>
                <w:bottom w:val="none" w:sz="0" w:space="0" w:color="auto"/>
                <w:right w:val="none" w:sz="0" w:space="0" w:color="auto"/>
              </w:divBdr>
              <w:divsChild>
                <w:div w:id="1222522846">
                  <w:marLeft w:val="0"/>
                  <w:marRight w:val="0"/>
                  <w:marTop w:val="0"/>
                  <w:marBottom w:val="0"/>
                  <w:divBdr>
                    <w:top w:val="none" w:sz="0" w:space="0" w:color="auto"/>
                    <w:left w:val="none" w:sz="0" w:space="0" w:color="auto"/>
                    <w:bottom w:val="none" w:sz="0" w:space="0" w:color="auto"/>
                    <w:right w:val="none" w:sz="0" w:space="0" w:color="auto"/>
                  </w:divBdr>
                  <w:divsChild>
                    <w:div w:id="1790973001">
                      <w:marLeft w:val="0"/>
                      <w:marRight w:val="0"/>
                      <w:marTop w:val="0"/>
                      <w:marBottom w:val="0"/>
                      <w:divBdr>
                        <w:top w:val="none" w:sz="0" w:space="0" w:color="auto"/>
                        <w:left w:val="none" w:sz="0" w:space="0" w:color="auto"/>
                        <w:bottom w:val="none" w:sz="0" w:space="0" w:color="auto"/>
                        <w:right w:val="none" w:sz="0" w:space="0" w:color="auto"/>
                      </w:divBdr>
                      <w:divsChild>
                        <w:div w:id="1252741048">
                          <w:marLeft w:val="0"/>
                          <w:marRight w:val="0"/>
                          <w:marTop w:val="0"/>
                          <w:marBottom w:val="0"/>
                          <w:divBdr>
                            <w:top w:val="none" w:sz="0" w:space="0" w:color="auto"/>
                            <w:left w:val="none" w:sz="0" w:space="0" w:color="auto"/>
                            <w:bottom w:val="none" w:sz="0" w:space="0" w:color="auto"/>
                            <w:right w:val="none" w:sz="0" w:space="0" w:color="auto"/>
                          </w:divBdr>
                          <w:divsChild>
                            <w:div w:id="661813045">
                              <w:marLeft w:val="0"/>
                              <w:marRight w:val="0"/>
                              <w:marTop w:val="0"/>
                              <w:marBottom w:val="0"/>
                              <w:divBdr>
                                <w:top w:val="none" w:sz="0" w:space="0" w:color="auto"/>
                                <w:left w:val="none" w:sz="0" w:space="0" w:color="auto"/>
                                <w:bottom w:val="none" w:sz="0" w:space="0" w:color="auto"/>
                                <w:right w:val="none" w:sz="0" w:space="0" w:color="auto"/>
                              </w:divBdr>
                              <w:divsChild>
                                <w:div w:id="919681152">
                                  <w:marLeft w:val="0"/>
                                  <w:marRight w:val="0"/>
                                  <w:marTop w:val="0"/>
                                  <w:marBottom w:val="0"/>
                                  <w:divBdr>
                                    <w:top w:val="none" w:sz="0" w:space="0" w:color="auto"/>
                                    <w:left w:val="none" w:sz="0" w:space="0" w:color="auto"/>
                                    <w:bottom w:val="none" w:sz="0" w:space="0" w:color="auto"/>
                                    <w:right w:val="none" w:sz="0" w:space="0" w:color="auto"/>
                                  </w:divBdr>
                                  <w:divsChild>
                                    <w:div w:id="1821266107">
                                      <w:marLeft w:val="0"/>
                                      <w:marRight w:val="0"/>
                                      <w:marTop w:val="0"/>
                                      <w:marBottom w:val="300"/>
                                      <w:divBdr>
                                        <w:top w:val="none" w:sz="0" w:space="0" w:color="auto"/>
                                        <w:left w:val="none" w:sz="0" w:space="0" w:color="auto"/>
                                        <w:bottom w:val="none" w:sz="0" w:space="0" w:color="auto"/>
                                        <w:right w:val="none" w:sz="0" w:space="0" w:color="auto"/>
                                      </w:divBdr>
                                      <w:divsChild>
                                        <w:div w:id="1387953624">
                                          <w:marLeft w:val="0"/>
                                          <w:marRight w:val="0"/>
                                          <w:marTop w:val="0"/>
                                          <w:marBottom w:val="0"/>
                                          <w:divBdr>
                                            <w:top w:val="none" w:sz="0" w:space="0" w:color="auto"/>
                                            <w:left w:val="none" w:sz="0" w:space="0" w:color="auto"/>
                                            <w:bottom w:val="none" w:sz="0" w:space="0" w:color="auto"/>
                                            <w:right w:val="none" w:sz="0" w:space="0" w:color="auto"/>
                                          </w:divBdr>
                                          <w:divsChild>
                                            <w:div w:id="200632833">
                                              <w:marLeft w:val="0"/>
                                              <w:marRight w:val="0"/>
                                              <w:marTop w:val="0"/>
                                              <w:marBottom w:val="0"/>
                                              <w:divBdr>
                                                <w:top w:val="none" w:sz="0" w:space="0" w:color="auto"/>
                                                <w:left w:val="none" w:sz="0" w:space="0" w:color="auto"/>
                                                <w:bottom w:val="none" w:sz="0" w:space="0" w:color="auto"/>
                                                <w:right w:val="none" w:sz="0" w:space="0" w:color="auto"/>
                                              </w:divBdr>
                                              <w:divsChild>
                                                <w:div w:id="6445977">
                                                  <w:marLeft w:val="0"/>
                                                  <w:marRight w:val="0"/>
                                                  <w:marTop w:val="0"/>
                                                  <w:marBottom w:val="0"/>
                                                  <w:divBdr>
                                                    <w:top w:val="none" w:sz="0" w:space="0" w:color="auto"/>
                                                    <w:left w:val="none" w:sz="0" w:space="0" w:color="auto"/>
                                                    <w:bottom w:val="none" w:sz="0" w:space="0" w:color="auto"/>
                                                    <w:right w:val="none" w:sz="0" w:space="0" w:color="auto"/>
                                                  </w:divBdr>
                                                </w:div>
                                                <w:div w:id="53626191">
                                                  <w:marLeft w:val="0"/>
                                                  <w:marRight w:val="0"/>
                                                  <w:marTop w:val="0"/>
                                                  <w:marBottom w:val="0"/>
                                                  <w:divBdr>
                                                    <w:top w:val="none" w:sz="0" w:space="0" w:color="auto"/>
                                                    <w:left w:val="none" w:sz="0" w:space="0" w:color="auto"/>
                                                    <w:bottom w:val="none" w:sz="0" w:space="0" w:color="auto"/>
                                                    <w:right w:val="none" w:sz="0" w:space="0" w:color="auto"/>
                                                  </w:divBdr>
                                                </w:div>
                                                <w:div w:id="123089119">
                                                  <w:marLeft w:val="0"/>
                                                  <w:marRight w:val="0"/>
                                                  <w:marTop w:val="0"/>
                                                  <w:marBottom w:val="0"/>
                                                  <w:divBdr>
                                                    <w:top w:val="none" w:sz="0" w:space="0" w:color="auto"/>
                                                    <w:left w:val="none" w:sz="0" w:space="0" w:color="auto"/>
                                                    <w:bottom w:val="none" w:sz="0" w:space="0" w:color="auto"/>
                                                    <w:right w:val="none" w:sz="0" w:space="0" w:color="auto"/>
                                                  </w:divBdr>
                                                </w:div>
                                                <w:div w:id="156925530">
                                                  <w:marLeft w:val="0"/>
                                                  <w:marRight w:val="0"/>
                                                  <w:marTop w:val="0"/>
                                                  <w:marBottom w:val="0"/>
                                                  <w:divBdr>
                                                    <w:top w:val="none" w:sz="0" w:space="0" w:color="auto"/>
                                                    <w:left w:val="none" w:sz="0" w:space="0" w:color="auto"/>
                                                    <w:bottom w:val="none" w:sz="0" w:space="0" w:color="auto"/>
                                                    <w:right w:val="none" w:sz="0" w:space="0" w:color="auto"/>
                                                  </w:divBdr>
                                                </w:div>
                                                <w:div w:id="468129909">
                                                  <w:marLeft w:val="0"/>
                                                  <w:marRight w:val="0"/>
                                                  <w:marTop w:val="0"/>
                                                  <w:marBottom w:val="0"/>
                                                  <w:divBdr>
                                                    <w:top w:val="none" w:sz="0" w:space="0" w:color="auto"/>
                                                    <w:left w:val="none" w:sz="0" w:space="0" w:color="auto"/>
                                                    <w:bottom w:val="none" w:sz="0" w:space="0" w:color="auto"/>
                                                    <w:right w:val="none" w:sz="0" w:space="0" w:color="auto"/>
                                                  </w:divBdr>
                                                </w:div>
                                                <w:div w:id="847136001">
                                                  <w:marLeft w:val="0"/>
                                                  <w:marRight w:val="0"/>
                                                  <w:marTop w:val="0"/>
                                                  <w:marBottom w:val="0"/>
                                                  <w:divBdr>
                                                    <w:top w:val="none" w:sz="0" w:space="0" w:color="auto"/>
                                                    <w:left w:val="none" w:sz="0" w:space="0" w:color="auto"/>
                                                    <w:bottom w:val="none" w:sz="0" w:space="0" w:color="auto"/>
                                                    <w:right w:val="none" w:sz="0" w:space="0" w:color="auto"/>
                                                  </w:divBdr>
                                                </w:div>
                                                <w:div w:id="1216896684">
                                                  <w:marLeft w:val="0"/>
                                                  <w:marRight w:val="0"/>
                                                  <w:marTop w:val="0"/>
                                                  <w:marBottom w:val="0"/>
                                                  <w:divBdr>
                                                    <w:top w:val="none" w:sz="0" w:space="0" w:color="auto"/>
                                                    <w:left w:val="none" w:sz="0" w:space="0" w:color="auto"/>
                                                    <w:bottom w:val="none" w:sz="0" w:space="0" w:color="auto"/>
                                                    <w:right w:val="none" w:sz="0" w:space="0" w:color="auto"/>
                                                  </w:divBdr>
                                                </w:div>
                                                <w:div w:id="1515535962">
                                                  <w:marLeft w:val="0"/>
                                                  <w:marRight w:val="0"/>
                                                  <w:marTop w:val="0"/>
                                                  <w:marBottom w:val="0"/>
                                                  <w:divBdr>
                                                    <w:top w:val="none" w:sz="0" w:space="0" w:color="auto"/>
                                                    <w:left w:val="none" w:sz="0" w:space="0" w:color="auto"/>
                                                    <w:bottom w:val="none" w:sz="0" w:space="0" w:color="auto"/>
                                                    <w:right w:val="none" w:sz="0" w:space="0" w:color="auto"/>
                                                  </w:divBdr>
                                                </w:div>
                                                <w:div w:id="1529176484">
                                                  <w:marLeft w:val="0"/>
                                                  <w:marRight w:val="0"/>
                                                  <w:marTop w:val="0"/>
                                                  <w:marBottom w:val="0"/>
                                                  <w:divBdr>
                                                    <w:top w:val="none" w:sz="0" w:space="0" w:color="auto"/>
                                                    <w:left w:val="none" w:sz="0" w:space="0" w:color="auto"/>
                                                    <w:bottom w:val="none" w:sz="0" w:space="0" w:color="auto"/>
                                                    <w:right w:val="none" w:sz="0" w:space="0" w:color="auto"/>
                                                  </w:divBdr>
                                                </w:div>
                                                <w:div w:id="1886335817">
                                                  <w:marLeft w:val="0"/>
                                                  <w:marRight w:val="0"/>
                                                  <w:marTop w:val="0"/>
                                                  <w:marBottom w:val="0"/>
                                                  <w:divBdr>
                                                    <w:top w:val="none" w:sz="0" w:space="0" w:color="auto"/>
                                                    <w:left w:val="none" w:sz="0" w:space="0" w:color="auto"/>
                                                    <w:bottom w:val="none" w:sz="0" w:space="0" w:color="auto"/>
                                                    <w:right w:val="none" w:sz="0" w:space="0" w:color="auto"/>
                                                  </w:divBdr>
                                                </w:div>
                                                <w:div w:id="1934970709">
                                                  <w:marLeft w:val="0"/>
                                                  <w:marRight w:val="0"/>
                                                  <w:marTop w:val="0"/>
                                                  <w:marBottom w:val="0"/>
                                                  <w:divBdr>
                                                    <w:top w:val="none" w:sz="0" w:space="0" w:color="auto"/>
                                                    <w:left w:val="none" w:sz="0" w:space="0" w:color="auto"/>
                                                    <w:bottom w:val="none" w:sz="0" w:space="0" w:color="auto"/>
                                                    <w:right w:val="none" w:sz="0" w:space="0" w:color="auto"/>
                                                  </w:divBdr>
                                                </w:div>
                                                <w:div w:id="21277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6301665">
      <w:bodyDiv w:val="1"/>
      <w:marLeft w:val="0"/>
      <w:marRight w:val="0"/>
      <w:marTop w:val="0"/>
      <w:marBottom w:val="0"/>
      <w:divBdr>
        <w:top w:val="none" w:sz="0" w:space="0" w:color="auto"/>
        <w:left w:val="none" w:sz="0" w:space="0" w:color="auto"/>
        <w:bottom w:val="none" w:sz="0" w:space="0" w:color="auto"/>
        <w:right w:val="none" w:sz="0" w:space="0" w:color="auto"/>
      </w:divBdr>
    </w:div>
    <w:div w:id="1604456860">
      <w:bodyDiv w:val="1"/>
      <w:marLeft w:val="0"/>
      <w:marRight w:val="0"/>
      <w:marTop w:val="0"/>
      <w:marBottom w:val="0"/>
      <w:divBdr>
        <w:top w:val="none" w:sz="0" w:space="0" w:color="auto"/>
        <w:left w:val="none" w:sz="0" w:space="0" w:color="auto"/>
        <w:bottom w:val="none" w:sz="0" w:space="0" w:color="auto"/>
        <w:right w:val="none" w:sz="0" w:space="0" w:color="auto"/>
      </w:divBdr>
    </w:div>
    <w:div w:id="1628855126">
      <w:bodyDiv w:val="1"/>
      <w:marLeft w:val="0"/>
      <w:marRight w:val="0"/>
      <w:marTop w:val="0"/>
      <w:marBottom w:val="0"/>
      <w:divBdr>
        <w:top w:val="none" w:sz="0" w:space="0" w:color="auto"/>
        <w:left w:val="none" w:sz="0" w:space="0" w:color="auto"/>
        <w:bottom w:val="none" w:sz="0" w:space="0" w:color="auto"/>
        <w:right w:val="none" w:sz="0" w:space="0" w:color="auto"/>
      </w:divBdr>
      <w:divsChild>
        <w:div w:id="1383677192">
          <w:marLeft w:val="0"/>
          <w:marRight w:val="0"/>
          <w:marTop w:val="0"/>
          <w:marBottom w:val="0"/>
          <w:divBdr>
            <w:top w:val="none" w:sz="0" w:space="0" w:color="auto"/>
            <w:left w:val="none" w:sz="0" w:space="0" w:color="auto"/>
            <w:bottom w:val="none" w:sz="0" w:space="0" w:color="auto"/>
            <w:right w:val="none" w:sz="0" w:space="0" w:color="auto"/>
          </w:divBdr>
          <w:divsChild>
            <w:div w:id="1159468833">
              <w:marLeft w:val="0"/>
              <w:marRight w:val="0"/>
              <w:marTop w:val="0"/>
              <w:marBottom w:val="0"/>
              <w:divBdr>
                <w:top w:val="none" w:sz="0" w:space="0" w:color="auto"/>
                <w:left w:val="none" w:sz="0" w:space="0" w:color="auto"/>
                <w:bottom w:val="none" w:sz="0" w:space="0" w:color="auto"/>
                <w:right w:val="none" w:sz="0" w:space="0" w:color="auto"/>
              </w:divBdr>
              <w:divsChild>
                <w:div w:id="2130124267">
                  <w:marLeft w:val="0"/>
                  <w:marRight w:val="0"/>
                  <w:marTop w:val="0"/>
                  <w:marBottom w:val="0"/>
                  <w:divBdr>
                    <w:top w:val="none" w:sz="0" w:space="0" w:color="auto"/>
                    <w:left w:val="none" w:sz="0" w:space="0" w:color="auto"/>
                    <w:bottom w:val="none" w:sz="0" w:space="0" w:color="auto"/>
                    <w:right w:val="none" w:sz="0" w:space="0" w:color="auto"/>
                  </w:divBdr>
                  <w:divsChild>
                    <w:div w:id="998922891">
                      <w:marLeft w:val="0"/>
                      <w:marRight w:val="0"/>
                      <w:marTop w:val="0"/>
                      <w:marBottom w:val="0"/>
                      <w:divBdr>
                        <w:top w:val="none" w:sz="0" w:space="0" w:color="auto"/>
                        <w:left w:val="none" w:sz="0" w:space="0" w:color="auto"/>
                        <w:bottom w:val="none" w:sz="0" w:space="0" w:color="auto"/>
                        <w:right w:val="none" w:sz="0" w:space="0" w:color="auto"/>
                      </w:divBdr>
                      <w:divsChild>
                        <w:div w:id="827595676">
                          <w:marLeft w:val="0"/>
                          <w:marRight w:val="0"/>
                          <w:marTop w:val="0"/>
                          <w:marBottom w:val="0"/>
                          <w:divBdr>
                            <w:top w:val="none" w:sz="0" w:space="0" w:color="auto"/>
                            <w:left w:val="none" w:sz="0" w:space="0" w:color="auto"/>
                            <w:bottom w:val="none" w:sz="0" w:space="0" w:color="auto"/>
                            <w:right w:val="none" w:sz="0" w:space="0" w:color="auto"/>
                          </w:divBdr>
                          <w:divsChild>
                            <w:div w:id="483015188">
                              <w:marLeft w:val="0"/>
                              <w:marRight w:val="0"/>
                              <w:marTop w:val="0"/>
                              <w:marBottom w:val="0"/>
                              <w:divBdr>
                                <w:top w:val="none" w:sz="0" w:space="0" w:color="auto"/>
                                <w:left w:val="none" w:sz="0" w:space="0" w:color="auto"/>
                                <w:bottom w:val="none" w:sz="0" w:space="0" w:color="auto"/>
                                <w:right w:val="none" w:sz="0" w:space="0" w:color="auto"/>
                              </w:divBdr>
                              <w:divsChild>
                                <w:div w:id="866212971">
                                  <w:marLeft w:val="0"/>
                                  <w:marRight w:val="0"/>
                                  <w:marTop w:val="0"/>
                                  <w:marBottom w:val="0"/>
                                  <w:divBdr>
                                    <w:top w:val="none" w:sz="0" w:space="0" w:color="auto"/>
                                    <w:left w:val="none" w:sz="0" w:space="0" w:color="auto"/>
                                    <w:bottom w:val="none" w:sz="0" w:space="0" w:color="auto"/>
                                    <w:right w:val="none" w:sz="0" w:space="0" w:color="auto"/>
                                  </w:divBdr>
                                  <w:divsChild>
                                    <w:div w:id="90106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744960">
                              <w:marLeft w:val="0"/>
                              <w:marRight w:val="0"/>
                              <w:marTop w:val="0"/>
                              <w:marBottom w:val="0"/>
                              <w:divBdr>
                                <w:top w:val="none" w:sz="0" w:space="0" w:color="auto"/>
                                <w:left w:val="none" w:sz="0" w:space="0" w:color="auto"/>
                                <w:bottom w:val="none" w:sz="0" w:space="0" w:color="auto"/>
                                <w:right w:val="none" w:sz="0" w:space="0" w:color="auto"/>
                              </w:divBdr>
                              <w:divsChild>
                                <w:div w:id="2066877206">
                                  <w:marLeft w:val="0"/>
                                  <w:marRight w:val="0"/>
                                  <w:marTop w:val="0"/>
                                  <w:marBottom w:val="0"/>
                                  <w:divBdr>
                                    <w:top w:val="none" w:sz="0" w:space="0" w:color="auto"/>
                                    <w:left w:val="none" w:sz="0" w:space="0" w:color="auto"/>
                                    <w:bottom w:val="none" w:sz="0" w:space="0" w:color="auto"/>
                                    <w:right w:val="none" w:sz="0" w:space="0" w:color="auto"/>
                                  </w:divBdr>
                                  <w:divsChild>
                                    <w:div w:id="9938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1866">
                              <w:marLeft w:val="0"/>
                              <w:marRight w:val="0"/>
                              <w:marTop w:val="0"/>
                              <w:marBottom w:val="0"/>
                              <w:divBdr>
                                <w:top w:val="none" w:sz="0" w:space="0" w:color="auto"/>
                                <w:left w:val="none" w:sz="0" w:space="0" w:color="auto"/>
                                <w:bottom w:val="none" w:sz="0" w:space="0" w:color="auto"/>
                                <w:right w:val="none" w:sz="0" w:space="0" w:color="auto"/>
                              </w:divBdr>
                              <w:divsChild>
                                <w:div w:id="2103454746">
                                  <w:marLeft w:val="0"/>
                                  <w:marRight w:val="0"/>
                                  <w:marTop w:val="0"/>
                                  <w:marBottom w:val="0"/>
                                  <w:divBdr>
                                    <w:top w:val="none" w:sz="0" w:space="0" w:color="auto"/>
                                    <w:left w:val="none" w:sz="0" w:space="0" w:color="auto"/>
                                    <w:bottom w:val="none" w:sz="0" w:space="0" w:color="auto"/>
                                    <w:right w:val="none" w:sz="0" w:space="0" w:color="auto"/>
                                  </w:divBdr>
                                  <w:divsChild>
                                    <w:div w:id="57482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05379">
                              <w:marLeft w:val="0"/>
                              <w:marRight w:val="0"/>
                              <w:marTop w:val="0"/>
                              <w:marBottom w:val="0"/>
                              <w:divBdr>
                                <w:top w:val="none" w:sz="0" w:space="0" w:color="auto"/>
                                <w:left w:val="none" w:sz="0" w:space="0" w:color="auto"/>
                                <w:bottom w:val="none" w:sz="0" w:space="0" w:color="auto"/>
                                <w:right w:val="none" w:sz="0" w:space="0" w:color="auto"/>
                              </w:divBdr>
                              <w:divsChild>
                                <w:div w:id="1461806747">
                                  <w:marLeft w:val="0"/>
                                  <w:marRight w:val="0"/>
                                  <w:marTop w:val="0"/>
                                  <w:marBottom w:val="0"/>
                                  <w:divBdr>
                                    <w:top w:val="none" w:sz="0" w:space="0" w:color="auto"/>
                                    <w:left w:val="none" w:sz="0" w:space="0" w:color="auto"/>
                                    <w:bottom w:val="none" w:sz="0" w:space="0" w:color="auto"/>
                                    <w:right w:val="none" w:sz="0" w:space="0" w:color="auto"/>
                                  </w:divBdr>
                                  <w:divsChild>
                                    <w:div w:id="11561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1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76069">
      <w:bodyDiv w:val="1"/>
      <w:marLeft w:val="0"/>
      <w:marRight w:val="0"/>
      <w:marTop w:val="0"/>
      <w:marBottom w:val="0"/>
      <w:divBdr>
        <w:top w:val="none" w:sz="0" w:space="0" w:color="auto"/>
        <w:left w:val="none" w:sz="0" w:space="0" w:color="auto"/>
        <w:bottom w:val="none" w:sz="0" w:space="0" w:color="auto"/>
        <w:right w:val="none" w:sz="0" w:space="0" w:color="auto"/>
      </w:divBdr>
      <w:divsChild>
        <w:div w:id="995182089">
          <w:marLeft w:val="0"/>
          <w:marRight w:val="0"/>
          <w:marTop w:val="0"/>
          <w:marBottom w:val="0"/>
          <w:divBdr>
            <w:top w:val="none" w:sz="0" w:space="0" w:color="auto"/>
            <w:left w:val="none" w:sz="0" w:space="0" w:color="auto"/>
            <w:bottom w:val="none" w:sz="0" w:space="0" w:color="auto"/>
            <w:right w:val="none" w:sz="0" w:space="0" w:color="auto"/>
          </w:divBdr>
          <w:divsChild>
            <w:div w:id="611017459">
              <w:marLeft w:val="0"/>
              <w:marRight w:val="0"/>
              <w:marTop w:val="0"/>
              <w:marBottom w:val="0"/>
              <w:divBdr>
                <w:top w:val="none" w:sz="0" w:space="0" w:color="auto"/>
                <w:left w:val="none" w:sz="0" w:space="0" w:color="auto"/>
                <w:bottom w:val="none" w:sz="0" w:space="0" w:color="auto"/>
                <w:right w:val="none" w:sz="0" w:space="0" w:color="auto"/>
              </w:divBdr>
              <w:divsChild>
                <w:div w:id="71836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46118">
      <w:bodyDiv w:val="1"/>
      <w:marLeft w:val="0"/>
      <w:marRight w:val="0"/>
      <w:marTop w:val="0"/>
      <w:marBottom w:val="0"/>
      <w:divBdr>
        <w:top w:val="none" w:sz="0" w:space="0" w:color="auto"/>
        <w:left w:val="none" w:sz="0" w:space="0" w:color="auto"/>
        <w:bottom w:val="none" w:sz="0" w:space="0" w:color="auto"/>
        <w:right w:val="none" w:sz="0" w:space="0" w:color="auto"/>
      </w:divBdr>
    </w:div>
    <w:div w:id="1668702665">
      <w:bodyDiv w:val="1"/>
      <w:marLeft w:val="0"/>
      <w:marRight w:val="0"/>
      <w:marTop w:val="0"/>
      <w:marBottom w:val="0"/>
      <w:divBdr>
        <w:top w:val="none" w:sz="0" w:space="0" w:color="auto"/>
        <w:left w:val="none" w:sz="0" w:space="0" w:color="auto"/>
        <w:bottom w:val="none" w:sz="0" w:space="0" w:color="auto"/>
        <w:right w:val="none" w:sz="0" w:space="0" w:color="auto"/>
      </w:divBdr>
    </w:div>
    <w:div w:id="1675498436">
      <w:bodyDiv w:val="1"/>
      <w:marLeft w:val="0"/>
      <w:marRight w:val="0"/>
      <w:marTop w:val="0"/>
      <w:marBottom w:val="0"/>
      <w:divBdr>
        <w:top w:val="none" w:sz="0" w:space="0" w:color="auto"/>
        <w:left w:val="none" w:sz="0" w:space="0" w:color="auto"/>
        <w:bottom w:val="none" w:sz="0" w:space="0" w:color="auto"/>
        <w:right w:val="none" w:sz="0" w:space="0" w:color="auto"/>
      </w:divBdr>
    </w:div>
    <w:div w:id="1680421821">
      <w:bodyDiv w:val="1"/>
      <w:marLeft w:val="0"/>
      <w:marRight w:val="0"/>
      <w:marTop w:val="0"/>
      <w:marBottom w:val="0"/>
      <w:divBdr>
        <w:top w:val="none" w:sz="0" w:space="0" w:color="auto"/>
        <w:left w:val="none" w:sz="0" w:space="0" w:color="auto"/>
        <w:bottom w:val="none" w:sz="0" w:space="0" w:color="auto"/>
        <w:right w:val="none" w:sz="0" w:space="0" w:color="auto"/>
      </w:divBdr>
    </w:div>
    <w:div w:id="1704557984">
      <w:bodyDiv w:val="1"/>
      <w:marLeft w:val="0"/>
      <w:marRight w:val="0"/>
      <w:marTop w:val="0"/>
      <w:marBottom w:val="0"/>
      <w:divBdr>
        <w:top w:val="none" w:sz="0" w:space="0" w:color="auto"/>
        <w:left w:val="none" w:sz="0" w:space="0" w:color="auto"/>
        <w:bottom w:val="none" w:sz="0" w:space="0" w:color="auto"/>
        <w:right w:val="none" w:sz="0" w:space="0" w:color="auto"/>
      </w:divBdr>
    </w:div>
    <w:div w:id="1752971331">
      <w:bodyDiv w:val="1"/>
      <w:marLeft w:val="0"/>
      <w:marRight w:val="0"/>
      <w:marTop w:val="0"/>
      <w:marBottom w:val="0"/>
      <w:divBdr>
        <w:top w:val="none" w:sz="0" w:space="0" w:color="auto"/>
        <w:left w:val="none" w:sz="0" w:space="0" w:color="auto"/>
        <w:bottom w:val="none" w:sz="0" w:space="0" w:color="auto"/>
        <w:right w:val="none" w:sz="0" w:space="0" w:color="auto"/>
      </w:divBdr>
    </w:div>
    <w:div w:id="1759598306">
      <w:bodyDiv w:val="1"/>
      <w:marLeft w:val="0"/>
      <w:marRight w:val="0"/>
      <w:marTop w:val="0"/>
      <w:marBottom w:val="0"/>
      <w:divBdr>
        <w:top w:val="none" w:sz="0" w:space="0" w:color="auto"/>
        <w:left w:val="none" w:sz="0" w:space="0" w:color="auto"/>
        <w:bottom w:val="none" w:sz="0" w:space="0" w:color="auto"/>
        <w:right w:val="none" w:sz="0" w:space="0" w:color="auto"/>
      </w:divBdr>
    </w:div>
    <w:div w:id="1772047729">
      <w:bodyDiv w:val="1"/>
      <w:marLeft w:val="0"/>
      <w:marRight w:val="0"/>
      <w:marTop w:val="0"/>
      <w:marBottom w:val="0"/>
      <w:divBdr>
        <w:top w:val="none" w:sz="0" w:space="0" w:color="auto"/>
        <w:left w:val="none" w:sz="0" w:space="0" w:color="auto"/>
        <w:bottom w:val="none" w:sz="0" w:space="0" w:color="auto"/>
        <w:right w:val="none" w:sz="0" w:space="0" w:color="auto"/>
      </w:divBdr>
    </w:div>
    <w:div w:id="1836875001">
      <w:bodyDiv w:val="1"/>
      <w:marLeft w:val="0"/>
      <w:marRight w:val="0"/>
      <w:marTop w:val="0"/>
      <w:marBottom w:val="0"/>
      <w:divBdr>
        <w:top w:val="none" w:sz="0" w:space="0" w:color="auto"/>
        <w:left w:val="none" w:sz="0" w:space="0" w:color="auto"/>
        <w:bottom w:val="none" w:sz="0" w:space="0" w:color="auto"/>
        <w:right w:val="none" w:sz="0" w:space="0" w:color="auto"/>
      </w:divBdr>
      <w:divsChild>
        <w:div w:id="932251231">
          <w:marLeft w:val="360"/>
          <w:marRight w:val="0"/>
          <w:marTop w:val="200"/>
          <w:marBottom w:val="0"/>
          <w:divBdr>
            <w:top w:val="none" w:sz="0" w:space="0" w:color="auto"/>
            <w:left w:val="none" w:sz="0" w:space="0" w:color="auto"/>
            <w:bottom w:val="none" w:sz="0" w:space="0" w:color="auto"/>
            <w:right w:val="none" w:sz="0" w:space="0" w:color="auto"/>
          </w:divBdr>
        </w:div>
      </w:divsChild>
    </w:div>
    <w:div w:id="1873302304">
      <w:bodyDiv w:val="1"/>
      <w:marLeft w:val="0"/>
      <w:marRight w:val="0"/>
      <w:marTop w:val="0"/>
      <w:marBottom w:val="0"/>
      <w:divBdr>
        <w:top w:val="none" w:sz="0" w:space="0" w:color="auto"/>
        <w:left w:val="none" w:sz="0" w:space="0" w:color="auto"/>
        <w:bottom w:val="none" w:sz="0" w:space="0" w:color="auto"/>
        <w:right w:val="none" w:sz="0" w:space="0" w:color="auto"/>
      </w:divBdr>
    </w:div>
    <w:div w:id="1892686390">
      <w:bodyDiv w:val="1"/>
      <w:marLeft w:val="0"/>
      <w:marRight w:val="0"/>
      <w:marTop w:val="0"/>
      <w:marBottom w:val="0"/>
      <w:divBdr>
        <w:top w:val="none" w:sz="0" w:space="0" w:color="auto"/>
        <w:left w:val="none" w:sz="0" w:space="0" w:color="auto"/>
        <w:bottom w:val="none" w:sz="0" w:space="0" w:color="auto"/>
        <w:right w:val="none" w:sz="0" w:space="0" w:color="auto"/>
      </w:divBdr>
      <w:divsChild>
        <w:div w:id="1803305328">
          <w:marLeft w:val="0"/>
          <w:marRight w:val="0"/>
          <w:marTop w:val="0"/>
          <w:marBottom w:val="0"/>
          <w:divBdr>
            <w:top w:val="none" w:sz="0" w:space="0" w:color="auto"/>
            <w:left w:val="none" w:sz="0" w:space="0" w:color="auto"/>
            <w:bottom w:val="none" w:sz="0" w:space="0" w:color="auto"/>
            <w:right w:val="none" w:sz="0" w:space="0" w:color="auto"/>
          </w:divBdr>
          <w:divsChild>
            <w:div w:id="1608197229">
              <w:marLeft w:val="0"/>
              <w:marRight w:val="0"/>
              <w:marTop w:val="0"/>
              <w:marBottom w:val="0"/>
              <w:divBdr>
                <w:top w:val="none" w:sz="0" w:space="0" w:color="auto"/>
                <w:left w:val="none" w:sz="0" w:space="0" w:color="auto"/>
                <w:bottom w:val="none" w:sz="0" w:space="0" w:color="auto"/>
                <w:right w:val="none" w:sz="0" w:space="0" w:color="auto"/>
              </w:divBdr>
              <w:divsChild>
                <w:div w:id="965157736">
                  <w:marLeft w:val="0"/>
                  <w:marRight w:val="0"/>
                  <w:marTop w:val="0"/>
                  <w:marBottom w:val="0"/>
                  <w:divBdr>
                    <w:top w:val="none" w:sz="0" w:space="0" w:color="auto"/>
                    <w:left w:val="none" w:sz="0" w:space="0" w:color="auto"/>
                    <w:bottom w:val="none" w:sz="0" w:space="0" w:color="auto"/>
                    <w:right w:val="none" w:sz="0" w:space="0" w:color="auto"/>
                  </w:divBdr>
                  <w:divsChild>
                    <w:div w:id="765274670">
                      <w:marLeft w:val="0"/>
                      <w:marRight w:val="0"/>
                      <w:marTop w:val="0"/>
                      <w:marBottom w:val="0"/>
                      <w:divBdr>
                        <w:top w:val="none" w:sz="0" w:space="0" w:color="auto"/>
                        <w:left w:val="none" w:sz="0" w:space="0" w:color="auto"/>
                        <w:bottom w:val="none" w:sz="0" w:space="0" w:color="auto"/>
                        <w:right w:val="none" w:sz="0" w:space="0" w:color="auto"/>
                      </w:divBdr>
                      <w:divsChild>
                        <w:div w:id="1701007493">
                          <w:marLeft w:val="0"/>
                          <w:marRight w:val="0"/>
                          <w:marTop w:val="0"/>
                          <w:marBottom w:val="0"/>
                          <w:divBdr>
                            <w:top w:val="none" w:sz="0" w:space="0" w:color="auto"/>
                            <w:left w:val="none" w:sz="0" w:space="0" w:color="auto"/>
                            <w:bottom w:val="none" w:sz="0" w:space="0" w:color="auto"/>
                            <w:right w:val="none" w:sz="0" w:space="0" w:color="auto"/>
                          </w:divBdr>
                          <w:divsChild>
                            <w:div w:id="1396932593">
                              <w:marLeft w:val="0"/>
                              <w:marRight w:val="0"/>
                              <w:marTop w:val="0"/>
                              <w:marBottom w:val="0"/>
                              <w:divBdr>
                                <w:top w:val="none" w:sz="0" w:space="0" w:color="auto"/>
                                <w:left w:val="none" w:sz="0" w:space="0" w:color="auto"/>
                                <w:bottom w:val="none" w:sz="0" w:space="0" w:color="auto"/>
                                <w:right w:val="none" w:sz="0" w:space="0" w:color="auto"/>
                              </w:divBdr>
                              <w:divsChild>
                                <w:div w:id="813529182">
                                  <w:marLeft w:val="0"/>
                                  <w:marRight w:val="0"/>
                                  <w:marTop w:val="0"/>
                                  <w:marBottom w:val="0"/>
                                  <w:divBdr>
                                    <w:top w:val="none" w:sz="0" w:space="0" w:color="auto"/>
                                    <w:left w:val="none" w:sz="0" w:space="0" w:color="auto"/>
                                    <w:bottom w:val="none" w:sz="0" w:space="0" w:color="auto"/>
                                    <w:right w:val="none" w:sz="0" w:space="0" w:color="auto"/>
                                  </w:divBdr>
                                  <w:divsChild>
                                    <w:div w:id="634481653">
                                      <w:marLeft w:val="0"/>
                                      <w:marRight w:val="0"/>
                                      <w:marTop w:val="0"/>
                                      <w:marBottom w:val="300"/>
                                      <w:divBdr>
                                        <w:top w:val="none" w:sz="0" w:space="0" w:color="auto"/>
                                        <w:left w:val="none" w:sz="0" w:space="0" w:color="auto"/>
                                        <w:bottom w:val="none" w:sz="0" w:space="0" w:color="auto"/>
                                        <w:right w:val="none" w:sz="0" w:space="0" w:color="auto"/>
                                      </w:divBdr>
                                      <w:divsChild>
                                        <w:div w:id="1291597558">
                                          <w:marLeft w:val="0"/>
                                          <w:marRight w:val="0"/>
                                          <w:marTop w:val="0"/>
                                          <w:marBottom w:val="0"/>
                                          <w:divBdr>
                                            <w:top w:val="none" w:sz="0" w:space="0" w:color="auto"/>
                                            <w:left w:val="none" w:sz="0" w:space="0" w:color="auto"/>
                                            <w:bottom w:val="none" w:sz="0" w:space="0" w:color="auto"/>
                                            <w:right w:val="none" w:sz="0" w:space="0" w:color="auto"/>
                                          </w:divBdr>
                                          <w:divsChild>
                                            <w:div w:id="67010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289301">
      <w:bodyDiv w:val="1"/>
      <w:marLeft w:val="0"/>
      <w:marRight w:val="0"/>
      <w:marTop w:val="0"/>
      <w:marBottom w:val="0"/>
      <w:divBdr>
        <w:top w:val="none" w:sz="0" w:space="0" w:color="auto"/>
        <w:left w:val="none" w:sz="0" w:space="0" w:color="auto"/>
        <w:bottom w:val="none" w:sz="0" w:space="0" w:color="auto"/>
        <w:right w:val="none" w:sz="0" w:space="0" w:color="auto"/>
      </w:divBdr>
    </w:div>
    <w:div w:id="1924604631">
      <w:bodyDiv w:val="1"/>
      <w:marLeft w:val="0"/>
      <w:marRight w:val="0"/>
      <w:marTop w:val="0"/>
      <w:marBottom w:val="0"/>
      <w:divBdr>
        <w:top w:val="none" w:sz="0" w:space="0" w:color="auto"/>
        <w:left w:val="none" w:sz="0" w:space="0" w:color="auto"/>
        <w:bottom w:val="none" w:sz="0" w:space="0" w:color="auto"/>
        <w:right w:val="none" w:sz="0" w:space="0" w:color="auto"/>
      </w:divBdr>
    </w:div>
    <w:div w:id="1945766511">
      <w:bodyDiv w:val="1"/>
      <w:marLeft w:val="0"/>
      <w:marRight w:val="0"/>
      <w:marTop w:val="0"/>
      <w:marBottom w:val="0"/>
      <w:divBdr>
        <w:top w:val="none" w:sz="0" w:space="0" w:color="auto"/>
        <w:left w:val="none" w:sz="0" w:space="0" w:color="auto"/>
        <w:bottom w:val="none" w:sz="0" w:space="0" w:color="auto"/>
        <w:right w:val="none" w:sz="0" w:space="0" w:color="auto"/>
      </w:divBdr>
    </w:div>
    <w:div w:id="1974285454">
      <w:bodyDiv w:val="1"/>
      <w:marLeft w:val="0"/>
      <w:marRight w:val="0"/>
      <w:marTop w:val="0"/>
      <w:marBottom w:val="0"/>
      <w:divBdr>
        <w:top w:val="none" w:sz="0" w:space="0" w:color="auto"/>
        <w:left w:val="none" w:sz="0" w:space="0" w:color="auto"/>
        <w:bottom w:val="none" w:sz="0" w:space="0" w:color="auto"/>
        <w:right w:val="none" w:sz="0" w:space="0" w:color="auto"/>
      </w:divBdr>
    </w:div>
    <w:div w:id="2016761674">
      <w:bodyDiv w:val="1"/>
      <w:marLeft w:val="0"/>
      <w:marRight w:val="0"/>
      <w:marTop w:val="0"/>
      <w:marBottom w:val="0"/>
      <w:divBdr>
        <w:top w:val="none" w:sz="0" w:space="0" w:color="auto"/>
        <w:left w:val="none" w:sz="0" w:space="0" w:color="auto"/>
        <w:bottom w:val="none" w:sz="0" w:space="0" w:color="auto"/>
        <w:right w:val="none" w:sz="0" w:space="0" w:color="auto"/>
      </w:divBdr>
    </w:div>
    <w:div w:id="2024355575">
      <w:bodyDiv w:val="1"/>
      <w:marLeft w:val="0"/>
      <w:marRight w:val="0"/>
      <w:marTop w:val="0"/>
      <w:marBottom w:val="0"/>
      <w:divBdr>
        <w:top w:val="none" w:sz="0" w:space="0" w:color="auto"/>
        <w:left w:val="none" w:sz="0" w:space="0" w:color="auto"/>
        <w:bottom w:val="none" w:sz="0" w:space="0" w:color="auto"/>
        <w:right w:val="none" w:sz="0" w:space="0" w:color="auto"/>
      </w:divBdr>
    </w:div>
    <w:div w:id="2043750563">
      <w:bodyDiv w:val="1"/>
      <w:marLeft w:val="0"/>
      <w:marRight w:val="0"/>
      <w:marTop w:val="0"/>
      <w:marBottom w:val="0"/>
      <w:divBdr>
        <w:top w:val="none" w:sz="0" w:space="0" w:color="auto"/>
        <w:left w:val="none" w:sz="0" w:space="0" w:color="auto"/>
        <w:bottom w:val="none" w:sz="0" w:space="0" w:color="auto"/>
        <w:right w:val="none" w:sz="0" w:space="0" w:color="auto"/>
      </w:divBdr>
    </w:div>
    <w:div w:id="2049337749">
      <w:bodyDiv w:val="1"/>
      <w:marLeft w:val="0"/>
      <w:marRight w:val="0"/>
      <w:marTop w:val="0"/>
      <w:marBottom w:val="0"/>
      <w:divBdr>
        <w:top w:val="none" w:sz="0" w:space="0" w:color="auto"/>
        <w:left w:val="none" w:sz="0" w:space="0" w:color="auto"/>
        <w:bottom w:val="none" w:sz="0" w:space="0" w:color="auto"/>
        <w:right w:val="none" w:sz="0" w:space="0" w:color="auto"/>
      </w:divBdr>
    </w:div>
    <w:div w:id="2049446964">
      <w:bodyDiv w:val="1"/>
      <w:marLeft w:val="0"/>
      <w:marRight w:val="0"/>
      <w:marTop w:val="0"/>
      <w:marBottom w:val="0"/>
      <w:divBdr>
        <w:top w:val="none" w:sz="0" w:space="0" w:color="auto"/>
        <w:left w:val="none" w:sz="0" w:space="0" w:color="auto"/>
        <w:bottom w:val="none" w:sz="0" w:space="0" w:color="auto"/>
        <w:right w:val="none" w:sz="0" w:space="0" w:color="auto"/>
      </w:divBdr>
      <w:divsChild>
        <w:div w:id="1331714394">
          <w:marLeft w:val="0"/>
          <w:marRight w:val="0"/>
          <w:marTop w:val="0"/>
          <w:marBottom w:val="300"/>
          <w:divBdr>
            <w:top w:val="none" w:sz="0" w:space="0" w:color="auto"/>
            <w:left w:val="none" w:sz="0" w:space="0" w:color="auto"/>
            <w:bottom w:val="none" w:sz="0" w:space="0" w:color="auto"/>
            <w:right w:val="none" w:sz="0" w:space="0" w:color="auto"/>
          </w:divBdr>
        </w:div>
        <w:div w:id="2139646418">
          <w:marLeft w:val="0"/>
          <w:marRight w:val="75"/>
          <w:marTop w:val="0"/>
          <w:marBottom w:val="0"/>
          <w:divBdr>
            <w:top w:val="none" w:sz="0" w:space="0" w:color="auto"/>
            <w:left w:val="none" w:sz="0" w:space="0" w:color="auto"/>
            <w:bottom w:val="none" w:sz="0" w:space="0" w:color="auto"/>
            <w:right w:val="none" w:sz="0" w:space="0" w:color="auto"/>
          </w:divBdr>
        </w:div>
      </w:divsChild>
    </w:div>
    <w:div w:id="2055883490">
      <w:bodyDiv w:val="1"/>
      <w:marLeft w:val="0"/>
      <w:marRight w:val="0"/>
      <w:marTop w:val="0"/>
      <w:marBottom w:val="0"/>
      <w:divBdr>
        <w:top w:val="none" w:sz="0" w:space="0" w:color="auto"/>
        <w:left w:val="none" w:sz="0" w:space="0" w:color="auto"/>
        <w:bottom w:val="none" w:sz="0" w:space="0" w:color="auto"/>
        <w:right w:val="none" w:sz="0" w:space="0" w:color="auto"/>
      </w:divBdr>
    </w:div>
    <w:div w:id="2060323678">
      <w:bodyDiv w:val="1"/>
      <w:marLeft w:val="0"/>
      <w:marRight w:val="0"/>
      <w:marTop w:val="0"/>
      <w:marBottom w:val="0"/>
      <w:divBdr>
        <w:top w:val="none" w:sz="0" w:space="0" w:color="auto"/>
        <w:left w:val="none" w:sz="0" w:space="0" w:color="auto"/>
        <w:bottom w:val="none" w:sz="0" w:space="0" w:color="auto"/>
        <w:right w:val="none" w:sz="0" w:space="0" w:color="auto"/>
      </w:divBdr>
    </w:div>
    <w:div w:id="2060545788">
      <w:bodyDiv w:val="1"/>
      <w:marLeft w:val="0"/>
      <w:marRight w:val="0"/>
      <w:marTop w:val="0"/>
      <w:marBottom w:val="0"/>
      <w:divBdr>
        <w:top w:val="none" w:sz="0" w:space="0" w:color="auto"/>
        <w:left w:val="none" w:sz="0" w:space="0" w:color="auto"/>
        <w:bottom w:val="none" w:sz="0" w:space="0" w:color="auto"/>
        <w:right w:val="none" w:sz="0" w:space="0" w:color="auto"/>
      </w:divBdr>
    </w:div>
    <w:div w:id="2065596396">
      <w:bodyDiv w:val="1"/>
      <w:marLeft w:val="0"/>
      <w:marRight w:val="0"/>
      <w:marTop w:val="0"/>
      <w:marBottom w:val="0"/>
      <w:divBdr>
        <w:top w:val="none" w:sz="0" w:space="0" w:color="auto"/>
        <w:left w:val="none" w:sz="0" w:space="0" w:color="auto"/>
        <w:bottom w:val="none" w:sz="0" w:space="0" w:color="auto"/>
        <w:right w:val="none" w:sz="0" w:space="0" w:color="auto"/>
      </w:divBdr>
      <w:divsChild>
        <w:div w:id="1503399486">
          <w:marLeft w:val="547"/>
          <w:marRight w:val="0"/>
          <w:marTop w:val="0"/>
          <w:marBottom w:val="0"/>
          <w:divBdr>
            <w:top w:val="none" w:sz="0" w:space="0" w:color="auto"/>
            <w:left w:val="none" w:sz="0" w:space="0" w:color="auto"/>
            <w:bottom w:val="none" w:sz="0" w:space="0" w:color="auto"/>
            <w:right w:val="none" w:sz="0" w:space="0" w:color="auto"/>
          </w:divBdr>
        </w:div>
        <w:div w:id="1782339100">
          <w:marLeft w:val="547"/>
          <w:marRight w:val="0"/>
          <w:marTop w:val="0"/>
          <w:marBottom w:val="0"/>
          <w:divBdr>
            <w:top w:val="none" w:sz="0" w:space="0" w:color="auto"/>
            <w:left w:val="none" w:sz="0" w:space="0" w:color="auto"/>
            <w:bottom w:val="none" w:sz="0" w:space="0" w:color="auto"/>
            <w:right w:val="none" w:sz="0" w:space="0" w:color="auto"/>
          </w:divBdr>
        </w:div>
        <w:div w:id="1927764308">
          <w:marLeft w:val="547"/>
          <w:marRight w:val="0"/>
          <w:marTop w:val="0"/>
          <w:marBottom w:val="0"/>
          <w:divBdr>
            <w:top w:val="none" w:sz="0" w:space="0" w:color="auto"/>
            <w:left w:val="none" w:sz="0" w:space="0" w:color="auto"/>
            <w:bottom w:val="none" w:sz="0" w:space="0" w:color="auto"/>
            <w:right w:val="none" w:sz="0" w:space="0" w:color="auto"/>
          </w:divBdr>
        </w:div>
      </w:divsChild>
    </w:div>
    <w:div w:id="2065789876">
      <w:bodyDiv w:val="1"/>
      <w:marLeft w:val="0"/>
      <w:marRight w:val="0"/>
      <w:marTop w:val="0"/>
      <w:marBottom w:val="0"/>
      <w:divBdr>
        <w:top w:val="none" w:sz="0" w:space="0" w:color="auto"/>
        <w:left w:val="none" w:sz="0" w:space="0" w:color="auto"/>
        <w:bottom w:val="none" w:sz="0" w:space="0" w:color="auto"/>
        <w:right w:val="none" w:sz="0" w:space="0" w:color="auto"/>
      </w:divBdr>
    </w:div>
    <w:div w:id="2077894291">
      <w:bodyDiv w:val="1"/>
      <w:marLeft w:val="0"/>
      <w:marRight w:val="0"/>
      <w:marTop w:val="0"/>
      <w:marBottom w:val="0"/>
      <w:divBdr>
        <w:top w:val="none" w:sz="0" w:space="0" w:color="auto"/>
        <w:left w:val="none" w:sz="0" w:space="0" w:color="auto"/>
        <w:bottom w:val="none" w:sz="0" w:space="0" w:color="auto"/>
        <w:right w:val="none" w:sz="0" w:space="0" w:color="auto"/>
      </w:divBdr>
      <w:divsChild>
        <w:div w:id="951396627">
          <w:marLeft w:val="0"/>
          <w:marRight w:val="0"/>
          <w:marTop w:val="0"/>
          <w:marBottom w:val="240"/>
          <w:divBdr>
            <w:top w:val="none" w:sz="0" w:space="0" w:color="auto"/>
            <w:left w:val="none" w:sz="0" w:space="0" w:color="auto"/>
            <w:bottom w:val="none" w:sz="0" w:space="0" w:color="auto"/>
            <w:right w:val="none" w:sz="0" w:space="0" w:color="auto"/>
          </w:divBdr>
        </w:div>
        <w:div w:id="1430544810">
          <w:marLeft w:val="0"/>
          <w:marRight w:val="0"/>
          <w:marTop w:val="100"/>
          <w:marBottom w:val="100"/>
          <w:divBdr>
            <w:top w:val="none" w:sz="0" w:space="0" w:color="auto"/>
            <w:left w:val="none" w:sz="0" w:space="0" w:color="auto"/>
            <w:bottom w:val="none" w:sz="0" w:space="0" w:color="auto"/>
            <w:right w:val="none" w:sz="0" w:space="0" w:color="auto"/>
          </w:divBdr>
        </w:div>
        <w:div w:id="1820994970">
          <w:marLeft w:val="0"/>
          <w:marRight w:val="0"/>
          <w:marTop w:val="0"/>
          <w:marBottom w:val="300"/>
          <w:divBdr>
            <w:top w:val="none" w:sz="0" w:space="0" w:color="auto"/>
            <w:left w:val="none" w:sz="0" w:space="0" w:color="auto"/>
            <w:bottom w:val="single" w:sz="6" w:space="8" w:color="EFEFEF"/>
            <w:right w:val="none" w:sz="0" w:space="0" w:color="auto"/>
          </w:divBdr>
        </w:div>
      </w:divsChild>
    </w:div>
    <w:div w:id="2093622705">
      <w:bodyDiv w:val="1"/>
      <w:marLeft w:val="0"/>
      <w:marRight w:val="0"/>
      <w:marTop w:val="0"/>
      <w:marBottom w:val="0"/>
      <w:divBdr>
        <w:top w:val="none" w:sz="0" w:space="0" w:color="auto"/>
        <w:left w:val="none" w:sz="0" w:space="0" w:color="auto"/>
        <w:bottom w:val="none" w:sz="0" w:space="0" w:color="auto"/>
        <w:right w:val="none" w:sz="0" w:space="0" w:color="auto"/>
      </w:divBdr>
    </w:div>
    <w:div w:id="2107457189">
      <w:bodyDiv w:val="1"/>
      <w:marLeft w:val="0"/>
      <w:marRight w:val="0"/>
      <w:marTop w:val="0"/>
      <w:marBottom w:val="0"/>
      <w:divBdr>
        <w:top w:val="none" w:sz="0" w:space="0" w:color="auto"/>
        <w:left w:val="none" w:sz="0" w:space="0" w:color="auto"/>
        <w:bottom w:val="none" w:sz="0" w:space="0" w:color="auto"/>
        <w:right w:val="none" w:sz="0" w:space="0" w:color="auto"/>
      </w:divBdr>
    </w:div>
    <w:div w:id="2116558652">
      <w:bodyDiv w:val="1"/>
      <w:marLeft w:val="0"/>
      <w:marRight w:val="0"/>
      <w:marTop w:val="0"/>
      <w:marBottom w:val="0"/>
      <w:divBdr>
        <w:top w:val="none" w:sz="0" w:space="0" w:color="auto"/>
        <w:left w:val="none" w:sz="0" w:space="0" w:color="auto"/>
        <w:bottom w:val="none" w:sz="0" w:space="0" w:color="auto"/>
        <w:right w:val="none" w:sz="0" w:space="0" w:color="auto"/>
      </w:divBdr>
      <w:divsChild>
        <w:div w:id="977884032">
          <w:marLeft w:val="0"/>
          <w:marRight w:val="0"/>
          <w:marTop w:val="0"/>
          <w:marBottom w:val="300"/>
          <w:divBdr>
            <w:top w:val="none" w:sz="0" w:space="0" w:color="auto"/>
            <w:left w:val="none" w:sz="0" w:space="0" w:color="auto"/>
            <w:bottom w:val="none" w:sz="0" w:space="0" w:color="auto"/>
            <w:right w:val="none" w:sz="0" w:space="0" w:color="auto"/>
          </w:divBdr>
        </w:div>
        <w:div w:id="1143890759">
          <w:marLeft w:val="0"/>
          <w:marRight w:val="75"/>
          <w:marTop w:val="0"/>
          <w:marBottom w:val="0"/>
          <w:divBdr>
            <w:top w:val="none" w:sz="0" w:space="0" w:color="auto"/>
            <w:left w:val="none" w:sz="0" w:space="0" w:color="auto"/>
            <w:bottom w:val="none" w:sz="0" w:space="0" w:color="auto"/>
            <w:right w:val="none" w:sz="0" w:space="0" w:color="auto"/>
          </w:divBdr>
        </w:div>
      </w:divsChild>
    </w:div>
    <w:div w:id="21448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2013/3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1A451-877A-4B45-823F-06C411743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11380</Words>
  <Characters>64871</Characters>
  <Application>Microsoft Office Word</Application>
  <DocSecurity>0</DocSecurity>
  <Lines>540</Lines>
  <Paragraphs>152</Paragraphs>
  <ScaleCrop>false</ScaleCrop>
  <HeadingPairs>
    <vt:vector size="6" baseType="variant">
      <vt:variant>
        <vt:lpstr>Title</vt:lpstr>
      </vt:variant>
      <vt:variant>
        <vt:i4>1</vt:i4>
      </vt:variant>
      <vt:variant>
        <vt:lpstr>Názov</vt:lpstr>
      </vt:variant>
      <vt:variant>
        <vt:i4>1</vt:i4>
      </vt:variant>
      <vt:variant>
        <vt:lpstr>Nadpisy</vt:lpstr>
      </vt:variant>
      <vt:variant>
        <vt:i4>34</vt:i4>
      </vt:variant>
    </vt:vector>
  </HeadingPairs>
  <TitlesOfParts>
    <vt:vector size="36" baseType="lpstr">
      <vt:lpstr/>
      <vt:lpstr/>
      <vt:lpstr>Manažérske zhrnutie</vt:lpstr>
      <vt:lpstr>Princípy Digitálnej transformácie verejnej správy</vt:lpstr>
      <vt:lpstr>    Prirodzene digitálna verejná správa </vt:lpstr>
      <vt:lpstr>    Orientácia na používateľaklienta </vt:lpstr>
      <vt:lpstr>    Dáta ako nástroj integrácie, rozhodovania a prostriedok verejnej kontroly</vt:lpstr>
      <vt:lpstr>Digitálny biznis dizajn</vt:lpstr>
      <vt:lpstr>    Digitálne služby </vt:lpstr>
      <vt:lpstr>    Procesný a organizačný rámec</vt:lpstr>
      <vt:lpstr>    Operačný backbone </vt:lpstr>
      <vt:lpstr>    Digitálna platforma </vt:lpstr>
      <vt:lpstr>    Platforma partnerov VS</vt:lpstr>
      <vt:lpstr>Riadenie digitálnej transformácie verejnej správy</vt:lpstr>
      <vt:lpstr>    </vt:lpstr>
      <vt:lpstr>    Príprava digitálnej transformácie VS</vt:lpstr>
      <vt:lpstr>        </vt:lpstr>
      <vt:lpstr>        Príprava digitálnej transformácie úradu</vt:lpstr>
      <vt:lpstr>        Príprava a schválenie legislatívnych zmien, ktoré umožnia odpútanie sa od papier</vt:lpstr>
      <vt:lpstr>    Vytvorenie novej verzie NKIVS</vt:lpstr>
      <vt:lpstr>        Vízia a stratégia</vt:lpstr>
      <vt:lpstr>        Ciele a princípy</vt:lpstr>
      <vt:lpstr>        Vytvorenie predlohy pre vytváranie Koncepcie digitálnej transformácie úradu</vt:lpstr>
      <vt:lpstr>        Inovovaný dizajn cieľovej architektúry eGovernemntu</vt:lpstr>
      <vt:lpstr>        Vytvorenie cestovnej mapy riadenia digitalizácie verejnej správy</vt:lpstr>
      <vt:lpstr>        Zjednodušenie legislatívy, štandardov a zosúladenie strategických dokumentov MIR</vt:lpstr>
      <vt:lpstr>    </vt:lpstr>
      <vt:lpstr>    Jednorazové kroky nutné pre zefektívnenie riadenia digitalizácie</vt:lpstr>
      <vt:lpstr>        Zníženie administratívy pri IT projektoch financovaných z EŠIF</vt:lpstr>
      <vt:lpstr>        Zefektívnenie verejného obstarávania ako pri EŠIF projektoch, tak aj pri projekt</vt:lpstr>
      <vt:lpstr>    Priebežné aktivity</vt:lpstr>
      <vt:lpstr>        Kontinuálne riadenie informatizácie na základe aktualizovanej cestovnej mapy</vt:lpstr>
      <vt:lpstr>        Trvalá podpora elektronických služieb samospráv</vt:lpstr>
      <vt:lpstr>        Systematický zber faktov, ukazovateľov a spätnej väzby a korigovanie riadiacich </vt:lpstr>
      <vt:lpstr>        Vypracovanie a udržiavanie Koncepcií digitálnej transformácie úradov</vt:lpstr>
      <vt:lpstr>        Trvalá a transparentná komunikácia s odbornou verejnosťou a trhom</vt:lpstr>
    </vt:vector>
  </TitlesOfParts>
  <Manager/>
  <Company/>
  <LinksUpToDate>false</LinksUpToDate>
  <CharactersWithSpaces>76099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2020-09-28T05:20:00Z</dcterms:created>
  <dcterms:modified xsi:type="dcterms:W3CDTF">2020-09-28T05:23:00Z</dcterms:modified>
  <cp:category/>
</cp:coreProperties>
</file>