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EC" w:rsidRPr="004A1716" w:rsidRDefault="005A5BEC" w:rsidP="005A5BEC">
      <w:pPr>
        <w:pStyle w:val="Nadpis1"/>
        <w:rPr>
          <w:rFonts w:ascii="Calibri" w:hAnsi="Calibri" w:cs="Calibri"/>
          <w:shd w:val="clear" w:color="auto" w:fill="FFFFFF"/>
          <w:lang w:val="sk-SK"/>
        </w:rPr>
      </w:pPr>
      <w:r w:rsidRPr="00A36EBA">
        <w:rPr>
          <w:rFonts w:ascii="Calibri" w:hAnsi="Calibri" w:cs="Calibri"/>
          <w:shd w:val="clear" w:color="auto" w:fill="FFFFFF"/>
          <w:lang w:val="sk-SK"/>
        </w:rPr>
        <w:t>Návrh na zrušenie prílohy č. 1</w:t>
      </w:r>
      <w:r w:rsidR="00546646">
        <w:rPr>
          <w:rFonts w:ascii="Calibri" w:hAnsi="Calibri" w:cs="Calibri"/>
          <w:shd w:val="clear" w:color="auto" w:fill="FFFFFF"/>
          <w:lang w:val="sk-SK"/>
        </w:rPr>
        <w:t>0</w:t>
      </w:r>
      <w:r w:rsidRPr="00A36EBA">
        <w:rPr>
          <w:rFonts w:ascii="Calibri" w:hAnsi="Calibri" w:cs="Calibri"/>
          <w:shd w:val="clear" w:color="auto" w:fill="FFFFFF"/>
          <w:lang w:val="sk-SK"/>
        </w:rPr>
        <w:t xml:space="preserve"> </w:t>
      </w:r>
      <w:r w:rsidR="004A1716">
        <w:rPr>
          <w:rFonts w:ascii="Calibri" w:hAnsi="Calibri" w:cs="Calibri"/>
          <w:shd w:val="clear" w:color="auto" w:fill="FFFFFF"/>
          <w:lang w:val="sk-SK"/>
        </w:rPr>
        <w:t>v</w:t>
      </w:r>
      <w:r w:rsidRPr="00A36EBA">
        <w:rPr>
          <w:rFonts w:ascii="Calibri" w:hAnsi="Calibri" w:cs="Calibri"/>
          <w:shd w:val="clear" w:color="auto" w:fill="FFFFFF"/>
          <w:lang w:val="sk-SK"/>
        </w:rPr>
        <w:t xml:space="preserve">ýnosu </w:t>
      </w:r>
      <w:r w:rsidR="004A1716">
        <w:rPr>
          <w:rFonts w:ascii="Calibri" w:hAnsi="Calibri" w:cs="Calibri"/>
          <w:shd w:val="clear" w:color="auto" w:fill="FFFFFF"/>
          <w:lang w:val="sk-SK"/>
        </w:rPr>
        <w:t>Ministerstva financií SR č. 55</w:t>
      </w:r>
      <w:r w:rsidR="00874F83">
        <w:rPr>
          <w:rFonts w:ascii="Calibri" w:hAnsi="Calibri" w:cs="Calibri"/>
          <w:shd w:val="clear" w:color="auto" w:fill="FFFFFF"/>
          <w:lang w:val="sk-SK"/>
        </w:rPr>
        <w:t>/</w:t>
      </w:r>
      <w:r w:rsidR="004A1716">
        <w:rPr>
          <w:rFonts w:ascii="Calibri" w:hAnsi="Calibri" w:cs="Calibri"/>
          <w:shd w:val="clear" w:color="auto" w:fill="FFFFFF"/>
          <w:lang w:val="sk-SK"/>
        </w:rPr>
        <w:t xml:space="preserve">2014 </w:t>
      </w:r>
      <w:proofErr w:type="spellStart"/>
      <w:r w:rsidR="004A1716">
        <w:rPr>
          <w:rFonts w:ascii="Calibri" w:hAnsi="Calibri" w:cs="Calibri"/>
          <w:shd w:val="clear" w:color="auto" w:fill="FFFFFF"/>
          <w:lang w:val="sk-SK"/>
        </w:rPr>
        <w:t>Z.z</w:t>
      </w:r>
      <w:proofErr w:type="spellEnd"/>
      <w:r w:rsidR="004A1716">
        <w:rPr>
          <w:rFonts w:ascii="Calibri" w:hAnsi="Calibri" w:cs="Calibri"/>
          <w:shd w:val="clear" w:color="auto" w:fill="FFFFFF"/>
          <w:lang w:val="sk-SK"/>
        </w:rPr>
        <w:t xml:space="preserve">.  </w:t>
      </w:r>
      <w:r w:rsidR="004A1716" w:rsidRPr="004A1716">
        <w:rPr>
          <w:rFonts w:ascii="Calibri" w:hAnsi="Calibri" w:cs="Calibri"/>
          <w:bCs/>
          <w:shd w:val="clear" w:color="auto" w:fill="FFFFFF"/>
        </w:rPr>
        <w:t xml:space="preserve">o </w:t>
      </w:r>
      <w:proofErr w:type="spellStart"/>
      <w:r w:rsidR="004A1716" w:rsidRPr="004A1716">
        <w:rPr>
          <w:rFonts w:ascii="Calibri" w:hAnsi="Calibri" w:cs="Calibri"/>
          <w:bCs/>
          <w:shd w:val="clear" w:color="auto" w:fill="FFFFFF"/>
        </w:rPr>
        <w:t>štandardoch</w:t>
      </w:r>
      <w:proofErr w:type="spellEnd"/>
      <w:r w:rsidR="004A1716" w:rsidRPr="004A1716">
        <w:rPr>
          <w:rFonts w:ascii="Calibri" w:hAnsi="Calibri" w:cs="Calibri"/>
          <w:bCs/>
          <w:shd w:val="clear" w:color="auto" w:fill="FFFFFF"/>
        </w:rPr>
        <w:t xml:space="preserve"> </w:t>
      </w:r>
      <w:proofErr w:type="spellStart"/>
      <w:r w:rsidR="004A1716" w:rsidRPr="004A1716">
        <w:rPr>
          <w:rFonts w:ascii="Calibri" w:hAnsi="Calibri" w:cs="Calibri"/>
          <w:bCs/>
          <w:shd w:val="clear" w:color="auto" w:fill="FFFFFF"/>
        </w:rPr>
        <w:t>pre</w:t>
      </w:r>
      <w:proofErr w:type="spellEnd"/>
      <w:r w:rsidR="004A1716" w:rsidRPr="004A1716">
        <w:rPr>
          <w:rFonts w:ascii="Calibri" w:hAnsi="Calibri" w:cs="Calibri"/>
          <w:bCs/>
          <w:shd w:val="clear" w:color="auto" w:fill="FFFFFF"/>
        </w:rPr>
        <w:t xml:space="preserve"> </w:t>
      </w:r>
      <w:proofErr w:type="spellStart"/>
      <w:r w:rsidR="004A1716" w:rsidRPr="004A1716">
        <w:rPr>
          <w:rFonts w:ascii="Calibri" w:hAnsi="Calibri" w:cs="Calibri"/>
          <w:bCs/>
          <w:shd w:val="clear" w:color="auto" w:fill="FFFFFF"/>
        </w:rPr>
        <w:t>informačné</w:t>
      </w:r>
      <w:proofErr w:type="spellEnd"/>
      <w:r w:rsidR="004A1716" w:rsidRPr="004A1716">
        <w:rPr>
          <w:rFonts w:ascii="Calibri" w:hAnsi="Calibri" w:cs="Calibri"/>
          <w:bCs/>
          <w:shd w:val="clear" w:color="auto" w:fill="FFFFFF"/>
        </w:rPr>
        <w:t xml:space="preserve"> systémy </w:t>
      </w:r>
      <w:proofErr w:type="spellStart"/>
      <w:r w:rsidR="004A1716" w:rsidRPr="004A1716">
        <w:rPr>
          <w:rFonts w:ascii="Calibri" w:hAnsi="Calibri" w:cs="Calibri"/>
          <w:bCs/>
          <w:shd w:val="clear" w:color="auto" w:fill="FFFFFF"/>
        </w:rPr>
        <w:t>verejnej</w:t>
      </w:r>
      <w:proofErr w:type="spellEnd"/>
      <w:r w:rsidR="004A1716" w:rsidRPr="004A1716">
        <w:rPr>
          <w:rFonts w:ascii="Calibri" w:hAnsi="Calibri" w:cs="Calibri"/>
          <w:bCs/>
          <w:shd w:val="clear" w:color="auto" w:fill="FFFFFF"/>
        </w:rPr>
        <w:t xml:space="preserve"> správy</w:t>
      </w:r>
      <w:r w:rsidR="004A1716">
        <w:rPr>
          <w:rFonts w:ascii="Calibri" w:hAnsi="Calibri" w:cs="Calibri"/>
          <w:bCs/>
          <w:shd w:val="clear" w:color="auto" w:fill="FFFFFF"/>
        </w:rPr>
        <w:t xml:space="preserve"> </w:t>
      </w:r>
      <w:r w:rsidR="002E0795">
        <w:rPr>
          <w:rFonts w:ascii="Calibri" w:hAnsi="Calibri" w:cs="Calibri"/>
          <w:bCs/>
          <w:shd w:val="clear" w:color="auto" w:fill="FFFFFF"/>
        </w:rPr>
        <w:t>v </w:t>
      </w:r>
      <w:proofErr w:type="spellStart"/>
      <w:r w:rsidR="002E0795">
        <w:rPr>
          <w:rFonts w:ascii="Calibri" w:hAnsi="Calibri" w:cs="Calibri"/>
          <w:bCs/>
          <w:shd w:val="clear" w:color="auto" w:fill="FFFFFF"/>
        </w:rPr>
        <w:t>znení</w:t>
      </w:r>
      <w:proofErr w:type="spellEnd"/>
      <w:r w:rsidR="002E0795">
        <w:rPr>
          <w:rFonts w:ascii="Calibri" w:hAnsi="Calibri" w:cs="Calibri"/>
          <w:bCs/>
          <w:shd w:val="clear" w:color="auto" w:fill="FFFFFF"/>
        </w:rPr>
        <w:t xml:space="preserve"> </w:t>
      </w:r>
      <w:proofErr w:type="spellStart"/>
      <w:r w:rsidR="002E0795">
        <w:rPr>
          <w:rFonts w:ascii="Calibri" w:hAnsi="Calibri" w:cs="Calibri"/>
          <w:bCs/>
          <w:shd w:val="clear" w:color="auto" w:fill="FFFFFF"/>
        </w:rPr>
        <w:t>neskorších</w:t>
      </w:r>
      <w:proofErr w:type="spellEnd"/>
      <w:r w:rsidR="002E0795">
        <w:rPr>
          <w:rFonts w:ascii="Calibri" w:hAnsi="Calibri" w:cs="Calibri"/>
          <w:bCs/>
          <w:shd w:val="clear" w:color="auto" w:fill="FFFFFF"/>
        </w:rPr>
        <w:t xml:space="preserve"> </w:t>
      </w:r>
      <w:proofErr w:type="spellStart"/>
      <w:r w:rsidR="002E0795">
        <w:rPr>
          <w:rFonts w:ascii="Calibri" w:hAnsi="Calibri" w:cs="Calibri"/>
          <w:bCs/>
          <w:shd w:val="clear" w:color="auto" w:fill="FFFFFF"/>
        </w:rPr>
        <w:t>predpis</w:t>
      </w:r>
      <w:r w:rsidR="00D90B4F">
        <w:rPr>
          <w:rFonts w:ascii="Calibri" w:hAnsi="Calibri" w:cs="Calibri"/>
          <w:bCs/>
          <w:shd w:val="clear" w:color="auto" w:fill="FFFFFF"/>
        </w:rPr>
        <w:t>o</w:t>
      </w:r>
      <w:r w:rsidR="002E0795">
        <w:rPr>
          <w:rFonts w:ascii="Calibri" w:hAnsi="Calibri" w:cs="Calibri"/>
          <w:bCs/>
          <w:shd w:val="clear" w:color="auto" w:fill="FFFFFF"/>
        </w:rPr>
        <w:t>v</w:t>
      </w:r>
      <w:proofErr w:type="spellEnd"/>
    </w:p>
    <w:p w:rsidR="005A5BEC" w:rsidRPr="00A36EBA" w:rsidRDefault="005A5BEC" w:rsidP="00531CA1">
      <w:p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  <w:lang w:val="sk-SK"/>
        </w:rPr>
      </w:pPr>
    </w:p>
    <w:p w:rsidR="00597A90" w:rsidRPr="00A36EBA" w:rsidRDefault="005A5BEC" w:rsidP="00597A90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  <w:lang w:val="sk-SK"/>
        </w:rPr>
      </w:pPr>
      <w:r w:rsidRPr="00A36EBA">
        <w:rPr>
          <w:rFonts w:ascii="Calibri" w:hAnsi="Calibri" w:cs="Calibri"/>
          <w:color w:val="000000"/>
          <w:shd w:val="clear" w:color="auto" w:fill="FFFFFF"/>
          <w:lang w:val="sk-SK"/>
        </w:rPr>
        <w:t xml:space="preserve">Predložený návrh </w:t>
      </w:r>
      <w:r w:rsidR="00F97B89" w:rsidRPr="00A36EBA">
        <w:rPr>
          <w:rFonts w:ascii="Calibri" w:hAnsi="Calibri" w:cs="Calibri"/>
          <w:color w:val="000000"/>
          <w:shd w:val="clear" w:color="auto" w:fill="FFFFFF"/>
          <w:lang w:val="sk-SK"/>
        </w:rPr>
        <w:t>na zrušenie prílohy č. 1</w:t>
      </w:r>
      <w:r w:rsidR="00546646">
        <w:rPr>
          <w:rFonts w:ascii="Calibri" w:hAnsi="Calibri" w:cs="Calibri"/>
          <w:color w:val="000000"/>
          <w:shd w:val="clear" w:color="auto" w:fill="FFFFFF"/>
          <w:lang w:val="sk-SK"/>
        </w:rPr>
        <w:t>0</w:t>
      </w:r>
      <w:r w:rsidR="00F97B89" w:rsidRPr="00A36EBA">
        <w:rPr>
          <w:rFonts w:ascii="Calibri" w:hAnsi="Calibri" w:cs="Calibri"/>
          <w:color w:val="000000"/>
          <w:shd w:val="clear" w:color="auto" w:fill="FFFFFF"/>
          <w:lang w:val="sk-SK"/>
        </w:rPr>
        <w:t xml:space="preserve"> Výnosu</w:t>
      </w:r>
      <w:r w:rsidR="00D90B4F">
        <w:rPr>
          <w:rFonts w:ascii="Calibri" w:hAnsi="Calibri" w:cs="Calibri"/>
          <w:color w:val="000000"/>
          <w:shd w:val="clear" w:color="auto" w:fill="FFFFFF"/>
          <w:lang w:val="sk-SK"/>
        </w:rPr>
        <w:t xml:space="preserve"> MF SR č.</w:t>
      </w:r>
      <w:r w:rsidR="00F97B89" w:rsidRPr="00A36EBA">
        <w:rPr>
          <w:rFonts w:ascii="Calibri" w:hAnsi="Calibri" w:cs="Calibri"/>
          <w:color w:val="000000"/>
          <w:shd w:val="clear" w:color="auto" w:fill="FFFFFF"/>
          <w:lang w:val="sk-SK"/>
        </w:rPr>
        <w:t xml:space="preserve"> 55/2014</w:t>
      </w:r>
      <w:r w:rsidR="00D90B4F">
        <w:rPr>
          <w:rFonts w:ascii="Calibri" w:hAnsi="Calibri" w:cs="Calibri"/>
          <w:color w:val="000000"/>
          <w:shd w:val="clear" w:color="auto" w:fill="FFFFFF"/>
          <w:lang w:val="sk-SK"/>
        </w:rPr>
        <w:t xml:space="preserve"> </w:t>
      </w:r>
      <w:proofErr w:type="spellStart"/>
      <w:r w:rsidR="00D90B4F">
        <w:rPr>
          <w:rFonts w:ascii="Calibri" w:hAnsi="Calibri" w:cs="Calibri"/>
          <w:color w:val="000000"/>
          <w:shd w:val="clear" w:color="auto" w:fill="FFFFFF"/>
          <w:lang w:val="sk-SK"/>
        </w:rPr>
        <w:t>Z.z</w:t>
      </w:r>
      <w:proofErr w:type="spellEnd"/>
      <w:r w:rsidR="00D90B4F">
        <w:rPr>
          <w:rFonts w:ascii="Calibri" w:hAnsi="Calibri" w:cs="Calibri"/>
          <w:color w:val="000000"/>
          <w:shd w:val="clear" w:color="auto" w:fill="FFFFFF"/>
          <w:lang w:val="sk-SK"/>
        </w:rPr>
        <w:t>.</w:t>
      </w:r>
      <w:r w:rsidR="00F97B89" w:rsidRPr="00A36EBA">
        <w:rPr>
          <w:rFonts w:ascii="Calibri" w:hAnsi="Calibri" w:cs="Calibri"/>
          <w:color w:val="000000"/>
          <w:shd w:val="clear" w:color="auto" w:fill="FFFFFF"/>
          <w:lang w:val="sk-SK"/>
        </w:rPr>
        <w:t xml:space="preserve"> </w:t>
      </w:r>
      <w:r w:rsidR="00597A90">
        <w:rPr>
          <w:rFonts w:ascii="Calibri" w:hAnsi="Calibri" w:cs="Calibri"/>
          <w:color w:val="000000"/>
          <w:shd w:val="clear" w:color="auto" w:fill="FFFFFF"/>
          <w:lang w:val="sk-SK"/>
        </w:rPr>
        <w:t xml:space="preserve">je koncipovaný na báze </w:t>
      </w:r>
      <w:r w:rsidR="00597A90" w:rsidRPr="00A36EBA">
        <w:rPr>
          <w:rFonts w:ascii="Calibri" w:hAnsi="Calibri" w:cs="Calibri"/>
          <w:color w:val="000000"/>
          <w:shd w:val="clear" w:color="auto" w:fill="FFFFFF"/>
          <w:lang w:val="sk-SK"/>
        </w:rPr>
        <w:t>identifikácie duplicít medzi pravidlami predmetnej prílohy a</w:t>
      </w:r>
      <w:r w:rsidR="00597A90">
        <w:rPr>
          <w:rFonts w:ascii="Calibri" w:hAnsi="Calibri" w:cs="Calibri"/>
          <w:color w:val="000000"/>
          <w:shd w:val="clear" w:color="auto" w:fill="FFFFFF"/>
          <w:lang w:val="sk-SK"/>
        </w:rPr>
        <w:t> platnými</w:t>
      </w:r>
      <w:r w:rsidR="00597A90" w:rsidRPr="00A36EBA">
        <w:rPr>
          <w:rFonts w:ascii="Calibri" w:hAnsi="Calibri" w:cs="Calibri"/>
          <w:color w:val="000000"/>
          <w:shd w:val="clear" w:color="auto" w:fill="FFFFFF"/>
          <w:lang w:val="sk-SK"/>
        </w:rPr>
        <w:t> </w:t>
      </w:r>
      <w:r w:rsidR="00597A90">
        <w:rPr>
          <w:rFonts w:ascii="Calibri" w:hAnsi="Calibri" w:cs="Calibri"/>
          <w:color w:val="000000"/>
          <w:shd w:val="clear" w:color="auto" w:fill="FFFFFF"/>
          <w:lang w:val="sk-SK"/>
        </w:rPr>
        <w:t xml:space="preserve">technikami </w:t>
      </w:r>
      <w:r w:rsidR="00BE64F7">
        <w:rPr>
          <w:rFonts w:ascii="Calibri" w:hAnsi="Calibri" w:cs="Calibri"/>
          <w:color w:val="000000"/>
          <w:shd w:val="clear" w:color="auto" w:fill="FFFFFF"/>
          <w:lang w:val="sk-SK"/>
        </w:rPr>
        <w:t xml:space="preserve">tzv. </w:t>
      </w:r>
      <w:proofErr w:type="spellStart"/>
      <w:r w:rsidR="00E603C9" w:rsidRPr="00E603C9">
        <w:rPr>
          <w:rFonts w:ascii="Calibri" w:hAnsi="Calibri" w:cs="Calibri"/>
          <w:i/>
          <w:color w:val="000000"/>
          <w:shd w:val="clear" w:color="auto" w:fill="FFFFFF"/>
          <w:lang w:val="sk-SK"/>
        </w:rPr>
        <w:t>Client-Side</w:t>
      </w:r>
      <w:proofErr w:type="spellEnd"/>
      <w:r w:rsidR="00E603C9" w:rsidRPr="00E603C9">
        <w:rPr>
          <w:rFonts w:ascii="Calibri" w:hAnsi="Calibri" w:cs="Calibri"/>
          <w:i/>
          <w:color w:val="000000"/>
          <w:shd w:val="clear" w:color="auto" w:fill="FFFFFF"/>
          <w:lang w:val="sk-SK"/>
        </w:rPr>
        <w:t xml:space="preserve"> </w:t>
      </w:r>
      <w:proofErr w:type="spellStart"/>
      <w:r w:rsidR="00E603C9" w:rsidRPr="00E603C9">
        <w:rPr>
          <w:rFonts w:ascii="Calibri" w:hAnsi="Calibri" w:cs="Calibri"/>
          <w:i/>
          <w:color w:val="000000"/>
          <w:shd w:val="clear" w:color="auto" w:fill="FFFFFF"/>
          <w:lang w:val="sk-SK"/>
        </w:rPr>
        <w:t>Script</w:t>
      </w:r>
      <w:proofErr w:type="spellEnd"/>
      <w:r w:rsidR="00E603C9">
        <w:rPr>
          <w:rFonts w:ascii="Calibri" w:hAnsi="Calibri" w:cs="Calibri"/>
          <w:color w:val="000000"/>
          <w:shd w:val="clear" w:color="auto" w:fill="FFFFFF"/>
          <w:lang w:val="sk-SK"/>
        </w:rPr>
        <w:t xml:space="preserve">, ktoré sú súčasťou </w:t>
      </w:r>
      <w:r w:rsidR="00597A90">
        <w:rPr>
          <w:rFonts w:ascii="Calibri" w:hAnsi="Calibri" w:cs="Calibri"/>
          <w:color w:val="000000"/>
          <w:shd w:val="clear" w:color="auto" w:fill="FFFFFF"/>
          <w:lang w:val="sk-SK"/>
        </w:rPr>
        <w:t xml:space="preserve">WCAG 2.1  </w:t>
      </w:r>
      <w:r w:rsidR="00E603C9">
        <w:rPr>
          <w:rFonts w:ascii="Calibri" w:hAnsi="Calibri" w:cs="Calibri"/>
          <w:color w:val="000000"/>
          <w:shd w:val="clear" w:color="auto" w:fill="FFFFFF"/>
          <w:lang w:val="sk-SK"/>
        </w:rPr>
        <w:t>(</w:t>
      </w:r>
      <w:hyperlink r:id="rId6" w:anchor="client-side-script" w:history="1">
        <w:r w:rsidR="00E603C9">
          <w:rPr>
            <w:rStyle w:val="Hypertextovprepojenie"/>
          </w:rPr>
          <w:t>https://www.w3.org/WAI/WCAG21/Techniques/#client-side-script</w:t>
        </w:r>
      </w:hyperlink>
      <w:r w:rsidR="00E603C9">
        <w:rPr>
          <w:rFonts w:ascii="Calibri" w:hAnsi="Calibri" w:cs="Calibri"/>
          <w:color w:val="000000"/>
          <w:shd w:val="clear" w:color="auto" w:fill="FFFFFF"/>
          <w:lang w:val="sk-SK"/>
        </w:rPr>
        <w:t>)</w:t>
      </w:r>
      <w:r w:rsidR="00597A90" w:rsidRPr="00A36EBA">
        <w:rPr>
          <w:rFonts w:ascii="Calibri" w:hAnsi="Calibri" w:cs="Calibri"/>
          <w:color w:val="000000"/>
          <w:shd w:val="clear" w:color="auto" w:fill="FFFFFF"/>
          <w:lang w:val="sk-SK"/>
        </w:rPr>
        <w:t xml:space="preserve">. </w:t>
      </w:r>
    </w:p>
    <w:p w:rsidR="005A5BEC" w:rsidRDefault="005A5BEC" w:rsidP="00531CA1">
      <w:pPr>
        <w:spacing w:after="0" w:line="240" w:lineRule="auto"/>
        <w:rPr>
          <w:rFonts w:ascii="Calibri" w:hAnsi="Calibri" w:cs="Calibri"/>
          <w:color w:val="000000"/>
          <w:shd w:val="clear" w:color="auto" w:fill="FFFFFF"/>
          <w:lang w:val="sk-SK"/>
        </w:rPr>
      </w:pPr>
    </w:p>
    <w:p w:rsidR="00597A90" w:rsidRPr="00A36EBA" w:rsidRDefault="00597A90" w:rsidP="00531CA1">
      <w:p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  <w:lang w:val="sk-SK"/>
        </w:r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5103"/>
      </w:tblGrid>
      <w:tr w:rsidR="00231F23" w:rsidRPr="00A36EBA" w:rsidTr="00BE64F7">
        <w:trPr>
          <w:trHeight w:val="697"/>
        </w:trPr>
        <w:tc>
          <w:tcPr>
            <w:tcW w:w="4248" w:type="dxa"/>
            <w:shd w:val="clear" w:color="auto" w:fill="FFFFFF" w:themeFill="background1"/>
            <w:vAlign w:val="center"/>
          </w:tcPr>
          <w:p w:rsidR="00231F23" w:rsidRPr="00A36EBA" w:rsidRDefault="001E50F1" w:rsidP="00231F2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  <w:lang w:val="sk-SK"/>
              </w:rPr>
              <w:t>TECHNIKA</w:t>
            </w:r>
            <w:r w:rsidR="00231F23" w:rsidRPr="00A36EBA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  <w:lang w:val="sk-SK"/>
              </w:rPr>
              <w:t xml:space="preserve"> PODĽA PRÍLOHY Č</w:t>
            </w:r>
            <w:r w:rsidR="00AC151B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  <w:lang w:val="sk-SK"/>
              </w:rPr>
              <w:t>.</w:t>
            </w:r>
            <w:bookmarkStart w:id="0" w:name="_GoBack"/>
            <w:bookmarkEnd w:id="0"/>
            <w:r w:rsidR="00231F23" w:rsidRPr="00A36EBA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  <w:lang w:val="sk-SK"/>
              </w:rPr>
              <w:t xml:space="preserve"> 1</w:t>
            </w:r>
            <w:r w:rsidR="0054664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  <w:lang w:val="sk-SK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31F23" w:rsidRPr="00A36EBA" w:rsidRDefault="001E50F1" w:rsidP="001E50F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  <w:lang w:val="sk-SK"/>
              </w:rPr>
              <w:t>ODÔVODNENIE</w:t>
            </w:r>
          </w:p>
        </w:tc>
      </w:tr>
      <w:tr w:rsidR="00231F23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1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Umožnenie predĺženia prednastaveného časového limitu používateľom.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231F23" w:rsidRPr="00BE64F7" w:rsidRDefault="00546646" w:rsidP="00531CA1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Pre všetky časové limity riadené skriptom na strane používateľa sa umožňuje predĺženie prednastaveného časového limitu používateľom.</w:t>
            </w:r>
          </w:p>
        </w:tc>
        <w:tc>
          <w:tcPr>
            <w:tcW w:w="5103" w:type="dxa"/>
          </w:tcPr>
          <w:p w:rsidR="00231F23" w:rsidRPr="00BE64F7" w:rsidRDefault="00E603C9" w:rsidP="005A5BEC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Je súčasťou techník (SCR1, SCR16), ktoré sa aplikujú pre kritérium </w:t>
            </w:r>
            <w:r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2.2.1 Nastaviteľné načasovanie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E603C9" w:rsidRPr="00BE64F7" w:rsidRDefault="00E603C9" w:rsidP="005A5BEC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E603C9" w:rsidRPr="00BE64F7" w:rsidRDefault="00E603C9" w:rsidP="005A5BEC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E603C9" w:rsidRPr="00BE64F7" w:rsidRDefault="00E14246" w:rsidP="005A5BEC">
            <w:pPr>
              <w:rPr>
                <w:rFonts w:ascii="Calibri" w:hAnsi="Calibri" w:cs="Calibri"/>
              </w:rPr>
            </w:pPr>
            <w:hyperlink r:id="rId7" w:history="1">
              <w:r w:rsidR="00E603C9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https://www.w3.org/WAI/WCAG21/Techniques/client-side-script/SCR1</w:t>
              </w:r>
            </w:hyperlink>
          </w:p>
          <w:p w:rsidR="00E603C9" w:rsidRPr="00BE64F7" w:rsidRDefault="00E14246" w:rsidP="005A5BEC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8" w:history="1">
              <w:r w:rsidR="00E603C9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https://www.w3.org/WAI/WCAG21/Techniques/client-side-script/SCR16</w:t>
              </w:r>
            </w:hyperlink>
          </w:p>
        </w:tc>
      </w:tr>
      <w:tr w:rsidR="00231F23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2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Redundantné používanie klávesnice a ovládačov výstupov z myši.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231F23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Ovládanie interaktívnych dekoratívnych zmien sa poskytuje nezávisle od zariadenia.</w:t>
            </w:r>
          </w:p>
        </w:tc>
        <w:tc>
          <w:tcPr>
            <w:tcW w:w="5103" w:type="dxa"/>
          </w:tcPr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Je súčasťou techník (SCR2, G90), ktoré sa aplikujú pre kritérium </w:t>
            </w:r>
            <w:r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2.1.1 Klávesnica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5F3674" w:rsidRPr="00BE64F7" w:rsidRDefault="00E14246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9" w:history="1">
              <w:r w:rsidR="00E603C9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https://www.w3.org/WAI/WCAG21/Techniques/client-side-script/SCR2</w:t>
              </w:r>
            </w:hyperlink>
          </w:p>
          <w:p w:rsidR="00E603C9" w:rsidRPr="00BE64F7" w:rsidRDefault="00E14246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10" w:history="1">
              <w:r w:rsidR="00E603C9" w:rsidRPr="00BE64F7">
                <w:rPr>
                  <w:rStyle w:val="Hypertextovprepojenie"/>
                  <w:rFonts w:ascii="Calibri" w:hAnsi="Calibri" w:cs="Calibri"/>
                </w:rPr>
                <w:t>https://www.w3.org/WAI/WCAG21/Techniques/general/G90</w:t>
              </w:r>
            </w:hyperlink>
          </w:p>
        </w:tc>
      </w:tr>
      <w:tr w:rsidR="00231F23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3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Voliteľné používanie skriptu na poskytovanie nedôležitých upozornení.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231F23" w:rsidRPr="00BE64F7" w:rsidRDefault="00546646" w:rsidP="00531CA1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Upozornenia, ktoré nemajú naliehavú dôležitosť, ako napríklad tip dňa alebo odpočítavanie určitej udalosti, sa neprezentujú používateľovi, pokiaľ ich prezentovanie používateľ nepovolil prostredníctvom príslušnej webovej stránky.</w:t>
            </w:r>
          </w:p>
        </w:tc>
        <w:tc>
          <w:tcPr>
            <w:tcW w:w="5103" w:type="dxa"/>
          </w:tcPr>
          <w:p w:rsidR="00E603C9" w:rsidRPr="00BE64F7" w:rsidRDefault="00E603C9" w:rsidP="00FC2A24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Je súčasťou </w:t>
            </w:r>
            <w:r w:rsidR="00FC2A24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techni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k</w:t>
            </w:r>
            <w:r w:rsidR="00FC2A24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y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(</w:t>
            </w:r>
            <w:r w:rsidR="00FC2A24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SCR14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)</w:t>
            </w:r>
            <w:r w:rsidR="00FC2A24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, ktorá sa aplikuje pre kritériá </w:t>
            </w:r>
            <w:r w:rsidR="00FC2A24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2.2.4 Prerušenia</w:t>
            </w:r>
            <w:r w:rsidR="00FC2A24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; </w:t>
            </w:r>
            <w:r w:rsidR="00FC2A24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4.1.3 Stavové správy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231F23" w:rsidRPr="00BE64F7" w:rsidRDefault="00E14246" w:rsidP="00531CA1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11" w:history="1">
              <w:r w:rsidR="00FC2A24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https://www.w3.org/WAI/WCAG21/Techniques/client-side-script/SCR14</w:t>
              </w:r>
            </w:hyperlink>
          </w:p>
        </w:tc>
      </w:tr>
      <w:tr w:rsidR="00231F23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4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Používanie skriptu na upozornenie používateľa o vypršaní časového limitu.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231F23" w:rsidRPr="00BE64F7" w:rsidRDefault="00546646" w:rsidP="00531CA1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Ak skript poskytuje funkciu, ktorá je časovo limitovaná, používateľ je o takomto limite včas informovaný, a to najmä ak je v danom časovom limite potrebná jeho interakcia.</w:t>
            </w:r>
          </w:p>
        </w:tc>
        <w:tc>
          <w:tcPr>
            <w:tcW w:w="5103" w:type="dxa"/>
          </w:tcPr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Je súčasťou techník (</w:t>
            </w:r>
            <w:r w:rsidR="007977D8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SCR16, SCR1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), ktoré sa aplikujú pre kritérium</w:t>
            </w:r>
            <w:r w:rsidR="007977D8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</w:t>
            </w:r>
            <w:r w:rsidR="007977D8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2.2.1 Nastaviteľné načasovanie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231F23" w:rsidRPr="00BE64F7" w:rsidRDefault="00E14246" w:rsidP="00531CA1">
            <w:pPr>
              <w:rPr>
                <w:rFonts w:ascii="Calibri" w:hAnsi="Calibri" w:cs="Calibri"/>
              </w:rPr>
            </w:pPr>
            <w:hyperlink r:id="rId12" w:history="1">
              <w:r w:rsidR="007977D8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https://www.w3.org/WAI/WCAG21/Techniques/client-side-script/SCR16</w:t>
              </w:r>
            </w:hyperlink>
          </w:p>
          <w:p w:rsidR="007977D8" w:rsidRPr="00BE64F7" w:rsidRDefault="00E14246" w:rsidP="00531CA1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13" w:history="1">
              <w:r w:rsidR="007977D8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https://www.w3.org/WAI/WCAG21/Techniques/client-side-script/SCR1</w:t>
              </w:r>
            </w:hyperlink>
            <w:r w:rsidR="007977D8" w:rsidRPr="00BE64F7">
              <w:rPr>
                <w:rFonts w:ascii="Calibri" w:hAnsi="Calibri" w:cs="Calibri"/>
              </w:rPr>
              <w:t xml:space="preserve"> </w:t>
            </w:r>
          </w:p>
        </w:tc>
      </w:tr>
      <w:tr w:rsidR="00231F23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5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Kontroly a upozornenia na strane používateľa.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231F23" w:rsidRPr="00BE64F7" w:rsidRDefault="00546646" w:rsidP="00531CA1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lastRenderedPageBreak/>
              <w:t>Overenia vyplnení dátových polí vo formulári alebo elektronickom formulári sa vykonávajú prostredníctvom skriptu na strane používateľa.</w:t>
            </w:r>
          </w:p>
        </w:tc>
        <w:tc>
          <w:tcPr>
            <w:tcW w:w="5103" w:type="dxa"/>
          </w:tcPr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lastRenderedPageBreak/>
              <w:t>Je súčasťou techník (</w:t>
            </w:r>
            <w:r w:rsidR="007977D8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SCR18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), ktoré sa aplikujú</w:t>
            </w:r>
            <w:r w:rsidR="007977D8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pre kritériá:</w:t>
            </w:r>
            <w:r w:rsidR="007977D8" w:rsidRPr="00BE64F7">
              <w:rPr>
                <w:rFonts w:ascii="Calibri" w:hAnsi="Calibri" w:cs="Calibri"/>
              </w:rPr>
              <w:t xml:space="preserve"> </w:t>
            </w:r>
            <w:r w:rsidR="007977D8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3.3.1 Identifikácia chýb; 3.3.3 Návrh na opravu chyby; 3.3.4 Predchádzanie chybám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lastRenderedPageBreak/>
              <w:t>Bližšie informácie:</w:t>
            </w:r>
          </w:p>
          <w:p w:rsidR="00C62986" w:rsidRPr="00BE64F7" w:rsidRDefault="00E14246" w:rsidP="00531CA1">
            <w:pPr>
              <w:rPr>
                <w:rFonts w:ascii="Calibri" w:hAnsi="Calibri" w:cs="Calibri"/>
              </w:rPr>
            </w:pPr>
            <w:hyperlink r:id="rId14" w:history="1">
              <w:r w:rsidR="007977D8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https://www.w3.org/WAI/WCAG21/Techniques/client-side-script/SCR18</w:t>
              </w:r>
            </w:hyperlink>
          </w:p>
        </w:tc>
      </w:tr>
      <w:tr w:rsidR="00231F23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lastRenderedPageBreak/>
              <w:t>Technika 6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Používanie nadväzných zmien obsahu vybraných prvkov bez zmeny kontextu.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231F23" w:rsidRPr="00BE64F7" w:rsidRDefault="00546646" w:rsidP="00531CA1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Obsah, ktorý je logicky závislý od zmeny iného obsahu sa mení korektne.</w:t>
            </w:r>
          </w:p>
        </w:tc>
        <w:tc>
          <w:tcPr>
            <w:tcW w:w="5103" w:type="dxa"/>
          </w:tcPr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Je súčasťou techník (</w:t>
            </w:r>
            <w:r w:rsidR="007977D8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SCR19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), ktoré sa aplikujú</w:t>
            </w:r>
            <w:r w:rsidR="007977D8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pre kritériá </w:t>
            </w:r>
            <w:r w:rsidR="007977D8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3.2.2 Vstup používateľa; 3.2.5 Vyžiadaná zmena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837AE2" w:rsidRPr="00BE64F7" w:rsidRDefault="00E14246" w:rsidP="00531CA1">
            <w:pPr>
              <w:rPr>
                <w:rFonts w:ascii="Calibri" w:hAnsi="Calibri" w:cs="Calibri"/>
                <w:i/>
                <w:shd w:val="clear" w:color="auto" w:fill="FFFFFF"/>
                <w:lang w:val="sk-SK"/>
              </w:rPr>
            </w:pPr>
            <w:hyperlink r:id="rId15" w:history="1">
              <w:r w:rsidR="007977D8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https://www.w3.org/WAI/WCAG21/Techniques/client-side-script/SCR19</w:t>
              </w:r>
            </w:hyperlink>
          </w:p>
        </w:tc>
      </w:tr>
      <w:tr w:rsidR="00231F23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7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Súčasné používanie klávesnice a funkcií iného špecifického zariadenia.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231F23" w:rsidRPr="00BE64F7" w:rsidRDefault="00546646" w:rsidP="00531CA1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Interaktívne funkcie obsahu webovej stránky, spustiteľné špecifickými zariadeniami, sú spustiteľné</w:t>
            </w:r>
            <w:r w:rsid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aj prostredníctvom klávesnice.</w:t>
            </w:r>
          </w:p>
        </w:tc>
        <w:tc>
          <w:tcPr>
            <w:tcW w:w="5103" w:type="dxa"/>
          </w:tcPr>
          <w:p w:rsidR="00E603C9" w:rsidRPr="00BE64F7" w:rsidRDefault="00490818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Je súčasťou techník (SCR20, G90), ktoré sa aplikujú pre kritérium </w:t>
            </w:r>
            <w:r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2.1.1 Klávesnica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E603C9" w:rsidRPr="00BE64F7" w:rsidRDefault="00E603C9" w:rsidP="00E603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837AE2" w:rsidRPr="00BE64F7" w:rsidRDefault="00E14246" w:rsidP="003C5DB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16" w:history="1">
              <w:r w:rsidR="00490818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https://www.w3.org/WAI/WCAG21/Techniques/client-side-script/SCR20</w:t>
              </w:r>
            </w:hyperlink>
          </w:p>
        </w:tc>
      </w:tr>
      <w:tr w:rsidR="00546646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8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Používanie funkcií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Document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Object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Model (DOM) na pridávanie obsahu.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Na dynamické pridávanie obsahu webovej stránky sa používajú funkcie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Document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Object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Model (DOM).</w:t>
            </w:r>
          </w:p>
        </w:tc>
        <w:tc>
          <w:tcPr>
            <w:tcW w:w="5103" w:type="dxa"/>
          </w:tcPr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Je súčasťou techniky (SCR21), ktorá sa aplikuje pre kritérium </w:t>
            </w:r>
            <w:r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1.3.1 Informácie a vzájomné vzťahy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546646" w:rsidRPr="00BE64F7" w:rsidRDefault="00546646" w:rsidP="003C5DB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490818" w:rsidRPr="00BE64F7" w:rsidRDefault="00490818" w:rsidP="003C5DB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490818" w:rsidRPr="00BE64F7" w:rsidRDefault="00E14246" w:rsidP="003C5DB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17" w:history="1">
              <w:r w:rsidR="00490818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https://www.w3.org/WAI/WCAG21/Techniques/client-side-script/SCR21</w:t>
              </w:r>
            </w:hyperlink>
          </w:p>
        </w:tc>
      </w:tr>
      <w:tr w:rsidR="00546646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9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Používanie skriptov na ovládanie a zastavovanie blikania.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Blikanie obsahu je možné ovládať prostredníctvom skriptu.</w:t>
            </w:r>
          </w:p>
        </w:tc>
        <w:tc>
          <w:tcPr>
            <w:tcW w:w="5103" w:type="dxa"/>
          </w:tcPr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Je súčasťou techniky (SCR22), ktorá sa aplikuje pre kritérium </w:t>
            </w:r>
            <w:r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2.2.2 Pauza, zastavenie, skrytie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546646" w:rsidRPr="00BE64F7" w:rsidRDefault="00E14246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18" w:history="1">
              <w:r w:rsidR="00490818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https://www.w3.org/WAI/WCAG21/Techniques/client-side-script/SCR22</w:t>
              </w:r>
            </w:hyperlink>
          </w:p>
        </w:tc>
      </w:tr>
      <w:tr w:rsidR="00546646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10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Používanie progresívnych spôsobov otvárania nových okien na žiadosť používateľa.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Otváranie nových okien sa vykonáva iba s vedomím používateľa.</w:t>
            </w:r>
          </w:p>
        </w:tc>
        <w:tc>
          <w:tcPr>
            <w:tcW w:w="5103" w:type="dxa"/>
          </w:tcPr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Je súčasťou techniky (</w:t>
            </w:r>
            <w:r w:rsidR="00560365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SCR24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), ktorá sa aplikuje pre kritérium </w:t>
            </w:r>
            <w:r w:rsidR="00560365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3.2.5 Vyžiadaná zmena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546646" w:rsidRPr="00BE64F7" w:rsidRDefault="00E14246" w:rsidP="00560365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19" w:history="1">
              <w:r w:rsidR="00560365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https://www.w3.org/WAI/WCAG21/Techniques/client-side-script/SCR24</w:t>
              </w:r>
            </w:hyperlink>
          </w:p>
        </w:tc>
      </w:tr>
      <w:tr w:rsidR="00546646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11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Vkladanie dynamického obsahu do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Document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Object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Model (DOM) bezodkladne po príslušnej interakcii.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Prvky používateľského rozhrania sú do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Document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Object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Model (DOM) vkladané tak, že poradie tabuliek a poradie čítania prostredníctvom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čítača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obrazovky je korektné už pre prednastavené správanie sa používateľského agenta.</w:t>
            </w:r>
          </w:p>
        </w:tc>
        <w:tc>
          <w:tcPr>
            <w:tcW w:w="5103" w:type="dxa"/>
          </w:tcPr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Je súčasťou techniky (</w:t>
            </w:r>
            <w:r w:rsidR="00C53BDC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SCR26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), ktorá sa aplikuje pre kritérium </w:t>
            </w:r>
            <w:r w:rsidR="00C53BDC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2.4.3 Poradie prechádzania prvkami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546646" w:rsidRPr="00BE64F7" w:rsidRDefault="00E14246" w:rsidP="00C53BDC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20" w:history="1">
              <w:r w:rsidR="00C53BDC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https://www.w3.org/WAI/WCAG21/Techniques/client-side-script/SCR26</w:t>
              </w:r>
            </w:hyperlink>
          </w:p>
        </w:tc>
      </w:tr>
      <w:tr w:rsidR="00546646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12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Zmena usporiadania častí webovej stránky prostredníctvom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Document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Object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Model (DOM).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lastRenderedPageBreak/>
              <w:t>Interakcia používateľa s menu pri zmene usporiadania jeho komponentov sa poskytuje nezávisle od zariadenia.</w:t>
            </w:r>
          </w:p>
        </w:tc>
        <w:tc>
          <w:tcPr>
            <w:tcW w:w="5103" w:type="dxa"/>
          </w:tcPr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lastRenderedPageBreak/>
              <w:t>Je súčasťou techniky (</w:t>
            </w:r>
            <w:r w:rsidR="00C53BDC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SCR27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), ktorá sa aplikuje pre kritérium </w:t>
            </w:r>
            <w:r w:rsidR="00C53BDC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2.4.3 Poradie prechádzania prvkami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546646" w:rsidRPr="00BE64F7" w:rsidRDefault="00E14246" w:rsidP="00C53BDC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21" w:history="1">
              <w:r w:rsidR="00C53BDC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https://www.w3.org/WAI/WCAG21/Techniques/client-side-script/SCR27</w:t>
              </w:r>
            </w:hyperlink>
          </w:p>
        </w:tc>
      </w:tr>
      <w:tr w:rsidR="00546646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lastRenderedPageBreak/>
              <w:t>Technika 13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Používanie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rozbaliteľného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a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zbaliteľného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menu na preskočenie blokov textu.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Opakujúci sa obsah sa poskytuje prostredníctvom menu, ktoré je používateľom podľa potreby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rozbaliteľné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a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zbaliteľné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</w:t>
            </w:r>
          </w:p>
        </w:tc>
        <w:tc>
          <w:tcPr>
            <w:tcW w:w="5103" w:type="dxa"/>
          </w:tcPr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Je súčasťou </w:t>
            </w:r>
            <w:r w:rsidR="00A33BB2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techník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(</w:t>
            </w:r>
            <w:r w:rsidR="00A33BB2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SCR28, H69, H70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), ktorá sa aplikuje pre kritérium </w:t>
            </w:r>
            <w:r w:rsidR="00A33BB2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2.4.10 Hlavičky sekcií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A33BB2" w:rsidRPr="00BE64F7" w:rsidRDefault="00E14246" w:rsidP="00490818">
            <w:pPr>
              <w:rPr>
                <w:rFonts w:ascii="Calibri" w:hAnsi="Calibri" w:cs="Calibri"/>
              </w:rPr>
            </w:pPr>
            <w:hyperlink r:id="rId22" w:history="1">
              <w:r w:rsidR="00A33BB2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https://www.w3.org/WAI/WCAG21/Techniques/client-side-script/SCR28</w:t>
              </w:r>
            </w:hyperlink>
            <w:r w:rsidR="00A33BB2" w:rsidRPr="00BE64F7">
              <w:rPr>
                <w:rFonts w:ascii="Calibri" w:hAnsi="Calibri" w:cs="Calibri"/>
              </w:rPr>
              <w:t xml:space="preserve"> </w:t>
            </w:r>
          </w:p>
        </w:tc>
      </w:tr>
      <w:tr w:rsidR="00546646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14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Sprístupnenie doplnkových funkcií statického obsahu aj prostredníctvom klávesnice.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Pre používanie funkcií v statických prvkoch HTML, ako napríklad ‹div› alebo ‹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span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›, sa poskytuje prístup k používateľskému rozhraniu aj prostredníctvom klávesnice.</w:t>
            </w:r>
          </w:p>
        </w:tc>
        <w:tc>
          <w:tcPr>
            <w:tcW w:w="5103" w:type="dxa"/>
          </w:tcPr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Je súčasťou </w:t>
            </w:r>
            <w:r w:rsidR="006155C9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techník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(</w:t>
            </w:r>
            <w:r w:rsidR="006155C9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SCR29, SCR20; SCR24; SCR35; F59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),</w:t>
            </w:r>
            <w:r w:rsidR="006155C9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ktoré sa aplikujú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pre kritérium </w:t>
            </w:r>
            <w:r w:rsidR="006155C9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2.1.1 Klávesnica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546646" w:rsidRPr="00BE64F7" w:rsidRDefault="00E14246" w:rsidP="006155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23" w:history="1">
              <w:r w:rsidR="006155C9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https://www.w3.org/WAI/WCAG21/Techniques/client-side-script/SCR29</w:t>
              </w:r>
            </w:hyperlink>
          </w:p>
        </w:tc>
      </w:tr>
      <w:tr w:rsidR="00546646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15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Používanie skriptov na zmenu textu v odkaze.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Umožňuje sa používateľom riadené rozšírenie informácií v texte odkazu s cieľom porozumenia odkazu bez ďalšieho kontextu.</w:t>
            </w:r>
          </w:p>
        </w:tc>
        <w:tc>
          <w:tcPr>
            <w:tcW w:w="5103" w:type="dxa"/>
          </w:tcPr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Je súčasťou </w:t>
            </w:r>
            <w:r w:rsidR="006155C9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techník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(</w:t>
            </w:r>
            <w:r w:rsidR="006155C9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SCR30; G91; H30; H33; C7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),</w:t>
            </w:r>
            <w:r w:rsidR="006155C9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ktoré sa aplikujú pre kritériá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</w:t>
            </w:r>
            <w:r w:rsidR="006155C9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2.4.4 Účel odkazu (v kontexte); 2.4.9 Účel odkazu (iba odkaz)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546646" w:rsidRPr="00BE64F7" w:rsidRDefault="00E14246" w:rsidP="006155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24" w:history="1">
              <w:r w:rsidR="006155C9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https://www.w3.org/WAI/WCAG21/Techniques/client-side-script/SCR30</w:t>
              </w:r>
            </w:hyperlink>
          </w:p>
        </w:tc>
      </w:tr>
      <w:tr w:rsidR="00546646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16.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Používanie skriptov na zlepšenie viditeľnosti zamerania prvku.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Prostredníctvom aplikácie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Javaskriptu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na kaskádové štýly sa zvyšuje viditeľnosť indikátora zamerania.</w:t>
            </w:r>
          </w:p>
        </w:tc>
        <w:tc>
          <w:tcPr>
            <w:tcW w:w="5103" w:type="dxa"/>
          </w:tcPr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Je súčasťou techniky (</w:t>
            </w:r>
            <w:r w:rsidR="006155C9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SCR3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1), ktorá sa aplikuje pre kritérium </w:t>
            </w:r>
            <w:r w:rsidR="006155C9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2.4.7 Viditeľné zameranie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546646" w:rsidRPr="00BE64F7" w:rsidRDefault="00E14246" w:rsidP="006155C9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25" w:history="1">
              <w:r w:rsidR="006155C9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https://www.w3.org/WAI/WCAG21/Techniques/client-side-script/SCR31</w:t>
              </w:r>
            </w:hyperlink>
          </w:p>
        </w:tc>
      </w:tr>
      <w:tr w:rsidR="00546646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17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Poskytovanie kontrol a chybových hlásení na strane používateľa prostredníctvom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Document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Object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Model (DOM).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Pri chybovom výsledku kontroly dátových polí formulára alebo elektronického formulára sa používateľovi korektne prezentujú skriptom generované chybové hlásenia, a to aj ak používa asistenčné technológie.</w:t>
            </w:r>
          </w:p>
        </w:tc>
        <w:tc>
          <w:tcPr>
            <w:tcW w:w="5103" w:type="dxa"/>
          </w:tcPr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Je súčasťou techniky (</w:t>
            </w:r>
            <w:r w:rsidR="006155C9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SCR32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),</w:t>
            </w:r>
            <w:r w:rsidR="006155C9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ktorá sa aplikuje pre kritériá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</w:t>
            </w:r>
            <w:r w:rsidR="006155C9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3.3.1 Identifikácia chýb; 3.3.3 Návrh na opravu chyby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546646" w:rsidRPr="00BE64F7" w:rsidRDefault="00E14246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26" w:history="1">
              <w:r w:rsidR="006155C9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https://www.w3.org/WAI/WCAG21/Techniques/client-side-script/SCR32</w:t>
              </w:r>
            </w:hyperlink>
          </w:p>
        </w:tc>
      </w:tr>
      <w:tr w:rsidR="00546646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18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Poskytovanie mechanizmu na dočasné zastavenie skriptom posúvaného obsahu.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Používateľ môže zastaviť skriptom posúvaný obsah.</w:t>
            </w:r>
          </w:p>
        </w:tc>
        <w:tc>
          <w:tcPr>
            <w:tcW w:w="5103" w:type="dxa"/>
          </w:tcPr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Je súčasťou </w:t>
            </w:r>
            <w:r w:rsidR="00A33AE2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techník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(</w:t>
            </w:r>
            <w:r w:rsidR="006155C9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SCR33</w:t>
            </w:r>
            <w:r w:rsidR="00A33AE2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, G4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),</w:t>
            </w:r>
            <w:r w:rsidR="00A33AE2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ktorá sa aplikuje pre kritériá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</w:t>
            </w:r>
            <w:r w:rsidR="007A4840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2.2.1 Nastaviteľné načasovanie; 2.2.2 Pauza, zastavenie, skrytie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546646" w:rsidRPr="00BE64F7" w:rsidRDefault="00E14246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27" w:history="1">
              <w:r w:rsidR="006155C9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https://www.w3.org/WAI/WCAG21/Techniques/client-side-script/SCR33</w:t>
              </w:r>
            </w:hyperlink>
          </w:p>
        </w:tc>
      </w:tr>
      <w:tr w:rsidR="00546646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lastRenderedPageBreak/>
              <w:t>Technika 19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Vyp</w:t>
            </w:r>
            <w:r w:rsidR="00A33AE2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očítavanie veľkosti a pozícií v 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súlade s veľkosťou textu.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Výpočet veľkosti a umiestnenia prvkov je primerané k aktuálnej veľkosti prezentovaného textu.</w:t>
            </w:r>
          </w:p>
        </w:tc>
        <w:tc>
          <w:tcPr>
            <w:tcW w:w="5103" w:type="dxa"/>
          </w:tcPr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Je súčasťou </w:t>
            </w:r>
            <w:r w:rsidR="001E50F1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techník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(</w:t>
            </w:r>
            <w:r w:rsidR="00A33AE2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SCR34</w:t>
            </w:r>
            <w:r w:rsidR="001E50F1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, G146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),</w:t>
            </w:r>
            <w:r w:rsidR="001E50F1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ktorá sa aplikuje pre kritériá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</w:t>
            </w:r>
            <w:r w:rsidR="00690751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1.4.4 Zmena veľkosti textu; 1.4.8 Vizuálne znázornenie; 1.4.10 Plynulý tok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546646" w:rsidRPr="00BE64F7" w:rsidRDefault="00E14246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28" w:history="1">
              <w:r w:rsidR="00A33AE2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https://www.w3.org/WAI/WCAG21/Techniques/client-side-script/SCR34</w:t>
              </w:r>
            </w:hyperlink>
          </w:p>
        </w:tc>
      </w:tr>
      <w:tr w:rsidR="00546646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20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Používanie prístupného ukotvenia a interakcie.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proofErr w:type="spellStart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Skriptové</w:t>
            </w:r>
            <w:proofErr w:type="spellEnd"/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funkcie sú ovládateľné aj prostredníctvom klávesnice.</w:t>
            </w:r>
          </w:p>
        </w:tc>
        <w:tc>
          <w:tcPr>
            <w:tcW w:w="5103" w:type="dxa"/>
          </w:tcPr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Je súčasťou </w:t>
            </w:r>
            <w:r w:rsidR="001E50F1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techník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(</w:t>
            </w:r>
            <w:r w:rsidR="001E50F1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SCR35, G90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), ktorá sa aplikuje pre kritérium </w:t>
            </w:r>
            <w:r w:rsidR="001E50F1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2.1.1 Klávesnica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546646" w:rsidRPr="00BE64F7" w:rsidRDefault="00E14246" w:rsidP="00490818">
            <w:pPr>
              <w:rPr>
                <w:rFonts w:ascii="Calibri" w:hAnsi="Calibri" w:cs="Calibri"/>
              </w:rPr>
            </w:pPr>
            <w:hyperlink r:id="rId29" w:history="1">
              <w:r w:rsidR="001E50F1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https://www.w3.org/WAI/WCAG21/Techniques/client-side-script/SCR35</w:t>
              </w:r>
            </w:hyperlink>
          </w:p>
          <w:p w:rsidR="001E50F1" w:rsidRPr="00BE64F7" w:rsidRDefault="00E14246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30" w:history="1">
              <w:r w:rsidR="001E50F1" w:rsidRPr="00BE64F7">
                <w:rPr>
                  <w:rStyle w:val="Hypertextovprepojenie"/>
                  <w:rFonts w:ascii="Calibri" w:hAnsi="Calibri" w:cs="Calibri"/>
                </w:rPr>
                <w:t>https://www.w3.org/WAI/WCAG21/Techniques/general/G90</w:t>
              </w:r>
            </w:hyperlink>
          </w:p>
        </w:tc>
      </w:tr>
      <w:tr w:rsidR="00546646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21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Poskytovanie mechanizmu na zobrazovanie pohyblivého, posúvaného alebo automaticky aktualizovaného textu v statickom okne alebo oblasti.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Pre pohybujúci sa text sa poskytuje mechanizmus na jeho zastavenie a jeho poskytnutie v statickej forme.</w:t>
            </w:r>
          </w:p>
        </w:tc>
        <w:tc>
          <w:tcPr>
            <w:tcW w:w="5103" w:type="dxa"/>
          </w:tcPr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Je súčasťou </w:t>
            </w:r>
            <w:r w:rsidR="001E50F1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techník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(</w:t>
            </w:r>
            <w:r w:rsidR="001E50F1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SCR36; G4; G187; SCR33; SCR22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), ktorá sa aplikuje pre kritérium </w:t>
            </w:r>
            <w:r w:rsidR="001E50F1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2.2.1 Nastaviteľné načasovanie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546646" w:rsidRPr="00BE64F7" w:rsidRDefault="00E14246" w:rsidP="001E50F1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31" w:history="1">
              <w:r w:rsidR="001E50F1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https://www.w3.org/WAI/WCAG21/Techniques/client-side-script/SCR36</w:t>
              </w:r>
            </w:hyperlink>
          </w:p>
        </w:tc>
      </w:tr>
      <w:tr w:rsidR="00546646" w:rsidRPr="00A36EBA" w:rsidTr="00BE64F7">
        <w:tc>
          <w:tcPr>
            <w:tcW w:w="4248" w:type="dxa"/>
          </w:tcPr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b/>
                <w:color w:val="000000"/>
                <w:shd w:val="clear" w:color="auto" w:fill="FFFFFF"/>
                <w:lang w:val="sk-SK"/>
              </w:rPr>
              <w:t>Technika 22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. Vytváranie voliteľných dialógov nezávisle od zariadení.</w:t>
            </w: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546646" w:rsidRPr="00BE64F7" w:rsidRDefault="00546646" w:rsidP="00546646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Dialógy, ktoré nepoužívajú otváranie nových okien prostredníctvom webových prehliadačov, sa poskytujú prístupne a nezávisle od zariadení.</w:t>
            </w:r>
          </w:p>
        </w:tc>
        <w:tc>
          <w:tcPr>
            <w:tcW w:w="5103" w:type="dxa"/>
          </w:tcPr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Je súčasťou </w:t>
            </w:r>
            <w:r w:rsidR="001E50F1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techník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 (</w:t>
            </w:r>
            <w:r w:rsidR="001E50F1"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SCR37; SCR26; G59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), ktorá sa aplikuje pre kritérium </w:t>
            </w:r>
            <w:r w:rsidR="001E50F1" w:rsidRPr="00BE64F7">
              <w:rPr>
                <w:rFonts w:ascii="Calibri" w:hAnsi="Calibri" w:cs="Calibri"/>
                <w:i/>
                <w:color w:val="000000"/>
                <w:shd w:val="clear" w:color="auto" w:fill="FFFFFF"/>
                <w:lang w:val="sk-SK"/>
              </w:rPr>
              <w:t>2.4.3 Poradie prechádzania prvkami</w:t>
            </w: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 xml:space="preserve">. </w:t>
            </w: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</w:p>
          <w:p w:rsidR="00490818" w:rsidRPr="00BE64F7" w:rsidRDefault="00490818" w:rsidP="00490818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r w:rsidRPr="00BE64F7"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  <w:t>Bližšie informácie:</w:t>
            </w:r>
          </w:p>
          <w:p w:rsidR="00546646" w:rsidRPr="00BE64F7" w:rsidRDefault="00E14246" w:rsidP="001E50F1">
            <w:pPr>
              <w:rPr>
                <w:rFonts w:ascii="Calibri" w:hAnsi="Calibri" w:cs="Calibri"/>
                <w:color w:val="000000"/>
                <w:shd w:val="clear" w:color="auto" w:fill="FFFFFF"/>
                <w:lang w:val="sk-SK"/>
              </w:rPr>
            </w:pPr>
            <w:hyperlink r:id="rId32" w:history="1">
              <w:r w:rsidR="001E50F1" w:rsidRPr="00BE64F7">
                <w:rPr>
                  <w:rStyle w:val="Hypertextovprepojenie"/>
                  <w:rFonts w:ascii="Calibri" w:hAnsi="Calibri" w:cs="Calibri"/>
                </w:rPr>
                <w:t>https://www.w3.org/WAI/WCAG21/Techniques/client-side-script/SCR37</w:t>
              </w:r>
            </w:hyperlink>
          </w:p>
        </w:tc>
      </w:tr>
    </w:tbl>
    <w:p w:rsidR="00546646" w:rsidRPr="00A36EBA" w:rsidRDefault="00546646" w:rsidP="00546646">
      <w:p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  <w:lang w:val="sk-SK"/>
        </w:rPr>
      </w:pPr>
    </w:p>
    <w:sectPr w:rsidR="00546646" w:rsidRPr="00A36EBA" w:rsidSect="00797AA9">
      <w:footerReference w:type="defaul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6" w:rsidRDefault="00E14246" w:rsidP="00797AA9">
      <w:pPr>
        <w:spacing w:after="0" w:line="240" w:lineRule="auto"/>
      </w:pPr>
      <w:r>
        <w:separator/>
      </w:r>
    </w:p>
  </w:endnote>
  <w:endnote w:type="continuationSeparator" w:id="0">
    <w:p w:rsidR="00E14246" w:rsidRDefault="00E14246" w:rsidP="0079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613429"/>
      <w:docPartObj>
        <w:docPartGallery w:val="Page Numbers (Bottom of Page)"/>
        <w:docPartUnique/>
      </w:docPartObj>
    </w:sdtPr>
    <w:sdtEndPr/>
    <w:sdtContent>
      <w:p w:rsidR="00797AA9" w:rsidRDefault="00797A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4F" w:rsidRPr="00D90B4F">
          <w:rPr>
            <w:noProof/>
            <w:lang w:val="sk-SK"/>
          </w:rPr>
          <w:t>2</w:t>
        </w:r>
        <w:r>
          <w:fldChar w:fldCharType="end"/>
        </w:r>
      </w:p>
    </w:sdtContent>
  </w:sdt>
  <w:p w:rsidR="00797AA9" w:rsidRDefault="00797A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6" w:rsidRDefault="00E14246" w:rsidP="00797AA9">
      <w:pPr>
        <w:spacing w:after="0" w:line="240" w:lineRule="auto"/>
      </w:pPr>
      <w:r>
        <w:separator/>
      </w:r>
    </w:p>
  </w:footnote>
  <w:footnote w:type="continuationSeparator" w:id="0">
    <w:p w:rsidR="00E14246" w:rsidRDefault="00E14246" w:rsidP="00797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23"/>
    <w:rsid w:val="001E50F1"/>
    <w:rsid w:val="00231F23"/>
    <w:rsid w:val="002E0795"/>
    <w:rsid w:val="002F1710"/>
    <w:rsid w:val="003B5923"/>
    <w:rsid w:val="003C5DB9"/>
    <w:rsid w:val="003F3C9F"/>
    <w:rsid w:val="00490818"/>
    <w:rsid w:val="004A1716"/>
    <w:rsid w:val="00531CA1"/>
    <w:rsid w:val="00546646"/>
    <w:rsid w:val="00560365"/>
    <w:rsid w:val="00575DA3"/>
    <w:rsid w:val="00597A90"/>
    <w:rsid w:val="005A5BEC"/>
    <w:rsid w:val="005F3674"/>
    <w:rsid w:val="006155C9"/>
    <w:rsid w:val="006511F4"/>
    <w:rsid w:val="00690751"/>
    <w:rsid w:val="00695396"/>
    <w:rsid w:val="0070790B"/>
    <w:rsid w:val="007977D8"/>
    <w:rsid w:val="00797AA9"/>
    <w:rsid w:val="007A4840"/>
    <w:rsid w:val="00837AE2"/>
    <w:rsid w:val="00874F83"/>
    <w:rsid w:val="00942489"/>
    <w:rsid w:val="00A33AE2"/>
    <w:rsid w:val="00A33BB2"/>
    <w:rsid w:val="00A36EBA"/>
    <w:rsid w:val="00AA3CCA"/>
    <w:rsid w:val="00AB78DA"/>
    <w:rsid w:val="00AC151B"/>
    <w:rsid w:val="00AD7E06"/>
    <w:rsid w:val="00BC20B5"/>
    <w:rsid w:val="00BC3829"/>
    <w:rsid w:val="00BE64F7"/>
    <w:rsid w:val="00C53BDC"/>
    <w:rsid w:val="00C62986"/>
    <w:rsid w:val="00CD23A1"/>
    <w:rsid w:val="00D36A95"/>
    <w:rsid w:val="00D90B4F"/>
    <w:rsid w:val="00E14246"/>
    <w:rsid w:val="00E603C9"/>
    <w:rsid w:val="00EB38C6"/>
    <w:rsid w:val="00F97B89"/>
    <w:rsid w:val="00FA6686"/>
    <w:rsid w:val="00FC2A24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880A"/>
  <w15:chartTrackingRefBased/>
  <w15:docId w15:val="{C331EE13-8686-44D2-9BC6-198327D6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A5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531CA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53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5A5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5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31F2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9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7AA9"/>
  </w:style>
  <w:style w:type="paragraph" w:styleId="Pta">
    <w:name w:val="footer"/>
    <w:basedOn w:val="Normlny"/>
    <w:link w:val="PtaChar"/>
    <w:uiPriority w:val="99"/>
    <w:unhideWhenUsed/>
    <w:rsid w:val="0079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3.org/WAI/WCAG21/Techniques/client-side-script/SCR1" TargetMode="External"/><Relationship Id="rId18" Type="http://schemas.openxmlformats.org/officeDocument/2006/relationships/hyperlink" Target="https://www.w3.org/WAI/WCAG21/Techniques/client-side-script/SCR22" TargetMode="External"/><Relationship Id="rId26" Type="http://schemas.openxmlformats.org/officeDocument/2006/relationships/hyperlink" Target="https://www.w3.org/WAI/WCAG21/Techniques/client-side-script/SCR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3.org/WAI/WCAG21/Techniques/client-side-script/SCR2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w3.org/WAI/WCAG21/Techniques/client-side-script/SCR1" TargetMode="External"/><Relationship Id="rId12" Type="http://schemas.openxmlformats.org/officeDocument/2006/relationships/hyperlink" Target="https://www.w3.org/WAI/WCAG21/Techniques/client-side-script/SCR16" TargetMode="External"/><Relationship Id="rId17" Type="http://schemas.openxmlformats.org/officeDocument/2006/relationships/hyperlink" Target="https://www.w3.org/WAI/WCAG21/Techniques/client-side-script/SCR21" TargetMode="External"/><Relationship Id="rId25" Type="http://schemas.openxmlformats.org/officeDocument/2006/relationships/hyperlink" Target="https://www.w3.org/WAI/WCAG21/Techniques/client-side-script/SCR31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w3.org/WAI/WCAG21/Techniques/client-side-script/SCR20" TargetMode="External"/><Relationship Id="rId20" Type="http://schemas.openxmlformats.org/officeDocument/2006/relationships/hyperlink" Target="https://www.w3.org/WAI/WCAG21/Techniques/client-side-script/SCR26" TargetMode="External"/><Relationship Id="rId29" Type="http://schemas.openxmlformats.org/officeDocument/2006/relationships/hyperlink" Target="https://www.w3.org/WAI/WCAG21/Techniques/client-side-script/SCR3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3.org/WAI/WCAG21/Techniques/" TargetMode="External"/><Relationship Id="rId11" Type="http://schemas.openxmlformats.org/officeDocument/2006/relationships/hyperlink" Target="https://www.w3.org/WAI/WCAG21/Techniques/client-side-script/SCR14" TargetMode="External"/><Relationship Id="rId24" Type="http://schemas.openxmlformats.org/officeDocument/2006/relationships/hyperlink" Target="https://www.w3.org/WAI/WCAG21/Techniques/client-side-script/SCR30" TargetMode="External"/><Relationship Id="rId32" Type="http://schemas.openxmlformats.org/officeDocument/2006/relationships/hyperlink" Target="https://www.w3.org/WAI/WCAG21/Techniques/client-side-script/SCR3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3.org/WAI/WCAG21/Techniques/client-side-script/SCR19" TargetMode="External"/><Relationship Id="rId23" Type="http://schemas.openxmlformats.org/officeDocument/2006/relationships/hyperlink" Target="https://www.w3.org/WAI/WCAG21/Techniques/client-side-script/SCR29" TargetMode="External"/><Relationship Id="rId28" Type="http://schemas.openxmlformats.org/officeDocument/2006/relationships/hyperlink" Target="https://www.w3.org/WAI/WCAG21/Techniques/client-side-script/SCR34" TargetMode="External"/><Relationship Id="rId10" Type="http://schemas.openxmlformats.org/officeDocument/2006/relationships/hyperlink" Target="https://www.w3.org/WAI/WCAG21/Techniques/general/G90" TargetMode="External"/><Relationship Id="rId19" Type="http://schemas.openxmlformats.org/officeDocument/2006/relationships/hyperlink" Target="https://www.w3.org/WAI/WCAG21/Techniques/client-side-script/SCR24" TargetMode="External"/><Relationship Id="rId31" Type="http://schemas.openxmlformats.org/officeDocument/2006/relationships/hyperlink" Target="https://www.w3.org/WAI/WCAG21/Techniques/client-side-script/SCR3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3.org/WAI/WCAG21/Techniques/client-side-script/SCR2" TargetMode="External"/><Relationship Id="rId14" Type="http://schemas.openxmlformats.org/officeDocument/2006/relationships/hyperlink" Target="https://www.w3.org/WAI/WCAG21/Techniques/client-side-script/SCR18" TargetMode="External"/><Relationship Id="rId22" Type="http://schemas.openxmlformats.org/officeDocument/2006/relationships/hyperlink" Target="https://www.w3.org/WAI/WCAG21/Techniques/client-side-script/SCR28" TargetMode="External"/><Relationship Id="rId27" Type="http://schemas.openxmlformats.org/officeDocument/2006/relationships/hyperlink" Target="https://www.w3.org/WAI/WCAG21/Techniques/client-side-script/SCR33" TargetMode="External"/><Relationship Id="rId30" Type="http://schemas.openxmlformats.org/officeDocument/2006/relationships/hyperlink" Target="https://www.w3.org/WAI/WCAG21/Techniques/general/G9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w3.org/WAI/WCAG21/Techniques/client-side-script/SCR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Regec Vojtech</dc:creator>
  <cp:keywords/>
  <dc:description/>
  <cp:lastModifiedBy>Monika Mosejova</cp:lastModifiedBy>
  <cp:revision>22</cp:revision>
  <dcterms:created xsi:type="dcterms:W3CDTF">2019-10-07T00:28:00Z</dcterms:created>
  <dcterms:modified xsi:type="dcterms:W3CDTF">2019-10-09T11:39:00Z</dcterms:modified>
</cp:coreProperties>
</file>