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F38C" w14:textId="77777777" w:rsidR="001D6056" w:rsidRDefault="00E4433D" w:rsidP="00E4433D">
      <w:pPr>
        <w:jc w:val="center"/>
        <w:rPr>
          <w:b/>
        </w:rPr>
      </w:pPr>
      <w:r w:rsidRPr="00E4433D">
        <w:rPr>
          <w:b/>
        </w:rPr>
        <w:t>FINÁLNE ZNENIE NÁVRHOV  NA SCHVAĽOVANIE – PRACOVNÉ SKUPINY</w:t>
      </w:r>
      <w:bookmarkStart w:id="0" w:name="_GoBack"/>
      <w:bookmarkEnd w:id="0"/>
    </w:p>
    <w:p w14:paraId="26302E6F" w14:textId="77777777" w:rsidR="00E4433D" w:rsidRDefault="00E4433D" w:rsidP="00E4433D">
      <w:pPr>
        <w:jc w:val="both"/>
      </w:pPr>
    </w:p>
    <w:p w14:paraId="2172135F" w14:textId="77777777" w:rsidR="00E4433D" w:rsidRPr="00DE03C0" w:rsidRDefault="00E4433D" w:rsidP="00D02FE6">
      <w:pPr>
        <w:pStyle w:val="Odsekzoznamu"/>
        <w:numPr>
          <w:ilvl w:val="0"/>
          <w:numId w:val="1"/>
        </w:numPr>
        <w:shd w:val="clear" w:color="auto" w:fill="FFFFFF"/>
        <w:spacing w:after="0" w:line="240" w:lineRule="auto"/>
        <w:ind w:left="284" w:hanging="284"/>
        <w:jc w:val="both"/>
        <w:rPr>
          <w:rFonts w:ascii="Arial" w:eastAsia="Times New Roman" w:hAnsi="Arial" w:cs="Arial"/>
          <w:b/>
          <w:bCs/>
          <w:color w:val="4472C4" w:themeColor="accent5"/>
          <w:sz w:val="28"/>
          <w:szCs w:val="28"/>
          <w:highlight w:val="yellow"/>
          <w:lang w:eastAsia="sk-SK"/>
        </w:rPr>
      </w:pPr>
      <w:r w:rsidRPr="00DC7ABF">
        <w:rPr>
          <w:rFonts w:ascii="Arial" w:eastAsia="Times New Roman" w:hAnsi="Arial" w:cs="Arial"/>
          <w:b/>
          <w:bCs/>
          <w:color w:val="000000"/>
          <w:sz w:val="28"/>
          <w:szCs w:val="28"/>
          <w:lang w:eastAsia="sk-SK"/>
        </w:rPr>
        <w:t>P</w:t>
      </w:r>
      <w:r w:rsidRPr="00DE03C0">
        <w:rPr>
          <w:rFonts w:ascii="Arial" w:eastAsia="Times New Roman" w:hAnsi="Arial" w:cs="Arial"/>
          <w:b/>
          <w:bCs/>
          <w:color w:val="000000"/>
          <w:sz w:val="28"/>
          <w:szCs w:val="28"/>
          <w:lang w:eastAsia="sk-SK"/>
        </w:rPr>
        <w:t xml:space="preserve">ovinná podpora Sk-Talk 3.0  (návrh </w:t>
      </w:r>
      <w:r w:rsidRPr="00DC7ABF">
        <w:rPr>
          <w:rFonts w:ascii="Arial" w:eastAsia="Times New Roman" w:hAnsi="Arial" w:cs="Arial"/>
          <w:b/>
          <w:bCs/>
          <w:color w:val="000000"/>
          <w:sz w:val="28"/>
          <w:szCs w:val="28"/>
          <w:lang w:eastAsia="sk-SK"/>
        </w:rPr>
        <w:t xml:space="preserve">NASES)  </w:t>
      </w:r>
      <w:r w:rsidRPr="00DC7ABF">
        <w:rPr>
          <w:rFonts w:ascii="Arial" w:eastAsia="Times New Roman" w:hAnsi="Arial" w:cs="Arial"/>
          <w:b/>
          <w:bCs/>
          <w:color w:val="4472C4" w:themeColor="accent5"/>
          <w:sz w:val="28"/>
          <w:szCs w:val="28"/>
          <w:highlight w:val="yellow"/>
          <w:lang w:eastAsia="sk-SK"/>
        </w:rPr>
        <w:t>PS1, PS 4</w:t>
      </w:r>
    </w:p>
    <w:p w14:paraId="305DDC15" w14:textId="77777777" w:rsidR="00E4433D" w:rsidRDefault="00E4433D" w:rsidP="00D02FE6">
      <w:pPr>
        <w:shd w:val="clear" w:color="auto" w:fill="FFFFFF"/>
        <w:jc w:val="both"/>
        <w:rPr>
          <w:rFonts w:ascii="Arial" w:eastAsia="Times New Roman" w:hAnsi="Arial" w:cs="Arial"/>
          <w:b/>
          <w:bCs/>
          <w:color w:val="000000"/>
          <w:sz w:val="21"/>
          <w:szCs w:val="21"/>
        </w:rPr>
      </w:pPr>
    </w:p>
    <w:p w14:paraId="1BD0F0CA" w14:textId="77777777" w:rsidR="00FA37E2" w:rsidRPr="001A11D9" w:rsidRDefault="00FA37E2" w:rsidP="00D02FE6">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11 písm. g) ?“  </w:t>
      </w:r>
    </w:p>
    <w:p w14:paraId="39B24316" w14:textId="77777777" w:rsidR="00E4433D" w:rsidRPr="00243415" w:rsidRDefault="00E4433D" w:rsidP="00D02FE6">
      <w:pPr>
        <w:shd w:val="clear" w:color="auto" w:fill="FFFFFF"/>
        <w:jc w:val="both"/>
        <w:rPr>
          <w:rFonts w:ascii="Arial" w:eastAsia="Times New Roman" w:hAnsi="Arial" w:cs="Arial"/>
          <w:b/>
          <w:bCs/>
          <w:color w:val="000000"/>
        </w:rPr>
      </w:pPr>
      <w:r w:rsidRPr="00243415">
        <w:rPr>
          <w:rFonts w:ascii="Arial" w:eastAsia="Times New Roman" w:hAnsi="Arial" w:cs="Arial"/>
          <w:b/>
          <w:bCs/>
          <w:color w:val="000000"/>
        </w:rPr>
        <w:t>§ 11</w:t>
      </w:r>
    </w:p>
    <w:p w14:paraId="06C46455" w14:textId="77777777" w:rsidR="00E4433D" w:rsidRPr="00791509" w:rsidRDefault="00D02FE6" w:rsidP="00D02FE6">
      <w:pPr>
        <w:shd w:val="clear" w:color="auto" w:fill="FFFFFF"/>
        <w:jc w:val="both"/>
        <w:rPr>
          <w:rFonts w:ascii="Arial" w:eastAsia="Times New Roman" w:hAnsi="Arial" w:cs="Arial"/>
          <w:bCs/>
          <w:color w:val="000000"/>
        </w:rPr>
      </w:pPr>
      <w:r>
        <w:rPr>
          <w:rFonts w:ascii="Arial" w:eastAsia="Times New Roman" w:hAnsi="Arial" w:cs="Arial"/>
          <w:bCs/>
          <w:color w:val="000000"/>
        </w:rPr>
        <w:t>„</w:t>
      </w:r>
      <w:r w:rsidR="00E4433D" w:rsidRPr="00AF6B8D">
        <w:rPr>
          <w:rFonts w:ascii="Arial" w:eastAsia="Times New Roman" w:hAnsi="Arial" w:cs="Arial"/>
          <w:bCs/>
          <w:color w:val="000000"/>
        </w:rPr>
        <w:t>Štandardom pre middleware protokoly sieťovej komunikácie je používanie</w:t>
      </w:r>
    </w:p>
    <w:p w14:paraId="3749D357" w14:textId="77777777" w:rsidR="00E4433D" w:rsidRDefault="00E4433D" w:rsidP="00D02FE6">
      <w:pPr>
        <w:shd w:val="clear" w:color="auto" w:fill="FFFFFF"/>
        <w:ind w:left="142" w:hanging="142"/>
        <w:jc w:val="both"/>
        <w:rPr>
          <w:rFonts w:ascii="Arial" w:eastAsia="Times New Roman" w:hAnsi="Arial" w:cs="Arial"/>
          <w:bCs/>
          <w:color w:val="000000"/>
          <w:sz w:val="21"/>
          <w:szCs w:val="21"/>
        </w:rPr>
      </w:pPr>
      <w:r w:rsidRPr="00E4433D">
        <w:rPr>
          <w:rFonts w:ascii="Arial" w:eastAsia="Times New Roman" w:hAnsi="Arial" w:cs="Arial"/>
          <w:bCs/>
          <w:color w:val="000000"/>
        </w:rPr>
        <w:t>g)</w:t>
      </w:r>
      <w:r w:rsidRPr="00AF6B8D">
        <w:rPr>
          <w:rFonts w:ascii="Arial" w:eastAsia="Times New Roman" w:hAnsi="Arial" w:cs="Arial"/>
          <w:bCs/>
          <w:color w:val="000000"/>
        </w:rPr>
        <w:t xml:space="preserve"> schémy správ Sk-Talk minimálne vo verzii 2.0 </w:t>
      </w:r>
      <w:r w:rsidRPr="00AF6B8D">
        <w:rPr>
          <w:rFonts w:ascii="Arial" w:eastAsia="Times New Roman" w:hAnsi="Arial" w:cs="Arial"/>
          <w:bCs/>
          <w:color w:val="FF0000"/>
        </w:rPr>
        <w:t>do 31.12.2020 a schémy správ Sk-Talk minimálne vo verzii 3.0 od 1.1.2021</w:t>
      </w:r>
      <w:r w:rsidRPr="00AF6B8D">
        <w:rPr>
          <w:rFonts w:ascii="Arial" w:eastAsia="Times New Roman" w:hAnsi="Arial" w:cs="Arial"/>
          <w:bCs/>
          <w:color w:val="000000"/>
        </w:rPr>
        <w:t xml:space="preserve"> pre asynchrónnu komunikáciu s ústredným portálom verejnej správy podľa aktuálne platnej technickej špecifikácie zverejnenej po dohode s úradom p</w:t>
      </w:r>
      <w:r>
        <w:rPr>
          <w:rFonts w:ascii="Arial" w:eastAsia="Times New Roman" w:hAnsi="Arial" w:cs="Arial"/>
          <w:bCs/>
          <w:color w:val="000000"/>
        </w:rPr>
        <w:t xml:space="preserve">odľa </w:t>
      </w:r>
      <w:r w:rsidR="00FA37E2">
        <w:rPr>
          <w:rFonts w:ascii="Arial" w:eastAsia="Times New Roman" w:hAnsi="Arial" w:cs="Arial"/>
          <w:bCs/>
          <w:color w:val="FF0000"/>
        </w:rPr>
        <w:t>§ 24</w:t>
      </w:r>
      <w:r w:rsidRPr="00E4433D">
        <w:rPr>
          <w:rFonts w:ascii="Arial" w:eastAsia="Times New Roman" w:hAnsi="Arial" w:cs="Arial"/>
          <w:bCs/>
          <w:color w:val="FF0000"/>
        </w:rPr>
        <w:t xml:space="preserve"> ods. </w:t>
      </w:r>
      <w:r w:rsidR="00FA37E2">
        <w:rPr>
          <w:rFonts w:ascii="Arial" w:eastAsia="Times New Roman" w:hAnsi="Arial" w:cs="Arial"/>
          <w:bCs/>
          <w:color w:val="FF0000"/>
        </w:rPr>
        <w:t>5</w:t>
      </w:r>
      <w:r w:rsidRPr="00E4433D">
        <w:rPr>
          <w:rFonts w:ascii="Arial" w:eastAsia="Times New Roman" w:hAnsi="Arial" w:cs="Arial"/>
          <w:bCs/>
          <w:color w:val="FF0000"/>
        </w:rPr>
        <w:t xml:space="preserve"> </w:t>
      </w:r>
      <w:r w:rsidRPr="00AF6B8D">
        <w:rPr>
          <w:rFonts w:ascii="Arial" w:eastAsia="Times New Roman" w:hAnsi="Arial" w:cs="Arial"/>
          <w:bCs/>
          <w:color w:val="000000"/>
        </w:rPr>
        <w:t>zákona na ústrednom portáli verejnej správy</w:t>
      </w:r>
      <w:r w:rsidRPr="001A11D9">
        <w:rPr>
          <w:rFonts w:ascii="Arial" w:eastAsia="Times New Roman" w:hAnsi="Arial" w:cs="Arial"/>
          <w:bCs/>
          <w:color w:val="000000"/>
          <w:sz w:val="21"/>
          <w:szCs w:val="21"/>
        </w:rPr>
        <w:t>.</w:t>
      </w:r>
      <w:r w:rsidR="00D02FE6">
        <w:rPr>
          <w:rFonts w:ascii="Arial" w:eastAsia="Times New Roman" w:hAnsi="Arial" w:cs="Arial"/>
          <w:bCs/>
          <w:color w:val="000000"/>
          <w:sz w:val="21"/>
          <w:szCs w:val="21"/>
        </w:rPr>
        <w:t>“.</w:t>
      </w:r>
    </w:p>
    <w:p w14:paraId="263D8EDE" w14:textId="77777777" w:rsidR="00FA37E2" w:rsidRDefault="00FA37E2" w:rsidP="00D02FE6">
      <w:pPr>
        <w:shd w:val="clear" w:color="auto" w:fill="FFFFFF"/>
        <w:ind w:left="142" w:hanging="142"/>
        <w:jc w:val="both"/>
        <w:rPr>
          <w:rFonts w:ascii="Arial" w:eastAsia="Times New Roman" w:hAnsi="Arial" w:cs="Arial"/>
          <w:bCs/>
          <w:color w:val="000000"/>
          <w:sz w:val="21"/>
          <w:szCs w:val="21"/>
        </w:rPr>
      </w:pPr>
    </w:p>
    <w:p w14:paraId="229EA175" w14:textId="77777777" w:rsidR="002B160C" w:rsidRPr="00243415" w:rsidRDefault="002B160C" w:rsidP="00D02FE6">
      <w:pPr>
        <w:pStyle w:val="Odsekzoznamu"/>
        <w:numPr>
          <w:ilvl w:val="0"/>
          <w:numId w:val="1"/>
        </w:numPr>
        <w:shd w:val="clear" w:color="auto" w:fill="FFFFFF"/>
        <w:spacing w:after="0" w:line="240" w:lineRule="auto"/>
        <w:ind w:left="284" w:hanging="284"/>
        <w:jc w:val="both"/>
        <w:rPr>
          <w:rFonts w:ascii="Arial" w:eastAsia="Times New Roman" w:hAnsi="Arial" w:cs="Arial"/>
          <w:b/>
          <w:bCs/>
          <w:color w:val="000000"/>
          <w:sz w:val="28"/>
          <w:szCs w:val="28"/>
          <w:lang w:eastAsia="sk-SK"/>
        </w:rPr>
      </w:pPr>
      <w:r w:rsidRPr="00243415">
        <w:rPr>
          <w:rFonts w:ascii="Arial" w:eastAsia="Times New Roman" w:hAnsi="Arial" w:cs="Arial"/>
          <w:b/>
          <w:bCs/>
          <w:color w:val="000000"/>
          <w:sz w:val="28"/>
          <w:szCs w:val="28"/>
          <w:lang w:eastAsia="sk-SK"/>
        </w:rPr>
        <w:t xml:space="preserve">Pridanie formátov pre priestorové informácie </w:t>
      </w:r>
    </w:p>
    <w:p w14:paraId="3AA4D1EE" w14:textId="77777777" w:rsidR="002B160C" w:rsidRDefault="002B160C" w:rsidP="00D02FE6">
      <w:pPr>
        <w:pStyle w:val="Odsekzoznamu"/>
        <w:shd w:val="clear" w:color="auto" w:fill="FFFFFF"/>
        <w:spacing w:after="0" w:line="240" w:lineRule="auto"/>
        <w:jc w:val="both"/>
        <w:rPr>
          <w:rFonts w:ascii="Arial" w:eastAsia="Times New Roman" w:hAnsi="Arial" w:cs="Arial"/>
          <w:b/>
          <w:bCs/>
          <w:color w:val="000000"/>
          <w:sz w:val="21"/>
          <w:szCs w:val="21"/>
          <w:lang w:eastAsia="sk-SK"/>
        </w:rPr>
      </w:pPr>
    </w:p>
    <w:p w14:paraId="60167BCA" w14:textId="77777777" w:rsidR="002B160C" w:rsidRPr="001A11D9" w:rsidRDefault="002B160C" w:rsidP="00D02FE6">
      <w:pPr>
        <w:pStyle w:val="Odsekzoznamu"/>
        <w:shd w:val="clear" w:color="auto" w:fill="FFFFFF"/>
        <w:spacing w:after="0" w:line="240" w:lineRule="auto"/>
        <w:jc w:val="both"/>
        <w:rPr>
          <w:rFonts w:ascii="Arial" w:eastAsia="Times New Roman" w:hAnsi="Arial" w:cs="Arial"/>
          <w:b/>
          <w:bCs/>
          <w:color w:val="000000"/>
          <w:sz w:val="21"/>
          <w:szCs w:val="21"/>
          <w:lang w:eastAsia="sk-SK"/>
        </w:rPr>
      </w:pPr>
    </w:p>
    <w:p w14:paraId="5997D68A" w14:textId="77777777" w:rsidR="002B160C" w:rsidRDefault="002B160C" w:rsidP="00D02FE6">
      <w:pPr>
        <w:pStyle w:val="Odsekzoznamu"/>
        <w:shd w:val="clear" w:color="auto" w:fill="FFFFFF"/>
        <w:spacing w:after="0" w:line="240" w:lineRule="auto"/>
        <w:ind w:left="0"/>
        <w:jc w:val="both"/>
        <w:rPr>
          <w:rFonts w:ascii="Arial" w:eastAsia="Times New Roman" w:hAnsi="Arial" w:cs="Arial"/>
          <w:b/>
          <w:bCs/>
          <w:color w:val="4472C4" w:themeColor="accent5"/>
          <w:sz w:val="24"/>
          <w:szCs w:val="24"/>
          <w:lang w:eastAsia="sk-SK"/>
        </w:rPr>
      </w:pPr>
      <w:r w:rsidRPr="00243415">
        <w:rPr>
          <w:rFonts w:ascii="Arial" w:eastAsia="Times New Roman" w:hAnsi="Arial" w:cs="Arial"/>
          <w:b/>
          <w:bCs/>
          <w:color w:val="000000"/>
          <w:sz w:val="24"/>
          <w:szCs w:val="24"/>
          <w:lang w:eastAsia="sk-SK"/>
        </w:rPr>
        <w:t xml:space="preserve">Návrh MŽP z PS Lepšie dáta – spracované hodnotiace kritériá v priloženom dokumente </w:t>
      </w:r>
      <w:r w:rsidRPr="00243415">
        <w:rPr>
          <w:rFonts w:ascii="Arial" w:eastAsia="Times New Roman" w:hAnsi="Arial" w:cs="Arial"/>
          <w:b/>
          <w:bCs/>
          <w:color w:val="4472C4" w:themeColor="accent5"/>
          <w:sz w:val="24"/>
          <w:szCs w:val="24"/>
          <w:highlight w:val="yellow"/>
          <w:lang w:eastAsia="sk-SK"/>
        </w:rPr>
        <w:t>PS 1, PS 4, PS 9</w:t>
      </w:r>
    </w:p>
    <w:p w14:paraId="310E4406" w14:textId="77777777" w:rsidR="002B160C" w:rsidRDefault="002B160C" w:rsidP="00D02FE6">
      <w:pPr>
        <w:pStyle w:val="Odsekzoznamu"/>
        <w:shd w:val="clear" w:color="auto" w:fill="FFFFFF"/>
        <w:spacing w:after="0" w:line="240" w:lineRule="auto"/>
        <w:ind w:left="0"/>
        <w:jc w:val="both"/>
        <w:rPr>
          <w:rFonts w:ascii="Arial" w:eastAsia="Times New Roman" w:hAnsi="Arial" w:cs="Arial"/>
          <w:b/>
          <w:bCs/>
          <w:color w:val="4472C4" w:themeColor="accent5"/>
          <w:sz w:val="24"/>
          <w:szCs w:val="24"/>
          <w:lang w:eastAsia="sk-SK"/>
        </w:rPr>
      </w:pPr>
    </w:p>
    <w:p w14:paraId="0B54767F" w14:textId="77777777" w:rsidR="002B160C" w:rsidRDefault="002B160C" w:rsidP="00D02FE6">
      <w:pPr>
        <w:pStyle w:val="Odsekzoznamu"/>
        <w:shd w:val="clear" w:color="auto" w:fill="FFFFFF"/>
        <w:spacing w:after="0" w:line="240" w:lineRule="auto"/>
        <w:ind w:left="0"/>
        <w:jc w:val="both"/>
        <w:rPr>
          <w:rFonts w:ascii="Arial" w:eastAsia="Times New Roman" w:hAnsi="Arial" w:cs="Arial"/>
          <w:b/>
          <w:bCs/>
          <w:color w:val="2A12DC"/>
          <w:sz w:val="28"/>
          <w:szCs w:val="28"/>
          <w:lang w:eastAsia="sk-SK"/>
        </w:rPr>
      </w:pPr>
      <w:r w:rsidRPr="00577D33">
        <w:rPr>
          <w:rFonts w:ascii="Arial" w:eastAsia="Times New Roman" w:hAnsi="Arial" w:cs="Arial"/>
          <w:b/>
          <w:bCs/>
          <w:color w:val="2A12DC"/>
          <w:sz w:val="28"/>
          <w:szCs w:val="28"/>
          <w:lang w:eastAsia="sk-SK"/>
        </w:rPr>
        <w:t>2.1.</w:t>
      </w:r>
      <w:r w:rsidR="00D02FE6" w:rsidRPr="00D02FE6">
        <w:rPr>
          <w:rFonts w:ascii="Arial" w:eastAsia="Times New Roman" w:hAnsi="Arial" w:cs="Arial"/>
          <w:b/>
          <w:bCs/>
          <w:color w:val="4472C4" w:themeColor="accent5"/>
          <w:sz w:val="24"/>
          <w:szCs w:val="24"/>
          <w:highlight w:val="yellow"/>
          <w:lang w:eastAsia="sk-SK"/>
        </w:rPr>
        <w:t xml:space="preserve"> </w:t>
      </w:r>
      <w:r w:rsidR="00D02FE6" w:rsidRPr="00243415">
        <w:rPr>
          <w:rFonts w:ascii="Arial" w:eastAsia="Times New Roman" w:hAnsi="Arial" w:cs="Arial"/>
          <w:b/>
          <w:bCs/>
          <w:color w:val="4472C4" w:themeColor="accent5"/>
          <w:sz w:val="24"/>
          <w:szCs w:val="24"/>
          <w:highlight w:val="yellow"/>
          <w:lang w:eastAsia="sk-SK"/>
        </w:rPr>
        <w:t>PS 1, PS 4, PS 9</w:t>
      </w:r>
    </w:p>
    <w:p w14:paraId="42529138" w14:textId="77777777" w:rsidR="002B160C" w:rsidRDefault="002B160C" w:rsidP="00D02FE6">
      <w:pPr>
        <w:shd w:val="clear" w:color="auto" w:fill="FFFFFF"/>
        <w:jc w:val="both"/>
        <w:rPr>
          <w:rFonts w:ascii="Arial" w:eastAsia="Times New Roman" w:hAnsi="Arial" w:cs="Arial"/>
          <w:b/>
          <w:bCs/>
          <w:color w:val="000000"/>
          <w:sz w:val="21"/>
          <w:szCs w:val="21"/>
        </w:rPr>
      </w:pPr>
    </w:p>
    <w:p w14:paraId="7499FC30" w14:textId="77777777" w:rsidR="002B160C" w:rsidRPr="001A11D9" w:rsidRDefault="002B160C" w:rsidP="00D02FE6">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13 písm. e) ?“  </w:t>
      </w:r>
    </w:p>
    <w:p w14:paraId="526CBE63" w14:textId="77777777" w:rsidR="002B160C" w:rsidRPr="00577D33" w:rsidRDefault="002B160C" w:rsidP="00D02FE6">
      <w:pPr>
        <w:pStyle w:val="Odsekzoznamu"/>
        <w:shd w:val="clear" w:color="auto" w:fill="FFFFFF"/>
        <w:spacing w:after="0" w:line="240" w:lineRule="auto"/>
        <w:ind w:left="0"/>
        <w:jc w:val="both"/>
        <w:rPr>
          <w:rFonts w:ascii="Arial" w:eastAsia="Times New Roman" w:hAnsi="Arial" w:cs="Arial"/>
          <w:b/>
          <w:bCs/>
          <w:color w:val="2A12DC"/>
          <w:sz w:val="28"/>
          <w:szCs w:val="28"/>
          <w:lang w:eastAsia="sk-SK"/>
        </w:rPr>
      </w:pPr>
    </w:p>
    <w:p w14:paraId="30D0CD08" w14:textId="77777777" w:rsidR="002B160C" w:rsidRPr="00243415" w:rsidRDefault="002B160C" w:rsidP="00D02FE6">
      <w:pPr>
        <w:shd w:val="clear" w:color="auto" w:fill="FFFFFF"/>
        <w:jc w:val="both"/>
        <w:rPr>
          <w:rFonts w:ascii="Arial" w:eastAsia="Times New Roman" w:hAnsi="Arial" w:cs="Arial"/>
          <w:b/>
          <w:bCs/>
          <w:color w:val="000000"/>
        </w:rPr>
      </w:pPr>
      <w:r w:rsidRPr="00243415">
        <w:rPr>
          <w:rFonts w:ascii="Arial" w:eastAsia="Times New Roman" w:hAnsi="Arial" w:cs="Arial"/>
          <w:b/>
          <w:bCs/>
          <w:color w:val="000000"/>
        </w:rPr>
        <w:t>§ 13 Prenos dátových prvkov</w:t>
      </w:r>
    </w:p>
    <w:p w14:paraId="5556896A" w14:textId="77777777" w:rsidR="002B160C" w:rsidRPr="00243415" w:rsidRDefault="00D02FE6" w:rsidP="00D02FE6">
      <w:pPr>
        <w:shd w:val="clear" w:color="auto" w:fill="FFFFFF"/>
        <w:jc w:val="both"/>
        <w:rPr>
          <w:rFonts w:ascii="Arial" w:eastAsia="Times New Roman" w:hAnsi="Arial" w:cs="Arial"/>
          <w:bCs/>
          <w:color w:val="000000"/>
        </w:rPr>
      </w:pPr>
      <w:r>
        <w:rPr>
          <w:rFonts w:ascii="Arial" w:eastAsia="Times New Roman" w:hAnsi="Arial" w:cs="Arial"/>
          <w:bCs/>
          <w:color w:val="000000"/>
        </w:rPr>
        <w:t>„</w:t>
      </w:r>
      <w:r w:rsidR="002B160C" w:rsidRPr="00243415">
        <w:rPr>
          <w:rFonts w:ascii="Arial" w:eastAsia="Times New Roman" w:hAnsi="Arial" w:cs="Arial"/>
          <w:bCs/>
          <w:color w:val="000000"/>
        </w:rPr>
        <w:t>Štandardom pre prenos dátových prvkov je používanie</w:t>
      </w:r>
    </w:p>
    <w:p w14:paraId="73E29BB8" w14:textId="77777777" w:rsidR="002B160C" w:rsidRDefault="002B160C" w:rsidP="00D02FE6">
      <w:pPr>
        <w:shd w:val="clear" w:color="auto" w:fill="FFFFFF"/>
        <w:ind w:left="142" w:hanging="142"/>
        <w:jc w:val="both"/>
        <w:rPr>
          <w:rFonts w:ascii="Arial" w:eastAsia="Times New Roman" w:hAnsi="Arial" w:cs="Arial"/>
        </w:rPr>
      </w:pPr>
      <w:r w:rsidRPr="002B160C">
        <w:rPr>
          <w:rFonts w:ascii="Arial" w:eastAsia="Times New Roman" w:hAnsi="Arial" w:cs="Arial"/>
        </w:rPr>
        <w:t>e)</w:t>
      </w:r>
      <w:r w:rsidRPr="00243415">
        <w:rPr>
          <w:rFonts w:ascii="Arial" w:eastAsia="Times New Roman" w:hAnsi="Arial" w:cs="Arial"/>
        </w:rPr>
        <w:t xml:space="preserve"> modelovacieho jazyka Geography Markup Language (.xml, .gml) </w:t>
      </w:r>
      <w:r w:rsidRPr="00243415">
        <w:rPr>
          <w:rFonts w:ascii="Arial" w:eastAsia="Times New Roman" w:hAnsi="Arial" w:cs="Arial"/>
          <w:color w:val="FF0000"/>
        </w:rPr>
        <w:t xml:space="preserve">alebo jazyka GeoPackage (.gpkg) podľa Open Geospatial Consortium </w:t>
      </w:r>
      <w:r w:rsidRPr="00243415">
        <w:rPr>
          <w:rFonts w:ascii="Arial" w:eastAsia="Times New Roman" w:hAnsi="Arial" w:cs="Arial"/>
        </w:rPr>
        <w:t>pri výmene priestorových dátových</w:t>
      </w:r>
      <w:r>
        <w:rPr>
          <w:rFonts w:ascii="Arial" w:eastAsia="Times New Roman" w:hAnsi="Arial" w:cs="Arial"/>
        </w:rPr>
        <w:t xml:space="preserve"> </w:t>
      </w:r>
      <w:r w:rsidRPr="00243415">
        <w:rPr>
          <w:rFonts w:ascii="Arial" w:eastAsia="Times New Roman" w:hAnsi="Arial" w:cs="Arial"/>
        </w:rPr>
        <w:t>prvkov,</w:t>
      </w:r>
      <w:r>
        <w:rPr>
          <w:rFonts w:ascii="Arial" w:eastAsia="Times New Roman" w:hAnsi="Arial" w:cs="Arial"/>
        </w:rPr>
        <w:t>“.</w:t>
      </w:r>
    </w:p>
    <w:p w14:paraId="577CD77B" w14:textId="77777777" w:rsidR="002B160C" w:rsidRDefault="002B160C" w:rsidP="00D02FE6">
      <w:pPr>
        <w:shd w:val="clear" w:color="auto" w:fill="FFFFFF"/>
        <w:ind w:left="142" w:hanging="142"/>
        <w:jc w:val="both"/>
        <w:rPr>
          <w:rFonts w:ascii="Arial" w:eastAsia="Times New Roman" w:hAnsi="Arial" w:cs="Arial"/>
          <w:bCs/>
          <w:color w:val="000000"/>
          <w:sz w:val="21"/>
          <w:szCs w:val="21"/>
        </w:rPr>
      </w:pPr>
    </w:p>
    <w:p w14:paraId="6B636A6A" w14:textId="182A2132" w:rsidR="002B160C" w:rsidRDefault="002B160C" w:rsidP="00D02FE6">
      <w:pPr>
        <w:shd w:val="clear" w:color="auto" w:fill="FFFFFF"/>
        <w:jc w:val="both"/>
        <w:rPr>
          <w:rFonts w:ascii="Arial" w:eastAsia="Times New Roman" w:hAnsi="Arial" w:cs="Arial"/>
          <w:b/>
          <w:bCs/>
          <w:color w:val="4472C4" w:themeColor="accent5"/>
        </w:rPr>
      </w:pPr>
      <w:r w:rsidRPr="00577D33">
        <w:rPr>
          <w:rFonts w:ascii="Arial" w:eastAsia="Times New Roman" w:hAnsi="Arial" w:cs="Arial"/>
          <w:b/>
          <w:bCs/>
          <w:color w:val="2A12DC"/>
          <w:sz w:val="28"/>
          <w:szCs w:val="28"/>
        </w:rPr>
        <w:t>2.2.</w:t>
      </w:r>
      <w:r w:rsidR="00D02FE6">
        <w:rPr>
          <w:rFonts w:ascii="Arial" w:eastAsia="Times New Roman" w:hAnsi="Arial" w:cs="Arial"/>
          <w:b/>
          <w:bCs/>
          <w:color w:val="2A12DC"/>
          <w:sz w:val="28"/>
          <w:szCs w:val="28"/>
        </w:rPr>
        <w:t xml:space="preserve"> </w:t>
      </w:r>
      <w:r w:rsidR="00D02FE6" w:rsidRPr="00243415">
        <w:rPr>
          <w:rFonts w:ascii="Arial" w:eastAsia="Times New Roman" w:hAnsi="Arial" w:cs="Arial"/>
          <w:b/>
          <w:bCs/>
          <w:color w:val="4472C4" w:themeColor="accent5"/>
          <w:highlight w:val="yellow"/>
        </w:rPr>
        <w:t>PS 4</w:t>
      </w:r>
      <w:r w:rsidR="00D02FE6" w:rsidRPr="00243415">
        <w:rPr>
          <w:rFonts w:ascii="Arial" w:eastAsia="Times New Roman" w:hAnsi="Arial" w:cs="Arial"/>
          <w:b/>
          <w:bCs/>
          <w:color w:val="4472C4" w:themeColor="accent5"/>
        </w:rPr>
        <w:t xml:space="preserve">, </w:t>
      </w:r>
      <w:r w:rsidR="00D02FE6" w:rsidRPr="00243415">
        <w:rPr>
          <w:rFonts w:ascii="Arial" w:eastAsia="Times New Roman" w:hAnsi="Arial" w:cs="Arial"/>
          <w:b/>
          <w:bCs/>
          <w:color w:val="4472C4" w:themeColor="accent5"/>
          <w:highlight w:val="yellow"/>
        </w:rPr>
        <w:t>PS 9</w:t>
      </w:r>
    </w:p>
    <w:p w14:paraId="079FAD2E" w14:textId="33420CCA" w:rsidR="00D02FE6" w:rsidRPr="00934224" w:rsidRDefault="00D02FE6" w:rsidP="00D02FE6">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11 písm. f) ?“  </w:t>
      </w:r>
    </w:p>
    <w:p w14:paraId="4B9DB2D3" w14:textId="77777777" w:rsidR="002B160C" w:rsidRPr="00243415" w:rsidRDefault="002B160C" w:rsidP="00D02FE6">
      <w:pPr>
        <w:shd w:val="clear" w:color="auto" w:fill="FFFFFF"/>
        <w:jc w:val="both"/>
        <w:rPr>
          <w:rFonts w:ascii="Arial" w:eastAsia="Times New Roman" w:hAnsi="Arial" w:cs="Arial"/>
          <w:b/>
          <w:bCs/>
          <w:color w:val="000000"/>
          <w:sz w:val="21"/>
          <w:szCs w:val="21"/>
        </w:rPr>
      </w:pPr>
      <w:r w:rsidRPr="00243415">
        <w:rPr>
          <w:rFonts w:ascii="Arial" w:eastAsia="Times New Roman" w:hAnsi="Arial" w:cs="Arial"/>
          <w:b/>
          <w:bCs/>
          <w:color w:val="000000"/>
          <w:sz w:val="21"/>
          <w:szCs w:val="21"/>
        </w:rPr>
        <w:t xml:space="preserve">§ 11 </w:t>
      </w:r>
    </w:p>
    <w:p w14:paraId="7BE22BDB" w14:textId="77777777" w:rsidR="002B160C" w:rsidRPr="00243415" w:rsidRDefault="00D02FE6" w:rsidP="00D02FE6">
      <w:pPr>
        <w:shd w:val="clear" w:color="auto" w:fill="FFFFFF"/>
        <w:jc w:val="both"/>
        <w:rPr>
          <w:rFonts w:ascii="Arial" w:eastAsia="Times New Roman" w:hAnsi="Arial" w:cs="Arial"/>
          <w:bCs/>
          <w:color w:val="000000"/>
        </w:rPr>
      </w:pPr>
      <w:r>
        <w:rPr>
          <w:rFonts w:ascii="Arial" w:eastAsia="Times New Roman" w:hAnsi="Arial" w:cs="Arial"/>
          <w:bCs/>
          <w:color w:val="000000"/>
        </w:rPr>
        <w:t>„</w:t>
      </w:r>
      <w:r w:rsidR="002B160C" w:rsidRPr="00243415">
        <w:rPr>
          <w:rFonts w:ascii="Arial" w:eastAsia="Times New Roman" w:hAnsi="Arial" w:cs="Arial"/>
          <w:bCs/>
          <w:color w:val="000000"/>
        </w:rPr>
        <w:t>Štandardom pre middleware protokoly sieťovej komunikácie je používanie</w:t>
      </w:r>
    </w:p>
    <w:p w14:paraId="2EB95D48" w14:textId="59901BAC" w:rsidR="002B160C" w:rsidRPr="00243415" w:rsidRDefault="002B160C" w:rsidP="00D02FE6">
      <w:pPr>
        <w:shd w:val="clear" w:color="auto" w:fill="FFFFFF"/>
        <w:jc w:val="both"/>
        <w:rPr>
          <w:rFonts w:ascii="Arial" w:eastAsia="Times New Roman" w:hAnsi="Arial" w:cs="Arial"/>
          <w:bCs/>
          <w:color w:val="000000"/>
        </w:rPr>
      </w:pPr>
      <w:r w:rsidRPr="00D02FE6">
        <w:rPr>
          <w:rFonts w:ascii="Arial" w:eastAsia="Times New Roman" w:hAnsi="Arial" w:cs="Arial"/>
          <w:bCs/>
          <w:color w:val="000000"/>
        </w:rPr>
        <w:t>f)</w:t>
      </w:r>
      <w:r w:rsidRPr="00243415">
        <w:rPr>
          <w:rFonts w:ascii="Arial" w:eastAsia="Times New Roman" w:hAnsi="Arial" w:cs="Arial"/>
          <w:bCs/>
          <w:color w:val="000000"/>
        </w:rPr>
        <w:t xml:space="preserve"> špecifikácií </w:t>
      </w:r>
      <w:r w:rsidRPr="00D02FE6">
        <w:rPr>
          <w:rFonts w:ascii="Arial" w:eastAsia="Times New Roman" w:hAnsi="Arial" w:cs="Arial"/>
          <w:bCs/>
          <w:color w:val="FF0000"/>
        </w:rPr>
        <w:t xml:space="preserve">podľa Open Geospatial Consortium (OGC) </w:t>
      </w:r>
      <w:r w:rsidRPr="00243415">
        <w:rPr>
          <w:rFonts w:ascii="Arial" w:eastAsia="Times New Roman" w:hAnsi="Arial" w:cs="Arial"/>
          <w:bCs/>
          <w:color w:val="000000"/>
        </w:rPr>
        <w:t>pre mapové služby</w:t>
      </w:r>
    </w:p>
    <w:p w14:paraId="183C5C37" w14:textId="77777777" w:rsidR="002B160C" w:rsidRPr="00243415" w:rsidRDefault="002B160C" w:rsidP="00D02FE6">
      <w:pPr>
        <w:shd w:val="clear" w:color="auto" w:fill="FFFFFF"/>
        <w:ind w:left="142"/>
        <w:jc w:val="both"/>
        <w:rPr>
          <w:rFonts w:ascii="Arial" w:eastAsia="Times New Roman" w:hAnsi="Arial" w:cs="Arial"/>
          <w:bCs/>
          <w:color w:val="000000"/>
        </w:rPr>
      </w:pPr>
      <w:r>
        <w:rPr>
          <w:rFonts w:ascii="Arial" w:eastAsia="Times New Roman" w:hAnsi="Arial" w:cs="Arial"/>
          <w:bCs/>
          <w:color w:val="000000"/>
        </w:rPr>
        <w:t xml:space="preserve">1. </w:t>
      </w:r>
      <w:r w:rsidRPr="00243415">
        <w:rPr>
          <w:rFonts w:ascii="Arial" w:eastAsia="Times New Roman" w:hAnsi="Arial" w:cs="Arial"/>
          <w:bCs/>
          <w:color w:val="000000"/>
        </w:rPr>
        <w:t xml:space="preserve">OpenGIS </w:t>
      </w:r>
      <w:r w:rsidRPr="00D02FE6">
        <w:rPr>
          <w:rFonts w:ascii="Arial" w:eastAsia="Times New Roman" w:hAnsi="Arial" w:cs="Arial"/>
          <w:bCs/>
          <w:color w:val="FF0000"/>
        </w:rPr>
        <w:t xml:space="preserve">Web Map </w:t>
      </w:r>
      <w:r w:rsidRPr="00D02FE6">
        <w:rPr>
          <w:rFonts w:ascii="Arial" w:eastAsia="Times New Roman" w:hAnsi="Arial" w:cs="Arial"/>
          <w:bCs/>
        </w:rPr>
        <w:t xml:space="preserve">Service </w:t>
      </w:r>
      <w:r w:rsidRPr="00243415">
        <w:rPr>
          <w:rFonts w:ascii="Arial" w:eastAsia="Times New Roman" w:hAnsi="Arial" w:cs="Arial"/>
          <w:bCs/>
          <w:color w:val="000000"/>
        </w:rPr>
        <w:t>(WMS),</w:t>
      </w:r>
    </w:p>
    <w:p w14:paraId="5EAA6147" w14:textId="77777777" w:rsidR="002B160C" w:rsidRPr="00243415" w:rsidRDefault="002B160C" w:rsidP="002B160C">
      <w:pPr>
        <w:shd w:val="clear" w:color="auto" w:fill="FFFFFF"/>
        <w:ind w:left="142"/>
        <w:jc w:val="both"/>
        <w:rPr>
          <w:rFonts w:ascii="Arial" w:eastAsia="Times New Roman" w:hAnsi="Arial" w:cs="Arial"/>
          <w:bCs/>
          <w:color w:val="000000"/>
        </w:rPr>
      </w:pPr>
      <w:r>
        <w:rPr>
          <w:rFonts w:ascii="Arial" w:eastAsia="Times New Roman" w:hAnsi="Arial" w:cs="Arial"/>
          <w:bCs/>
          <w:color w:val="000000"/>
        </w:rPr>
        <w:t xml:space="preserve">2. </w:t>
      </w:r>
      <w:r w:rsidRPr="00243415">
        <w:rPr>
          <w:rFonts w:ascii="Arial" w:eastAsia="Times New Roman" w:hAnsi="Arial" w:cs="Arial"/>
          <w:bCs/>
          <w:color w:val="000000"/>
        </w:rPr>
        <w:t>OpenGIS Web Feature Service (WFS),</w:t>
      </w:r>
    </w:p>
    <w:p w14:paraId="4962BC94" w14:textId="77777777" w:rsidR="002B160C" w:rsidRPr="00243415" w:rsidRDefault="002B160C" w:rsidP="002B160C">
      <w:pPr>
        <w:shd w:val="clear" w:color="auto" w:fill="FFFFFF"/>
        <w:ind w:left="142"/>
        <w:jc w:val="both"/>
        <w:rPr>
          <w:rFonts w:ascii="Arial" w:eastAsia="Times New Roman" w:hAnsi="Arial" w:cs="Arial"/>
          <w:bCs/>
          <w:color w:val="000000"/>
        </w:rPr>
      </w:pPr>
      <w:r>
        <w:rPr>
          <w:rFonts w:ascii="Arial" w:eastAsia="Times New Roman" w:hAnsi="Arial" w:cs="Arial"/>
          <w:bCs/>
          <w:color w:val="000000"/>
        </w:rPr>
        <w:t xml:space="preserve">3. </w:t>
      </w:r>
      <w:r w:rsidRPr="00243415">
        <w:rPr>
          <w:rFonts w:ascii="Arial" w:eastAsia="Times New Roman" w:hAnsi="Arial" w:cs="Arial"/>
          <w:bCs/>
          <w:color w:val="000000"/>
        </w:rPr>
        <w:t>OpenGIS Web Coverage Service (WCS),</w:t>
      </w:r>
    </w:p>
    <w:p w14:paraId="6BE96729" w14:textId="77777777" w:rsidR="002B160C" w:rsidRPr="00243415" w:rsidRDefault="002B160C" w:rsidP="002B160C">
      <w:pPr>
        <w:shd w:val="clear" w:color="auto" w:fill="FFFFFF"/>
        <w:ind w:left="142"/>
        <w:jc w:val="both"/>
        <w:rPr>
          <w:rFonts w:ascii="Arial" w:eastAsia="Times New Roman" w:hAnsi="Arial" w:cs="Arial"/>
          <w:bCs/>
          <w:color w:val="000000"/>
        </w:rPr>
      </w:pPr>
      <w:r>
        <w:rPr>
          <w:rFonts w:ascii="Arial" w:eastAsia="Times New Roman" w:hAnsi="Arial" w:cs="Arial"/>
          <w:bCs/>
          <w:color w:val="000000"/>
        </w:rPr>
        <w:lastRenderedPageBreak/>
        <w:t xml:space="preserve">4. </w:t>
      </w:r>
      <w:r w:rsidRPr="00243415">
        <w:rPr>
          <w:rFonts w:ascii="Arial" w:eastAsia="Times New Roman" w:hAnsi="Arial" w:cs="Arial"/>
          <w:bCs/>
          <w:color w:val="000000"/>
        </w:rPr>
        <w:t>OpenGIS Web Processing Service (WPS),</w:t>
      </w:r>
    </w:p>
    <w:p w14:paraId="74277139" w14:textId="77777777" w:rsidR="002B160C" w:rsidRPr="00243415" w:rsidRDefault="002B160C" w:rsidP="002B160C">
      <w:pPr>
        <w:shd w:val="clear" w:color="auto" w:fill="FFFFFF"/>
        <w:ind w:left="142"/>
        <w:jc w:val="both"/>
        <w:rPr>
          <w:rFonts w:ascii="Arial" w:eastAsia="Times New Roman" w:hAnsi="Arial" w:cs="Arial"/>
          <w:bCs/>
          <w:color w:val="000000"/>
        </w:rPr>
      </w:pPr>
      <w:r>
        <w:rPr>
          <w:rFonts w:ascii="Arial" w:eastAsia="Times New Roman" w:hAnsi="Arial" w:cs="Arial"/>
          <w:bCs/>
          <w:color w:val="000000"/>
        </w:rPr>
        <w:t xml:space="preserve">5. </w:t>
      </w:r>
      <w:r w:rsidRPr="00243415">
        <w:rPr>
          <w:rFonts w:ascii="Arial" w:eastAsia="Times New Roman" w:hAnsi="Arial" w:cs="Arial"/>
          <w:bCs/>
          <w:color w:val="000000"/>
        </w:rPr>
        <w:t>OpenGI</w:t>
      </w:r>
      <w:r w:rsidR="00D02FE6">
        <w:rPr>
          <w:rFonts w:ascii="Arial" w:eastAsia="Times New Roman" w:hAnsi="Arial" w:cs="Arial"/>
          <w:bCs/>
          <w:color w:val="000000"/>
        </w:rPr>
        <w:t>S Catalog Service for Web (CSW),</w:t>
      </w:r>
    </w:p>
    <w:p w14:paraId="282F961D" w14:textId="77777777" w:rsidR="002B160C" w:rsidRDefault="002B160C" w:rsidP="002B160C">
      <w:pPr>
        <w:shd w:val="clear" w:color="auto" w:fill="FFFFFF"/>
        <w:ind w:left="142"/>
        <w:jc w:val="both"/>
        <w:rPr>
          <w:rFonts w:ascii="Arial" w:eastAsia="Times New Roman" w:hAnsi="Arial" w:cs="Arial"/>
          <w:bCs/>
          <w:color w:val="FF0000"/>
        </w:rPr>
      </w:pPr>
      <w:r w:rsidRPr="005803B2">
        <w:rPr>
          <w:rFonts w:ascii="Arial" w:eastAsia="Times New Roman" w:hAnsi="Arial" w:cs="Arial"/>
          <w:bCs/>
          <w:color w:val="FF0000"/>
        </w:rPr>
        <w:t>6. OpenGIS Web Map Tile Service (WMTS)</w:t>
      </w:r>
      <w:r w:rsidR="00D02FE6">
        <w:rPr>
          <w:rFonts w:ascii="Arial" w:eastAsia="Times New Roman" w:hAnsi="Arial" w:cs="Arial"/>
          <w:bCs/>
          <w:color w:val="FF0000"/>
        </w:rPr>
        <w:t>.“.</w:t>
      </w:r>
    </w:p>
    <w:p w14:paraId="449E9A7F" w14:textId="77777777" w:rsidR="00D02FE6" w:rsidRDefault="00D02FE6" w:rsidP="002B160C">
      <w:pPr>
        <w:shd w:val="clear" w:color="auto" w:fill="FFFFFF"/>
        <w:ind w:left="142"/>
        <w:jc w:val="both"/>
        <w:rPr>
          <w:rFonts w:ascii="Arial" w:eastAsia="Times New Roman" w:hAnsi="Arial" w:cs="Arial"/>
          <w:bCs/>
          <w:color w:val="FF0000"/>
        </w:rPr>
      </w:pPr>
    </w:p>
    <w:p w14:paraId="1399CA50" w14:textId="77777777" w:rsidR="00D02FE6" w:rsidRPr="00577D33" w:rsidRDefault="00D02FE6" w:rsidP="00D02FE6">
      <w:pPr>
        <w:pStyle w:val="Normlnywebov"/>
        <w:shd w:val="clear" w:color="auto" w:fill="FFFFFF"/>
        <w:jc w:val="both"/>
        <w:rPr>
          <w:rFonts w:ascii="Arial" w:hAnsi="Arial" w:cs="Arial"/>
          <w:b/>
          <w:bCs/>
          <w:color w:val="2A12DC"/>
          <w:sz w:val="28"/>
          <w:szCs w:val="28"/>
        </w:rPr>
      </w:pPr>
      <w:r w:rsidRPr="00577D33">
        <w:rPr>
          <w:rFonts w:ascii="Arial" w:hAnsi="Arial" w:cs="Arial"/>
          <w:b/>
          <w:bCs/>
          <w:color w:val="2A12DC"/>
          <w:sz w:val="28"/>
          <w:szCs w:val="28"/>
        </w:rPr>
        <w:t>2.3.</w:t>
      </w:r>
      <w:r w:rsidRPr="00D02FE6">
        <w:rPr>
          <w:rFonts w:ascii="Arial" w:eastAsia="Times New Roman" w:hAnsi="Arial" w:cs="Arial"/>
          <w:b/>
          <w:bCs/>
          <w:color w:val="4472C4" w:themeColor="accent5"/>
          <w:highlight w:val="yellow"/>
        </w:rPr>
        <w:t xml:space="preserve"> </w:t>
      </w:r>
      <w:r w:rsidRPr="006F697C">
        <w:rPr>
          <w:rFonts w:ascii="Arial" w:eastAsia="Times New Roman" w:hAnsi="Arial" w:cs="Arial"/>
          <w:b/>
          <w:bCs/>
          <w:color w:val="4472C4" w:themeColor="accent5"/>
          <w:highlight w:val="yellow"/>
        </w:rPr>
        <w:t>PS 1, PS 4 a PS 9</w:t>
      </w:r>
    </w:p>
    <w:p w14:paraId="0DF3202E" w14:textId="77777777" w:rsidR="00D02FE6" w:rsidRPr="001A11D9" w:rsidRDefault="00D02FE6" w:rsidP="00D02FE6">
      <w:pPr>
        <w:pStyle w:val="Normlnywebov"/>
        <w:shd w:val="clear" w:color="auto" w:fill="FFFFFF"/>
        <w:jc w:val="both"/>
        <w:rPr>
          <w:rFonts w:ascii="Arial" w:hAnsi="Arial" w:cs="Arial"/>
          <w:b/>
          <w:bCs/>
        </w:rPr>
      </w:pPr>
    </w:p>
    <w:p w14:paraId="2B634554" w14:textId="5284B43F" w:rsidR="00D02FE6" w:rsidRPr="00934224" w:rsidRDefault="00D02FE6" w:rsidP="00D02FE6">
      <w:pPr>
        <w:shd w:val="clear" w:color="auto" w:fill="FFFFFF"/>
        <w:rPr>
          <w:rFonts w:ascii="Arial" w:eastAsia="Times New Roman" w:hAnsi="Arial" w:cs="Arial"/>
          <w:b/>
          <w:bCs/>
          <w:color w:val="4472C4" w:themeColor="accent5"/>
          <w:highlight w:val="yellow"/>
        </w:rPr>
      </w:pPr>
      <w:r w:rsidRPr="006F697C">
        <w:rPr>
          <w:rFonts w:ascii="Arial" w:eastAsia="Times New Roman" w:hAnsi="Arial" w:cs="Arial"/>
          <w:b/>
          <w:bCs/>
          <w:color w:val="000000"/>
        </w:rPr>
        <w:t xml:space="preserve">Návrhy MŽP z PS Lepšie dáta – na doplnenie § 53 o doplnenie písm. i) o formáty GeoDCAT, GeoPackage a GeoSPARQL (spracované hodnotiace kritériá v priloženom dokumente) </w:t>
      </w:r>
    </w:p>
    <w:p w14:paraId="1A676D34" w14:textId="77777777" w:rsidR="00D02FE6" w:rsidRPr="001A11D9" w:rsidRDefault="00D02FE6" w:rsidP="00D02FE6">
      <w:pPr>
        <w:shd w:val="clear" w:color="auto" w:fill="FFFFFF"/>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53 ?“  </w:t>
      </w:r>
    </w:p>
    <w:p w14:paraId="0CD51486" w14:textId="77777777" w:rsidR="00D02FE6" w:rsidRPr="006F697C" w:rsidRDefault="00D02FE6" w:rsidP="00D02FE6">
      <w:pPr>
        <w:pStyle w:val="Odsekzoznamu"/>
        <w:spacing w:after="0" w:line="240" w:lineRule="auto"/>
        <w:rPr>
          <w:rFonts w:ascii="Arial" w:eastAsia="Times New Roman" w:hAnsi="Arial" w:cs="Arial"/>
          <w:sz w:val="24"/>
          <w:szCs w:val="24"/>
          <w:lang w:eastAsia="sk-SK"/>
        </w:rPr>
      </w:pPr>
    </w:p>
    <w:p w14:paraId="658107BC" w14:textId="77777777" w:rsidR="00D02FE6" w:rsidRPr="006F697C" w:rsidRDefault="00D02FE6" w:rsidP="00D02FE6">
      <w:pPr>
        <w:rPr>
          <w:rFonts w:ascii="Arial" w:eastAsia="Times New Roman" w:hAnsi="Arial" w:cs="Arial"/>
          <w:color w:val="FF0000"/>
        </w:rPr>
      </w:pPr>
      <w:r w:rsidRPr="006F697C">
        <w:rPr>
          <w:rFonts w:ascii="Arial" w:eastAsia="Times New Roman" w:hAnsi="Arial" w:cs="Arial"/>
          <w:b/>
        </w:rPr>
        <w:t>§ 53</w:t>
      </w:r>
      <w:r w:rsidRPr="006F697C">
        <w:rPr>
          <w:rFonts w:ascii="Arial" w:eastAsia="Times New Roman" w:hAnsi="Arial" w:cs="Arial"/>
          <w:b/>
        </w:rPr>
        <w:br/>
      </w:r>
      <w:r>
        <w:rPr>
          <w:rFonts w:ascii="Arial" w:eastAsia="Times New Roman" w:hAnsi="Arial" w:cs="Arial"/>
        </w:rPr>
        <w:t>„</w:t>
      </w:r>
      <w:r w:rsidRPr="006F697C">
        <w:rPr>
          <w:rFonts w:ascii="Arial" w:eastAsia="Times New Roman" w:hAnsi="Arial" w:cs="Arial"/>
        </w:rPr>
        <w:t>Štandardom pre poskytovanie otvorených údajov je</w:t>
      </w:r>
      <w:r w:rsidRPr="006F697C">
        <w:rPr>
          <w:rFonts w:ascii="Arial" w:eastAsia="Times New Roman" w:hAnsi="Arial" w:cs="Arial"/>
        </w:rPr>
        <w:br/>
      </w:r>
      <w:r w:rsidRPr="00D02FE6">
        <w:rPr>
          <w:rFonts w:ascii="Arial" w:eastAsia="Times New Roman" w:hAnsi="Arial" w:cs="Arial"/>
          <w:color w:val="FF0000"/>
        </w:rPr>
        <w:t>i)</w:t>
      </w:r>
      <w:r w:rsidRPr="006F697C">
        <w:rPr>
          <w:rFonts w:ascii="Arial" w:eastAsia="Times New Roman" w:hAnsi="Arial" w:cs="Arial"/>
          <w:color w:val="FF0000"/>
        </w:rPr>
        <w:t xml:space="preserve"> pri poskytovaní datasetu s otvorenými priestorovými údajmi použitie </w:t>
      </w:r>
      <w:r w:rsidRPr="006F697C">
        <w:rPr>
          <w:rFonts w:ascii="Arial" w:eastAsia="Times New Roman" w:hAnsi="Arial" w:cs="Arial"/>
          <w:bCs/>
          <w:color w:val="FF0000"/>
        </w:rPr>
        <w:t>najmenej</w:t>
      </w:r>
      <w:r w:rsidRPr="006F697C">
        <w:rPr>
          <w:rFonts w:ascii="Arial" w:eastAsia="Times New Roman" w:hAnsi="Arial" w:cs="Arial"/>
          <w:color w:val="FF0000"/>
        </w:rPr>
        <w:t> jedného z formátov </w:t>
      </w:r>
      <w:r w:rsidRPr="006F697C">
        <w:rPr>
          <w:rFonts w:ascii="Arial" w:eastAsia="Times New Roman" w:hAnsi="Arial" w:cs="Arial"/>
          <w:color w:val="FF0000"/>
        </w:rPr>
        <w:br/>
        <w:t xml:space="preserve">   1. Geography Markup Language (.xml, .gml) p</w:t>
      </w:r>
      <w:r>
        <w:rPr>
          <w:rFonts w:ascii="Arial" w:eastAsia="Times New Roman" w:hAnsi="Arial" w:cs="Arial"/>
          <w:color w:val="FF0000"/>
        </w:rPr>
        <w:t xml:space="preserve">odľa Open Geospatial Consortium </w:t>
      </w:r>
      <w:r w:rsidRPr="006F697C">
        <w:rPr>
          <w:rFonts w:ascii="Arial" w:eastAsia="Times New Roman" w:hAnsi="Arial" w:cs="Arial"/>
          <w:color w:val="FF0000"/>
        </w:rPr>
        <w:t>(OGC) pre vektorové údaje,</w:t>
      </w:r>
      <w:r w:rsidRPr="006F697C">
        <w:rPr>
          <w:rFonts w:ascii="Arial" w:eastAsia="Times New Roman" w:hAnsi="Arial" w:cs="Arial"/>
          <w:color w:val="FF0000"/>
        </w:rPr>
        <w:br/>
        <w:t xml:space="preserve">    2. GeoJSON (.json, .geojson) podľa technickej špecifikácie</w:t>
      </w:r>
      <w:r w:rsidR="00247F0C">
        <w:rPr>
          <w:rFonts w:ascii="Arial" w:eastAsia="Times New Roman" w:hAnsi="Arial" w:cs="Arial"/>
          <w:color w:val="FF0000"/>
        </w:rPr>
        <w:t xml:space="preserve"> </w:t>
      </w:r>
      <w:r w:rsidR="00247F0C">
        <w:rPr>
          <w:rFonts w:ascii="Arial" w:eastAsia="Times New Roman" w:hAnsi="Arial" w:cs="Arial"/>
          <w:color w:val="FF0000"/>
          <w:vertAlign w:val="superscript"/>
        </w:rPr>
        <w:t>x)</w:t>
      </w:r>
      <w:r w:rsidRPr="006F697C">
        <w:rPr>
          <w:rFonts w:ascii="Arial" w:eastAsia="Times New Roman" w:hAnsi="Arial" w:cs="Arial"/>
          <w:color w:val="FF0000"/>
        </w:rPr>
        <w:t xml:space="preserve"> pre vektorové údaje, </w:t>
      </w:r>
      <w:r w:rsidRPr="006F697C">
        <w:rPr>
          <w:rFonts w:ascii="Arial" w:eastAsia="Times New Roman" w:hAnsi="Arial" w:cs="Arial"/>
          <w:color w:val="FF0000"/>
        </w:rPr>
        <w:br/>
        <w:t xml:space="preserve">   3. Shapefile pre vektorové údaje, </w:t>
      </w:r>
      <w:r>
        <w:rPr>
          <w:rFonts w:ascii="Arial" w:eastAsia="Times New Roman" w:hAnsi="Arial" w:cs="Arial"/>
          <w:color w:val="FF0000"/>
        </w:rPr>
        <w:t xml:space="preserve">pozostávajúci z hlavného súboru </w:t>
      </w:r>
      <w:r w:rsidRPr="006F697C">
        <w:rPr>
          <w:rFonts w:ascii="Arial" w:eastAsia="Times New Roman" w:hAnsi="Arial" w:cs="Arial"/>
          <w:color w:val="FF0000"/>
        </w:rPr>
        <w:t>(.shp), indexového súboru (.shx) a súboru atribútov (.dbf),</w:t>
      </w:r>
      <w:r>
        <w:rPr>
          <w:rFonts w:ascii="Arial" w:eastAsia="Times New Roman" w:hAnsi="Arial" w:cs="Arial"/>
          <w:color w:val="FF0000"/>
        </w:rPr>
        <w:br/>
      </w:r>
      <w:r w:rsidRPr="006F697C">
        <w:rPr>
          <w:rFonts w:ascii="Arial" w:eastAsia="Times New Roman" w:hAnsi="Arial" w:cs="Arial"/>
          <w:color w:val="FF0000"/>
        </w:rPr>
        <w:t xml:space="preserve"> </w:t>
      </w:r>
      <w:r>
        <w:rPr>
          <w:rFonts w:ascii="Arial" w:eastAsia="Times New Roman" w:hAnsi="Arial" w:cs="Arial"/>
          <w:color w:val="FF0000"/>
        </w:rPr>
        <w:t xml:space="preserve">  </w:t>
      </w:r>
      <w:r w:rsidRPr="006F697C">
        <w:rPr>
          <w:rFonts w:ascii="Arial" w:eastAsia="Times New Roman" w:hAnsi="Arial" w:cs="Arial"/>
          <w:color w:val="FF0000"/>
        </w:rPr>
        <w:t xml:space="preserve">4. LAS podľa </w:t>
      </w:r>
      <w:r w:rsidRPr="004F781E">
        <w:rPr>
          <w:rFonts w:ascii="Times New Roman" w:eastAsia="Times New Roman" w:hAnsi="Times New Roman" w:cs="Times New Roman"/>
          <w:color w:val="FF0000"/>
          <w:sz w:val="24"/>
          <w:szCs w:val="24"/>
          <w:lang w:eastAsia="sk-SK"/>
        </w:rPr>
        <w:t>Open Geospatial Consortium (OGC)</w:t>
      </w:r>
      <w:r w:rsidRPr="004F781E">
        <w:rPr>
          <w:rFonts w:ascii="Arial" w:eastAsia="Times New Roman" w:hAnsi="Arial" w:cs="Arial"/>
          <w:color w:val="FF0000"/>
        </w:rPr>
        <w:t xml:space="preserve"> </w:t>
      </w:r>
      <w:r>
        <w:rPr>
          <w:rFonts w:ascii="Arial" w:eastAsia="Times New Roman" w:hAnsi="Arial" w:cs="Arial"/>
          <w:color w:val="FF0000"/>
        </w:rPr>
        <w:t xml:space="preserve">pre </w:t>
      </w:r>
      <w:r w:rsidRPr="006F697C">
        <w:rPr>
          <w:rFonts w:ascii="Arial" w:eastAsia="Times New Roman" w:hAnsi="Arial" w:cs="Arial"/>
          <w:color w:val="FF0000"/>
        </w:rPr>
        <w:t xml:space="preserve"> </w:t>
      </w:r>
      <w:r>
        <w:rPr>
          <w:rFonts w:ascii="Arial" w:eastAsia="Times New Roman" w:hAnsi="Arial" w:cs="Arial"/>
          <w:color w:val="FF0000"/>
        </w:rPr>
        <w:t xml:space="preserve">mračná </w:t>
      </w:r>
      <w:r w:rsidRPr="006F697C">
        <w:rPr>
          <w:rFonts w:ascii="Arial" w:eastAsia="Times New Roman" w:hAnsi="Arial" w:cs="Arial"/>
          <w:color w:val="FF0000"/>
        </w:rPr>
        <w:t>bodov získaných laserovým skenovaním,</w:t>
      </w:r>
      <w:r w:rsidRPr="006F697C">
        <w:rPr>
          <w:rFonts w:ascii="Arial" w:eastAsia="Times New Roman" w:hAnsi="Arial" w:cs="Arial"/>
          <w:color w:val="FF0000"/>
        </w:rPr>
        <w:br/>
        <w:t xml:space="preserve"> </w:t>
      </w:r>
      <w:r>
        <w:rPr>
          <w:rFonts w:ascii="Arial" w:eastAsia="Times New Roman" w:hAnsi="Arial" w:cs="Arial"/>
          <w:color w:val="FF0000"/>
        </w:rPr>
        <w:t xml:space="preserve">  </w:t>
      </w:r>
      <w:r w:rsidRPr="006F697C">
        <w:rPr>
          <w:rFonts w:ascii="Arial" w:eastAsia="Times New Roman" w:hAnsi="Arial" w:cs="Arial"/>
          <w:color w:val="FF0000"/>
        </w:rPr>
        <w:t>5. Tagged Image File Format (.tif, .tiff) vo ver</w:t>
      </w:r>
      <w:r>
        <w:rPr>
          <w:rFonts w:ascii="Arial" w:eastAsia="Times New Roman" w:hAnsi="Arial" w:cs="Arial"/>
          <w:color w:val="FF0000"/>
        </w:rPr>
        <w:t xml:space="preserve">zii 6.0 s pripojeným súborom vo </w:t>
      </w:r>
      <w:r w:rsidRPr="006F697C">
        <w:rPr>
          <w:rFonts w:ascii="Arial" w:eastAsia="Times New Roman" w:hAnsi="Arial" w:cs="Arial"/>
          <w:color w:val="FF0000"/>
        </w:rPr>
        <w:t>formáte TIFF World File (.tfw) pre rastrové údaje s polohovým priradením,</w:t>
      </w:r>
      <w:r w:rsidRPr="006F697C">
        <w:rPr>
          <w:rFonts w:ascii="Arial" w:eastAsia="Times New Roman" w:hAnsi="Arial" w:cs="Arial"/>
          <w:color w:val="FF0000"/>
        </w:rPr>
        <w:br/>
      </w:r>
      <w:r>
        <w:rPr>
          <w:rFonts w:ascii="Arial" w:eastAsia="Times New Roman" w:hAnsi="Arial" w:cs="Arial"/>
          <w:color w:val="FF0000"/>
        </w:rPr>
        <w:t xml:space="preserve">  </w:t>
      </w:r>
      <w:r w:rsidRPr="006F697C">
        <w:rPr>
          <w:rFonts w:ascii="Arial" w:eastAsia="Times New Roman" w:hAnsi="Arial" w:cs="Arial"/>
          <w:color w:val="FF0000"/>
        </w:rPr>
        <w:t xml:space="preserve"> 6. GeoTIFF (.tif, .tiff) pre rastrové údaje s polohovým priradením,</w:t>
      </w:r>
    </w:p>
    <w:p w14:paraId="221293D6" w14:textId="77777777" w:rsidR="00D02FE6" w:rsidRPr="006F697C" w:rsidRDefault="00D02FE6" w:rsidP="00D02FE6">
      <w:pPr>
        <w:rPr>
          <w:rFonts w:ascii="Arial" w:eastAsia="Times New Roman" w:hAnsi="Arial" w:cs="Arial"/>
          <w:color w:val="FF0000"/>
        </w:rPr>
      </w:pPr>
      <w:r w:rsidRPr="006F697C">
        <w:rPr>
          <w:rFonts w:ascii="Arial" w:eastAsia="Times New Roman" w:hAnsi="Arial" w:cs="Arial"/>
          <w:color w:val="FF0000"/>
        </w:rPr>
        <w:t xml:space="preserve"> </w:t>
      </w:r>
      <w:r>
        <w:rPr>
          <w:rFonts w:ascii="Arial" w:eastAsia="Times New Roman" w:hAnsi="Arial" w:cs="Arial"/>
          <w:color w:val="FF0000"/>
        </w:rPr>
        <w:t xml:space="preserve">  </w:t>
      </w:r>
      <w:r w:rsidRPr="006F697C">
        <w:rPr>
          <w:rFonts w:ascii="Arial" w:eastAsia="Times New Roman" w:hAnsi="Arial" w:cs="Arial"/>
          <w:color w:val="FF0000"/>
        </w:rPr>
        <w:t>7. GeoPackage (.gpkg) podľa Open Geospatia</w:t>
      </w:r>
      <w:r>
        <w:rPr>
          <w:rFonts w:ascii="Arial" w:eastAsia="Times New Roman" w:hAnsi="Arial" w:cs="Arial"/>
          <w:color w:val="FF0000"/>
        </w:rPr>
        <w:t xml:space="preserve">l Consortium (OGC) pre rastrové </w:t>
      </w:r>
      <w:r w:rsidRPr="006F697C">
        <w:rPr>
          <w:rFonts w:ascii="Arial" w:eastAsia="Times New Roman" w:hAnsi="Arial" w:cs="Arial"/>
          <w:color w:val="FF0000"/>
        </w:rPr>
        <w:t>a vektorové údaje,</w:t>
      </w:r>
      <w:r w:rsidRPr="006F697C">
        <w:rPr>
          <w:rFonts w:ascii="Arial" w:eastAsia="Times New Roman" w:hAnsi="Arial" w:cs="Arial"/>
          <w:color w:val="FF0000"/>
        </w:rPr>
        <w:br/>
      </w:r>
      <w:r>
        <w:rPr>
          <w:rFonts w:ascii="Arial" w:eastAsia="Times New Roman" w:hAnsi="Arial" w:cs="Arial"/>
          <w:color w:val="FF0000"/>
        </w:rPr>
        <w:t xml:space="preserve">   </w:t>
      </w:r>
      <w:r w:rsidRPr="006F697C">
        <w:rPr>
          <w:rFonts w:ascii="Arial" w:eastAsia="Times New Roman" w:hAnsi="Arial" w:cs="Arial"/>
          <w:color w:val="FF0000"/>
        </w:rPr>
        <w:t>8. GeoSPARQL podľa Open Geospatial Con</w:t>
      </w:r>
      <w:r>
        <w:rPr>
          <w:rFonts w:ascii="Arial" w:eastAsia="Times New Roman" w:hAnsi="Arial" w:cs="Arial"/>
          <w:color w:val="FF0000"/>
        </w:rPr>
        <w:t xml:space="preserve">sortium (OGC) pre reprezentáciu </w:t>
      </w:r>
      <w:r w:rsidRPr="006F697C">
        <w:rPr>
          <w:rFonts w:ascii="Arial" w:eastAsia="Times New Roman" w:hAnsi="Arial" w:cs="Arial"/>
          <w:color w:val="FF0000"/>
        </w:rPr>
        <w:t xml:space="preserve">priestorových údajov vo formáte prepojených údajov, </w:t>
      </w:r>
      <w:r w:rsidRPr="006F697C">
        <w:rPr>
          <w:rFonts w:ascii="Arial" w:eastAsia="Times New Roman" w:hAnsi="Arial" w:cs="Arial"/>
          <w:color w:val="FF0000"/>
        </w:rPr>
        <w:br/>
      </w:r>
      <w:r>
        <w:rPr>
          <w:rFonts w:ascii="Arial" w:eastAsia="Times New Roman" w:hAnsi="Arial" w:cs="Arial"/>
          <w:color w:val="FF0000"/>
        </w:rPr>
        <w:t xml:space="preserve">   </w:t>
      </w:r>
      <w:r w:rsidRPr="006F697C">
        <w:rPr>
          <w:rFonts w:ascii="Arial" w:eastAsia="Times New Roman" w:hAnsi="Arial" w:cs="Arial"/>
          <w:color w:val="FF0000"/>
        </w:rPr>
        <w:t>9. GeoDCAT-AP pre reprezentáciu metadát o priestorových údajoch vo forme prepojených údajov.</w:t>
      </w:r>
      <w:r>
        <w:rPr>
          <w:rFonts w:ascii="Arial" w:eastAsia="Times New Roman" w:hAnsi="Arial" w:cs="Arial"/>
          <w:color w:val="FF0000"/>
        </w:rPr>
        <w:t>“.</w:t>
      </w:r>
    </w:p>
    <w:p w14:paraId="3DBE38BB" w14:textId="77777777" w:rsidR="00D02FE6" w:rsidRPr="006F697C" w:rsidRDefault="00D02FE6" w:rsidP="00D02FE6">
      <w:pPr>
        <w:pStyle w:val="Normlnywebov"/>
        <w:shd w:val="clear" w:color="auto" w:fill="FFFFFF"/>
        <w:rPr>
          <w:rFonts w:ascii="Arial" w:hAnsi="Arial" w:cs="Arial"/>
          <w:b/>
          <w:bCs/>
        </w:rPr>
      </w:pPr>
    </w:p>
    <w:p w14:paraId="45933C6B" w14:textId="77777777" w:rsidR="00D02FE6" w:rsidRPr="00247F0C" w:rsidRDefault="00D02FE6" w:rsidP="00D02FE6">
      <w:pPr>
        <w:rPr>
          <w:rFonts w:ascii="Arial" w:eastAsia="Times New Roman" w:hAnsi="Arial" w:cs="Arial"/>
          <w:color w:val="FF0000"/>
        </w:rPr>
      </w:pPr>
      <w:r w:rsidRPr="00247F0C">
        <w:rPr>
          <w:rFonts w:ascii="Arial" w:eastAsia="Times New Roman" w:hAnsi="Arial" w:cs="Arial"/>
          <w:color w:val="FF0000"/>
        </w:rPr>
        <w:t>Odkaz pod čiarou: </w:t>
      </w:r>
    </w:p>
    <w:p w14:paraId="3C81B095" w14:textId="2A7BB9D2" w:rsidR="00D02FE6" w:rsidRDefault="00247F0C" w:rsidP="00D02FE6">
      <w:pPr>
        <w:rPr>
          <w:rFonts w:ascii="Arial" w:eastAsia="Times New Roman" w:hAnsi="Arial" w:cs="Arial"/>
          <w:color w:val="FF0000"/>
        </w:rPr>
      </w:pPr>
      <w:r w:rsidRPr="00247F0C">
        <w:rPr>
          <w:rFonts w:ascii="Arial" w:eastAsia="Times New Roman" w:hAnsi="Arial" w:cs="Arial"/>
          <w:color w:val="FF0000"/>
          <w:vertAlign w:val="superscript"/>
        </w:rPr>
        <w:t>x</w:t>
      </w:r>
      <w:r w:rsidR="00D02FE6" w:rsidRPr="00247F0C">
        <w:rPr>
          <w:rFonts w:ascii="Arial" w:eastAsia="Times New Roman" w:hAnsi="Arial" w:cs="Arial"/>
          <w:color w:val="FF0000"/>
        </w:rPr>
        <w:t>) RFC 7946 - GeoJSON formát</w:t>
      </w:r>
    </w:p>
    <w:p w14:paraId="67948195" w14:textId="77777777" w:rsidR="00133A44" w:rsidRDefault="00133A44" w:rsidP="00D02FE6">
      <w:pPr>
        <w:rPr>
          <w:rFonts w:ascii="Arial" w:eastAsia="Times New Roman" w:hAnsi="Arial" w:cs="Arial"/>
          <w:color w:val="FF0000"/>
        </w:rPr>
      </w:pPr>
    </w:p>
    <w:p w14:paraId="5EBB664E" w14:textId="07CEFAE4" w:rsidR="00133A44" w:rsidRPr="00133A44" w:rsidRDefault="00133A44" w:rsidP="00133A44">
      <w:pPr>
        <w:shd w:val="clear" w:color="auto" w:fill="FFFFFF"/>
        <w:ind w:left="-142"/>
        <w:jc w:val="both"/>
        <w:rPr>
          <w:rFonts w:ascii="Arial" w:eastAsia="Times New Roman" w:hAnsi="Arial" w:cs="Arial"/>
          <w:b/>
          <w:bCs/>
          <w:color w:val="4472C4" w:themeColor="accent5"/>
        </w:rPr>
      </w:pPr>
      <w:r w:rsidRPr="00577D33">
        <w:rPr>
          <w:rFonts w:ascii="Arial" w:eastAsia="Times New Roman" w:hAnsi="Arial" w:cs="Arial"/>
          <w:b/>
          <w:bCs/>
          <w:color w:val="2A12DC"/>
          <w:sz w:val="28"/>
          <w:szCs w:val="28"/>
        </w:rPr>
        <w:t>3.</w:t>
      </w:r>
      <w:r w:rsidRPr="006F697C">
        <w:rPr>
          <w:rFonts w:ascii="Arial" w:eastAsia="Times New Roman" w:hAnsi="Arial" w:cs="Arial"/>
          <w:b/>
          <w:bCs/>
          <w:color w:val="000000"/>
        </w:rPr>
        <w:t xml:space="preserve"> </w:t>
      </w:r>
      <w:r w:rsidRPr="006F697C">
        <w:rPr>
          <w:rFonts w:ascii="Arial" w:eastAsia="Times New Roman" w:hAnsi="Arial" w:cs="Arial"/>
          <w:b/>
          <w:bCs/>
          <w:color w:val="4472C4" w:themeColor="accent5"/>
          <w:highlight w:val="yellow"/>
        </w:rPr>
        <w:t>PS 4</w:t>
      </w:r>
    </w:p>
    <w:p w14:paraId="5650B865" w14:textId="56858809" w:rsidR="00133A44" w:rsidRPr="00FB2FF2" w:rsidRDefault="00133A44" w:rsidP="00133A44">
      <w:pPr>
        <w:shd w:val="clear" w:color="auto" w:fill="FFFFFF"/>
        <w:ind w:left="-142"/>
        <w:jc w:val="both"/>
        <w:rPr>
          <w:rFonts w:ascii="Arial" w:eastAsia="Times New Roman" w:hAnsi="Arial" w:cs="Arial"/>
          <w:b/>
          <w:bCs/>
          <w:color w:val="4472C4" w:themeColor="accent5"/>
        </w:rPr>
      </w:pPr>
      <w:r w:rsidRPr="006F697C">
        <w:rPr>
          <w:rFonts w:ascii="Arial" w:eastAsia="Times New Roman" w:hAnsi="Arial" w:cs="Arial"/>
          <w:b/>
          <w:bCs/>
          <w:color w:val="000000"/>
        </w:rPr>
        <w:t xml:space="preserve">Pridanie podpory pre PDF 2.0 v § 18 (návrh NBÚ) </w:t>
      </w:r>
    </w:p>
    <w:p w14:paraId="5DC9783D" w14:textId="1516A656" w:rsidR="00133A44" w:rsidRDefault="00133A44" w:rsidP="00133A44">
      <w:pPr>
        <w:shd w:val="clear" w:color="auto" w:fill="FFFFFF"/>
        <w:jc w:val="both"/>
        <w:rPr>
          <w:rFonts w:ascii="Arial" w:eastAsia="Times New Roman" w:hAnsi="Arial" w:cs="Arial"/>
          <w:bCs/>
          <w:color w:val="000000"/>
        </w:rPr>
      </w:pPr>
    </w:p>
    <w:p w14:paraId="63447F09" w14:textId="29431FF5" w:rsidR="00133A44" w:rsidRPr="001A11D9" w:rsidRDefault="00133A44" w:rsidP="00133A44">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18 písm. d) ?“  </w:t>
      </w:r>
    </w:p>
    <w:p w14:paraId="20F7F37B" w14:textId="77777777" w:rsidR="00133A44" w:rsidRPr="00F81A8C" w:rsidRDefault="00133A44" w:rsidP="00133A44">
      <w:pPr>
        <w:shd w:val="clear" w:color="auto" w:fill="FFFFFF"/>
        <w:jc w:val="both"/>
        <w:rPr>
          <w:rFonts w:ascii="Arial" w:eastAsia="Times New Roman" w:hAnsi="Arial" w:cs="Arial"/>
          <w:bCs/>
          <w:color w:val="000000"/>
        </w:rPr>
      </w:pPr>
    </w:p>
    <w:p w14:paraId="7BA746F9" w14:textId="77777777" w:rsidR="00133A44" w:rsidRPr="00133A44" w:rsidRDefault="00133A44" w:rsidP="00133A44">
      <w:pPr>
        <w:shd w:val="clear" w:color="auto" w:fill="FFFFFF"/>
        <w:jc w:val="both"/>
        <w:rPr>
          <w:rFonts w:ascii="Arial" w:eastAsia="Times New Roman" w:hAnsi="Arial" w:cs="Arial"/>
          <w:bCs/>
          <w:color w:val="000000"/>
        </w:rPr>
      </w:pPr>
      <w:r w:rsidRPr="00133A44">
        <w:rPr>
          <w:rFonts w:ascii="Arial" w:eastAsia="Times New Roman" w:hAnsi="Arial" w:cs="Arial"/>
          <w:bCs/>
          <w:color w:val="000000"/>
        </w:rPr>
        <w:lastRenderedPageBreak/>
        <w:t>§ 18</w:t>
      </w:r>
    </w:p>
    <w:p w14:paraId="33FAB846" w14:textId="67F149FF" w:rsidR="00133A44" w:rsidRPr="00133A44" w:rsidRDefault="00133A44" w:rsidP="00133A44">
      <w:pPr>
        <w:shd w:val="clear" w:color="auto" w:fill="FFFFFF"/>
        <w:jc w:val="both"/>
        <w:rPr>
          <w:rFonts w:ascii="Arial" w:eastAsia="Times New Roman" w:hAnsi="Arial" w:cs="Arial"/>
        </w:rPr>
      </w:pPr>
      <w:r w:rsidRPr="00133A44">
        <w:rPr>
          <w:rFonts w:ascii="Arial" w:eastAsia="Times New Roman" w:hAnsi="Arial" w:cs="Arial"/>
        </w:rPr>
        <w:t>„Štandardom pre všeobecné použitie formátov je</w:t>
      </w:r>
    </w:p>
    <w:p w14:paraId="347C1A97" w14:textId="77777777" w:rsidR="00133A44" w:rsidRPr="00133A44" w:rsidRDefault="00133A44" w:rsidP="00133A44">
      <w:pPr>
        <w:shd w:val="clear" w:color="auto" w:fill="FFFFFF"/>
        <w:ind w:left="284" w:hanging="284"/>
        <w:jc w:val="both"/>
        <w:rPr>
          <w:rFonts w:ascii="Arial" w:eastAsia="Times New Roman" w:hAnsi="Arial" w:cs="Arial"/>
        </w:rPr>
      </w:pPr>
      <w:r w:rsidRPr="00133A44">
        <w:rPr>
          <w:rFonts w:ascii="Arial" w:eastAsia="Times New Roman" w:hAnsi="Arial" w:cs="Arial"/>
        </w:rPr>
        <w:t xml:space="preserve">d) spracovanie a rozoznávanie textových častí obsahu ľubovoľného formátu súboru v tlačených fontoch ako textu pri odosielaní a zverejňovaní, ak je to technicky uskutočniteľné, a to najmä formátu textového súboru Portable Document Format (.pdf) minimálne vo verzii 1.3 a maximálne vo </w:t>
      </w:r>
      <w:r w:rsidRPr="00133A44">
        <w:rPr>
          <w:rFonts w:ascii="Arial" w:eastAsia="Times New Roman" w:hAnsi="Arial" w:cs="Arial"/>
          <w:color w:val="FF0000"/>
        </w:rPr>
        <w:t xml:space="preserve">verzii 2.0 podľa technickej špecifikácie </w:t>
      </w:r>
      <w:r w:rsidRPr="00133A44">
        <w:rPr>
          <w:rFonts w:ascii="Arial" w:eastAsia="Times New Roman" w:hAnsi="Arial" w:cs="Arial"/>
          <w:color w:val="FF0000"/>
          <w:vertAlign w:val="superscript"/>
        </w:rPr>
        <w:t>x)</w:t>
      </w:r>
      <w:r w:rsidRPr="00133A44">
        <w:rPr>
          <w:rFonts w:ascii="Arial" w:eastAsia="Times New Roman" w:hAnsi="Arial" w:cs="Arial"/>
          <w:color w:val="494949"/>
        </w:rPr>
        <w:t xml:space="preserve">, </w:t>
      </w:r>
      <w:r w:rsidRPr="00133A44">
        <w:rPr>
          <w:rFonts w:ascii="Arial" w:eastAsia="Times New Roman" w:hAnsi="Arial" w:cs="Arial"/>
        </w:rPr>
        <w:t>pričom</w:t>
      </w:r>
    </w:p>
    <w:p w14:paraId="1814DF6F"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1. takýto súbor nie je iba skenovaným obrázkom,</w:t>
      </w:r>
    </w:p>
    <w:p w14:paraId="73CC7139"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2. sa v súbore správne špecifikuje použitý jazyk,</w:t>
      </w:r>
    </w:p>
    <w:p w14:paraId="052097FD"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3. obmedzenia používania súboru neobmedzujú funkčnosť asistenčných </w:t>
      </w:r>
    </w:p>
    <w:p w14:paraId="4E737730"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    technológií pre prístupnosť,</w:t>
      </w:r>
    </w:p>
    <w:p w14:paraId="3EB041B5"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4. štruktúra súboru je prístupná a zrozumiteľná aj pri lineárnom usporiadaní,</w:t>
      </w:r>
    </w:p>
    <w:p w14:paraId="0AD58B5B"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5. sa správne používajú štýly pre vyjadrenie sémantickej štruktúry obsahu súboru,</w:t>
      </w:r>
    </w:p>
    <w:p w14:paraId="3D4FEA4A"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6. pre netextové časti súboru sa poskytujú alternatívne textové opisy,</w:t>
      </w:r>
    </w:p>
    <w:p w14:paraId="3DDBF69E"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7. súbor v tomto formáte sa podľa možnosti správne označkuje a doplní </w:t>
      </w:r>
    </w:p>
    <w:p w14:paraId="3A90EE28"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   navigačnými prvkami,</w:t>
      </w:r>
    </w:p>
    <w:p w14:paraId="650D3771"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8. znaky textových častí tohto súboru sa kódujú tak, že je zabezpečené správne </w:t>
      </w:r>
    </w:p>
    <w:p w14:paraId="4714CBC2" w14:textId="77777777"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    rozoznanie znakov a spracovanie textu, spravidla prostredníctvom kódovania </w:t>
      </w:r>
    </w:p>
    <w:p w14:paraId="03D9A5ED" w14:textId="5804FB59" w:rsidR="00133A44" w:rsidRPr="00133A44" w:rsidRDefault="00133A44" w:rsidP="00133A44">
      <w:pPr>
        <w:shd w:val="clear" w:color="auto" w:fill="FFFFFF"/>
        <w:ind w:left="426"/>
        <w:jc w:val="both"/>
        <w:rPr>
          <w:rFonts w:ascii="Arial" w:eastAsia="Times New Roman" w:hAnsi="Arial" w:cs="Arial"/>
        </w:rPr>
      </w:pPr>
      <w:r w:rsidRPr="00133A44">
        <w:rPr>
          <w:rFonts w:ascii="Arial" w:eastAsia="Times New Roman" w:hAnsi="Arial" w:cs="Arial"/>
        </w:rPr>
        <w:t xml:space="preserve">   Unicode,“.</w:t>
      </w:r>
    </w:p>
    <w:p w14:paraId="4FBF1D69" w14:textId="77777777" w:rsidR="00133A44" w:rsidRPr="00F81A8C" w:rsidRDefault="00133A44" w:rsidP="00133A44">
      <w:pPr>
        <w:shd w:val="clear" w:color="auto" w:fill="FFFFFF"/>
        <w:jc w:val="both"/>
        <w:rPr>
          <w:rFonts w:ascii="Arial" w:eastAsia="Times New Roman" w:hAnsi="Arial" w:cs="Arial"/>
          <w:i/>
          <w:color w:val="000000"/>
        </w:rPr>
      </w:pPr>
    </w:p>
    <w:p w14:paraId="71D81457" w14:textId="77777777" w:rsidR="00133A44" w:rsidRDefault="00133A44" w:rsidP="00133A44">
      <w:pPr>
        <w:shd w:val="clear" w:color="auto" w:fill="FFFFFF"/>
        <w:jc w:val="both"/>
        <w:rPr>
          <w:rFonts w:ascii="Arial" w:eastAsia="Times New Roman" w:hAnsi="Arial" w:cs="Arial"/>
          <w:color w:val="000000"/>
        </w:rPr>
      </w:pPr>
      <w:r>
        <w:rPr>
          <w:rFonts w:ascii="Arial" w:eastAsia="Times New Roman" w:hAnsi="Arial" w:cs="Arial"/>
          <w:color w:val="000000"/>
        </w:rPr>
        <w:t>------------------</w:t>
      </w:r>
    </w:p>
    <w:p w14:paraId="09914D96" w14:textId="0A77F9B5" w:rsidR="00133A44" w:rsidRPr="00F81A8C" w:rsidRDefault="0027131F" w:rsidP="00133A44">
      <w:pPr>
        <w:shd w:val="clear" w:color="auto" w:fill="FFFFFF"/>
        <w:jc w:val="both"/>
        <w:rPr>
          <w:rFonts w:ascii="Arial" w:eastAsia="Times New Roman" w:hAnsi="Arial" w:cs="Arial"/>
          <w:color w:val="000000"/>
        </w:rPr>
      </w:pPr>
      <w:r>
        <w:rPr>
          <w:rFonts w:ascii="Arial" w:eastAsia="Times New Roman" w:hAnsi="Arial" w:cs="Arial"/>
          <w:color w:val="000000"/>
        </w:rPr>
        <w:t>Poznámka</w:t>
      </w:r>
      <w:r w:rsidR="00133A44" w:rsidRPr="00F81A8C">
        <w:rPr>
          <w:rFonts w:ascii="Arial" w:eastAsia="Times New Roman" w:hAnsi="Arial" w:cs="Arial"/>
          <w:color w:val="000000"/>
        </w:rPr>
        <w:t xml:space="preserve"> pod čiarou:</w:t>
      </w:r>
    </w:p>
    <w:p w14:paraId="265A3043" w14:textId="134B22E8" w:rsidR="00133A44" w:rsidRPr="00F81A8C" w:rsidRDefault="00133A44" w:rsidP="00133A44">
      <w:pPr>
        <w:shd w:val="clear" w:color="auto" w:fill="FFFFFF"/>
        <w:jc w:val="both"/>
        <w:rPr>
          <w:rFonts w:ascii="Arial" w:eastAsia="Times New Roman" w:hAnsi="Arial" w:cs="Arial"/>
          <w:color w:val="000000"/>
        </w:rPr>
      </w:pPr>
      <w:r w:rsidRPr="00F81A8C">
        <w:rPr>
          <w:rFonts w:ascii="Arial" w:eastAsia="Times New Roman" w:hAnsi="Arial" w:cs="Arial"/>
          <w:color w:val="FF0000"/>
          <w:vertAlign w:val="superscript"/>
        </w:rPr>
        <w:t xml:space="preserve">x) </w:t>
      </w:r>
      <w:r w:rsidRPr="00F81A8C">
        <w:rPr>
          <w:rFonts w:ascii="Arial" w:eastAsia="Times New Roman" w:hAnsi="Arial" w:cs="Arial"/>
          <w:color w:val="FF0000"/>
        </w:rPr>
        <w:t>ISO 32000-</w:t>
      </w:r>
      <w:r w:rsidR="0065150D">
        <w:rPr>
          <w:rFonts w:ascii="Arial" w:eastAsia="Times New Roman" w:hAnsi="Arial" w:cs="Arial"/>
          <w:color w:val="FF0000"/>
        </w:rPr>
        <w:t>2</w:t>
      </w:r>
      <w:r w:rsidR="007E14E8">
        <w:rPr>
          <w:rFonts w:ascii="Arial" w:eastAsia="Times New Roman" w:hAnsi="Arial" w:cs="Arial"/>
          <w:color w:val="FF0000"/>
        </w:rPr>
        <w:t xml:space="preserve"> </w:t>
      </w:r>
      <w:r w:rsidR="007E14E8" w:rsidRPr="007E14E8">
        <w:t xml:space="preserve"> </w:t>
      </w:r>
      <w:r w:rsidR="007E14E8" w:rsidRPr="007E14E8">
        <w:rPr>
          <w:rFonts w:ascii="Arial" w:eastAsia="Times New Roman" w:hAnsi="Arial" w:cs="Arial"/>
          <w:color w:val="FF0000"/>
        </w:rPr>
        <w:t>Portable document format</w:t>
      </w:r>
      <w:r w:rsidR="007E14E8">
        <w:rPr>
          <w:rFonts w:ascii="Arial" w:eastAsia="Times New Roman" w:hAnsi="Arial" w:cs="Arial"/>
          <w:color w:val="FF0000"/>
        </w:rPr>
        <w:t>, PDF 2.0</w:t>
      </w:r>
    </w:p>
    <w:p w14:paraId="0834700D" w14:textId="16116E25" w:rsidR="00133A44" w:rsidRDefault="00133A44" w:rsidP="00D02FE6">
      <w:pPr>
        <w:rPr>
          <w:rFonts w:ascii="Arial" w:eastAsia="Times New Roman" w:hAnsi="Arial" w:cs="Arial"/>
          <w:color w:val="FF0000"/>
        </w:rPr>
      </w:pPr>
    </w:p>
    <w:p w14:paraId="6C3FD224" w14:textId="1FCA93B8" w:rsidR="00133A44" w:rsidRPr="009B059A" w:rsidRDefault="00133A44" w:rsidP="00133A44">
      <w:pPr>
        <w:shd w:val="clear" w:color="auto" w:fill="FFFFFF"/>
        <w:contextualSpacing/>
        <w:jc w:val="both"/>
        <w:rPr>
          <w:rFonts w:ascii="Arial" w:eastAsia="Times New Roman" w:hAnsi="Arial" w:cs="Arial"/>
          <w:b/>
          <w:bCs/>
          <w:color w:val="2A12DC"/>
          <w:sz w:val="28"/>
          <w:szCs w:val="28"/>
        </w:rPr>
      </w:pPr>
      <w:r w:rsidRPr="009B059A">
        <w:rPr>
          <w:rFonts w:ascii="Arial" w:eastAsia="Times New Roman" w:hAnsi="Arial" w:cs="Arial"/>
          <w:b/>
          <w:bCs/>
          <w:color w:val="2A12DC"/>
          <w:sz w:val="28"/>
          <w:szCs w:val="28"/>
        </w:rPr>
        <w:t>4.</w:t>
      </w:r>
      <w:r w:rsidRPr="009B059A">
        <w:rPr>
          <w:rFonts w:ascii="Arial" w:eastAsia="Times New Roman" w:hAnsi="Arial" w:cs="Arial"/>
          <w:b/>
          <w:bCs/>
          <w:color w:val="4472C4" w:themeColor="accent5"/>
        </w:rPr>
        <w:t xml:space="preserve">  </w:t>
      </w:r>
      <w:r w:rsidRPr="009B059A">
        <w:rPr>
          <w:rFonts w:ascii="Arial" w:eastAsia="Times New Roman" w:hAnsi="Arial" w:cs="Arial"/>
          <w:b/>
          <w:bCs/>
          <w:color w:val="4472C4" w:themeColor="accent5"/>
          <w:highlight w:val="yellow"/>
        </w:rPr>
        <w:t>PS 4 a PS3</w:t>
      </w:r>
    </w:p>
    <w:p w14:paraId="676DA1A4" w14:textId="278D139D" w:rsidR="00133A44" w:rsidRPr="009B059A" w:rsidRDefault="00133A44" w:rsidP="00133A44">
      <w:pPr>
        <w:shd w:val="clear" w:color="auto" w:fill="FFFFFF"/>
        <w:contextualSpacing/>
        <w:jc w:val="both"/>
        <w:rPr>
          <w:rFonts w:ascii="Arial" w:eastAsia="Times New Roman" w:hAnsi="Arial" w:cs="Arial"/>
          <w:b/>
          <w:bCs/>
          <w:color w:val="4472C4" w:themeColor="accent5"/>
        </w:rPr>
      </w:pPr>
      <w:r w:rsidRPr="009B059A">
        <w:rPr>
          <w:rFonts w:ascii="Arial" w:eastAsia="Times New Roman" w:hAnsi="Arial" w:cs="Arial"/>
          <w:b/>
          <w:bCs/>
          <w:color w:val="000000"/>
        </w:rPr>
        <w:t xml:space="preserve">Prístupnosť v súboroch - oprava textácie v § 18 – odkaz na zrušený bod v prílohe č. 1 nahradený odkazom na WCAG </w:t>
      </w:r>
    </w:p>
    <w:p w14:paraId="21B8B568" w14:textId="77777777" w:rsidR="005E1CF9" w:rsidRDefault="005E1CF9" w:rsidP="009B059A">
      <w:pPr>
        <w:shd w:val="clear" w:color="auto" w:fill="FFFFFF"/>
        <w:spacing w:after="0" w:line="240" w:lineRule="auto"/>
        <w:jc w:val="both"/>
        <w:rPr>
          <w:rFonts w:ascii="Arial" w:eastAsia="Times New Roman" w:hAnsi="Arial" w:cs="Arial"/>
          <w:b/>
          <w:bCs/>
          <w:color w:val="000000"/>
          <w:sz w:val="21"/>
          <w:szCs w:val="21"/>
        </w:rPr>
      </w:pPr>
    </w:p>
    <w:p w14:paraId="33862043" w14:textId="06535F64" w:rsidR="009B059A" w:rsidRPr="009B059A" w:rsidRDefault="005E1CF9" w:rsidP="009B059A">
      <w:pPr>
        <w:shd w:val="clear" w:color="auto" w:fill="FFFFFF"/>
        <w:spacing w:after="0" w:line="240" w:lineRule="auto"/>
        <w:jc w:val="both"/>
        <w:rPr>
          <w:rFonts w:ascii="Arial" w:eastAsia="Times New Roman" w:hAnsi="Arial" w:cs="Arial"/>
          <w:bCs/>
          <w:color w:val="000000"/>
          <w:lang w:eastAsia="sk-SK"/>
        </w:rPr>
      </w:pPr>
      <w:r>
        <w:rPr>
          <w:rFonts w:ascii="Arial" w:eastAsia="Times New Roman" w:hAnsi="Arial" w:cs="Arial"/>
          <w:b/>
          <w:bCs/>
          <w:color w:val="000000"/>
          <w:sz w:val="21"/>
          <w:szCs w:val="21"/>
        </w:rPr>
        <w:t xml:space="preserve">„Súhlasíte so znením upraveného znenia nového vykonávacieho predpisu k štandardom pre ISVS  v § 18 písm. g) ?“  </w:t>
      </w:r>
    </w:p>
    <w:p w14:paraId="0E4F844F" w14:textId="77777777" w:rsidR="005E1CF9" w:rsidRDefault="005E1CF9" w:rsidP="009B059A">
      <w:pPr>
        <w:shd w:val="clear" w:color="auto" w:fill="FFFFFF"/>
        <w:spacing w:after="0" w:line="240" w:lineRule="auto"/>
        <w:jc w:val="both"/>
        <w:rPr>
          <w:rFonts w:ascii="Arial" w:eastAsia="Times New Roman" w:hAnsi="Arial" w:cs="Arial"/>
          <w:bCs/>
          <w:lang w:eastAsia="sk-SK"/>
        </w:rPr>
      </w:pPr>
    </w:p>
    <w:p w14:paraId="3B907A5D" w14:textId="46142801" w:rsidR="009B059A" w:rsidRPr="009B059A" w:rsidRDefault="009B059A" w:rsidP="009B059A">
      <w:pPr>
        <w:shd w:val="clear" w:color="auto" w:fill="FFFFFF"/>
        <w:spacing w:after="0" w:line="240" w:lineRule="auto"/>
        <w:jc w:val="both"/>
        <w:rPr>
          <w:rFonts w:ascii="Arial" w:eastAsia="Times New Roman" w:hAnsi="Arial" w:cs="Arial"/>
          <w:bCs/>
          <w:lang w:eastAsia="sk-SK"/>
        </w:rPr>
      </w:pPr>
      <w:r w:rsidRPr="009B059A">
        <w:rPr>
          <w:rFonts w:ascii="Arial" w:eastAsia="Times New Roman" w:hAnsi="Arial" w:cs="Arial"/>
          <w:bCs/>
          <w:lang w:eastAsia="sk-SK"/>
        </w:rPr>
        <w:t>„§ 18</w:t>
      </w:r>
    </w:p>
    <w:p w14:paraId="63E55780" w14:textId="77777777" w:rsidR="009B059A" w:rsidRPr="009B059A" w:rsidRDefault="009B059A" w:rsidP="009B059A">
      <w:pPr>
        <w:shd w:val="clear" w:color="auto" w:fill="FFFFFF"/>
        <w:spacing w:after="0" w:line="240" w:lineRule="auto"/>
        <w:jc w:val="both"/>
        <w:rPr>
          <w:rFonts w:ascii="Arial" w:eastAsia="Times New Roman" w:hAnsi="Arial" w:cs="Arial"/>
          <w:lang w:eastAsia="sk-SK"/>
        </w:rPr>
      </w:pPr>
      <w:r w:rsidRPr="009B059A">
        <w:rPr>
          <w:rFonts w:ascii="Arial" w:eastAsia="Times New Roman" w:hAnsi="Arial" w:cs="Arial"/>
          <w:lang w:eastAsia="sk-SK"/>
        </w:rPr>
        <w:t>Štandardom pre všeobecné použitie formátov je</w:t>
      </w:r>
    </w:p>
    <w:p w14:paraId="705AA416" w14:textId="77777777" w:rsidR="009B059A" w:rsidRPr="009B059A" w:rsidRDefault="009B059A" w:rsidP="009B059A">
      <w:pPr>
        <w:shd w:val="clear" w:color="auto" w:fill="FFFFFF"/>
        <w:spacing w:after="0" w:line="240" w:lineRule="auto"/>
        <w:jc w:val="both"/>
        <w:rPr>
          <w:rFonts w:ascii="Arial" w:eastAsia="Times New Roman" w:hAnsi="Arial" w:cs="Arial"/>
          <w:lang w:eastAsia="sk-SK"/>
        </w:rPr>
      </w:pPr>
    </w:p>
    <w:p w14:paraId="6055D0FB" w14:textId="37A7E936" w:rsidR="009B059A" w:rsidRPr="009B059A" w:rsidRDefault="009B059A" w:rsidP="009B059A">
      <w:pPr>
        <w:shd w:val="clear" w:color="auto" w:fill="FFFFFF"/>
        <w:spacing w:after="0" w:line="240" w:lineRule="auto"/>
        <w:jc w:val="both"/>
        <w:rPr>
          <w:rFonts w:ascii="Arial" w:eastAsia="Times New Roman" w:hAnsi="Arial" w:cs="Arial"/>
          <w:lang w:eastAsia="sk-SK"/>
        </w:rPr>
      </w:pPr>
      <w:r w:rsidRPr="009B059A">
        <w:rPr>
          <w:rFonts w:ascii="Arial" w:eastAsia="Times New Roman" w:hAnsi="Arial" w:cs="Arial"/>
          <w:lang w:eastAsia="sk-SK"/>
        </w:rPr>
        <w:t xml:space="preserve">g) spracovanie obsahu ľubovoľného formátu textového súboru alebo grafického súboru podľa </w:t>
      </w:r>
      <w:r w:rsidRPr="009B059A">
        <w:rPr>
          <w:rFonts w:ascii="Arial" w:eastAsia="Times New Roman" w:hAnsi="Arial" w:cs="Arial"/>
          <w:color w:val="FF0000"/>
          <w:lang w:eastAsia="sk-SK"/>
        </w:rPr>
        <w:t>pravidiel</w:t>
      </w:r>
      <w:r w:rsidRPr="009B059A">
        <w:rPr>
          <w:rFonts w:ascii="Arial" w:eastAsia="Times New Roman" w:hAnsi="Arial" w:cs="Arial"/>
          <w:color w:val="494949"/>
          <w:lang w:eastAsia="sk-SK"/>
        </w:rPr>
        <w:t xml:space="preserve"> </w:t>
      </w:r>
      <w:r w:rsidRPr="009B059A">
        <w:rPr>
          <w:rFonts w:ascii="Arial" w:eastAsia="Times New Roman" w:hAnsi="Arial" w:cs="Arial"/>
          <w:color w:val="FF0000"/>
          <w:lang w:eastAsia="sk-SK"/>
        </w:rPr>
        <w:t>harmonizovanej technickej normy</w:t>
      </w:r>
      <w:r w:rsidRPr="009B059A">
        <w:rPr>
          <w:rFonts w:ascii="Arial" w:eastAsia="Times New Roman" w:hAnsi="Arial" w:cs="Arial"/>
          <w:color w:val="FF0000"/>
          <w:vertAlign w:val="superscript"/>
          <w:lang w:eastAsia="sk-SK"/>
        </w:rPr>
        <w:t>2)</w:t>
      </w:r>
      <w:r w:rsidRPr="009B059A">
        <w:rPr>
          <w:rFonts w:ascii="Arial" w:eastAsia="Times New Roman" w:hAnsi="Arial" w:cs="Arial"/>
          <w:color w:val="FF0000"/>
          <w:lang w:eastAsia="sk-SK"/>
        </w:rPr>
        <w:t xml:space="preserve"> alebo jej ekvivalentu</w:t>
      </w:r>
      <w:r w:rsidRPr="009B059A">
        <w:rPr>
          <w:rFonts w:ascii="Arial" w:eastAsia="Times New Roman" w:hAnsi="Arial" w:cs="Arial"/>
          <w:color w:val="494949"/>
          <w:lang w:eastAsia="sk-SK"/>
        </w:rPr>
        <w:t xml:space="preserve">, </w:t>
      </w:r>
      <w:r w:rsidRPr="009B059A">
        <w:rPr>
          <w:rFonts w:ascii="Arial" w:eastAsia="Times New Roman" w:hAnsi="Arial" w:cs="Arial"/>
          <w:color w:val="FF0000"/>
          <w:lang w:eastAsia="sk-SK"/>
        </w:rPr>
        <w:t xml:space="preserve">týkajúcich sa používania farieb a kontrastu, </w:t>
      </w:r>
      <w:r w:rsidRPr="009B059A">
        <w:rPr>
          <w:rFonts w:ascii="Arial" w:eastAsia="Times New Roman" w:hAnsi="Arial" w:cs="Arial"/>
          <w:lang w:eastAsia="sk-SK"/>
        </w:rPr>
        <w:t>obdobne ako pri webových stránkach,</w:t>
      </w:r>
      <w:r>
        <w:rPr>
          <w:rFonts w:ascii="Arial" w:eastAsia="Times New Roman" w:hAnsi="Arial" w:cs="Arial"/>
          <w:lang w:eastAsia="sk-SK"/>
        </w:rPr>
        <w:t>“.</w:t>
      </w:r>
    </w:p>
    <w:p w14:paraId="573F2A17" w14:textId="77777777" w:rsidR="009B059A" w:rsidRPr="009B059A" w:rsidRDefault="009B059A" w:rsidP="009B059A">
      <w:pPr>
        <w:shd w:val="clear" w:color="auto" w:fill="FFFFFF"/>
        <w:spacing w:after="0" w:line="240" w:lineRule="auto"/>
        <w:jc w:val="both"/>
        <w:rPr>
          <w:rFonts w:ascii="Arial" w:eastAsia="Times New Roman" w:hAnsi="Arial" w:cs="Arial"/>
          <w:b/>
          <w:bCs/>
          <w:lang w:eastAsia="sk-SK"/>
        </w:rPr>
      </w:pPr>
    </w:p>
    <w:p w14:paraId="2D3E8654" w14:textId="77777777" w:rsidR="009B059A" w:rsidRPr="009B059A" w:rsidRDefault="009B059A" w:rsidP="009B059A">
      <w:pPr>
        <w:shd w:val="clear" w:color="auto" w:fill="FFFFFF"/>
        <w:spacing w:after="0" w:line="240" w:lineRule="auto"/>
        <w:jc w:val="both"/>
        <w:rPr>
          <w:rFonts w:ascii="Arial" w:eastAsia="Times New Roman" w:hAnsi="Arial" w:cs="Arial"/>
          <w:bCs/>
          <w:lang w:eastAsia="sk-SK"/>
        </w:rPr>
      </w:pPr>
      <w:r w:rsidRPr="009B059A">
        <w:rPr>
          <w:rFonts w:ascii="Arial" w:eastAsia="Times New Roman" w:hAnsi="Arial" w:cs="Arial"/>
          <w:bCs/>
          <w:lang w:eastAsia="sk-SK"/>
        </w:rPr>
        <w:t xml:space="preserve">---- </w:t>
      </w:r>
    </w:p>
    <w:p w14:paraId="52B4136A" w14:textId="77777777" w:rsidR="009B059A" w:rsidRPr="009B059A" w:rsidRDefault="009B059A" w:rsidP="009B059A">
      <w:pPr>
        <w:shd w:val="clear" w:color="auto" w:fill="FFFFFF"/>
        <w:spacing w:after="0" w:line="240" w:lineRule="auto"/>
        <w:jc w:val="both"/>
        <w:rPr>
          <w:rFonts w:ascii="Arial" w:eastAsia="Times New Roman" w:hAnsi="Arial" w:cs="Arial"/>
          <w:bCs/>
          <w:lang w:eastAsia="sk-SK"/>
        </w:rPr>
      </w:pPr>
      <w:r w:rsidRPr="009B059A">
        <w:rPr>
          <w:rFonts w:ascii="Arial" w:eastAsia="Times New Roman" w:hAnsi="Arial" w:cs="Arial"/>
          <w:bCs/>
          <w:lang w:eastAsia="sk-SK"/>
        </w:rPr>
        <w:t xml:space="preserve">Poznámka pod čiarou: </w:t>
      </w:r>
    </w:p>
    <w:p w14:paraId="6159AD9C" w14:textId="77777777" w:rsidR="009B059A" w:rsidRPr="009B059A" w:rsidRDefault="009B059A" w:rsidP="009B059A">
      <w:pPr>
        <w:shd w:val="clear" w:color="auto" w:fill="FFFFFF"/>
        <w:spacing w:after="0" w:line="240" w:lineRule="auto"/>
        <w:jc w:val="both"/>
        <w:rPr>
          <w:rFonts w:ascii="Arial" w:eastAsia="Times New Roman" w:hAnsi="Arial" w:cs="Arial"/>
          <w:lang w:eastAsia="sk-SK"/>
        </w:rPr>
      </w:pPr>
      <w:r w:rsidRPr="009B059A">
        <w:rPr>
          <w:rFonts w:ascii="Arial" w:eastAsia="Times New Roman" w:hAnsi="Arial" w:cs="Arial"/>
          <w:lang w:eastAsia="sk-SK"/>
        </w:rPr>
        <w:t>2) STN EN 301 549 Požiadavky na prístupnosť produktov a služieb IKT (871549).</w:t>
      </w:r>
    </w:p>
    <w:p w14:paraId="56602A8E" w14:textId="77777777" w:rsidR="00D02FE6" w:rsidRPr="005803B2" w:rsidRDefault="00D02FE6" w:rsidP="002B160C">
      <w:pPr>
        <w:shd w:val="clear" w:color="auto" w:fill="FFFFFF"/>
        <w:ind w:left="142"/>
        <w:jc w:val="both"/>
        <w:rPr>
          <w:rFonts w:ascii="Arial" w:eastAsia="Times New Roman" w:hAnsi="Arial" w:cs="Arial"/>
          <w:bCs/>
          <w:color w:val="FF0000"/>
        </w:rPr>
      </w:pPr>
    </w:p>
    <w:p w14:paraId="35F30CF0" w14:textId="69048FD6" w:rsidR="00133A44" w:rsidRPr="00577D33" w:rsidRDefault="00133A44" w:rsidP="00133A44">
      <w:pPr>
        <w:shd w:val="clear" w:color="auto" w:fill="FFFFFF"/>
        <w:contextualSpacing/>
        <w:jc w:val="both"/>
        <w:rPr>
          <w:rFonts w:ascii="Arial" w:hAnsi="Arial" w:cs="Arial"/>
          <w:b/>
          <w:bCs/>
          <w:color w:val="2A12DC"/>
          <w:sz w:val="28"/>
          <w:szCs w:val="28"/>
        </w:rPr>
      </w:pPr>
      <w:r w:rsidRPr="00577D33">
        <w:rPr>
          <w:rFonts w:ascii="Arial" w:hAnsi="Arial" w:cs="Arial"/>
          <w:b/>
          <w:bCs/>
          <w:color w:val="2A12DC"/>
          <w:sz w:val="28"/>
          <w:szCs w:val="28"/>
        </w:rPr>
        <w:t>5.</w:t>
      </w:r>
      <w:r w:rsidRPr="00133A44">
        <w:rPr>
          <w:rFonts w:ascii="Arial" w:eastAsia="Times New Roman" w:hAnsi="Arial" w:cs="Arial"/>
          <w:b/>
          <w:bCs/>
          <w:color w:val="4472C4" w:themeColor="accent5"/>
          <w:highlight w:val="yellow"/>
        </w:rPr>
        <w:t xml:space="preserve"> </w:t>
      </w:r>
      <w:r>
        <w:rPr>
          <w:rFonts w:ascii="Arial" w:eastAsia="Times New Roman" w:hAnsi="Arial" w:cs="Arial"/>
          <w:b/>
          <w:bCs/>
          <w:color w:val="4472C4" w:themeColor="accent5"/>
          <w:highlight w:val="yellow"/>
        </w:rPr>
        <w:t xml:space="preserve"> </w:t>
      </w:r>
      <w:r w:rsidRPr="00712D90">
        <w:rPr>
          <w:rFonts w:ascii="Arial" w:eastAsia="Times New Roman" w:hAnsi="Arial" w:cs="Arial"/>
          <w:b/>
          <w:bCs/>
          <w:color w:val="4472C4" w:themeColor="accent5"/>
          <w:highlight w:val="yellow"/>
        </w:rPr>
        <w:t>PS 4</w:t>
      </w:r>
    </w:p>
    <w:p w14:paraId="48441E6A" w14:textId="2CC08CD7" w:rsidR="00133A44" w:rsidRPr="00476576" w:rsidRDefault="00133A44" w:rsidP="00133A44">
      <w:pPr>
        <w:shd w:val="clear" w:color="auto" w:fill="FFFFFF"/>
        <w:contextualSpacing/>
        <w:jc w:val="both"/>
        <w:rPr>
          <w:rFonts w:ascii="Arial" w:eastAsia="Times New Roman" w:hAnsi="Arial" w:cs="Arial"/>
          <w:b/>
          <w:bCs/>
          <w:color w:val="4472C4" w:themeColor="accent5"/>
        </w:rPr>
      </w:pPr>
      <w:r w:rsidRPr="00476576">
        <w:rPr>
          <w:rFonts w:ascii="Arial" w:eastAsia="Times New Roman" w:hAnsi="Arial" w:cs="Arial"/>
          <w:b/>
          <w:bCs/>
          <w:color w:val="000000"/>
        </w:rPr>
        <w:t>Povinná podpora PDF.2.0 v § 19 (návrh NBÚ)</w:t>
      </w:r>
      <w:r w:rsidRPr="00712D90">
        <w:rPr>
          <w:rFonts w:ascii="Arial" w:eastAsia="Times New Roman" w:hAnsi="Arial" w:cs="Arial"/>
          <w:b/>
          <w:bCs/>
          <w:color w:val="000000"/>
        </w:rPr>
        <w:t xml:space="preserve"> </w:t>
      </w:r>
    </w:p>
    <w:p w14:paraId="784FB06E" w14:textId="77777777" w:rsidR="00133A44" w:rsidRPr="00476576" w:rsidRDefault="00133A44" w:rsidP="00133A44">
      <w:pPr>
        <w:shd w:val="clear" w:color="auto" w:fill="FFFFFF"/>
        <w:jc w:val="both"/>
        <w:rPr>
          <w:rFonts w:ascii="Arial" w:eastAsia="Times New Roman" w:hAnsi="Arial" w:cs="Arial"/>
          <w:b/>
          <w:bCs/>
          <w:color w:val="000000"/>
        </w:rPr>
      </w:pPr>
    </w:p>
    <w:p w14:paraId="208034BC" w14:textId="4FF12BA3" w:rsidR="00133A44" w:rsidRPr="00133A44" w:rsidRDefault="00133A44" w:rsidP="00133A44">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19 písm. a) ?“  </w:t>
      </w:r>
    </w:p>
    <w:p w14:paraId="5D841FF5" w14:textId="77777777" w:rsidR="00133A44" w:rsidRPr="00934224" w:rsidRDefault="00133A44" w:rsidP="00133A44">
      <w:pPr>
        <w:shd w:val="clear" w:color="auto" w:fill="FFFFFF"/>
        <w:jc w:val="both"/>
        <w:rPr>
          <w:rFonts w:ascii="Arial" w:eastAsia="Times New Roman" w:hAnsi="Arial" w:cs="Arial"/>
          <w:bCs/>
        </w:rPr>
      </w:pPr>
      <w:r w:rsidRPr="00934224">
        <w:rPr>
          <w:rFonts w:ascii="Arial" w:eastAsia="Times New Roman" w:hAnsi="Arial" w:cs="Arial"/>
          <w:bCs/>
        </w:rPr>
        <w:t>§ 19</w:t>
      </w:r>
      <w:r w:rsidRPr="00934224">
        <w:rPr>
          <w:rFonts w:ascii="Arial" w:eastAsia="Times New Roman" w:hAnsi="Arial" w:cs="Arial"/>
        </w:rPr>
        <w:t> </w:t>
      </w:r>
    </w:p>
    <w:p w14:paraId="6FFFD935" w14:textId="4754AFF3" w:rsidR="00133A44" w:rsidRPr="00934224" w:rsidRDefault="00934224" w:rsidP="00133A44">
      <w:pPr>
        <w:shd w:val="clear" w:color="auto" w:fill="FFFFFF"/>
        <w:jc w:val="both"/>
        <w:rPr>
          <w:rFonts w:ascii="Arial" w:eastAsia="Times New Roman" w:hAnsi="Arial" w:cs="Arial"/>
        </w:rPr>
      </w:pPr>
      <w:r>
        <w:rPr>
          <w:rFonts w:ascii="Arial" w:eastAsia="Times New Roman" w:hAnsi="Arial" w:cs="Arial"/>
        </w:rPr>
        <w:t>„</w:t>
      </w:r>
      <w:r w:rsidR="00133A44" w:rsidRPr="00934224">
        <w:rPr>
          <w:rFonts w:ascii="Arial" w:eastAsia="Times New Roman" w:hAnsi="Arial" w:cs="Arial"/>
        </w:rPr>
        <w:t>Štandardom pre textové súbory je</w:t>
      </w:r>
    </w:p>
    <w:p w14:paraId="453CBB38" w14:textId="77777777" w:rsidR="00133A44" w:rsidRPr="00934224" w:rsidRDefault="00133A44" w:rsidP="00133A44">
      <w:pPr>
        <w:shd w:val="clear" w:color="auto" w:fill="FFFFFF"/>
        <w:ind w:left="284" w:hanging="284"/>
        <w:jc w:val="both"/>
        <w:rPr>
          <w:rFonts w:ascii="Arial" w:eastAsia="Times New Roman" w:hAnsi="Arial" w:cs="Arial"/>
        </w:rPr>
      </w:pPr>
      <w:r w:rsidRPr="00934224">
        <w:rPr>
          <w:rFonts w:ascii="Arial" w:eastAsia="Times New Roman" w:hAnsi="Arial" w:cs="Arial"/>
        </w:rPr>
        <w:t>a) pri úkonoch súvisiacich s poskytovaním elektronických služieb verejnej správy alebo povinným poskytovaním informácií podľa osobitných predpisov</w:t>
      </w:r>
      <w:hyperlink r:id="rId7" w:anchor="poznamky.poznamka-3" w:tooltip="Odkaz na predpis alebo ustanovenie" w:history="1">
        <w:r w:rsidRPr="00934224">
          <w:rPr>
            <w:rFonts w:ascii="Arial" w:eastAsia="Times New Roman" w:hAnsi="Arial" w:cs="Arial"/>
            <w:iCs/>
            <w:u w:val="single"/>
            <w:vertAlign w:val="superscript"/>
          </w:rPr>
          <w:t>3</w:t>
        </w:r>
        <w:r w:rsidRPr="00934224">
          <w:rPr>
            <w:rFonts w:ascii="Arial" w:eastAsia="Times New Roman" w:hAnsi="Arial" w:cs="Arial"/>
            <w:iCs/>
            <w:u w:val="single"/>
          </w:rPr>
          <w:t>)</w:t>
        </w:r>
      </w:hyperlink>
      <w:r w:rsidRPr="00934224">
        <w:rPr>
          <w:rFonts w:ascii="Arial" w:eastAsia="Times New Roman" w:hAnsi="Arial" w:cs="Arial"/>
        </w:rPr>
        <w:t> prijímanie a čítanie všetkých doručených formátov textových súborov, ktorými sú</w:t>
      </w:r>
    </w:p>
    <w:p w14:paraId="45E71BA6"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1. Hypertext Markup Language (.html, .htm) alebo Extensible Hypertext Markup  </w:t>
      </w:r>
    </w:p>
    <w:p w14:paraId="4E1C9402"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Language (.xhtml) podľa World Wide Web Consortium (W3C),</w:t>
      </w:r>
    </w:p>
    <w:p w14:paraId="3966EF5D" w14:textId="77777777" w:rsidR="00133A44" w:rsidRPr="00934224" w:rsidRDefault="00133A44" w:rsidP="00133A44">
      <w:pPr>
        <w:shd w:val="clear" w:color="auto" w:fill="FFFFFF"/>
        <w:jc w:val="both"/>
        <w:rPr>
          <w:rFonts w:ascii="Arial" w:eastAsia="Times New Roman" w:hAnsi="Arial" w:cs="Arial"/>
          <w:color w:val="FF0000"/>
        </w:rPr>
      </w:pPr>
      <w:r w:rsidRPr="00934224">
        <w:rPr>
          <w:rFonts w:ascii="Arial" w:eastAsia="Times New Roman" w:hAnsi="Arial" w:cs="Arial"/>
        </w:rPr>
        <w:t xml:space="preserve">    2. Portable Document Format (.pdf) minimálne vo verzii 1.3 a maximálne vo</w:t>
      </w:r>
      <w:r w:rsidRPr="00934224">
        <w:rPr>
          <w:rFonts w:ascii="Arial" w:eastAsia="Times New Roman" w:hAnsi="Arial" w:cs="Arial"/>
          <w:color w:val="494949"/>
        </w:rPr>
        <w:t xml:space="preserve"> </w:t>
      </w:r>
      <w:r w:rsidRPr="00934224">
        <w:rPr>
          <w:rFonts w:ascii="Arial" w:eastAsia="Times New Roman" w:hAnsi="Arial" w:cs="Arial"/>
          <w:color w:val="FF0000"/>
        </w:rPr>
        <w:t xml:space="preserve">verzii </w:t>
      </w:r>
    </w:p>
    <w:p w14:paraId="3CF98612"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color w:val="FF0000"/>
        </w:rPr>
        <w:t xml:space="preserve">        2.0 podľa technickej špecifikácie </w:t>
      </w:r>
      <w:r w:rsidRPr="00934224">
        <w:rPr>
          <w:rFonts w:ascii="Arial" w:eastAsia="Times New Roman" w:hAnsi="Arial" w:cs="Arial"/>
          <w:color w:val="FF0000"/>
          <w:vertAlign w:val="superscript"/>
        </w:rPr>
        <w:t>x)</w:t>
      </w:r>
      <w:r w:rsidRPr="00934224">
        <w:rPr>
          <w:rFonts w:ascii="Arial" w:eastAsia="Times New Roman" w:hAnsi="Arial" w:cs="Arial"/>
          <w:color w:val="494949"/>
        </w:rPr>
        <w:t xml:space="preserve">, </w:t>
      </w:r>
      <w:r w:rsidRPr="00934224">
        <w:rPr>
          <w:rFonts w:ascii="Arial" w:eastAsia="Times New Roman" w:hAnsi="Arial" w:cs="Arial"/>
        </w:rPr>
        <w:t>ak</w:t>
      </w:r>
    </w:p>
    <w:p w14:paraId="4B993EB9"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2a. neobsahujú animácie, audio alebo video záznamy,</w:t>
      </w:r>
    </w:p>
    <w:p w14:paraId="51082569"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2b. neobsahujú dynamický obsah a aplikácie, najmä technológie XML Forms </w:t>
      </w:r>
    </w:p>
    <w:p w14:paraId="408FFDB1"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Architecture, Adobe JavaScript a 3D náhľady, môžu však obsahovať PDF   </w:t>
      </w:r>
    </w:p>
    <w:p w14:paraId="6F045341"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AcroForms podľa prílohy č. 3 bodov 1.1.6 a 2.6.10 a</w:t>
      </w:r>
    </w:p>
    <w:p w14:paraId="13FACA4B"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2c. neobsahujú kryptograficky chránený obsah, napríklad na základe Digital          </w:t>
      </w:r>
    </w:p>
    <w:p w14:paraId="172F6575" w14:textId="77777777"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Rights Management (DRM) alebo osobitného spôsobu šifrovania,</w:t>
      </w:r>
    </w:p>
    <w:p w14:paraId="1053F48D" w14:textId="683E0823" w:rsidR="00133A44" w:rsidRPr="00934224" w:rsidRDefault="00133A44" w:rsidP="00133A44">
      <w:pPr>
        <w:shd w:val="clear" w:color="auto" w:fill="FFFFFF"/>
        <w:jc w:val="both"/>
        <w:rPr>
          <w:rFonts w:ascii="Arial" w:eastAsia="Times New Roman" w:hAnsi="Arial" w:cs="Arial"/>
        </w:rPr>
      </w:pPr>
      <w:r w:rsidRPr="00934224">
        <w:rPr>
          <w:rFonts w:ascii="Arial" w:eastAsia="Times New Roman" w:hAnsi="Arial" w:cs="Arial"/>
        </w:rPr>
        <w:t xml:space="preserve">    3. Plain Text Format (.txt) v kódovaní UTF-8 podľa technických noriem,</w:t>
      </w:r>
      <w:hyperlink r:id="rId8" w:anchor="poznamky.poznamka-4a" w:tooltip="Odkaz na predpis alebo ustanovenie" w:history="1">
        <w:r w:rsidRPr="00934224">
          <w:rPr>
            <w:rFonts w:ascii="Arial" w:eastAsia="Times New Roman" w:hAnsi="Arial" w:cs="Arial"/>
            <w:iCs/>
            <w:u w:val="single"/>
            <w:vertAlign w:val="superscript"/>
          </w:rPr>
          <w:t>4a</w:t>
        </w:r>
        <w:r w:rsidRPr="00934224">
          <w:rPr>
            <w:rFonts w:ascii="Arial" w:eastAsia="Times New Roman" w:hAnsi="Arial" w:cs="Arial"/>
            <w:iCs/>
            <w:u w:val="single"/>
          </w:rPr>
          <w:t>)</w:t>
        </w:r>
      </w:hyperlink>
      <w:r w:rsidR="00934224">
        <w:rPr>
          <w:rFonts w:ascii="Arial" w:eastAsia="Times New Roman" w:hAnsi="Arial" w:cs="Arial"/>
          <w:iCs/>
          <w:u w:val="single"/>
        </w:rPr>
        <w:t>“.</w:t>
      </w:r>
    </w:p>
    <w:p w14:paraId="7FD97DCA" w14:textId="77777777" w:rsidR="00133A44" w:rsidRPr="00476576" w:rsidRDefault="00133A44" w:rsidP="00133A44">
      <w:pPr>
        <w:shd w:val="clear" w:color="auto" w:fill="FFFFFF"/>
        <w:jc w:val="both"/>
        <w:rPr>
          <w:rFonts w:ascii="Arial" w:eastAsia="Times New Roman" w:hAnsi="Arial" w:cs="Arial"/>
          <w:color w:val="000000"/>
        </w:rPr>
      </w:pPr>
    </w:p>
    <w:p w14:paraId="55BBB3E7" w14:textId="77777777" w:rsidR="00133A44" w:rsidRDefault="00133A44" w:rsidP="00133A44">
      <w:pPr>
        <w:shd w:val="clear" w:color="auto" w:fill="FFFFFF"/>
        <w:jc w:val="both"/>
        <w:rPr>
          <w:rFonts w:ascii="Arial" w:eastAsia="Times New Roman" w:hAnsi="Arial" w:cs="Arial"/>
          <w:color w:val="000000"/>
        </w:rPr>
      </w:pPr>
      <w:r>
        <w:rPr>
          <w:rFonts w:ascii="Arial" w:eastAsia="Times New Roman" w:hAnsi="Arial" w:cs="Arial"/>
          <w:color w:val="000000"/>
        </w:rPr>
        <w:t>-----------</w:t>
      </w:r>
    </w:p>
    <w:p w14:paraId="1CF19922" w14:textId="77777777" w:rsidR="00133A44" w:rsidRPr="000600EF" w:rsidRDefault="00133A44" w:rsidP="00133A44">
      <w:pPr>
        <w:shd w:val="clear" w:color="auto" w:fill="FFFFFF"/>
        <w:jc w:val="both"/>
        <w:rPr>
          <w:rFonts w:ascii="Arial" w:eastAsia="Times New Roman" w:hAnsi="Arial" w:cs="Arial"/>
          <w:color w:val="000000"/>
        </w:rPr>
      </w:pPr>
      <w:r w:rsidRPr="000600EF">
        <w:rPr>
          <w:rFonts w:ascii="Arial" w:eastAsia="Times New Roman" w:hAnsi="Arial" w:cs="Arial"/>
          <w:color w:val="000000"/>
        </w:rPr>
        <w:t>Odkaz pod čiarou:</w:t>
      </w:r>
    </w:p>
    <w:p w14:paraId="7B8C7C9F" w14:textId="18BD736D" w:rsidR="00133A44" w:rsidRPr="000600EF" w:rsidRDefault="00133A44" w:rsidP="00133A44">
      <w:pPr>
        <w:shd w:val="clear" w:color="auto" w:fill="FFFFFF"/>
        <w:jc w:val="both"/>
        <w:rPr>
          <w:rFonts w:ascii="Arial" w:eastAsia="Times New Roman" w:hAnsi="Arial" w:cs="Arial"/>
          <w:color w:val="000000"/>
        </w:rPr>
      </w:pPr>
      <w:r w:rsidRPr="000600EF">
        <w:rPr>
          <w:rFonts w:ascii="Arial" w:eastAsia="Times New Roman" w:hAnsi="Arial" w:cs="Arial"/>
          <w:color w:val="FF0000"/>
          <w:vertAlign w:val="superscript"/>
        </w:rPr>
        <w:t xml:space="preserve">x) </w:t>
      </w:r>
      <w:r w:rsidRPr="000600EF">
        <w:rPr>
          <w:rFonts w:ascii="Arial" w:eastAsia="Times New Roman" w:hAnsi="Arial" w:cs="Arial"/>
          <w:color w:val="FF0000"/>
        </w:rPr>
        <w:t>ISO 32000-</w:t>
      </w:r>
      <w:r w:rsidR="00F11996">
        <w:rPr>
          <w:rFonts w:ascii="Arial" w:eastAsia="Times New Roman" w:hAnsi="Arial" w:cs="Arial"/>
          <w:color w:val="FF0000"/>
        </w:rPr>
        <w:t xml:space="preserve">2 </w:t>
      </w:r>
      <w:r w:rsidR="00F11996" w:rsidRPr="007E14E8">
        <w:t xml:space="preserve"> </w:t>
      </w:r>
      <w:r w:rsidR="00F11996" w:rsidRPr="007E14E8">
        <w:rPr>
          <w:rFonts w:ascii="Arial" w:eastAsia="Times New Roman" w:hAnsi="Arial" w:cs="Arial"/>
          <w:color w:val="FF0000"/>
        </w:rPr>
        <w:t>Portable document format</w:t>
      </w:r>
      <w:r w:rsidR="00F11996">
        <w:rPr>
          <w:rFonts w:ascii="Arial" w:eastAsia="Times New Roman" w:hAnsi="Arial" w:cs="Arial"/>
          <w:color w:val="FF0000"/>
        </w:rPr>
        <w:t>, PDF 2.0</w:t>
      </w:r>
    </w:p>
    <w:p w14:paraId="424D6F0A" w14:textId="6C8971B3" w:rsidR="002B160C" w:rsidRDefault="002B160C" w:rsidP="002B160C">
      <w:pPr>
        <w:shd w:val="clear" w:color="auto" w:fill="FFFFFF"/>
        <w:ind w:left="142" w:hanging="142"/>
        <w:jc w:val="both"/>
        <w:rPr>
          <w:rFonts w:ascii="Arial" w:eastAsia="Times New Roman" w:hAnsi="Arial" w:cs="Arial"/>
          <w:bCs/>
          <w:color w:val="000000"/>
          <w:sz w:val="21"/>
          <w:szCs w:val="21"/>
        </w:rPr>
      </w:pPr>
    </w:p>
    <w:p w14:paraId="6FDBDF1A" w14:textId="77777777" w:rsidR="00000404" w:rsidRDefault="00000404" w:rsidP="002B160C">
      <w:pPr>
        <w:shd w:val="clear" w:color="auto" w:fill="FFFFFF"/>
        <w:ind w:left="142" w:hanging="142"/>
        <w:jc w:val="both"/>
        <w:rPr>
          <w:rFonts w:ascii="Arial" w:eastAsia="Times New Roman" w:hAnsi="Arial" w:cs="Arial"/>
          <w:bCs/>
          <w:color w:val="000000"/>
          <w:sz w:val="21"/>
          <w:szCs w:val="21"/>
        </w:rPr>
      </w:pPr>
    </w:p>
    <w:p w14:paraId="6584CF46" w14:textId="420C32EC" w:rsidR="00934224" w:rsidRPr="000600EF" w:rsidRDefault="00934224" w:rsidP="00934224">
      <w:pPr>
        <w:pStyle w:val="Normlnywebov"/>
        <w:shd w:val="clear" w:color="auto" w:fill="FFFFFF"/>
        <w:jc w:val="both"/>
        <w:rPr>
          <w:rFonts w:ascii="Arial" w:hAnsi="Arial" w:cs="Arial"/>
          <w:b/>
          <w:bCs/>
          <w:color w:val="2A12DC"/>
          <w:sz w:val="28"/>
          <w:szCs w:val="28"/>
        </w:rPr>
      </w:pPr>
      <w:r w:rsidRPr="000600EF">
        <w:rPr>
          <w:rFonts w:ascii="Arial" w:hAnsi="Arial" w:cs="Arial"/>
          <w:b/>
          <w:bCs/>
          <w:color w:val="2A12DC"/>
          <w:sz w:val="28"/>
          <w:szCs w:val="28"/>
        </w:rPr>
        <w:t>6.</w:t>
      </w:r>
      <w:r>
        <w:rPr>
          <w:rFonts w:ascii="Arial" w:hAnsi="Arial" w:cs="Arial"/>
          <w:b/>
          <w:bCs/>
          <w:color w:val="2A12DC"/>
          <w:sz w:val="28"/>
          <w:szCs w:val="28"/>
        </w:rPr>
        <w:t xml:space="preserve"> </w:t>
      </w:r>
      <w:r w:rsidRPr="00A867BB">
        <w:rPr>
          <w:rFonts w:ascii="Arial" w:hAnsi="Arial" w:cs="Arial"/>
          <w:b/>
          <w:bCs/>
          <w:color w:val="4472C4" w:themeColor="accent5"/>
          <w:highlight w:val="yellow"/>
        </w:rPr>
        <w:t>PS 1</w:t>
      </w:r>
    </w:p>
    <w:p w14:paraId="3310A252" w14:textId="77777777" w:rsidR="00934224" w:rsidRPr="00A867BB" w:rsidRDefault="00934224" w:rsidP="00CF3365">
      <w:pPr>
        <w:pStyle w:val="Normlnywebov"/>
        <w:shd w:val="clear" w:color="auto" w:fill="FFFFFF"/>
        <w:jc w:val="both"/>
        <w:rPr>
          <w:rFonts w:ascii="Arial" w:hAnsi="Arial" w:cs="Arial"/>
          <w:b/>
          <w:bCs/>
        </w:rPr>
      </w:pPr>
      <w:r w:rsidRPr="00A867BB">
        <w:rPr>
          <w:rFonts w:ascii="Arial" w:hAnsi="Arial" w:cs="Arial"/>
          <w:b/>
          <w:bCs/>
        </w:rPr>
        <w:t>Názvoslovie elektronických služieb</w:t>
      </w:r>
    </w:p>
    <w:p w14:paraId="467950B5" w14:textId="77777777" w:rsidR="00F13493" w:rsidRDefault="00F13493" w:rsidP="00CF3365">
      <w:pPr>
        <w:pStyle w:val="Normlnywebov"/>
        <w:shd w:val="clear" w:color="auto" w:fill="FFFFFF"/>
        <w:jc w:val="both"/>
        <w:rPr>
          <w:rFonts w:ascii="Arial" w:hAnsi="Arial" w:cs="Arial"/>
          <w:b/>
          <w:bCs/>
        </w:rPr>
      </w:pPr>
    </w:p>
    <w:p w14:paraId="2030013A" w14:textId="32840CCD" w:rsidR="00934224" w:rsidRPr="00A867BB" w:rsidRDefault="00F13493" w:rsidP="00CF3365">
      <w:pPr>
        <w:pStyle w:val="Normlnywebov"/>
        <w:shd w:val="clear" w:color="auto" w:fill="FFFFFF"/>
        <w:jc w:val="both"/>
        <w:rPr>
          <w:rFonts w:ascii="Arial" w:hAnsi="Arial" w:cs="Arial"/>
          <w:b/>
          <w:bCs/>
        </w:rPr>
      </w:pPr>
      <w:r>
        <w:rPr>
          <w:rFonts w:ascii="Arial" w:hAnsi="Arial" w:cs="Arial"/>
          <w:b/>
          <w:bCs/>
        </w:rPr>
        <w:t>Nový §</w:t>
      </w:r>
      <w:r w:rsidR="00B4253D">
        <w:rPr>
          <w:rFonts w:ascii="Arial" w:hAnsi="Arial" w:cs="Arial"/>
          <w:b/>
          <w:bCs/>
        </w:rPr>
        <w:t xml:space="preserve"> umiestnený pred §</w:t>
      </w:r>
      <w:r>
        <w:rPr>
          <w:rFonts w:ascii="Arial" w:hAnsi="Arial" w:cs="Arial"/>
          <w:b/>
          <w:bCs/>
        </w:rPr>
        <w:t xml:space="preserve"> 26 (ostatné § sa prečíslujú) </w:t>
      </w:r>
    </w:p>
    <w:p w14:paraId="2B45018E" w14:textId="0B570998" w:rsidR="00934224" w:rsidRDefault="00934224" w:rsidP="00CF3365">
      <w:pPr>
        <w:pStyle w:val="Normlnywebov"/>
        <w:shd w:val="clear" w:color="auto" w:fill="FFFFFF"/>
        <w:jc w:val="both"/>
        <w:rPr>
          <w:rFonts w:ascii="Arial" w:hAnsi="Arial" w:cs="Arial"/>
        </w:rPr>
      </w:pPr>
    </w:p>
    <w:p w14:paraId="1B587EE2" w14:textId="3383886F" w:rsidR="00B4253D" w:rsidRPr="00133A44" w:rsidRDefault="00B4253D" w:rsidP="00B4253D">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nového ustanovenia vykonávacieho predpisu k štandardom pre ISVS, ktorý bude umiestnený pred súčasný § 26 ?“  </w:t>
      </w:r>
    </w:p>
    <w:p w14:paraId="2517C11F" w14:textId="77777777" w:rsidR="00B4253D" w:rsidRDefault="00B4253D" w:rsidP="00CF3365">
      <w:pPr>
        <w:pStyle w:val="Normlnywebov"/>
        <w:shd w:val="clear" w:color="auto" w:fill="FFFFFF"/>
        <w:jc w:val="both"/>
        <w:rPr>
          <w:rFonts w:ascii="Arial" w:hAnsi="Arial" w:cs="Arial"/>
        </w:rPr>
      </w:pPr>
    </w:p>
    <w:p w14:paraId="6AE17E98" w14:textId="0A61D8EA" w:rsidR="00F13493" w:rsidRPr="00CF3365" w:rsidRDefault="00F13493" w:rsidP="00CF3365">
      <w:pPr>
        <w:pStyle w:val="Normlnywebov"/>
        <w:shd w:val="clear" w:color="auto" w:fill="FFFFFF"/>
        <w:jc w:val="both"/>
        <w:rPr>
          <w:rFonts w:ascii="Arial" w:hAnsi="Arial" w:cs="Arial"/>
          <w:color w:val="FF0000"/>
        </w:rPr>
      </w:pPr>
      <w:r w:rsidRPr="00CF3365">
        <w:rPr>
          <w:rFonts w:ascii="Arial" w:hAnsi="Arial" w:cs="Arial"/>
          <w:color w:val="FF0000"/>
        </w:rPr>
        <w:lastRenderedPageBreak/>
        <w:t xml:space="preserve">„ </w:t>
      </w:r>
      <w:r w:rsidRPr="00CF3365">
        <w:rPr>
          <w:rFonts w:ascii="Arial" w:hAnsi="Arial" w:cs="Arial"/>
          <w:b/>
          <w:color w:val="FF0000"/>
        </w:rPr>
        <w:t xml:space="preserve">§ </w:t>
      </w:r>
      <w:r w:rsidR="00B4253D">
        <w:rPr>
          <w:rFonts w:ascii="Arial" w:hAnsi="Arial" w:cs="Arial"/>
          <w:b/>
          <w:color w:val="FF0000"/>
        </w:rPr>
        <w:t>X</w:t>
      </w:r>
      <w:r w:rsidRPr="00CF3365">
        <w:rPr>
          <w:rFonts w:ascii="Arial" w:hAnsi="Arial" w:cs="Arial"/>
          <w:b/>
          <w:color w:val="FF0000"/>
        </w:rPr>
        <w:t xml:space="preserve"> </w:t>
      </w:r>
      <w:r w:rsidR="00CF3365" w:rsidRPr="00CF3365">
        <w:rPr>
          <w:rFonts w:ascii="Arial" w:hAnsi="Arial" w:cs="Arial"/>
          <w:b/>
          <w:color w:val="FF0000"/>
        </w:rPr>
        <w:t>Štandard pre tvorbu názvoslovia elektronických služieb</w:t>
      </w:r>
    </w:p>
    <w:p w14:paraId="4EC97CCD" w14:textId="1AFCAF65" w:rsidR="00F13493" w:rsidRPr="00CF3365" w:rsidRDefault="00F13493" w:rsidP="00CF3365">
      <w:pPr>
        <w:pStyle w:val="Normlnywebov"/>
        <w:shd w:val="clear" w:color="auto" w:fill="FFFFFF"/>
        <w:jc w:val="both"/>
        <w:rPr>
          <w:rFonts w:ascii="Arial" w:hAnsi="Arial" w:cs="Arial"/>
        </w:rPr>
      </w:pPr>
      <w:r w:rsidRPr="00CF3365">
        <w:rPr>
          <w:rFonts w:ascii="Arial" w:hAnsi="Arial" w:cs="Arial"/>
        </w:rPr>
        <w:t xml:space="preserve"> </w:t>
      </w:r>
    </w:p>
    <w:p w14:paraId="115967BA" w14:textId="7924990F" w:rsidR="00934224" w:rsidRPr="00CF3365" w:rsidRDefault="00CF3365" w:rsidP="00CF3365">
      <w:pPr>
        <w:pStyle w:val="Normlnywebov"/>
        <w:shd w:val="clear" w:color="auto" w:fill="FFFFFF"/>
        <w:jc w:val="both"/>
        <w:rPr>
          <w:rFonts w:ascii="Arial" w:hAnsi="Arial" w:cs="Arial"/>
          <w:color w:val="FF0000"/>
        </w:rPr>
      </w:pPr>
      <w:r w:rsidRPr="00CF3365">
        <w:rPr>
          <w:rFonts w:ascii="Arial" w:hAnsi="Arial" w:cs="Arial"/>
          <w:color w:val="FF0000"/>
        </w:rPr>
        <w:t>Štandardom pre tvorbu názvov</w:t>
      </w:r>
      <w:r w:rsidR="00934224" w:rsidRPr="00CF3365">
        <w:rPr>
          <w:rFonts w:ascii="Arial" w:hAnsi="Arial" w:cs="Arial"/>
          <w:color w:val="FF0000"/>
        </w:rPr>
        <w:t xml:space="preserve"> elektronických služieb </w:t>
      </w:r>
      <w:r w:rsidRPr="00CF3365">
        <w:rPr>
          <w:rFonts w:ascii="Arial" w:hAnsi="Arial" w:cs="Arial"/>
          <w:color w:val="FF0000"/>
        </w:rPr>
        <w:t>je používanie jednoduchých zrozumiteľných</w:t>
      </w:r>
      <w:r w:rsidR="00934224" w:rsidRPr="00CF3365">
        <w:rPr>
          <w:rFonts w:ascii="Arial" w:hAnsi="Arial" w:cs="Arial"/>
          <w:color w:val="FF0000"/>
        </w:rPr>
        <w:t xml:space="preserve"> názv</w:t>
      </w:r>
      <w:r w:rsidRPr="00CF3365">
        <w:rPr>
          <w:rFonts w:ascii="Arial" w:hAnsi="Arial" w:cs="Arial"/>
          <w:color w:val="FF0000"/>
        </w:rPr>
        <w:t>ov</w:t>
      </w:r>
      <w:r w:rsidR="00934224" w:rsidRPr="00CF3365">
        <w:rPr>
          <w:rFonts w:ascii="Arial" w:hAnsi="Arial" w:cs="Arial"/>
          <w:color w:val="FF0000"/>
        </w:rPr>
        <w:t>, spravidla bez legislatívnych údajov ak</w:t>
      </w:r>
      <w:r w:rsidRPr="00CF3365">
        <w:rPr>
          <w:rFonts w:ascii="Arial" w:hAnsi="Arial" w:cs="Arial"/>
          <w:color w:val="FF0000"/>
        </w:rPr>
        <w:t>o sú čísla paragrafov a zákonov;</w:t>
      </w:r>
      <w:r w:rsidR="00934224" w:rsidRPr="00CF3365">
        <w:rPr>
          <w:rFonts w:ascii="Arial" w:hAnsi="Arial" w:cs="Arial"/>
          <w:color w:val="FF0000"/>
        </w:rPr>
        <w:t xml:space="preserve"> názov služby spravidla nepresahuje pätnásť slov.“</w:t>
      </w:r>
      <w:r w:rsidRPr="00CF3365">
        <w:rPr>
          <w:rFonts w:ascii="Arial" w:hAnsi="Arial" w:cs="Arial"/>
          <w:color w:val="FF0000"/>
        </w:rPr>
        <w:t>.</w:t>
      </w:r>
    </w:p>
    <w:p w14:paraId="2DECF475" w14:textId="77777777" w:rsidR="00934224" w:rsidRPr="00CF3365" w:rsidRDefault="00934224" w:rsidP="00CF3365">
      <w:pPr>
        <w:pStyle w:val="Normlnywebov"/>
        <w:shd w:val="clear" w:color="auto" w:fill="FFFFFF"/>
        <w:jc w:val="both"/>
        <w:rPr>
          <w:rFonts w:ascii="Arial" w:hAnsi="Arial" w:cs="Arial"/>
        </w:rPr>
      </w:pPr>
    </w:p>
    <w:p w14:paraId="766AF495" w14:textId="616935F6" w:rsidR="00934224" w:rsidRPr="00CF3365" w:rsidRDefault="00934224" w:rsidP="00CF3365">
      <w:pPr>
        <w:pStyle w:val="Normlnywebov"/>
        <w:shd w:val="clear" w:color="auto" w:fill="FFFFFF"/>
        <w:jc w:val="both"/>
        <w:rPr>
          <w:rFonts w:ascii="Arial" w:hAnsi="Arial" w:cs="Arial"/>
          <w:color w:val="FF0000"/>
        </w:rPr>
      </w:pPr>
      <w:r w:rsidRPr="00CF3365">
        <w:rPr>
          <w:rFonts w:ascii="Arial" w:hAnsi="Arial" w:cs="Arial"/>
          <w:color w:val="FF0000"/>
        </w:rPr>
        <w:t xml:space="preserve">Prechodné ustanovenia pre </w:t>
      </w:r>
      <w:r w:rsidR="00B4253D">
        <w:rPr>
          <w:rFonts w:ascii="Arial" w:hAnsi="Arial" w:cs="Arial"/>
          <w:color w:val="FF0000"/>
        </w:rPr>
        <w:t>§ X</w:t>
      </w:r>
    </w:p>
    <w:p w14:paraId="0035EE4C" w14:textId="77777777" w:rsidR="00934224" w:rsidRPr="00CF3365" w:rsidRDefault="00934224" w:rsidP="00CF3365">
      <w:pPr>
        <w:pStyle w:val="Normlnywebov"/>
        <w:shd w:val="clear" w:color="auto" w:fill="FFFFFF"/>
        <w:jc w:val="both"/>
        <w:rPr>
          <w:rFonts w:ascii="Arial" w:hAnsi="Arial" w:cs="Arial"/>
          <w:color w:val="FF0000"/>
        </w:rPr>
      </w:pPr>
    </w:p>
    <w:p w14:paraId="300377F5" w14:textId="55AE0246" w:rsidR="00934224" w:rsidRDefault="00934224" w:rsidP="00CF3365">
      <w:pPr>
        <w:jc w:val="both"/>
        <w:rPr>
          <w:rFonts w:ascii="Arial" w:eastAsia="Calibri" w:hAnsi="Arial" w:cs="Arial"/>
          <w:color w:val="FF0000"/>
          <w:sz w:val="24"/>
          <w:szCs w:val="24"/>
          <w:lang w:eastAsia="sk-SK"/>
        </w:rPr>
      </w:pPr>
      <w:r w:rsidRPr="00CF3365">
        <w:rPr>
          <w:rFonts w:ascii="Arial" w:eastAsia="Calibri" w:hAnsi="Arial" w:cs="Arial"/>
          <w:color w:val="FF0000"/>
          <w:sz w:val="24"/>
          <w:szCs w:val="24"/>
          <w:lang w:eastAsia="sk-SK"/>
        </w:rPr>
        <w:t xml:space="preserve">Pre služby zverejnené do dátumu účinnosti predpisu, sa pri uplatňovaní štandardov podľa </w:t>
      </w:r>
      <w:r w:rsidR="00B4253D">
        <w:rPr>
          <w:rFonts w:ascii="Arial" w:eastAsia="Calibri" w:hAnsi="Arial" w:cs="Arial"/>
          <w:color w:val="FF0000"/>
          <w:sz w:val="24"/>
          <w:szCs w:val="24"/>
          <w:lang w:eastAsia="sk-SK"/>
        </w:rPr>
        <w:t>§ x</w:t>
      </w:r>
      <w:r w:rsidRPr="00CF3365">
        <w:rPr>
          <w:rFonts w:ascii="Arial" w:eastAsia="Calibri" w:hAnsi="Arial" w:cs="Arial"/>
          <w:color w:val="FF0000"/>
          <w:sz w:val="24"/>
          <w:szCs w:val="24"/>
          <w:lang w:eastAsia="sk-SK"/>
        </w:rPr>
        <w:t xml:space="preserve"> postupuje od 1. januára 2022.</w:t>
      </w:r>
    </w:p>
    <w:p w14:paraId="5822C7BA" w14:textId="77777777" w:rsidR="00B4253D" w:rsidRDefault="00B4253D" w:rsidP="00B4253D">
      <w:pPr>
        <w:pStyle w:val="Normlnywebov"/>
        <w:shd w:val="clear" w:color="auto" w:fill="FFFFFF"/>
        <w:jc w:val="both"/>
        <w:rPr>
          <w:rFonts w:ascii="Arial" w:hAnsi="Arial" w:cs="Arial"/>
          <w:b/>
          <w:bCs/>
          <w:color w:val="2A12DC"/>
          <w:sz w:val="28"/>
          <w:szCs w:val="28"/>
        </w:rPr>
      </w:pPr>
    </w:p>
    <w:p w14:paraId="285B2A49" w14:textId="2C29BC1F" w:rsidR="00B4253D" w:rsidRPr="00F4589E" w:rsidRDefault="00B4253D" w:rsidP="00B4253D">
      <w:pPr>
        <w:pStyle w:val="Normlnywebov"/>
        <w:shd w:val="clear" w:color="auto" w:fill="FFFFFF"/>
        <w:jc w:val="both"/>
        <w:rPr>
          <w:rFonts w:ascii="Arial" w:hAnsi="Arial" w:cs="Arial"/>
          <w:b/>
          <w:bCs/>
          <w:color w:val="2A12DC"/>
          <w:sz w:val="28"/>
          <w:szCs w:val="28"/>
        </w:rPr>
      </w:pPr>
      <w:r w:rsidRPr="00F4589E">
        <w:rPr>
          <w:rFonts w:ascii="Arial" w:hAnsi="Arial" w:cs="Arial"/>
          <w:b/>
          <w:bCs/>
          <w:color w:val="2A12DC"/>
          <w:sz w:val="28"/>
          <w:szCs w:val="28"/>
        </w:rPr>
        <w:t>7.</w:t>
      </w:r>
      <w:r>
        <w:rPr>
          <w:rFonts w:ascii="Arial" w:hAnsi="Arial" w:cs="Arial"/>
          <w:b/>
          <w:bCs/>
          <w:color w:val="2A12DC"/>
          <w:sz w:val="28"/>
          <w:szCs w:val="28"/>
        </w:rPr>
        <w:t xml:space="preserve"> </w:t>
      </w:r>
      <w:r w:rsidRPr="00AA4CF2">
        <w:rPr>
          <w:rFonts w:ascii="Arial" w:eastAsia="Times New Roman" w:hAnsi="Arial" w:cs="Arial"/>
          <w:b/>
          <w:bCs/>
          <w:color w:val="4472C4" w:themeColor="accent5"/>
          <w:highlight w:val="yellow"/>
        </w:rPr>
        <w:t>PS 4</w:t>
      </w:r>
    </w:p>
    <w:p w14:paraId="4C720850" w14:textId="5AFE8F81" w:rsidR="00B4253D" w:rsidRPr="00B32BFA" w:rsidRDefault="00B4253D" w:rsidP="00B4253D">
      <w:pPr>
        <w:shd w:val="clear" w:color="auto" w:fill="FFFFFF"/>
        <w:contextualSpacing/>
        <w:jc w:val="both"/>
        <w:rPr>
          <w:rFonts w:ascii="Arial" w:eastAsia="Times New Roman" w:hAnsi="Arial" w:cs="Arial"/>
          <w:b/>
          <w:bCs/>
          <w:color w:val="4472C4" w:themeColor="accent5"/>
        </w:rPr>
      </w:pPr>
      <w:r w:rsidRPr="00B32BFA">
        <w:rPr>
          <w:rFonts w:ascii="Arial" w:eastAsia="Times New Roman" w:hAnsi="Arial" w:cs="Arial"/>
          <w:b/>
          <w:bCs/>
          <w:color w:val="000000"/>
        </w:rPr>
        <w:t>Povinná podpora pre Windows 7, zrušenie povinnosti pre Windows XP (návrh NASES)</w:t>
      </w:r>
      <w:r w:rsidRPr="00AA4CF2">
        <w:rPr>
          <w:rFonts w:ascii="Arial" w:eastAsia="Times New Roman" w:hAnsi="Arial" w:cs="Arial"/>
          <w:b/>
          <w:bCs/>
          <w:color w:val="000000"/>
        </w:rPr>
        <w:t xml:space="preserve"> </w:t>
      </w:r>
    </w:p>
    <w:p w14:paraId="318CD2E0" w14:textId="77777777" w:rsidR="006A2619" w:rsidRDefault="006A2619" w:rsidP="006A2619">
      <w:pPr>
        <w:shd w:val="clear" w:color="auto" w:fill="FFFFFF"/>
        <w:jc w:val="both"/>
        <w:rPr>
          <w:rFonts w:ascii="Arial" w:eastAsia="Times New Roman" w:hAnsi="Arial" w:cs="Arial"/>
          <w:b/>
          <w:bCs/>
          <w:color w:val="000000"/>
          <w:sz w:val="21"/>
          <w:szCs w:val="21"/>
        </w:rPr>
      </w:pPr>
    </w:p>
    <w:p w14:paraId="4DB5BE14" w14:textId="0C147427" w:rsidR="00B4253D" w:rsidRPr="006A2619" w:rsidRDefault="006A2619" w:rsidP="006A2619">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upraveného znenia nového vykonávacieho predpisu k štandardom pre ISVS  v § 48 písm. b) ?“  </w:t>
      </w:r>
    </w:p>
    <w:p w14:paraId="1456461D" w14:textId="5B40B8F5" w:rsidR="006A2619" w:rsidRPr="00B32BFA" w:rsidRDefault="00B4253D" w:rsidP="00B4253D">
      <w:pPr>
        <w:shd w:val="clear" w:color="auto" w:fill="FFFFFF"/>
        <w:jc w:val="both"/>
        <w:rPr>
          <w:rFonts w:ascii="Arial" w:eastAsia="Times New Roman" w:hAnsi="Arial" w:cs="Arial"/>
          <w:b/>
          <w:bCs/>
          <w:i/>
          <w:color w:val="000000"/>
        </w:rPr>
      </w:pPr>
      <w:r w:rsidRPr="00B32BFA">
        <w:rPr>
          <w:rFonts w:ascii="Arial" w:eastAsia="Times New Roman" w:hAnsi="Arial" w:cs="Arial"/>
          <w:b/>
          <w:bCs/>
          <w:i/>
          <w:color w:val="000000"/>
        </w:rPr>
        <w:t>§ 48</w:t>
      </w:r>
    </w:p>
    <w:p w14:paraId="60FAD93A" w14:textId="77777777" w:rsidR="00B4253D" w:rsidRPr="00B32BFA" w:rsidRDefault="00B4253D" w:rsidP="00B4253D">
      <w:pPr>
        <w:shd w:val="clear" w:color="auto" w:fill="FFFFFF"/>
        <w:jc w:val="both"/>
        <w:rPr>
          <w:rFonts w:ascii="Arial" w:eastAsia="Times New Roman" w:hAnsi="Arial" w:cs="Arial"/>
          <w:b/>
          <w:bCs/>
          <w:i/>
          <w:color w:val="000000"/>
        </w:rPr>
      </w:pPr>
      <w:r w:rsidRPr="00B32BFA">
        <w:rPr>
          <w:rFonts w:ascii="Arial" w:eastAsia="Times New Roman" w:hAnsi="Arial" w:cs="Arial"/>
          <w:b/>
          <w:bCs/>
          <w:i/>
          <w:color w:val="000000"/>
        </w:rPr>
        <w:t>Používanie zásuvných modulov a doplnkov webových prehliadačov a klientskych aplikácií</w:t>
      </w:r>
    </w:p>
    <w:p w14:paraId="126C74E4" w14:textId="6697EF26" w:rsidR="00B4253D" w:rsidRPr="006A2619" w:rsidRDefault="006A2619" w:rsidP="00B4253D">
      <w:pPr>
        <w:shd w:val="clear" w:color="auto" w:fill="FFFFFF"/>
        <w:jc w:val="both"/>
        <w:rPr>
          <w:rFonts w:ascii="Arial" w:eastAsia="Times New Roman" w:hAnsi="Arial" w:cs="Arial"/>
        </w:rPr>
      </w:pPr>
      <w:r w:rsidRPr="006A2619">
        <w:rPr>
          <w:rFonts w:ascii="Arial" w:eastAsia="Times New Roman" w:hAnsi="Arial" w:cs="Arial"/>
        </w:rPr>
        <w:t>„</w:t>
      </w:r>
      <w:r w:rsidR="00B4253D" w:rsidRPr="006A2619">
        <w:rPr>
          <w:rFonts w:ascii="Arial" w:eastAsia="Times New Roman" w:hAnsi="Arial" w:cs="Arial"/>
        </w:rPr>
        <w:t>Štandardom pre používanie zásuvných modulov a doplnkov webových prehliadačov a klientskych aplikácií je</w:t>
      </w:r>
    </w:p>
    <w:p w14:paraId="0895B134" w14:textId="1E796F5C" w:rsidR="00B4253D" w:rsidRPr="006A2619" w:rsidRDefault="006A2619" w:rsidP="006A2619">
      <w:pPr>
        <w:shd w:val="clear" w:color="auto" w:fill="FFFFFF"/>
        <w:jc w:val="both"/>
        <w:rPr>
          <w:rFonts w:ascii="Arial" w:eastAsia="Times New Roman" w:hAnsi="Arial" w:cs="Arial"/>
          <w:color w:val="494949"/>
        </w:rPr>
      </w:pPr>
      <w:r w:rsidRPr="006A2619">
        <w:rPr>
          <w:rFonts w:ascii="Arial" w:eastAsia="Times New Roman" w:hAnsi="Arial" w:cs="Arial"/>
        </w:rPr>
        <w:t xml:space="preserve">b) </w:t>
      </w:r>
      <w:r w:rsidR="00B4253D" w:rsidRPr="006A2619">
        <w:rPr>
          <w:rFonts w:ascii="Arial" w:eastAsia="Times New Roman" w:hAnsi="Arial" w:cs="Arial"/>
        </w:rPr>
        <w:t xml:space="preserve">umožnenie vyžadovania zásuvných modulov alebo doplnkov webových prehliadačov alebo klientskych aplikácií pri poskytovaní elektronických služieb verejnej správy, ak tieto služby nie je možné preukázateľne a objektívne poskytnúť v súlade s písmenom a), pričom vyžadované zásuvné moduly a doplnky webových prehliadačov a klientske aplikácie poskytujú rovnakú plnú funkčnosť minimálne v desktopových operačných systémoch Windows vo </w:t>
      </w:r>
      <w:r w:rsidR="00B4253D" w:rsidRPr="006A2619">
        <w:rPr>
          <w:rFonts w:ascii="Arial" w:eastAsia="Times New Roman" w:hAnsi="Arial" w:cs="Arial"/>
          <w:b/>
          <w:color w:val="FF0000"/>
        </w:rPr>
        <w:t>verzii 7</w:t>
      </w:r>
      <w:r w:rsidR="00B4253D" w:rsidRPr="006A2619">
        <w:rPr>
          <w:rFonts w:ascii="Arial" w:eastAsia="Times New Roman" w:hAnsi="Arial" w:cs="Arial"/>
          <w:color w:val="FF0000"/>
        </w:rPr>
        <w:t xml:space="preserve"> </w:t>
      </w:r>
      <w:r w:rsidR="00B4253D" w:rsidRPr="006A2619">
        <w:rPr>
          <w:rFonts w:ascii="Arial" w:eastAsia="Times New Roman" w:hAnsi="Arial" w:cs="Arial"/>
        </w:rPr>
        <w:t xml:space="preserve">a novších verziách, Mac OS X a GNU/Linux a obvykle tiež v klientskych operačných systémoch s podielom zastúpenia na trhu v Slovenskej republike najmenej 5%; pri vyžadovaní zásuvných modulov a doplnkov webových prehliadačov alebo klientskych aplikácií sa poskytuje aj odôvodnenie ich vyžadovania, presný opis inštalácie, systémových požiadaviek a účelu ich použitia a návod na použitie, a to na mieste poskytovania príslušných elektronických </w:t>
      </w:r>
      <w:r w:rsidRPr="006A2619">
        <w:rPr>
          <w:rFonts w:ascii="Arial" w:eastAsia="Times New Roman" w:hAnsi="Arial" w:cs="Arial"/>
        </w:rPr>
        <w:t>služieb verejnej správy,“.</w:t>
      </w:r>
    </w:p>
    <w:p w14:paraId="65881852" w14:textId="77777777" w:rsidR="006A2619" w:rsidRDefault="006A2619" w:rsidP="006A2619">
      <w:pPr>
        <w:pStyle w:val="Normlnywebov"/>
        <w:shd w:val="clear" w:color="auto" w:fill="FFFFFF"/>
        <w:jc w:val="both"/>
        <w:rPr>
          <w:rFonts w:ascii="Arial" w:hAnsi="Arial" w:cs="Arial"/>
          <w:b/>
          <w:bCs/>
          <w:color w:val="2A12DC"/>
          <w:sz w:val="28"/>
          <w:szCs w:val="28"/>
        </w:rPr>
      </w:pPr>
    </w:p>
    <w:p w14:paraId="0DE75B63" w14:textId="30FBC68A" w:rsidR="006A2619" w:rsidRPr="00F4589E" w:rsidRDefault="006A2619" w:rsidP="006A2619">
      <w:pPr>
        <w:pStyle w:val="Normlnywebov"/>
        <w:shd w:val="clear" w:color="auto" w:fill="FFFFFF"/>
        <w:jc w:val="both"/>
        <w:rPr>
          <w:rFonts w:ascii="Arial" w:hAnsi="Arial" w:cs="Arial"/>
          <w:b/>
          <w:bCs/>
          <w:color w:val="2A12DC"/>
          <w:sz w:val="28"/>
          <w:szCs w:val="28"/>
        </w:rPr>
      </w:pPr>
      <w:r w:rsidRPr="00F4589E">
        <w:rPr>
          <w:rFonts w:ascii="Arial" w:hAnsi="Arial" w:cs="Arial"/>
          <w:b/>
          <w:bCs/>
          <w:color w:val="2A12DC"/>
          <w:sz w:val="28"/>
          <w:szCs w:val="28"/>
        </w:rPr>
        <w:t>8.</w:t>
      </w:r>
      <w:r w:rsidRPr="006A2619">
        <w:rPr>
          <w:rFonts w:ascii="Arial" w:hAnsi="Arial" w:cs="Arial"/>
          <w:b/>
          <w:bCs/>
          <w:color w:val="4472C4" w:themeColor="accent5"/>
          <w:highlight w:val="yellow"/>
        </w:rPr>
        <w:t xml:space="preserve"> </w:t>
      </w:r>
      <w:r w:rsidRPr="00F22706">
        <w:rPr>
          <w:rFonts w:ascii="Arial" w:hAnsi="Arial" w:cs="Arial"/>
          <w:b/>
          <w:bCs/>
          <w:color w:val="4472C4" w:themeColor="accent5"/>
          <w:highlight w:val="yellow"/>
        </w:rPr>
        <w:t>PS 1</w:t>
      </w:r>
      <w:r w:rsidRPr="00F22706">
        <w:rPr>
          <w:rFonts w:ascii="Arial" w:hAnsi="Arial" w:cs="Arial"/>
          <w:b/>
          <w:bCs/>
          <w:color w:val="4472C4" w:themeColor="accent5"/>
        </w:rPr>
        <w:t xml:space="preserve">, </w:t>
      </w:r>
      <w:r w:rsidRPr="00F22706">
        <w:rPr>
          <w:rFonts w:ascii="Arial" w:hAnsi="Arial" w:cs="Arial"/>
          <w:b/>
          <w:bCs/>
          <w:color w:val="4472C4" w:themeColor="accent5"/>
          <w:highlight w:val="yellow"/>
        </w:rPr>
        <w:t>PS 6</w:t>
      </w:r>
    </w:p>
    <w:p w14:paraId="28A5F496" w14:textId="7F6C5877" w:rsidR="006A2619" w:rsidRPr="001A11D9" w:rsidRDefault="006A2619" w:rsidP="006A2619">
      <w:pPr>
        <w:pStyle w:val="Normlnywebov"/>
        <w:shd w:val="clear" w:color="auto" w:fill="FFFFFF"/>
        <w:jc w:val="both"/>
        <w:rPr>
          <w:rFonts w:ascii="Arial" w:hAnsi="Arial" w:cs="Arial"/>
          <w:b/>
          <w:bCs/>
        </w:rPr>
      </w:pPr>
      <w:r w:rsidRPr="001A11D9">
        <w:rPr>
          <w:rFonts w:ascii="Arial" w:hAnsi="Arial" w:cs="Arial"/>
          <w:b/>
          <w:bCs/>
        </w:rPr>
        <w:t>Používanie formátovania v hodnotách dátových polí (na základe podnetu NASES)</w:t>
      </w:r>
    </w:p>
    <w:p w14:paraId="01A4E740" w14:textId="77777777" w:rsidR="006A2619" w:rsidRPr="00F22706" w:rsidRDefault="006A2619" w:rsidP="006A2619">
      <w:pPr>
        <w:pStyle w:val="Normlnywebov"/>
        <w:shd w:val="clear" w:color="auto" w:fill="FFFFFF"/>
        <w:ind w:left="720"/>
        <w:jc w:val="both"/>
        <w:rPr>
          <w:rFonts w:ascii="Arial" w:hAnsi="Arial" w:cs="Arial"/>
          <w:b/>
          <w:bCs/>
        </w:rPr>
      </w:pPr>
    </w:p>
    <w:p w14:paraId="41B5138B" w14:textId="45B6A2EC" w:rsidR="006A2619" w:rsidRPr="00133A44" w:rsidRDefault="006A2619" w:rsidP="006A2619">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nového ustanovenia § 49 písm. d) vykonávacieho predpisu k štandardom pre ISVS ?“  </w:t>
      </w:r>
    </w:p>
    <w:p w14:paraId="2566F98B" w14:textId="1681E70A" w:rsidR="006A2619" w:rsidRPr="00F22706" w:rsidRDefault="006A2619" w:rsidP="006A2619">
      <w:pPr>
        <w:pStyle w:val="Normlnywebov"/>
        <w:shd w:val="clear" w:color="auto" w:fill="FFFFFF"/>
        <w:jc w:val="both"/>
        <w:rPr>
          <w:rFonts w:ascii="Arial" w:hAnsi="Arial" w:cs="Arial"/>
        </w:rPr>
      </w:pPr>
    </w:p>
    <w:p w14:paraId="7A801A87" w14:textId="38C3B545" w:rsidR="006A2619" w:rsidRPr="006A2619" w:rsidRDefault="006A2619" w:rsidP="006A2619">
      <w:pPr>
        <w:pStyle w:val="Normlnywebov"/>
        <w:shd w:val="clear" w:color="auto" w:fill="FFFFFF"/>
        <w:jc w:val="both"/>
        <w:rPr>
          <w:rFonts w:ascii="Arial" w:hAnsi="Arial" w:cs="Arial"/>
          <w:color w:val="FF0000"/>
        </w:rPr>
      </w:pPr>
      <w:r w:rsidRPr="006A2619">
        <w:rPr>
          <w:rFonts w:ascii="Arial" w:hAnsi="Arial" w:cs="Arial"/>
          <w:color w:val="FF0000"/>
        </w:rPr>
        <w:t xml:space="preserve">„Štandardom pre elektronické formuláre je </w:t>
      </w:r>
    </w:p>
    <w:p w14:paraId="1F86AB1D" w14:textId="77777777" w:rsidR="006A2619" w:rsidRPr="006A2619" w:rsidRDefault="006A2619" w:rsidP="006A2619">
      <w:pPr>
        <w:pStyle w:val="Normlnywebov"/>
        <w:shd w:val="clear" w:color="auto" w:fill="FFFFFF"/>
        <w:jc w:val="both"/>
        <w:rPr>
          <w:rFonts w:ascii="Arial" w:hAnsi="Arial" w:cs="Arial"/>
          <w:color w:val="FF0000"/>
        </w:rPr>
      </w:pPr>
    </w:p>
    <w:p w14:paraId="0C5F2F5C" w14:textId="470DE7B7" w:rsidR="006A2619" w:rsidRPr="006A2619" w:rsidRDefault="006A2619" w:rsidP="006A2619">
      <w:pPr>
        <w:pStyle w:val="Normlnywebov"/>
        <w:shd w:val="clear" w:color="auto" w:fill="FFFFFF"/>
        <w:jc w:val="both"/>
        <w:rPr>
          <w:rFonts w:ascii="Arial" w:hAnsi="Arial" w:cs="Arial"/>
          <w:color w:val="FF0000"/>
        </w:rPr>
      </w:pPr>
      <w:r w:rsidRPr="006A2619">
        <w:rPr>
          <w:rFonts w:ascii="Arial" w:hAnsi="Arial" w:cs="Arial"/>
          <w:color w:val="FF0000"/>
        </w:rPr>
        <w:t xml:space="preserve">d) používanie formátovacích značiek jazyka HTML podľa W3C pre tučné písmo (&lt;b&gt;&lt;/b&gt;), kurzívu (&lt;i&gt;&lt;/i&gt;), odsek (&lt;p&gt;,&lt;/p&gt;), nový riadok (&lt;br&gt;), podčiarknutie (&lt;u&gt;,&lt;/u&gt;), nečíslovaný zoznam (&lt;ul&gt;,&lt;/ul&gt;), číslovaný zoznam (&lt;ol&gt;,&lt;/ol&gt;), položku </w:t>
      </w:r>
      <w:r w:rsidRPr="006A2619">
        <w:rPr>
          <w:rFonts w:ascii="Arial" w:hAnsi="Arial" w:cs="Arial"/>
          <w:color w:val="FF0000"/>
        </w:rPr>
        <w:lastRenderedPageBreak/>
        <w:t xml:space="preserve">zoznamu (&lt;li&gt;,&lt;/li&gt;) a zarovnanie na stred (&lt;center&gt;) v hodnotách dátových prvkov, ak </w:t>
      </w:r>
    </w:p>
    <w:p w14:paraId="3AA89C43" w14:textId="77777777" w:rsidR="006A2619" w:rsidRPr="006A2619" w:rsidRDefault="006A2619" w:rsidP="006A2619">
      <w:pPr>
        <w:pStyle w:val="Normlnywebov"/>
        <w:numPr>
          <w:ilvl w:val="0"/>
          <w:numId w:val="3"/>
        </w:numPr>
        <w:shd w:val="clear" w:color="auto" w:fill="FFFFFF"/>
        <w:jc w:val="both"/>
        <w:rPr>
          <w:rFonts w:ascii="Arial" w:hAnsi="Arial" w:cs="Arial"/>
          <w:color w:val="FF0000"/>
        </w:rPr>
      </w:pPr>
      <w:r w:rsidRPr="006A2619">
        <w:rPr>
          <w:rFonts w:ascii="Arial" w:hAnsi="Arial" w:cs="Arial"/>
          <w:color w:val="FF0000"/>
        </w:rPr>
        <w:t>je účelom prenos voľného textu neurčeného na automatizované spracovanie,</w:t>
      </w:r>
    </w:p>
    <w:p w14:paraId="717F86E3" w14:textId="77777777" w:rsidR="006A2619" w:rsidRPr="006A2619" w:rsidRDefault="006A2619" w:rsidP="006A2619">
      <w:pPr>
        <w:pStyle w:val="Normlnywebov"/>
        <w:numPr>
          <w:ilvl w:val="0"/>
          <w:numId w:val="3"/>
        </w:numPr>
        <w:shd w:val="clear" w:color="auto" w:fill="FFFFFF"/>
        <w:jc w:val="both"/>
        <w:rPr>
          <w:rFonts w:ascii="Arial" w:hAnsi="Arial" w:cs="Arial"/>
          <w:color w:val="FF0000"/>
        </w:rPr>
      </w:pPr>
      <w:r w:rsidRPr="006A2619">
        <w:rPr>
          <w:rFonts w:ascii="Arial" w:hAnsi="Arial" w:cs="Arial"/>
          <w:color w:val="FF0000"/>
        </w:rPr>
        <w:t xml:space="preserve">v týchto hodnotách dátových prvkov sú použité formátovacie značky, </w:t>
      </w:r>
    </w:p>
    <w:p w14:paraId="4466966B" w14:textId="77777777" w:rsidR="006A2619" w:rsidRPr="006A2619" w:rsidRDefault="006A2619" w:rsidP="006A2619">
      <w:pPr>
        <w:pStyle w:val="Normlnywebov"/>
        <w:numPr>
          <w:ilvl w:val="0"/>
          <w:numId w:val="3"/>
        </w:numPr>
        <w:shd w:val="clear" w:color="auto" w:fill="FFFFFF"/>
        <w:jc w:val="both"/>
        <w:rPr>
          <w:rFonts w:ascii="Arial" w:hAnsi="Arial" w:cs="Arial"/>
          <w:color w:val="FF0000"/>
        </w:rPr>
      </w:pPr>
      <w:r w:rsidRPr="006A2619">
        <w:rPr>
          <w:rFonts w:ascii="Arial" w:hAnsi="Arial" w:cs="Arial"/>
          <w:color w:val="FF0000"/>
        </w:rPr>
        <w:t>prezentačné schémy elektronického formulára podľa prílohy č. 3 bod 2.6 zabezpečia transformáciu formátovacích značiek do príslušného formátovania vo výslednej prezentácií,</w:t>
      </w:r>
    </w:p>
    <w:p w14:paraId="2EA56CB3" w14:textId="77777777" w:rsidR="006A2619" w:rsidRPr="006A2619" w:rsidRDefault="006A2619" w:rsidP="006A2619">
      <w:pPr>
        <w:pStyle w:val="Normlnywebov"/>
        <w:numPr>
          <w:ilvl w:val="0"/>
          <w:numId w:val="3"/>
        </w:numPr>
        <w:shd w:val="clear" w:color="auto" w:fill="FFFFFF"/>
        <w:jc w:val="both"/>
        <w:rPr>
          <w:rFonts w:ascii="Arial" w:hAnsi="Arial" w:cs="Arial"/>
          <w:color w:val="FF0000"/>
        </w:rPr>
      </w:pPr>
      <w:r w:rsidRPr="006A2619">
        <w:rPr>
          <w:rFonts w:ascii="Arial" w:hAnsi="Arial" w:cs="Arial"/>
          <w:color w:val="FF0000"/>
        </w:rPr>
        <w:t>definícia dátovej štruktúry vo formáte XSD umožňuje použitie týchto značiek a</w:t>
      </w:r>
    </w:p>
    <w:p w14:paraId="1B47E319" w14:textId="544C3488" w:rsidR="006A2619" w:rsidRPr="006A2619" w:rsidRDefault="006A2619" w:rsidP="006A2619">
      <w:pPr>
        <w:pStyle w:val="Normlnywebov"/>
        <w:numPr>
          <w:ilvl w:val="0"/>
          <w:numId w:val="3"/>
        </w:numPr>
        <w:shd w:val="clear" w:color="auto" w:fill="FFFFFF"/>
        <w:jc w:val="both"/>
        <w:rPr>
          <w:rFonts w:ascii="Arial" w:hAnsi="Arial" w:cs="Arial"/>
          <w:color w:val="FF0000"/>
        </w:rPr>
      </w:pPr>
      <w:r w:rsidRPr="006A2619">
        <w:rPr>
          <w:rFonts w:ascii="Arial" w:hAnsi="Arial" w:cs="Arial"/>
          <w:color w:val="FF0000"/>
        </w:rPr>
        <w:t>ide o vlastné dátové prvky alebo dátové prvky označené v centrálnom modeli údajov</w:t>
      </w:r>
      <w:r>
        <w:rPr>
          <w:rFonts w:ascii="Arial" w:hAnsi="Arial" w:cs="Arial"/>
          <w:color w:val="FF0000"/>
        </w:rPr>
        <w:t xml:space="preserve"> s</w:t>
      </w:r>
      <w:r w:rsidRPr="006A2619">
        <w:rPr>
          <w:rFonts w:ascii="Arial" w:hAnsi="Arial" w:cs="Arial"/>
          <w:color w:val="FF0000"/>
        </w:rPr>
        <w:t xml:space="preserve"> možnosťou použitia formátovacích značiek.“.</w:t>
      </w:r>
    </w:p>
    <w:p w14:paraId="17B067A4" w14:textId="39C1F3B0" w:rsidR="00934224" w:rsidRPr="001A11D9" w:rsidRDefault="00934224" w:rsidP="00787408">
      <w:pPr>
        <w:shd w:val="clear" w:color="auto" w:fill="FFFFFF"/>
        <w:jc w:val="both"/>
        <w:rPr>
          <w:rFonts w:ascii="Arial" w:eastAsia="Times New Roman" w:hAnsi="Arial" w:cs="Arial"/>
          <w:bCs/>
          <w:color w:val="000000"/>
          <w:sz w:val="21"/>
          <w:szCs w:val="21"/>
        </w:rPr>
      </w:pPr>
    </w:p>
    <w:p w14:paraId="54492646" w14:textId="26D7E37D" w:rsidR="00787408" w:rsidRPr="006031C0" w:rsidRDefault="00787408" w:rsidP="00787408">
      <w:pPr>
        <w:pStyle w:val="Normlnywebov"/>
        <w:shd w:val="clear" w:color="auto" w:fill="FFFFFF"/>
        <w:jc w:val="both"/>
        <w:rPr>
          <w:rFonts w:ascii="Arial" w:hAnsi="Arial" w:cs="Arial"/>
          <w:b/>
          <w:color w:val="4472C4" w:themeColor="accent5"/>
        </w:rPr>
      </w:pPr>
      <w:r w:rsidRPr="00F22706">
        <w:rPr>
          <w:rFonts w:ascii="Arial" w:hAnsi="Arial" w:cs="Arial"/>
          <w:b/>
          <w:color w:val="2A12DC"/>
          <w:sz w:val="28"/>
          <w:szCs w:val="28"/>
        </w:rPr>
        <w:t>9.</w:t>
      </w:r>
      <w:r w:rsidR="006031C0">
        <w:rPr>
          <w:rFonts w:ascii="Arial" w:hAnsi="Arial" w:cs="Arial"/>
          <w:b/>
          <w:color w:val="2A12DC"/>
          <w:sz w:val="28"/>
          <w:szCs w:val="28"/>
        </w:rPr>
        <w:t xml:space="preserve"> </w:t>
      </w:r>
      <w:r w:rsidR="006031C0" w:rsidRPr="00D72563">
        <w:rPr>
          <w:rFonts w:ascii="Arial" w:hAnsi="Arial" w:cs="Arial"/>
          <w:b/>
          <w:color w:val="4472C4" w:themeColor="accent5"/>
          <w:highlight w:val="yellow"/>
        </w:rPr>
        <w:t>PS 1</w:t>
      </w:r>
    </w:p>
    <w:p w14:paraId="154E3741" w14:textId="77777777" w:rsidR="00787408" w:rsidRPr="00D72563" w:rsidRDefault="00787408" w:rsidP="00787408">
      <w:pPr>
        <w:pStyle w:val="Normlnywebov"/>
        <w:shd w:val="clear" w:color="auto" w:fill="FFFFFF"/>
        <w:jc w:val="both"/>
        <w:rPr>
          <w:rFonts w:ascii="Arial" w:hAnsi="Arial" w:cs="Arial"/>
          <w:b/>
          <w:bCs/>
        </w:rPr>
      </w:pPr>
      <w:r w:rsidRPr="00D72563">
        <w:rPr>
          <w:rFonts w:ascii="Arial" w:hAnsi="Arial" w:cs="Arial"/>
          <w:b/>
          <w:bCs/>
        </w:rPr>
        <w:t xml:space="preserve">Tvorba dátovej štruktúry elektronických úradných dokumentov - v prípade uplatňovania § 28 ods. 6 zákona o e-Governmente </w:t>
      </w:r>
      <w:r w:rsidRPr="00D72563">
        <w:rPr>
          <w:rFonts w:ascii="Arial" w:hAnsi="Arial" w:cs="Arial"/>
          <w:b/>
          <w:bCs/>
        </w:rPr>
        <w:br/>
        <w:t>(elektronický úradný dokument tvorený údajmi vyplnenými podľa elektronického formulára spoločne autorizovanými s iným elektronickým dokumentom, napr. PDF)</w:t>
      </w:r>
    </w:p>
    <w:p w14:paraId="74AA7AB2" w14:textId="1ABA9DA7" w:rsidR="00787408" w:rsidRDefault="00787408" w:rsidP="00787408">
      <w:pPr>
        <w:pStyle w:val="Normlnywebov"/>
        <w:shd w:val="clear" w:color="auto" w:fill="FFFFFF"/>
        <w:jc w:val="both"/>
        <w:rPr>
          <w:rFonts w:ascii="Arial" w:hAnsi="Arial" w:cs="Arial"/>
        </w:rPr>
      </w:pPr>
    </w:p>
    <w:p w14:paraId="043EDBA6" w14:textId="1E1F7DD8" w:rsidR="006031C0" w:rsidRPr="00D72563" w:rsidRDefault="006031C0" w:rsidP="00787408">
      <w:pPr>
        <w:pStyle w:val="Normlnywebov"/>
        <w:shd w:val="clear" w:color="auto" w:fill="FFFFFF"/>
        <w:jc w:val="both"/>
        <w:rPr>
          <w:rFonts w:ascii="Arial" w:hAnsi="Arial" w:cs="Arial"/>
        </w:rPr>
      </w:pPr>
      <w:r>
        <w:rPr>
          <w:rFonts w:ascii="Arial" w:eastAsia="Times New Roman" w:hAnsi="Arial" w:cs="Arial"/>
          <w:b/>
          <w:bCs/>
          <w:color w:val="000000"/>
          <w:sz w:val="21"/>
          <w:szCs w:val="21"/>
        </w:rPr>
        <w:t xml:space="preserve">„Súhlasíte so znením nových bodov 2.3.7 až 2.3.9 doplnených do prílohy č. 3 bodu 2.3 v súčasnosti platného znenia výnosu o štandardoch pre ISVS ?“  </w:t>
      </w:r>
    </w:p>
    <w:p w14:paraId="593C0EAF" w14:textId="77777777" w:rsidR="00787408" w:rsidRPr="00D72563" w:rsidRDefault="00787408" w:rsidP="00787408">
      <w:pPr>
        <w:pStyle w:val="Normlnywebov"/>
        <w:shd w:val="clear" w:color="auto" w:fill="FFFFFF"/>
        <w:jc w:val="both"/>
        <w:rPr>
          <w:rFonts w:ascii="Arial" w:hAnsi="Arial" w:cs="Arial"/>
          <w:i/>
        </w:rPr>
      </w:pPr>
    </w:p>
    <w:p w14:paraId="700C4775" w14:textId="7DAC7A12" w:rsidR="00787408" w:rsidRPr="004D4D3C" w:rsidRDefault="006031C0" w:rsidP="00787408">
      <w:pPr>
        <w:pStyle w:val="Normlnywebov"/>
        <w:shd w:val="clear" w:color="auto" w:fill="FFFFFF"/>
        <w:ind w:left="284" w:hanging="284"/>
        <w:jc w:val="both"/>
        <w:rPr>
          <w:rFonts w:ascii="Arial" w:hAnsi="Arial" w:cs="Arial"/>
          <w:color w:val="FF0000"/>
        </w:rPr>
      </w:pPr>
      <w:r w:rsidRPr="004D4D3C">
        <w:rPr>
          <w:rFonts w:ascii="Arial" w:hAnsi="Arial" w:cs="Arial"/>
          <w:color w:val="FF0000"/>
        </w:rPr>
        <w:t>„</w:t>
      </w:r>
      <w:r w:rsidR="00787408" w:rsidRPr="004D4D3C">
        <w:rPr>
          <w:rFonts w:ascii="Arial" w:hAnsi="Arial" w:cs="Arial"/>
          <w:color w:val="FF0000"/>
        </w:rPr>
        <w:t>2.3.7. Dátová štruktúra elektronického formulára elektronického úradn</w:t>
      </w:r>
      <w:r w:rsidR="000D4054">
        <w:rPr>
          <w:rFonts w:ascii="Arial" w:hAnsi="Arial" w:cs="Arial"/>
          <w:color w:val="FF0000"/>
        </w:rPr>
        <w:t>ého dokumentu obsahuje najmenej</w:t>
      </w:r>
      <w:r w:rsidR="00787408" w:rsidRPr="004D4D3C">
        <w:rPr>
          <w:rFonts w:ascii="Arial" w:hAnsi="Arial" w:cs="Arial"/>
          <w:color w:val="FF0000"/>
        </w:rPr>
        <w:t xml:space="preserve"> údaje </w:t>
      </w:r>
      <w:r w:rsidR="0027131F" w:rsidRPr="004D4D3C">
        <w:rPr>
          <w:rFonts w:ascii="Arial" w:hAnsi="Arial" w:cs="Arial"/>
          <w:color w:val="FF0000"/>
        </w:rPr>
        <w:t xml:space="preserve">uvedené </w:t>
      </w:r>
      <w:r w:rsidR="00787408" w:rsidRPr="004D4D3C">
        <w:rPr>
          <w:rFonts w:ascii="Arial" w:hAnsi="Arial" w:cs="Arial"/>
          <w:color w:val="FF0000"/>
        </w:rPr>
        <w:t>vo for</w:t>
      </w:r>
      <w:r w:rsidR="0027131F" w:rsidRPr="004D4D3C">
        <w:rPr>
          <w:rFonts w:ascii="Arial" w:hAnsi="Arial" w:cs="Arial"/>
          <w:color w:val="FF0000"/>
        </w:rPr>
        <w:t>me samostatných dátových prvkov</w:t>
      </w:r>
      <w:r w:rsidR="000D4054">
        <w:rPr>
          <w:rFonts w:ascii="Arial" w:hAnsi="Arial" w:cs="Arial"/>
          <w:color w:val="FF0000"/>
        </w:rPr>
        <w:t>, ktorými sú</w:t>
      </w:r>
      <w:r w:rsidRPr="004D4D3C">
        <w:rPr>
          <w:rFonts w:ascii="Arial" w:hAnsi="Arial" w:cs="Arial"/>
          <w:color w:val="FF0000"/>
        </w:rPr>
        <w:t xml:space="preserve"> </w:t>
      </w:r>
    </w:p>
    <w:p w14:paraId="221E4552" w14:textId="51C16F6F" w:rsidR="00787408" w:rsidRPr="004D4D3C" w:rsidRDefault="00787408" w:rsidP="00787408">
      <w:pPr>
        <w:pStyle w:val="Normlnywebov"/>
        <w:shd w:val="clear" w:color="auto" w:fill="FFFFFF"/>
        <w:ind w:left="142"/>
        <w:jc w:val="both"/>
        <w:rPr>
          <w:rFonts w:ascii="Arial" w:hAnsi="Arial" w:cs="Arial"/>
          <w:color w:val="FF0000"/>
        </w:rPr>
      </w:pPr>
      <w:r w:rsidRPr="004D4D3C">
        <w:rPr>
          <w:rFonts w:ascii="Arial" w:hAnsi="Arial" w:cs="Arial"/>
          <w:color w:val="FF0000"/>
        </w:rPr>
        <w:t xml:space="preserve">a) názov orgánu </w:t>
      </w:r>
      <w:r w:rsidR="0027131F" w:rsidRPr="004D4D3C">
        <w:rPr>
          <w:rFonts w:ascii="Arial" w:hAnsi="Arial" w:cs="Arial"/>
          <w:color w:val="FF0000"/>
        </w:rPr>
        <w:t>riadenia</w:t>
      </w:r>
      <w:r w:rsidRPr="004D4D3C">
        <w:rPr>
          <w:rFonts w:ascii="Arial" w:hAnsi="Arial" w:cs="Arial"/>
          <w:color w:val="FF0000"/>
        </w:rPr>
        <w:t>, ktorý konanie či úkon uskutočnil,</w:t>
      </w:r>
    </w:p>
    <w:p w14:paraId="7E563154" w14:textId="254C7AC6" w:rsidR="00787408" w:rsidRPr="004D4D3C" w:rsidRDefault="00787408" w:rsidP="00787408">
      <w:pPr>
        <w:pStyle w:val="Normlnywebov"/>
        <w:shd w:val="clear" w:color="auto" w:fill="FFFFFF"/>
        <w:ind w:left="142"/>
        <w:jc w:val="both"/>
        <w:rPr>
          <w:rFonts w:ascii="Arial" w:hAnsi="Arial" w:cs="Arial"/>
          <w:color w:val="FF0000"/>
        </w:rPr>
      </w:pPr>
      <w:r w:rsidRPr="004D4D3C">
        <w:rPr>
          <w:rFonts w:ascii="Arial" w:hAnsi="Arial" w:cs="Arial"/>
          <w:color w:val="FF0000"/>
        </w:rPr>
        <w:t xml:space="preserve">b) identifikátor orgánu </w:t>
      </w:r>
      <w:r w:rsidR="0027131F" w:rsidRPr="004D4D3C">
        <w:rPr>
          <w:rFonts w:ascii="Arial" w:hAnsi="Arial" w:cs="Arial"/>
          <w:color w:val="FF0000"/>
        </w:rPr>
        <w:t>riadenia</w:t>
      </w:r>
      <w:r w:rsidRPr="004D4D3C">
        <w:rPr>
          <w:rFonts w:ascii="Arial" w:hAnsi="Arial" w:cs="Arial"/>
          <w:color w:val="FF0000"/>
        </w:rPr>
        <w:t>, ktorý konanie či úkon uskutočnil,</w:t>
      </w:r>
    </w:p>
    <w:p w14:paraId="4BAF5BDA" w14:textId="77777777" w:rsidR="00787408" w:rsidRPr="004D4D3C" w:rsidRDefault="00787408" w:rsidP="00787408">
      <w:pPr>
        <w:pStyle w:val="Normlnywebov"/>
        <w:shd w:val="clear" w:color="auto" w:fill="FFFFFF"/>
        <w:ind w:left="142"/>
        <w:jc w:val="both"/>
        <w:rPr>
          <w:rFonts w:ascii="Arial" w:hAnsi="Arial" w:cs="Arial"/>
          <w:color w:val="FF0000"/>
        </w:rPr>
      </w:pPr>
      <w:r w:rsidRPr="004D4D3C">
        <w:rPr>
          <w:rFonts w:ascii="Arial" w:hAnsi="Arial" w:cs="Arial"/>
          <w:color w:val="FF0000"/>
        </w:rPr>
        <w:t>c) dátum vydania elektronického úradného dokumentu,</w:t>
      </w:r>
    </w:p>
    <w:p w14:paraId="2163893F" w14:textId="1D47F503" w:rsidR="00787408" w:rsidRPr="004D4D3C" w:rsidRDefault="00787408" w:rsidP="00787408">
      <w:pPr>
        <w:pStyle w:val="Normlnywebov"/>
        <w:shd w:val="clear" w:color="auto" w:fill="FFFFFF"/>
        <w:ind w:left="142"/>
        <w:jc w:val="both"/>
        <w:rPr>
          <w:rFonts w:ascii="Arial" w:hAnsi="Arial" w:cs="Arial"/>
          <w:color w:val="FF0000"/>
        </w:rPr>
      </w:pPr>
      <w:r w:rsidRPr="004D4D3C">
        <w:rPr>
          <w:rFonts w:ascii="Arial" w:hAnsi="Arial" w:cs="Arial"/>
          <w:color w:val="FF0000"/>
        </w:rPr>
        <w:t>d)</w:t>
      </w:r>
      <w:r w:rsidR="0027131F" w:rsidRPr="004D4D3C">
        <w:rPr>
          <w:rFonts w:ascii="Arial" w:hAnsi="Arial" w:cs="Arial"/>
          <w:color w:val="FF0000"/>
        </w:rPr>
        <w:t xml:space="preserve"> identifikačné údaje elektronického úradného dokumentu,</w:t>
      </w:r>
    </w:p>
    <w:p w14:paraId="02950192" w14:textId="0183CB02" w:rsidR="00787408" w:rsidRPr="004D4D3C" w:rsidRDefault="009C067E" w:rsidP="00787408">
      <w:pPr>
        <w:pStyle w:val="Normlnywebov"/>
        <w:shd w:val="clear" w:color="auto" w:fill="FFFFFF"/>
        <w:ind w:left="142"/>
        <w:jc w:val="both"/>
        <w:rPr>
          <w:rFonts w:ascii="Arial" w:hAnsi="Arial" w:cs="Arial"/>
          <w:color w:val="FF0000"/>
        </w:rPr>
      </w:pPr>
      <w:r w:rsidRPr="004D4D3C">
        <w:rPr>
          <w:rFonts w:ascii="Arial" w:hAnsi="Arial" w:cs="Arial"/>
          <w:color w:val="FF0000"/>
        </w:rPr>
        <w:t xml:space="preserve">e) </w:t>
      </w:r>
      <w:r w:rsidR="00787408" w:rsidRPr="004D4D3C">
        <w:rPr>
          <w:rFonts w:ascii="Arial" w:hAnsi="Arial" w:cs="Arial"/>
          <w:color w:val="FF0000"/>
        </w:rPr>
        <w:t>predmet konania,</w:t>
      </w:r>
    </w:p>
    <w:p w14:paraId="052A799F" w14:textId="73DF864C" w:rsidR="0027131F" w:rsidRPr="004D4D3C" w:rsidRDefault="00787408" w:rsidP="0027131F">
      <w:pPr>
        <w:pStyle w:val="Normlnywebov"/>
        <w:shd w:val="clear" w:color="auto" w:fill="FFFFFF"/>
        <w:ind w:left="142"/>
        <w:jc w:val="both"/>
        <w:rPr>
          <w:rFonts w:ascii="Arial" w:hAnsi="Arial" w:cs="Arial"/>
          <w:color w:val="FF0000"/>
        </w:rPr>
      </w:pPr>
      <w:r w:rsidRPr="004D4D3C">
        <w:rPr>
          <w:rFonts w:ascii="Arial" w:hAnsi="Arial" w:cs="Arial"/>
          <w:color w:val="FF0000"/>
        </w:rPr>
        <w:t>f) identifikátory osôb</w:t>
      </w:r>
      <w:r w:rsidR="009A3BB1" w:rsidRPr="004D4D3C">
        <w:rPr>
          <w:rFonts w:ascii="Arial" w:hAnsi="Arial" w:cs="Arial"/>
          <w:color w:val="FF0000"/>
        </w:rPr>
        <w:t xml:space="preserve"> zúčastnených na konaní.</w:t>
      </w:r>
    </w:p>
    <w:p w14:paraId="1418C194" w14:textId="77777777" w:rsidR="0027131F" w:rsidRPr="004D4D3C" w:rsidRDefault="0027131F" w:rsidP="00787408">
      <w:pPr>
        <w:pStyle w:val="Normlnywebov"/>
        <w:shd w:val="clear" w:color="auto" w:fill="FFFFFF"/>
        <w:ind w:left="142"/>
        <w:jc w:val="both"/>
        <w:rPr>
          <w:rFonts w:ascii="Arial" w:hAnsi="Arial" w:cs="Arial"/>
          <w:color w:val="FF0000"/>
        </w:rPr>
      </w:pPr>
    </w:p>
    <w:p w14:paraId="5D440A94" w14:textId="158B5AC9" w:rsidR="00787408" w:rsidRPr="004D4D3C" w:rsidRDefault="0027131F" w:rsidP="00787408">
      <w:pPr>
        <w:pStyle w:val="Normlnywebov"/>
        <w:shd w:val="clear" w:color="auto" w:fill="FFFFFF"/>
        <w:ind w:left="142"/>
        <w:jc w:val="both"/>
        <w:rPr>
          <w:rFonts w:ascii="Arial" w:hAnsi="Arial" w:cs="Arial"/>
          <w:color w:val="FF0000"/>
        </w:rPr>
      </w:pPr>
      <w:r w:rsidRPr="004D4D3C">
        <w:rPr>
          <w:rFonts w:ascii="Arial" w:hAnsi="Arial" w:cs="Arial"/>
          <w:color w:val="FF0000"/>
        </w:rPr>
        <w:t xml:space="preserve">Tento rozsah údajov sa vzťahuje aj na prípady podľa osobitného predpisu </w:t>
      </w:r>
      <w:r w:rsidRPr="004D4D3C">
        <w:rPr>
          <w:rFonts w:ascii="Arial" w:hAnsi="Arial" w:cs="Arial"/>
          <w:color w:val="FF0000"/>
          <w:vertAlign w:val="superscript"/>
        </w:rPr>
        <w:t>x)</w:t>
      </w:r>
      <w:r w:rsidRPr="004D4D3C">
        <w:rPr>
          <w:rFonts w:ascii="Arial" w:hAnsi="Arial" w:cs="Arial"/>
          <w:color w:val="FF0000"/>
        </w:rPr>
        <w:t>.</w:t>
      </w:r>
      <w:r w:rsidRPr="004D4D3C">
        <w:rPr>
          <w:rFonts w:ascii="Arial" w:hAnsi="Arial" w:cs="Arial"/>
          <w:color w:val="FF0000"/>
          <w:vertAlign w:val="superscript"/>
        </w:rPr>
        <w:t xml:space="preserve">  </w:t>
      </w:r>
    </w:p>
    <w:p w14:paraId="1656BAEA" w14:textId="77777777" w:rsidR="00787408" w:rsidRPr="004D4D3C" w:rsidRDefault="00787408" w:rsidP="00787408">
      <w:pPr>
        <w:pStyle w:val="Normlnywebov"/>
        <w:shd w:val="clear" w:color="auto" w:fill="FFFFFF"/>
        <w:jc w:val="both"/>
        <w:rPr>
          <w:rFonts w:ascii="Arial" w:hAnsi="Arial" w:cs="Arial"/>
        </w:rPr>
      </w:pPr>
    </w:p>
    <w:p w14:paraId="184D731C" w14:textId="77777777" w:rsidR="00787408" w:rsidRPr="004D4D3C" w:rsidRDefault="00787408" w:rsidP="00787408">
      <w:pPr>
        <w:pStyle w:val="Normlnywebov"/>
        <w:shd w:val="clear" w:color="auto" w:fill="FFFFFF"/>
        <w:jc w:val="both"/>
        <w:rPr>
          <w:rFonts w:ascii="Arial" w:hAnsi="Arial" w:cs="Arial"/>
          <w:color w:val="FF0000"/>
        </w:rPr>
      </w:pPr>
      <w:r w:rsidRPr="004D4D3C">
        <w:rPr>
          <w:rFonts w:ascii="Arial" w:hAnsi="Arial" w:cs="Arial"/>
          <w:color w:val="FF0000"/>
        </w:rPr>
        <w:t xml:space="preserve">2.3.8 Dátová štruktúra podľa bodu 2.3.7 zároveň spravidla obsahuje: </w:t>
      </w:r>
    </w:p>
    <w:p w14:paraId="6E45B350" w14:textId="5AABA354" w:rsidR="00787408" w:rsidRPr="004D4D3C" w:rsidRDefault="00787408" w:rsidP="00787408">
      <w:pPr>
        <w:pStyle w:val="Normlnywebov"/>
        <w:shd w:val="clear" w:color="auto" w:fill="FFFFFF"/>
        <w:ind w:left="284"/>
        <w:jc w:val="both"/>
        <w:rPr>
          <w:rFonts w:ascii="Arial" w:hAnsi="Arial" w:cs="Arial"/>
          <w:color w:val="FF0000"/>
        </w:rPr>
      </w:pPr>
      <w:r w:rsidRPr="004D4D3C">
        <w:rPr>
          <w:rFonts w:ascii="Arial" w:hAnsi="Arial" w:cs="Arial"/>
          <w:color w:val="FF0000"/>
        </w:rPr>
        <w:t xml:space="preserve">a) typ </w:t>
      </w:r>
      <w:r w:rsidR="004D4D3C" w:rsidRPr="004D4D3C">
        <w:rPr>
          <w:rFonts w:ascii="Arial" w:hAnsi="Arial" w:cs="Arial"/>
          <w:color w:val="FF0000"/>
        </w:rPr>
        <w:t>elektronického úradného dokumentu</w:t>
      </w:r>
      <w:r w:rsidRPr="004D4D3C">
        <w:rPr>
          <w:rFonts w:ascii="Arial" w:hAnsi="Arial" w:cs="Arial"/>
          <w:color w:val="FF0000"/>
        </w:rPr>
        <w:t xml:space="preserve">, </w:t>
      </w:r>
    </w:p>
    <w:p w14:paraId="02FD0278" w14:textId="61998C63" w:rsidR="00787408" w:rsidRPr="004D4D3C" w:rsidRDefault="00787408" w:rsidP="00787408">
      <w:pPr>
        <w:pStyle w:val="Normlnywebov"/>
        <w:shd w:val="clear" w:color="auto" w:fill="FFFFFF"/>
        <w:ind w:left="284"/>
        <w:jc w:val="both"/>
        <w:rPr>
          <w:rFonts w:ascii="Arial" w:hAnsi="Arial" w:cs="Arial"/>
          <w:color w:val="FF0000"/>
        </w:rPr>
      </w:pPr>
      <w:r w:rsidRPr="004D4D3C">
        <w:rPr>
          <w:rFonts w:ascii="Arial" w:hAnsi="Arial" w:cs="Arial"/>
          <w:color w:val="FF0000"/>
        </w:rPr>
        <w:t>b) poštovú doručovaciu adresu</w:t>
      </w:r>
      <w:r w:rsidR="004D4D3C" w:rsidRPr="004D4D3C">
        <w:rPr>
          <w:rFonts w:ascii="Arial" w:hAnsi="Arial" w:cs="Arial"/>
          <w:color w:val="FF0000"/>
        </w:rPr>
        <w:t>.</w:t>
      </w:r>
      <w:r w:rsidRPr="004D4D3C">
        <w:rPr>
          <w:rFonts w:ascii="Arial" w:hAnsi="Arial" w:cs="Arial"/>
          <w:color w:val="FF0000"/>
        </w:rPr>
        <w:t xml:space="preserve"> </w:t>
      </w:r>
    </w:p>
    <w:p w14:paraId="3F54798E" w14:textId="77777777" w:rsidR="00787408" w:rsidRPr="00D72563" w:rsidRDefault="00787408" w:rsidP="00787408">
      <w:pPr>
        <w:pStyle w:val="Normlnywebov"/>
        <w:shd w:val="clear" w:color="auto" w:fill="FFFFFF"/>
        <w:jc w:val="both"/>
        <w:rPr>
          <w:rFonts w:ascii="Arial" w:hAnsi="Arial" w:cs="Arial"/>
          <w:i/>
        </w:rPr>
      </w:pPr>
    </w:p>
    <w:p w14:paraId="64E96F44" w14:textId="77777777" w:rsidR="004D4D3C" w:rsidRDefault="004D4D3C" w:rsidP="004D4D3C">
      <w:pPr>
        <w:pStyle w:val="Normlnywebov"/>
        <w:shd w:val="clear" w:color="auto" w:fill="FFFFFF"/>
        <w:jc w:val="both"/>
        <w:rPr>
          <w:rFonts w:ascii="Arial" w:hAnsi="Arial" w:cs="Arial"/>
          <w:b/>
          <w:bCs/>
          <w:color w:val="2A12DC"/>
          <w:sz w:val="28"/>
          <w:szCs w:val="28"/>
        </w:rPr>
      </w:pPr>
    </w:p>
    <w:p w14:paraId="3A4D04DB" w14:textId="22CC5B29" w:rsidR="004D4D3C" w:rsidRPr="00D72563" w:rsidRDefault="004D4D3C" w:rsidP="004D4D3C">
      <w:pPr>
        <w:pStyle w:val="Normlnywebov"/>
        <w:shd w:val="clear" w:color="auto" w:fill="FFFFFF"/>
        <w:jc w:val="both"/>
        <w:rPr>
          <w:rFonts w:ascii="Arial" w:hAnsi="Arial" w:cs="Arial"/>
          <w:b/>
          <w:bCs/>
          <w:color w:val="2A12DC"/>
          <w:sz w:val="28"/>
          <w:szCs w:val="28"/>
        </w:rPr>
      </w:pPr>
      <w:r w:rsidRPr="00D72563">
        <w:rPr>
          <w:rFonts w:ascii="Arial" w:hAnsi="Arial" w:cs="Arial"/>
          <w:b/>
          <w:bCs/>
          <w:color w:val="2A12DC"/>
          <w:sz w:val="28"/>
          <w:szCs w:val="28"/>
        </w:rPr>
        <w:t>10</w:t>
      </w:r>
      <w:r w:rsidR="00B669E7">
        <w:rPr>
          <w:rFonts w:ascii="Arial" w:hAnsi="Arial" w:cs="Arial"/>
          <w:b/>
          <w:bCs/>
          <w:color w:val="2A12DC"/>
          <w:sz w:val="28"/>
          <w:szCs w:val="28"/>
        </w:rPr>
        <w:t>a</w:t>
      </w:r>
      <w:r w:rsidRPr="00D72563">
        <w:rPr>
          <w:rFonts w:ascii="Arial" w:hAnsi="Arial" w:cs="Arial"/>
          <w:b/>
          <w:bCs/>
          <w:color w:val="2A12DC"/>
          <w:sz w:val="28"/>
          <w:szCs w:val="28"/>
        </w:rPr>
        <w:t>.</w:t>
      </w:r>
      <w:r>
        <w:rPr>
          <w:rFonts w:ascii="Arial" w:hAnsi="Arial" w:cs="Arial"/>
          <w:b/>
          <w:bCs/>
          <w:color w:val="2A12DC"/>
          <w:sz w:val="28"/>
          <w:szCs w:val="28"/>
        </w:rPr>
        <w:t xml:space="preserve"> </w:t>
      </w:r>
      <w:r w:rsidRPr="004D4D3C">
        <w:rPr>
          <w:rFonts w:ascii="Arial" w:hAnsi="Arial" w:cs="Arial"/>
          <w:b/>
          <w:bCs/>
          <w:color w:val="4472C4" w:themeColor="accent5"/>
          <w:highlight w:val="yellow"/>
        </w:rPr>
        <w:t xml:space="preserve"> </w:t>
      </w:r>
      <w:r w:rsidRPr="0009367A">
        <w:rPr>
          <w:rFonts w:ascii="Arial" w:hAnsi="Arial" w:cs="Arial"/>
          <w:b/>
          <w:bCs/>
          <w:color w:val="4472C4" w:themeColor="accent5"/>
          <w:highlight w:val="yellow"/>
        </w:rPr>
        <w:t>PS 1</w:t>
      </w:r>
    </w:p>
    <w:p w14:paraId="37C0210C" w14:textId="5CCE16F5" w:rsidR="004D4D3C" w:rsidRPr="0009367A" w:rsidRDefault="004D4D3C" w:rsidP="004D4D3C">
      <w:pPr>
        <w:pStyle w:val="Normlnywebov"/>
        <w:shd w:val="clear" w:color="auto" w:fill="FFFFFF"/>
        <w:jc w:val="both"/>
        <w:rPr>
          <w:rFonts w:ascii="Arial" w:hAnsi="Arial" w:cs="Arial"/>
          <w:bCs/>
          <w:color w:val="4472C4" w:themeColor="accent5"/>
          <w:highlight w:val="yellow"/>
        </w:rPr>
      </w:pPr>
      <w:r w:rsidRPr="0009367A">
        <w:rPr>
          <w:rFonts w:ascii="Arial" w:hAnsi="Arial" w:cs="Arial"/>
          <w:b/>
          <w:bCs/>
        </w:rPr>
        <w:t>Tvorba</w:t>
      </w:r>
      <w:r w:rsidRPr="001A11D9">
        <w:rPr>
          <w:rFonts w:ascii="Arial" w:hAnsi="Arial" w:cs="Arial"/>
          <w:b/>
          <w:bCs/>
        </w:rPr>
        <w:t xml:space="preserve"> dátovej štruktúry - </w:t>
      </w:r>
      <w:r>
        <w:rPr>
          <w:rFonts w:ascii="Arial" w:hAnsi="Arial" w:cs="Arial"/>
          <w:b/>
          <w:bCs/>
        </w:rPr>
        <w:t xml:space="preserve">§ 45 a </w:t>
      </w:r>
      <w:r w:rsidRPr="001A11D9">
        <w:rPr>
          <w:rFonts w:ascii="Arial" w:hAnsi="Arial" w:cs="Arial"/>
          <w:b/>
          <w:bCs/>
        </w:rPr>
        <w:t>§ 49 pri vytváraní vlastných dátových prvkov</w:t>
      </w:r>
      <w:r>
        <w:rPr>
          <w:rFonts w:ascii="Arial" w:hAnsi="Arial" w:cs="Arial"/>
          <w:b/>
          <w:bCs/>
        </w:rPr>
        <w:t xml:space="preserve"> </w:t>
      </w:r>
    </w:p>
    <w:p w14:paraId="60C09AE1" w14:textId="77777777" w:rsidR="004D4D3C" w:rsidRPr="001A11D9" w:rsidRDefault="004D4D3C" w:rsidP="004D4D3C">
      <w:pPr>
        <w:pStyle w:val="Normlnywebov"/>
        <w:shd w:val="clear" w:color="auto" w:fill="FFFFFF"/>
        <w:jc w:val="both"/>
        <w:rPr>
          <w:rFonts w:ascii="Arial" w:hAnsi="Arial" w:cs="Arial"/>
          <w:b/>
          <w:bCs/>
        </w:rPr>
      </w:pPr>
    </w:p>
    <w:p w14:paraId="6E5B11F2" w14:textId="5B058A43" w:rsidR="00B669E7" w:rsidRPr="00133A44" w:rsidRDefault="00B669E7" w:rsidP="00B669E7">
      <w:pPr>
        <w:shd w:val="clear" w:color="auto" w:fill="FFFFFF"/>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nového ustanovenia § 45 písm. d) vykonávacieho predpisu k štandardom pre ISVS ?“  </w:t>
      </w:r>
    </w:p>
    <w:p w14:paraId="77166D0D" w14:textId="7CC146F8" w:rsidR="004D4D3C" w:rsidRPr="00B669E7" w:rsidRDefault="00B669E7" w:rsidP="004D4D3C">
      <w:pPr>
        <w:pStyle w:val="Normlnywebov"/>
        <w:shd w:val="clear" w:color="auto" w:fill="FFFFFF"/>
        <w:ind w:left="284" w:hanging="284"/>
        <w:jc w:val="both"/>
        <w:rPr>
          <w:rStyle w:val="Zvraznenie"/>
          <w:rFonts w:ascii="Arial" w:hAnsi="Arial" w:cs="Arial"/>
          <w:i w:val="0"/>
          <w:color w:val="FF0000"/>
          <w:shd w:val="clear" w:color="auto" w:fill="FFFFFF"/>
        </w:rPr>
      </w:pPr>
      <w:r w:rsidRPr="00B669E7">
        <w:rPr>
          <w:rStyle w:val="Zvraznenie"/>
          <w:rFonts w:ascii="Arial" w:hAnsi="Arial" w:cs="Arial"/>
          <w:i w:val="0"/>
          <w:color w:val="FF0000"/>
          <w:shd w:val="clear" w:color="auto" w:fill="FFFFFF"/>
        </w:rPr>
        <w:t>„Štandardom pre výmenu údajov medzi informačnými systémami verejnej správy je</w:t>
      </w:r>
    </w:p>
    <w:p w14:paraId="070129DA" w14:textId="77777777" w:rsidR="00B669E7" w:rsidRDefault="004D4D3C" w:rsidP="004D4D3C">
      <w:pPr>
        <w:pStyle w:val="Normlnywebov"/>
        <w:shd w:val="clear" w:color="auto" w:fill="FFFFFF"/>
        <w:ind w:left="284" w:hanging="284"/>
        <w:jc w:val="both"/>
        <w:rPr>
          <w:rStyle w:val="Zvraznenie"/>
          <w:rFonts w:ascii="Arial" w:hAnsi="Arial" w:cs="Arial"/>
          <w:b/>
          <w:i w:val="0"/>
          <w:color w:val="FF0000"/>
          <w:shd w:val="clear" w:color="auto" w:fill="FFFFFF"/>
        </w:rPr>
      </w:pPr>
      <w:r w:rsidRPr="00B669E7">
        <w:rPr>
          <w:rStyle w:val="Zvraznenie"/>
          <w:rFonts w:ascii="Arial" w:hAnsi="Arial" w:cs="Arial"/>
          <w:b/>
          <w:i w:val="0"/>
          <w:color w:val="FF0000"/>
          <w:shd w:val="clear" w:color="auto" w:fill="FFFFFF"/>
        </w:rPr>
        <w:t xml:space="preserve"> </w:t>
      </w:r>
    </w:p>
    <w:p w14:paraId="32627D17" w14:textId="0F8D5CF8" w:rsidR="004D4D3C" w:rsidRPr="00B669E7" w:rsidRDefault="004D4D3C" w:rsidP="004D4D3C">
      <w:pPr>
        <w:pStyle w:val="Normlnywebov"/>
        <w:shd w:val="clear" w:color="auto" w:fill="FFFFFF"/>
        <w:ind w:left="284" w:hanging="284"/>
        <w:jc w:val="both"/>
        <w:rPr>
          <w:rFonts w:ascii="Arial" w:hAnsi="Arial" w:cs="Arial"/>
          <w:i/>
          <w:color w:val="FF0000"/>
        </w:rPr>
      </w:pPr>
      <w:r w:rsidRPr="00B669E7">
        <w:rPr>
          <w:rStyle w:val="Zvraznenie"/>
          <w:rFonts w:ascii="Arial" w:hAnsi="Arial" w:cs="Arial"/>
          <w:i w:val="0"/>
          <w:color w:val="FF0000"/>
          <w:shd w:val="clear" w:color="auto" w:fill="FFFFFF"/>
        </w:rPr>
        <w:t>d) použitie vlastných dátových prvkov podľa písmena a</w:t>
      </w:r>
      <w:r w:rsidR="00B669E7">
        <w:rPr>
          <w:rStyle w:val="Zvraznenie"/>
          <w:rFonts w:ascii="Arial" w:hAnsi="Arial" w:cs="Arial"/>
          <w:i w:val="0"/>
          <w:color w:val="FF0000"/>
          <w:shd w:val="clear" w:color="auto" w:fill="FFFFFF"/>
        </w:rPr>
        <w:t xml:space="preserve">) spravidla tak, aby referenčné </w:t>
      </w:r>
      <w:r w:rsidRPr="00B669E7">
        <w:rPr>
          <w:rStyle w:val="Zvraznenie"/>
          <w:rFonts w:ascii="Arial" w:hAnsi="Arial" w:cs="Arial"/>
          <w:i w:val="0"/>
          <w:color w:val="FF0000"/>
          <w:shd w:val="clear" w:color="auto" w:fill="FFFFFF"/>
        </w:rPr>
        <w:t>údaje určené pre automatizované spracovanie a tvoriace súčasť dátového obsahu boli v dátovej štruktúre uvedené ako samostatné dátové prvky pre automatizované spracovanie</w:t>
      </w:r>
      <w:r w:rsidR="00B669E7" w:rsidRPr="00B669E7">
        <w:rPr>
          <w:rStyle w:val="Zvraznenie"/>
          <w:rFonts w:ascii="Arial" w:hAnsi="Arial" w:cs="Arial"/>
          <w:i w:val="0"/>
          <w:color w:val="FF0000"/>
          <w:shd w:val="clear" w:color="auto" w:fill="FFFFFF"/>
        </w:rPr>
        <w:t>.</w:t>
      </w:r>
      <w:r w:rsidRPr="00B669E7">
        <w:rPr>
          <w:rStyle w:val="Zvraznenie"/>
          <w:rFonts w:ascii="Arial" w:hAnsi="Arial" w:cs="Arial"/>
          <w:i w:val="0"/>
          <w:color w:val="FF0000"/>
          <w:shd w:val="clear" w:color="auto" w:fill="FFFFFF"/>
        </w:rPr>
        <w:t>"</w:t>
      </w:r>
      <w:r w:rsidR="00B669E7" w:rsidRPr="00B669E7">
        <w:rPr>
          <w:rStyle w:val="Zvraznenie"/>
          <w:rFonts w:ascii="Arial" w:hAnsi="Arial" w:cs="Arial"/>
          <w:i w:val="0"/>
          <w:color w:val="FF0000"/>
          <w:shd w:val="clear" w:color="auto" w:fill="FFFFFF"/>
        </w:rPr>
        <w:t>.</w:t>
      </w:r>
    </w:p>
    <w:p w14:paraId="0765AE74" w14:textId="20F80225" w:rsidR="004D4D3C" w:rsidRDefault="004D4D3C" w:rsidP="004D4D3C"/>
    <w:p w14:paraId="65770FFE" w14:textId="69BE76C4" w:rsidR="00B669E7" w:rsidRPr="00B669E7" w:rsidRDefault="00B669E7" w:rsidP="00B669E7">
      <w:pPr>
        <w:pStyle w:val="Normlnywebov"/>
        <w:shd w:val="clear" w:color="auto" w:fill="FFFFFF"/>
        <w:jc w:val="both"/>
        <w:rPr>
          <w:rFonts w:ascii="Arial" w:hAnsi="Arial" w:cs="Arial"/>
          <w:b/>
          <w:bCs/>
          <w:color w:val="2A12DC"/>
          <w:sz w:val="28"/>
          <w:szCs w:val="28"/>
        </w:rPr>
      </w:pPr>
      <w:r w:rsidRPr="00D72563">
        <w:rPr>
          <w:rFonts w:ascii="Arial" w:hAnsi="Arial" w:cs="Arial"/>
          <w:b/>
          <w:bCs/>
          <w:color w:val="2A12DC"/>
          <w:sz w:val="28"/>
          <w:szCs w:val="28"/>
        </w:rPr>
        <w:t>10</w:t>
      </w:r>
      <w:r>
        <w:rPr>
          <w:rFonts w:ascii="Arial" w:hAnsi="Arial" w:cs="Arial"/>
          <w:b/>
          <w:bCs/>
          <w:color w:val="2A12DC"/>
          <w:sz w:val="28"/>
          <w:szCs w:val="28"/>
        </w:rPr>
        <w:t>b</w:t>
      </w:r>
      <w:r w:rsidRPr="00D72563">
        <w:rPr>
          <w:rFonts w:ascii="Arial" w:hAnsi="Arial" w:cs="Arial"/>
          <w:b/>
          <w:bCs/>
          <w:color w:val="2A12DC"/>
          <w:sz w:val="28"/>
          <w:szCs w:val="28"/>
        </w:rPr>
        <w:t>.</w:t>
      </w:r>
      <w:r>
        <w:rPr>
          <w:rFonts w:ascii="Arial" w:hAnsi="Arial" w:cs="Arial"/>
          <w:b/>
          <w:bCs/>
          <w:color w:val="2A12DC"/>
          <w:sz w:val="28"/>
          <w:szCs w:val="28"/>
        </w:rPr>
        <w:t xml:space="preserve"> </w:t>
      </w:r>
      <w:r w:rsidRPr="004D4D3C">
        <w:rPr>
          <w:rFonts w:ascii="Arial" w:hAnsi="Arial" w:cs="Arial"/>
          <w:b/>
          <w:bCs/>
          <w:color w:val="4472C4" w:themeColor="accent5"/>
          <w:highlight w:val="yellow"/>
        </w:rPr>
        <w:t xml:space="preserve"> </w:t>
      </w:r>
      <w:r w:rsidRPr="0009367A">
        <w:rPr>
          <w:rFonts w:ascii="Arial" w:hAnsi="Arial" w:cs="Arial"/>
          <w:b/>
          <w:bCs/>
          <w:color w:val="4472C4" w:themeColor="accent5"/>
          <w:highlight w:val="yellow"/>
        </w:rPr>
        <w:t>PS 1</w:t>
      </w:r>
    </w:p>
    <w:p w14:paraId="210280F9" w14:textId="5D5A10E0" w:rsidR="004D4D3C" w:rsidRDefault="00B669E7" w:rsidP="004D4D3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 49 písm. d) vykonávacieho predpisu k štandardom pre ISVS ?“</w:t>
      </w:r>
    </w:p>
    <w:p w14:paraId="634657D6" w14:textId="77777777" w:rsidR="00B669E7" w:rsidRDefault="00B669E7" w:rsidP="004D4D3C">
      <w:pPr>
        <w:pStyle w:val="Normlnywebov"/>
        <w:shd w:val="clear" w:color="auto" w:fill="FFFFFF"/>
        <w:ind w:left="284" w:hanging="284"/>
        <w:jc w:val="both"/>
        <w:rPr>
          <w:rFonts w:ascii="Arial" w:eastAsia="Times New Roman" w:hAnsi="Arial" w:cs="Arial"/>
          <w:b/>
          <w:bCs/>
          <w:color w:val="000000"/>
          <w:sz w:val="21"/>
          <w:szCs w:val="21"/>
        </w:rPr>
      </w:pPr>
    </w:p>
    <w:p w14:paraId="647FF211" w14:textId="0BBEF4B7" w:rsidR="00B669E7" w:rsidRPr="00B669E7" w:rsidRDefault="00B669E7" w:rsidP="004D4D3C">
      <w:pPr>
        <w:pStyle w:val="Normlnywebov"/>
        <w:shd w:val="clear" w:color="auto" w:fill="FFFFFF"/>
        <w:ind w:left="284" w:hanging="284"/>
        <w:jc w:val="both"/>
        <w:rPr>
          <w:rStyle w:val="Zvraznenie"/>
          <w:rFonts w:ascii="Arial" w:hAnsi="Arial" w:cs="Arial"/>
          <w:i w:val="0"/>
          <w:color w:val="FF0000"/>
          <w:shd w:val="clear" w:color="auto" w:fill="FFFFFF"/>
        </w:rPr>
      </w:pPr>
      <w:r w:rsidRPr="00B669E7">
        <w:rPr>
          <w:rStyle w:val="Zvraznenie"/>
          <w:rFonts w:ascii="Arial" w:hAnsi="Arial" w:cs="Arial"/>
          <w:i w:val="0"/>
          <w:color w:val="FF0000"/>
          <w:shd w:val="clear" w:color="auto" w:fill="FFFFFF"/>
        </w:rPr>
        <w:t>„Štandardom pre elektronické formuláre je</w:t>
      </w:r>
    </w:p>
    <w:p w14:paraId="6FCBA84A" w14:textId="77777777" w:rsidR="00B669E7" w:rsidRPr="00B669E7" w:rsidRDefault="00B669E7" w:rsidP="004D4D3C">
      <w:pPr>
        <w:pStyle w:val="Normlnywebov"/>
        <w:shd w:val="clear" w:color="auto" w:fill="FFFFFF"/>
        <w:ind w:left="284" w:hanging="284"/>
        <w:jc w:val="both"/>
        <w:rPr>
          <w:rStyle w:val="Zvraznenie"/>
          <w:rFonts w:ascii="Arial" w:hAnsi="Arial" w:cs="Arial"/>
          <w:i w:val="0"/>
          <w:color w:val="FF0000"/>
          <w:shd w:val="clear" w:color="auto" w:fill="FFFFFF"/>
        </w:rPr>
      </w:pPr>
    </w:p>
    <w:p w14:paraId="781AA353" w14:textId="37BEB99E" w:rsidR="004D4D3C" w:rsidRPr="00B669E7" w:rsidRDefault="004D4D3C" w:rsidP="004D4D3C">
      <w:pPr>
        <w:pStyle w:val="Normlnywebov"/>
        <w:shd w:val="clear" w:color="auto" w:fill="FFFFFF"/>
        <w:ind w:left="284" w:hanging="284"/>
        <w:jc w:val="both"/>
        <w:rPr>
          <w:rFonts w:ascii="Arial" w:hAnsi="Arial" w:cs="Arial"/>
          <w:i/>
          <w:color w:val="FF0000"/>
        </w:rPr>
      </w:pPr>
      <w:r w:rsidRPr="00B669E7">
        <w:rPr>
          <w:rStyle w:val="Zvraznenie"/>
          <w:rFonts w:ascii="Arial" w:hAnsi="Arial" w:cs="Arial"/>
          <w:i w:val="0"/>
          <w:color w:val="FF0000"/>
          <w:shd w:val="clear" w:color="auto" w:fill="FFFFFF"/>
        </w:rPr>
        <w:t xml:space="preserve"> d) použitie vlastných dátových prvkov podľa písmena a) spravidla tak, aby referenčné údaje určené pre automatizované spracovanie a tvoriace súčasť dátového obsahu boli v dátovej štruktúre uvedené ako samostatné dátové prvky pre automatizované spracovanie."</w:t>
      </w:r>
      <w:r w:rsidR="00B669E7" w:rsidRPr="00B669E7">
        <w:rPr>
          <w:rStyle w:val="Zvraznenie"/>
          <w:rFonts w:ascii="Arial" w:hAnsi="Arial" w:cs="Arial"/>
          <w:i w:val="0"/>
          <w:color w:val="FF0000"/>
          <w:shd w:val="clear" w:color="auto" w:fill="FFFFFF"/>
        </w:rPr>
        <w:t>.</w:t>
      </w:r>
    </w:p>
    <w:p w14:paraId="30F8A34F" w14:textId="2A5179A4" w:rsidR="004D4D3C" w:rsidRDefault="004D4D3C" w:rsidP="004D4D3C"/>
    <w:p w14:paraId="4780662C" w14:textId="100E3B64" w:rsidR="00B669E7" w:rsidRPr="00FB636A" w:rsidRDefault="00B669E7" w:rsidP="00B669E7">
      <w:pPr>
        <w:rPr>
          <w:rFonts w:ascii="Arial" w:hAnsi="Arial" w:cs="Arial"/>
          <w:b/>
          <w:color w:val="2A12DC"/>
          <w:sz w:val="28"/>
          <w:szCs w:val="28"/>
        </w:rPr>
      </w:pPr>
      <w:r w:rsidRPr="00FB636A">
        <w:rPr>
          <w:rFonts w:ascii="Arial" w:hAnsi="Arial" w:cs="Arial"/>
          <w:b/>
          <w:color w:val="2A12DC"/>
          <w:sz w:val="28"/>
          <w:szCs w:val="28"/>
        </w:rPr>
        <w:t>11a</w:t>
      </w:r>
      <w:r w:rsidR="00C01142">
        <w:rPr>
          <w:rFonts w:ascii="Arial" w:hAnsi="Arial" w:cs="Arial"/>
          <w:b/>
          <w:color w:val="2A12DC"/>
          <w:sz w:val="28"/>
          <w:szCs w:val="28"/>
        </w:rPr>
        <w:t>.</w:t>
      </w:r>
      <w:r>
        <w:rPr>
          <w:rFonts w:ascii="Arial" w:hAnsi="Arial" w:cs="Arial"/>
          <w:b/>
          <w:color w:val="2A12DC"/>
          <w:sz w:val="28"/>
          <w:szCs w:val="28"/>
        </w:rPr>
        <w:t xml:space="preserve"> </w:t>
      </w:r>
      <w:r w:rsidRPr="00360FE7">
        <w:rPr>
          <w:rFonts w:ascii="Arial" w:eastAsia="Times New Roman" w:hAnsi="Arial" w:cs="Arial"/>
          <w:b/>
          <w:bCs/>
          <w:color w:val="4472C4" w:themeColor="accent5"/>
          <w:highlight w:val="yellow"/>
        </w:rPr>
        <w:t>PS4</w:t>
      </w:r>
    </w:p>
    <w:p w14:paraId="2BE13D06" w14:textId="111C0F39" w:rsidR="00B669E7" w:rsidRDefault="00B669E7" w:rsidP="00B669E7">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w:t>
      </w:r>
      <w:r w:rsidR="00BF38D3">
        <w:rPr>
          <w:rFonts w:ascii="Arial" w:eastAsia="Times New Roman" w:hAnsi="Arial" w:cs="Arial"/>
          <w:b/>
          <w:bCs/>
          <w:color w:val="000000"/>
          <w:sz w:val="21"/>
          <w:szCs w:val="21"/>
        </w:rPr>
        <w:t>doplneného</w:t>
      </w:r>
      <w:r>
        <w:rPr>
          <w:rFonts w:ascii="Arial" w:eastAsia="Times New Roman" w:hAnsi="Arial" w:cs="Arial"/>
          <w:b/>
          <w:bCs/>
          <w:color w:val="000000"/>
          <w:sz w:val="21"/>
          <w:szCs w:val="21"/>
        </w:rPr>
        <w:t xml:space="preserve"> ustanovenia § 57a písm. a) bodu 1 vykonávacieho predpisu k štandardom pre ISVS ?“</w:t>
      </w:r>
    </w:p>
    <w:p w14:paraId="3674A445" w14:textId="77777777" w:rsidR="00B669E7" w:rsidRDefault="00B669E7" w:rsidP="00B669E7">
      <w:pPr>
        <w:shd w:val="clear" w:color="auto" w:fill="FFFFFF"/>
        <w:jc w:val="both"/>
        <w:rPr>
          <w:rFonts w:ascii="Arial" w:hAnsi="Arial" w:cs="Arial"/>
          <w:b/>
          <w:bCs/>
          <w:i/>
          <w:color w:val="000000"/>
        </w:rPr>
      </w:pPr>
    </w:p>
    <w:p w14:paraId="5D90AE47" w14:textId="7AEECE7E" w:rsidR="00B669E7" w:rsidRPr="00FB636A" w:rsidRDefault="00B669E7" w:rsidP="00B669E7">
      <w:pPr>
        <w:shd w:val="clear" w:color="auto" w:fill="FFFFFF"/>
        <w:jc w:val="both"/>
        <w:rPr>
          <w:rFonts w:ascii="Arial" w:hAnsi="Arial" w:cs="Arial"/>
          <w:b/>
          <w:bCs/>
          <w:i/>
          <w:color w:val="000000"/>
        </w:rPr>
      </w:pPr>
      <w:r w:rsidRPr="00FB636A">
        <w:rPr>
          <w:rFonts w:ascii="Arial" w:hAnsi="Arial" w:cs="Arial"/>
          <w:b/>
          <w:bCs/>
          <w:i/>
          <w:color w:val="000000"/>
        </w:rPr>
        <w:t>§ 57a</w:t>
      </w:r>
    </w:p>
    <w:p w14:paraId="4D275E5A" w14:textId="77777777" w:rsidR="00B669E7" w:rsidRPr="00B669E7" w:rsidRDefault="00B669E7" w:rsidP="00B669E7">
      <w:pPr>
        <w:shd w:val="clear" w:color="auto" w:fill="FFFFFF"/>
        <w:jc w:val="both"/>
        <w:rPr>
          <w:rFonts w:ascii="Arial" w:hAnsi="Arial" w:cs="Arial"/>
        </w:rPr>
      </w:pPr>
      <w:r w:rsidRPr="00B669E7">
        <w:rPr>
          <w:rFonts w:ascii="Arial" w:hAnsi="Arial" w:cs="Arial"/>
        </w:rPr>
        <w:t>Štandardom pre prijímanie a čítanie podpísaných elektronických dokumentov je prijímanie a čítanie</w:t>
      </w:r>
    </w:p>
    <w:p w14:paraId="7A5B70B1" w14:textId="77777777" w:rsidR="00B669E7" w:rsidRPr="00B669E7" w:rsidRDefault="00B669E7" w:rsidP="00B669E7">
      <w:pPr>
        <w:shd w:val="clear" w:color="auto" w:fill="FFFFFF"/>
        <w:jc w:val="both"/>
        <w:rPr>
          <w:rFonts w:ascii="Arial" w:hAnsi="Arial" w:cs="Arial"/>
        </w:rPr>
      </w:pPr>
      <w:r w:rsidRPr="00B669E7">
        <w:rPr>
          <w:rFonts w:ascii="Arial" w:hAnsi="Arial" w:cs="Arial"/>
        </w:rPr>
        <w:t>a) priamo podpísaných elektronických dokumentov vo formáte</w:t>
      </w:r>
    </w:p>
    <w:p w14:paraId="7A5C1EB6" w14:textId="2F8C5C15" w:rsidR="00B669E7" w:rsidRPr="00B669E7" w:rsidRDefault="00B669E7" w:rsidP="00B669E7">
      <w:pPr>
        <w:shd w:val="clear" w:color="auto" w:fill="FFFFFF"/>
        <w:jc w:val="both"/>
        <w:rPr>
          <w:rFonts w:ascii="Arial" w:hAnsi="Arial" w:cs="Arial"/>
          <w:color w:val="494949"/>
        </w:rPr>
      </w:pPr>
      <w:r w:rsidRPr="00B669E7">
        <w:rPr>
          <w:rFonts w:ascii="Arial" w:hAnsi="Arial" w:cs="Arial"/>
        </w:rPr>
        <w:t xml:space="preserve">     1. textových súborov Portable Document Format podľa rozhodnutia Komisie EÚ</w:t>
      </w:r>
      <w:hyperlink r:id="rId9" w:anchor="poznamky.poznamka-11b" w:tooltip="Odkaz na predpis alebo ustanovenie" w:history="1">
        <w:r w:rsidRPr="00B669E7">
          <w:rPr>
            <w:rFonts w:ascii="Arial" w:hAnsi="Arial" w:cs="Arial"/>
            <w:iCs/>
            <w:u w:val="single"/>
            <w:vertAlign w:val="superscript"/>
          </w:rPr>
          <w:t>11b</w:t>
        </w:r>
        <w:r w:rsidRPr="00B669E7">
          <w:rPr>
            <w:rFonts w:ascii="Arial" w:hAnsi="Arial" w:cs="Arial"/>
            <w:iCs/>
            <w:u w:val="single"/>
          </w:rPr>
          <w:t>)</w:t>
        </w:r>
      </w:hyperlink>
      <w:r w:rsidRPr="00B669E7">
        <w:rPr>
          <w:rFonts w:ascii="Arial" w:hAnsi="Arial" w:cs="Arial"/>
        </w:rPr>
        <w:t xml:space="preserve"> vo verzii A-1 (PDF/A-1), A-2 (PDF/A-2) </w:t>
      </w:r>
      <w:r w:rsidRPr="00B669E7">
        <w:rPr>
          <w:rFonts w:ascii="Arial" w:hAnsi="Arial" w:cs="Arial"/>
          <w:color w:val="FF0000"/>
        </w:rPr>
        <w:t xml:space="preserve">a A-3 (PDF/A-3) </w:t>
      </w:r>
      <w:r w:rsidRPr="00B669E7">
        <w:rPr>
          <w:rFonts w:ascii="Arial" w:hAnsi="Arial" w:cs="Arial"/>
        </w:rPr>
        <w:t>najmä podľa technickej normy</w:t>
      </w:r>
      <w:hyperlink r:id="rId10" w:anchor="poznamky.poznamka-11c" w:tooltip="Odkaz na predpis alebo ustanovenie" w:history="1">
        <w:r w:rsidRPr="00B669E7">
          <w:rPr>
            <w:rFonts w:ascii="Arial" w:hAnsi="Arial" w:cs="Arial"/>
            <w:iCs/>
            <w:u w:val="single"/>
            <w:vertAlign w:val="superscript"/>
          </w:rPr>
          <w:t>11c</w:t>
        </w:r>
        <w:r w:rsidRPr="00B669E7">
          <w:rPr>
            <w:rFonts w:ascii="Arial" w:hAnsi="Arial" w:cs="Arial"/>
            <w:iCs/>
            <w:u w:val="single"/>
          </w:rPr>
          <w:t>)</w:t>
        </w:r>
      </w:hyperlink>
      <w:r w:rsidRPr="00B669E7">
        <w:rPr>
          <w:rFonts w:ascii="Arial" w:hAnsi="Arial" w:cs="Arial"/>
        </w:rPr>
        <w:t>,</w:t>
      </w:r>
    </w:p>
    <w:p w14:paraId="1D10FF67" w14:textId="58FA8B71" w:rsidR="00CC4990" w:rsidRDefault="00CC4990" w:rsidP="00BF38D3">
      <w:pPr>
        <w:rPr>
          <w:rFonts w:ascii="Arial" w:hAnsi="Arial" w:cs="Arial"/>
        </w:rPr>
      </w:pPr>
      <w:r>
        <w:rPr>
          <w:rFonts w:ascii="Arial" w:hAnsi="Arial" w:cs="Arial"/>
        </w:rPr>
        <w:t>______________</w:t>
      </w:r>
    </w:p>
    <w:p w14:paraId="28E7717D" w14:textId="3652AF04" w:rsidR="00BF38D3" w:rsidRPr="00FB636A" w:rsidRDefault="00BF38D3" w:rsidP="00BF38D3">
      <w:pPr>
        <w:rPr>
          <w:rFonts w:ascii="Arial" w:hAnsi="Arial" w:cs="Arial"/>
        </w:rPr>
      </w:pPr>
      <w:r>
        <w:rPr>
          <w:rFonts w:ascii="Arial" w:hAnsi="Arial" w:cs="Arial"/>
        </w:rPr>
        <w:t>Poznámka</w:t>
      </w:r>
      <w:r w:rsidRPr="00FB636A">
        <w:rPr>
          <w:rFonts w:ascii="Arial" w:hAnsi="Arial" w:cs="Arial"/>
        </w:rPr>
        <w:t xml:space="preserve"> pod čiarou:</w:t>
      </w:r>
    </w:p>
    <w:p w14:paraId="51F99F8D" w14:textId="77777777" w:rsidR="00BF38D3" w:rsidRPr="00FB636A" w:rsidRDefault="00BF38D3" w:rsidP="00BF38D3">
      <w:pPr>
        <w:rPr>
          <w:rFonts w:ascii="Arial" w:hAnsi="Arial" w:cs="Arial"/>
        </w:rPr>
      </w:pPr>
      <w:r w:rsidRPr="00FB636A">
        <w:rPr>
          <w:rFonts w:ascii="Arial" w:hAnsi="Arial" w:cs="Arial"/>
        </w:rPr>
        <w:t>11c) ISO 19005-1, ISO 19005-2</w:t>
      </w:r>
      <w:r w:rsidRPr="00FB636A">
        <w:rPr>
          <w:rFonts w:ascii="Arial" w:hAnsi="Arial" w:cs="Arial"/>
          <w:color w:val="FF0000"/>
        </w:rPr>
        <w:t>, ISO 19005-3</w:t>
      </w:r>
    </w:p>
    <w:p w14:paraId="1289505D" w14:textId="77777777" w:rsidR="00B669E7" w:rsidRPr="00FB636A" w:rsidRDefault="00B669E7" w:rsidP="00B669E7">
      <w:pPr>
        <w:shd w:val="clear" w:color="auto" w:fill="FFFFFF"/>
        <w:jc w:val="both"/>
        <w:rPr>
          <w:rFonts w:ascii="Arial" w:hAnsi="Arial" w:cs="Arial"/>
          <w:i/>
          <w:color w:val="494949"/>
        </w:rPr>
      </w:pPr>
    </w:p>
    <w:p w14:paraId="1198C8C6" w14:textId="78FB7930" w:rsidR="00B669E7" w:rsidRPr="00FB636A" w:rsidRDefault="00B669E7" w:rsidP="00B669E7">
      <w:pPr>
        <w:rPr>
          <w:rFonts w:ascii="Arial" w:hAnsi="Arial" w:cs="Arial"/>
          <w:b/>
          <w:color w:val="2A12DC"/>
          <w:sz w:val="28"/>
          <w:szCs w:val="28"/>
        </w:rPr>
      </w:pPr>
      <w:r>
        <w:rPr>
          <w:rFonts w:ascii="Arial" w:hAnsi="Arial" w:cs="Arial"/>
          <w:b/>
          <w:color w:val="2A12DC"/>
          <w:sz w:val="28"/>
          <w:szCs w:val="28"/>
        </w:rPr>
        <w:t>11b</w:t>
      </w:r>
      <w:r w:rsidR="00C01142">
        <w:rPr>
          <w:rFonts w:ascii="Arial" w:hAnsi="Arial" w:cs="Arial"/>
          <w:b/>
          <w:color w:val="2A12DC"/>
          <w:sz w:val="28"/>
          <w:szCs w:val="28"/>
        </w:rPr>
        <w:t>.</w:t>
      </w:r>
      <w:r>
        <w:rPr>
          <w:rFonts w:ascii="Arial" w:hAnsi="Arial" w:cs="Arial"/>
          <w:b/>
          <w:color w:val="2A12DC"/>
          <w:sz w:val="28"/>
          <w:szCs w:val="28"/>
        </w:rPr>
        <w:t xml:space="preserve"> </w:t>
      </w:r>
      <w:r w:rsidRPr="00360FE7">
        <w:rPr>
          <w:rFonts w:ascii="Arial" w:eastAsia="Times New Roman" w:hAnsi="Arial" w:cs="Arial"/>
          <w:b/>
          <w:bCs/>
          <w:color w:val="4472C4" w:themeColor="accent5"/>
          <w:highlight w:val="yellow"/>
        </w:rPr>
        <w:t>PS4</w:t>
      </w:r>
    </w:p>
    <w:p w14:paraId="2D5B0768" w14:textId="456BC277" w:rsidR="00B669E7" w:rsidRDefault="00B669E7" w:rsidP="00B669E7">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so znením </w:t>
      </w:r>
      <w:r w:rsidR="00BF38D3">
        <w:rPr>
          <w:rFonts w:ascii="Arial" w:eastAsia="Times New Roman" w:hAnsi="Arial" w:cs="Arial"/>
          <w:b/>
          <w:bCs/>
          <w:color w:val="000000"/>
          <w:sz w:val="21"/>
          <w:szCs w:val="21"/>
        </w:rPr>
        <w:t>doplneného</w:t>
      </w:r>
      <w:r>
        <w:rPr>
          <w:rFonts w:ascii="Arial" w:eastAsia="Times New Roman" w:hAnsi="Arial" w:cs="Arial"/>
          <w:b/>
          <w:bCs/>
          <w:color w:val="000000"/>
          <w:sz w:val="21"/>
          <w:szCs w:val="21"/>
        </w:rPr>
        <w:t xml:space="preserve"> ustanovenia § 57a písm. b) bodu 1 </w:t>
      </w:r>
      <w:r w:rsidR="008752C8">
        <w:rPr>
          <w:rFonts w:ascii="Arial" w:eastAsia="Times New Roman" w:hAnsi="Arial" w:cs="Arial"/>
          <w:b/>
          <w:bCs/>
          <w:color w:val="000000"/>
          <w:sz w:val="21"/>
          <w:szCs w:val="21"/>
        </w:rPr>
        <w:t xml:space="preserve">v súčasnosti platného znenia výnosu o štandardoch </w:t>
      </w:r>
      <w:r>
        <w:rPr>
          <w:rFonts w:ascii="Arial" w:eastAsia="Times New Roman" w:hAnsi="Arial" w:cs="Arial"/>
          <w:b/>
          <w:bCs/>
          <w:color w:val="000000"/>
          <w:sz w:val="21"/>
          <w:szCs w:val="21"/>
        </w:rPr>
        <w:t>pre ISVS ?“</w:t>
      </w:r>
    </w:p>
    <w:p w14:paraId="1837F275" w14:textId="77777777" w:rsidR="00B669E7" w:rsidRDefault="00B669E7" w:rsidP="00B669E7">
      <w:pPr>
        <w:shd w:val="clear" w:color="auto" w:fill="FFFFFF"/>
        <w:jc w:val="both"/>
        <w:rPr>
          <w:rFonts w:ascii="Arial" w:hAnsi="Arial" w:cs="Arial"/>
          <w:b/>
          <w:bCs/>
          <w:i/>
          <w:color w:val="000000"/>
        </w:rPr>
      </w:pPr>
    </w:p>
    <w:p w14:paraId="355D2588" w14:textId="77777777" w:rsidR="00B669E7" w:rsidRPr="00FB636A" w:rsidRDefault="00B669E7" w:rsidP="00B669E7">
      <w:pPr>
        <w:shd w:val="clear" w:color="auto" w:fill="FFFFFF"/>
        <w:jc w:val="both"/>
        <w:rPr>
          <w:rFonts w:ascii="Arial" w:hAnsi="Arial" w:cs="Arial"/>
          <w:b/>
          <w:bCs/>
          <w:i/>
          <w:color w:val="000000"/>
        </w:rPr>
      </w:pPr>
      <w:r w:rsidRPr="00FB636A">
        <w:rPr>
          <w:rFonts w:ascii="Arial" w:hAnsi="Arial" w:cs="Arial"/>
          <w:b/>
          <w:bCs/>
          <w:i/>
          <w:color w:val="000000"/>
        </w:rPr>
        <w:t>§ 57a</w:t>
      </w:r>
    </w:p>
    <w:p w14:paraId="6338B586" w14:textId="7B9F39D4" w:rsidR="00B669E7" w:rsidRPr="00BF38D3" w:rsidRDefault="00BF38D3" w:rsidP="00B669E7">
      <w:pPr>
        <w:shd w:val="clear" w:color="auto" w:fill="FFFFFF"/>
        <w:jc w:val="both"/>
        <w:rPr>
          <w:rFonts w:ascii="Arial" w:hAnsi="Arial" w:cs="Arial"/>
        </w:rPr>
      </w:pPr>
      <w:r>
        <w:rPr>
          <w:rFonts w:ascii="Arial" w:hAnsi="Arial" w:cs="Arial"/>
        </w:rPr>
        <w:t>„</w:t>
      </w:r>
      <w:r w:rsidR="00B669E7" w:rsidRPr="00BF38D3">
        <w:rPr>
          <w:rFonts w:ascii="Arial" w:hAnsi="Arial" w:cs="Arial"/>
        </w:rPr>
        <w:t>Štandardom pre prijímanie a čítanie podpísaných elektronických dokumentov je prijímanie a čítanie</w:t>
      </w:r>
    </w:p>
    <w:p w14:paraId="38DCBD01" w14:textId="038011D4" w:rsidR="00B669E7" w:rsidRPr="00BF38D3" w:rsidRDefault="00B669E7" w:rsidP="00B669E7">
      <w:pPr>
        <w:shd w:val="clear" w:color="auto" w:fill="FFFFFF"/>
        <w:jc w:val="both"/>
        <w:rPr>
          <w:rFonts w:ascii="Arial" w:hAnsi="Arial" w:cs="Arial"/>
        </w:rPr>
      </w:pPr>
      <w:r w:rsidRPr="00BF38D3">
        <w:rPr>
          <w:rFonts w:ascii="Arial" w:hAnsi="Arial" w:cs="Arial"/>
        </w:rPr>
        <w:t>b) externe podpísaných elektronických dokumentov vo formáte</w:t>
      </w:r>
    </w:p>
    <w:p w14:paraId="074B9234" w14:textId="1EC44977" w:rsidR="00B669E7" w:rsidRDefault="00B669E7" w:rsidP="00B669E7">
      <w:pPr>
        <w:shd w:val="clear" w:color="auto" w:fill="FFFFFF"/>
        <w:ind w:left="284" w:hanging="568"/>
        <w:jc w:val="both"/>
        <w:rPr>
          <w:rFonts w:ascii="Arial" w:hAnsi="Arial" w:cs="Arial"/>
        </w:rPr>
      </w:pPr>
      <w:r w:rsidRPr="00BF38D3">
        <w:rPr>
          <w:rFonts w:ascii="Arial" w:hAnsi="Arial" w:cs="Arial"/>
        </w:rPr>
        <w:t xml:space="preserve">         1. textových súborov Portable Document Format vo verzii A-1 (PDF/A-1), A-2 (PDF/A-2) </w:t>
      </w:r>
      <w:r w:rsidRPr="00BF38D3">
        <w:rPr>
          <w:rFonts w:ascii="Arial" w:hAnsi="Arial" w:cs="Arial"/>
          <w:color w:val="FF0000"/>
        </w:rPr>
        <w:t>a A-3 (PDF/A-3)</w:t>
      </w:r>
      <w:r w:rsidRPr="00BF38D3">
        <w:rPr>
          <w:rFonts w:ascii="Arial" w:hAnsi="Arial" w:cs="Arial"/>
          <w:color w:val="494949"/>
        </w:rPr>
        <w:t xml:space="preserve"> </w:t>
      </w:r>
      <w:r w:rsidRPr="00BF38D3">
        <w:rPr>
          <w:rFonts w:ascii="Arial" w:hAnsi="Arial" w:cs="Arial"/>
        </w:rPr>
        <w:t>najmä podľa technickej normy</w:t>
      </w:r>
      <w:hyperlink r:id="rId11" w:anchor="poznamky.poznamka-11c" w:tooltip="Odkaz na predpis alebo ustanovenie" w:history="1">
        <w:r w:rsidRPr="00BF38D3">
          <w:rPr>
            <w:rFonts w:ascii="Arial" w:hAnsi="Arial" w:cs="Arial"/>
            <w:iCs/>
            <w:u w:val="single"/>
            <w:vertAlign w:val="superscript"/>
          </w:rPr>
          <w:t>11c</w:t>
        </w:r>
        <w:r w:rsidRPr="00BF38D3">
          <w:rPr>
            <w:rFonts w:ascii="Arial" w:hAnsi="Arial" w:cs="Arial"/>
            <w:iCs/>
            <w:u w:val="single"/>
          </w:rPr>
          <w:t>)</w:t>
        </w:r>
      </w:hyperlink>
      <w:r w:rsidRPr="00BF38D3">
        <w:rPr>
          <w:rFonts w:ascii="Arial" w:hAnsi="Arial" w:cs="Arial"/>
        </w:rPr>
        <w:t>,</w:t>
      </w:r>
      <w:r w:rsidR="00BF38D3">
        <w:rPr>
          <w:rFonts w:ascii="Arial" w:hAnsi="Arial" w:cs="Arial"/>
        </w:rPr>
        <w:t>“.</w:t>
      </w:r>
    </w:p>
    <w:p w14:paraId="6B4324C8" w14:textId="6540001D" w:rsidR="00CC4990" w:rsidRDefault="00CC4990" w:rsidP="00B669E7">
      <w:pPr>
        <w:shd w:val="clear" w:color="auto" w:fill="FFFFFF"/>
        <w:ind w:left="284" w:hanging="568"/>
        <w:jc w:val="both"/>
        <w:rPr>
          <w:rFonts w:ascii="Arial" w:hAnsi="Arial" w:cs="Arial"/>
        </w:rPr>
      </w:pPr>
      <w:r>
        <w:rPr>
          <w:rFonts w:ascii="Arial" w:hAnsi="Arial" w:cs="Arial"/>
        </w:rPr>
        <w:t>________________</w:t>
      </w:r>
    </w:p>
    <w:p w14:paraId="0BC6440D" w14:textId="77777777" w:rsidR="00CC4990" w:rsidRPr="00FB636A" w:rsidRDefault="00CC4990" w:rsidP="00CC4990">
      <w:pPr>
        <w:rPr>
          <w:rFonts w:ascii="Arial" w:hAnsi="Arial" w:cs="Arial"/>
        </w:rPr>
      </w:pPr>
      <w:r>
        <w:rPr>
          <w:rFonts w:ascii="Arial" w:hAnsi="Arial" w:cs="Arial"/>
        </w:rPr>
        <w:t>Poznámka</w:t>
      </w:r>
      <w:r w:rsidRPr="00FB636A">
        <w:rPr>
          <w:rFonts w:ascii="Arial" w:hAnsi="Arial" w:cs="Arial"/>
        </w:rPr>
        <w:t xml:space="preserve"> pod čiarou:</w:t>
      </w:r>
    </w:p>
    <w:p w14:paraId="502D70E7" w14:textId="77777777" w:rsidR="00CC4990" w:rsidRPr="00FB636A" w:rsidRDefault="00CC4990" w:rsidP="00CC4990">
      <w:pPr>
        <w:rPr>
          <w:rFonts w:ascii="Arial" w:hAnsi="Arial" w:cs="Arial"/>
        </w:rPr>
      </w:pPr>
      <w:r w:rsidRPr="00FB636A">
        <w:rPr>
          <w:rFonts w:ascii="Arial" w:hAnsi="Arial" w:cs="Arial"/>
        </w:rPr>
        <w:t>11c) ISO 19005-1, ISO 19005-2</w:t>
      </w:r>
      <w:r w:rsidRPr="00FB636A">
        <w:rPr>
          <w:rFonts w:ascii="Arial" w:hAnsi="Arial" w:cs="Arial"/>
          <w:color w:val="FF0000"/>
        </w:rPr>
        <w:t>, ISO 19005-3</w:t>
      </w:r>
    </w:p>
    <w:p w14:paraId="4B774D0F" w14:textId="77777777" w:rsidR="00BF38D3" w:rsidRPr="00BF38D3" w:rsidRDefault="00BF38D3" w:rsidP="00B669E7">
      <w:pPr>
        <w:shd w:val="clear" w:color="auto" w:fill="FFFFFF"/>
        <w:ind w:left="284" w:hanging="568"/>
        <w:jc w:val="both"/>
        <w:rPr>
          <w:rFonts w:ascii="Arial" w:hAnsi="Arial" w:cs="Arial"/>
          <w:color w:val="494949"/>
        </w:rPr>
      </w:pPr>
    </w:p>
    <w:p w14:paraId="1FE81EDA" w14:textId="14EEE1AC" w:rsidR="00BF38D3" w:rsidRPr="00FB636A" w:rsidRDefault="00CC4990" w:rsidP="00BF38D3">
      <w:pPr>
        <w:rPr>
          <w:rFonts w:ascii="Arial" w:hAnsi="Arial" w:cs="Arial"/>
          <w:b/>
          <w:color w:val="2A12DC"/>
          <w:sz w:val="28"/>
          <w:szCs w:val="28"/>
        </w:rPr>
      </w:pPr>
      <w:r>
        <w:rPr>
          <w:rFonts w:ascii="Arial" w:hAnsi="Arial" w:cs="Arial"/>
          <w:b/>
          <w:color w:val="2A12DC"/>
          <w:sz w:val="28"/>
          <w:szCs w:val="28"/>
        </w:rPr>
        <w:t>11c</w:t>
      </w:r>
      <w:r w:rsidR="00C01142">
        <w:rPr>
          <w:rFonts w:ascii="Arial" w:hAnsi="Arial" w:cs="Arial"/>
          <w:b/>
          <w:color w:val="2A12DC"/>
          <w:sz w:val="28"/>
          <w:szCs w:val="28"/>
        </w:rPr>
        <w:t>.</w:t>
      </w:r>
      <w:r w:rsidR="00BF38D3">
        <w:rPr>
          <w:rFonts w:ascii="Arial" w:hAnsi="Arial" w:cs="Arial"/>
          <w:b/>
          <w:color w:val="2A12DC"/>
          <w:sz w:val="28"/>
          <w:szCs w:val="28"/>
        </w:rPr>
        <w:t xml:space="preserve"> </w:t>
      </w:r>
      <w:r w:rsidR="00BF38D3" w:rsidRPr="00360FE7">
        <w:rPr>
          <w:rFonts w:ascii="Arial" w:eastAsia="Times New Roman" w:hAnsi="Arial" w:cs="Arial"/>
          <w:b/>
          <w:bCs/>
          <w:color w:val="4472C4" w:themeColor="accent5"/>
          <w:highlight w:val="yellow"/>
        </w:rPr>
        <w:t>PS4</w:t>
      </w:r>
    </w:p>
    <w:p w14:paraId="26F4432D" w14:textId="10ED26B1" w:rsidR="00BF38D3" w:rsidRDefault="00BF38D3" w:rsidP="00BF38D3">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 57a písm. h) vykonávacieho predpisu k štandardom pre ISVS ?“</w:t>
      </w:r>
    </w:p>
    <w:p w14:paraId="03C1CEBF" w14:textId="77777777" w:rsidR="00BF38D3" w:rsidRDefault="00BF38D3" w:rsidP="00BF38D3">
      <w:pPr>
        <w:shd w:val="clear" w:color="auto" w:fill="FFFFFF"/>
        <w:jc w:val="both"/>
        <w:rPr>
          <w:rFonts w:ascii="Arial" w:hAnsi="Arial" w:cs="Arial"/>
          <w:b/>
          <w:bCs/>
          <w:i/>
          <w:color w:val="000000"/>
        </w:rPr>
      </w:pPr>
    </w:p>
    <w:p w14:paraId="33D0D7B0" w14:textId="079F26C0" w:rsidR="00B669E7" w:rsidRPr="00BF38D3" w:rsidRDefault="00BF38D3" w:rsidP="00B669E7">
      <w:pPr>
        <w:shd w:val="clear" w:color="auto" w:fill="FFFFFF"/>
        <w:jc w:val="both"/>
        <w:rPr>
          <w:rFonts w:ascii="Arial" w:hAnsi="Arial" w:cs="Arial"/>
          <w:b/>
          <w:bCs/>
          <w:i/>
          <w:color w:val="000000"/>
        </w:rPr>
      </w:pPr>
      <w:r w:rsidRPr="00FB636A">
        <w:rPr>
          <w:rFonts w:ascii="Arial" w:hAnsi="Arial" w:cs="Arial"/>
          <w:b/>
          <w:bCs/>
          <w:i/>
          <w:color w:val="000000"/>
        </w:rPr>
        <w:t>§ 57a</w:t>
      </w:r>
    </w:p>
    <w:p w14:paraId="7B19C6CF" w14:textId="4B6BD97C" w:rsidR="00BF38D3" w:rsidRPr="00BF38D3" w:rsidRDefault="00BF38D3" w:rsidP="00BF38D3">
      <w:pPr>
        <w:shd w:val="clear" w:color="auto" w:fill="FFFFFF"/>
        <w:jc w:val="both"/>
        <w:rPr>
          <w:rFonts w:ascii="Arial" w:hAnsi="Arial" w:cs="Arial"/>
        </w:rPr>
      </w:pPr>
      <w:r w:rsidRPr="00BF38D3">
        <w:rPr>
          <w:rFonts w:ascii="Arial" w:hAnsi="Arial" w:cs="Arial"/>
        </w:rPr>
        <w:t>„Štandardom pre prijímanie a čítanie podpísaných elektronických dokumentov je prijímanie a čítanie</w:t>
      </w:r>
    </w:p>
    <w:p w14:paraId="19180BB1" w14:textId="276DA152" w:rsidR="00B669E7" w:rsidRPr="00BF38D3" w:rsidRDefault="00B669E7" w:rsidP="00B669E7">
      <w:pPr>
        <w:shd w:val="clear" w:color="auto" w:fill="FFFFFF"/>
        <w:ind w:left="142" w:hanging="142"/>
        <w:jc w:val="both"/>
        <w:rPr>
          <w:rFonts w:ascii="Arial" w:hAnsi="Arial" w:cs="Arial"/>
          <w:color w:val="000000"/>
        </w:rPr>
      </w:pPr>
      <w:r w:rsidRPr="00BF38D3">
        <w:rPr>
          <w:rFonts w:ascii="Arial" w:hAnsi="Arial" w:cs="Arial"/>
          <w:color w:val="FF0000"/>
        </w:rPr>
        <w:t>h) podpísaných elektronických dokumentov podľa písmena a) a písmena b) prvého a druhého bodu, ak neobsahujú vnorené súbory.</w:t>
      </w:r>
      <w:r w:rsidR="00BF38D3" w:rsidRPr="00BF38D3">
        <w:rPr>
          <w:rFonts w:ascii="Arial" w:hAnsi="Arial" w:cs="Arial"/>
          <w:color w:val="FF0000"/>
        </w:rPr>
        <w:t>“</w:t>
      </w:r>
      <w:r w:rsidR="00BF38D3">
        <w:rPr>
          <w:rFonts w:ascii="Arial" w:hAnsi="Arial" w:cs="Arial"/>
          <w:color w:val="FF0000"/>
        </w:rPr>
        <w:t>.</w:t>
      </w:r>
    </w:p>
    <w:p w14:paraId="76CE1B88" w14:textId="77777777" w:rsidR="00BF38D3" w:rsidRPr="00FB636A" w:rsidRDefault="00BF38D3" w:rsidP="00B669E7">
      <w:pPr>
        <w:rPr>
          <w:rFonts w:ascii="Arial" w:hAnsi="Arial" w:cs="Arial"/>
        </w:rPr>
      </w:pPr>
    </w:p>
    <w:p w14:paraId="6307A904" w14:textId="6EF5B2F1" w:rsidR="00CC4990" w:rsidRPr="00FE56AA" w:rsidRDefault="00CC4990" w:rsidP="00CC4990">
      <w:pPr>
        <w:shd w:val="clear" w:color="auto" w:fill="FFFFFF"/>
        <w:contextualSpacing/>
        <w:jc w:val="both"/>
        <w:rPr>
          <w:rFonts w:ascii="Arial" w:eastAsia="Times New Roman" w:hAnsi="Arial" w:cs="Arial"/>
          <w:b/>
          <w:bCs/>
          <w:color w:val="2A12DC"/>
          <w:sz w:val="28"/>
          <w:szCs w:val="28"/>
        </w:rPr>
      </w:pPr>
      <w:r w:rsidRPr="00FE56AA">
        <w:rPr>
          <w:rFonts w:ascii="Arial" w:eastAsia="Times New Roman" w:hAnsi="Arial" w:cs="Arial"/>
          <w:b/>
          <w:bCs/>
          <w:color w:val="2A12DC"/>
          <w:sz w:val="28"/>
          <w:szCs w:val="28"/>
        </w:rPr>
        <w:t>12</w:t>
      </w:r>
      <w:r w:rsidR="00C01142">
        <w:rPr>
          <w:rFonts w:ascii="Arial" w:eastAsia="Times New Roman" w:hAnsi="Arial" w:cs="Arial"/>
          <w:b/>
          <w:bCs/>
          <w:color w:val="2A12DC"/>
          <w:sz w:val="28"/>
          <w:szCs w:val="28"/>
        </w:rPr>
        <w:t>.</w:t>
      </w:r>
      <w:r>
        <w:rPr>
          <w:rFonts w:ascii="Arial" w:eastAsia="Times New Roman" w:hAnsi="Arial" w:cs="Arial"/>
          <w:b/>
          <w:bCs/>
          <w:color w:val="2A12DC"/>
          <w:sz w:val="28"/>
          <w:szCs w:val="28"/>
        </w:rPr>
        <w:t xml:space="preserve"> </w:t>
      </w:r>
      <w:r w:rsidRPr="002277E6">
        <w:rPr>
          <w:rFonts w:ascii="Arial" w:eastAsia="Times New Roman" w:hAnsi="Arial" w:cs="Arial"/>
          <w:b/>
          <w:bCs/>
          <w:color w:val="4472C4" w:themeColor="accent5"/>
          <w:highlight w:val="yellow"/>
        </w:rPr>
        <w:t>PS 4</w:t>
      </w:r>
    </w:p>
    <w:p w14:paraId="37EBEF4C" w14:textId="194B5A47" w:rsidR="00CC4990" w:rsidRPr="002277E6" w:rsidRDefault="00CC4990" w:rsidP="00CC4990">
      <w:pPr>
        <w:shd w:val="clear" w:color="auto" w:fill="FFFFFF"/>
        <w:contextualSpacing/>
        <w:jc w:val="both"/>
        <w:rPr>
          <w:rFonts w:ascii="Arial" w:eastAsia="Times New Roman" w:hAnsi="Arial" w:cs="Arial"/>
          <w:b/>
          <w:bCs/>
          <w:color w:val="4472C4" w:themeColor="accent5"/>
        </w:rPr>
      </w:pPr>
      <w:r w:rsidRPr="002277E6">
        <w:rPr>
          <w:rFonts w:ascii="Arial" w:eastAsia="Times New Roman" w:hAnsi="Arial" w:cs="Arial"/>
          <w:b/>
          <w:bCs/>
          <w:color w:val="000000"/>
        </w:rPr>
        <w:t xml:space="preserve">Obmedzenia vnorení podpisových kontajnerov  </w:t>
      </w:r>
    </w:p>
    <w:p w14:paraId="7147FF36" w14:textId="77777777" w:rsidR="00CC4990" w:rsidRPr="002277E6" w:rsidRDefault="00CC4990" w:rsidP="00CC4990">
      <w:pPr>
        <w:shd w:val="clear" w:color="auto" w:fill="FFFFFF"/>
        <w:jc w:val="both"/>
        <w:rPr>
          <w:rFonts w:ascii="Arial" w:eastAsia="Times New Roman" w:hAnsi="Arial" w:cs="Arial"/>
          <w:b/>
          <w:bCs/>
          <w:color w:val="000000"/>
        </w:rPr>
      </w:pPr>
    </w:p>
    <w:p w14:paraId="4E9135AD" w14:textId="17B301CC" w:rsidR="00CC4990" w:rsidRDefault="00CC4990" w:rsidP="00CC4990">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 57b písm. e) vykonávacieho predpisu k štandardom pre ISVS ?“</w:t>
      </w:r>
    </w:p>
    <w:p w14:paraId="6CBAD0BF" w14:textId="77777777" w:rsidR="00CC4990" w:rsidRPr="002277E6" w:rsidRDefault="00CC4990" w:rsidP="00CC4990">
      <w:pPr>
        <w:shd w:val="clear" w:color="auto" w:fill="FFFFFF"/>
        <w:jc w:val="both"/>
        <w:rPr>
          <w:rFonts w:ascii="Arial" w:eastAsia="Times New Roman" w:hAnsi="Arial" w:cs="Arial"/>
          <w:bCs/>
          <w:color w:val="000000"/>
        </w:rPr>
      </w:pPr>
    </w:p>
    <w:p w14:paraId="55E72A0B" w14:textId="4958B6AA" w:rsidR="00CC4990" w:rsidRPr="002277E6" w:rsidRDefault="00CC4990" w:rsidP="00CC4990">
      <w:pPr>
        <w:shd w:val="clear" w:color="auto" w:fill="FFFFFF"/>
        <w:jc w:val="both"/>
        <w:rPr>
          <w:rFonts w:ascii="Arial" w:eastAsia="Times New Roman" w:hAnsi="Arial" w:cs="Arial"/>
          <w:b/>
          <w:bCs/>
          <w:i/>
          <w:color w:val="000000"/>
        </w:rPr>
      </w:pPr>
      <w:r w:rsidRPr="002277E6">
        <w:rPr>
          <w:rFonts w:ascii="Arial" w:eastAsia="Times New Roman" w:hAnsi="Arial" w:cs="Arial"/>
          <w:b/>
          <w:bCs/>
          <w:i/>
          <w:color w:val="000000"/>
        </w:rPr>
        <w:t xml:space="preserve">§ 57b </w:t>
      </w:r>
    </w:p>
    <w:p w14:paraId="2044CF2D" w14:textId="01738EF3" w:rsidR="00CC4990" w:rsidRPr="00CC4990" w:rsidRDefault="00CC4990" w:rsidP="00CC4990">
      <w:pPr>
        <w:shd w:val="clear" w:color="auto" w:fill="FFFFFF"/>
        <w:jc w:val="both"/>
        <w:rPr>
          <w:rFonts w:ascii="Arial" w:eastAsia="Times New Roman" w:hAnsi="Arial" w:cs="Arial"/>
          <w:bCs/>
        </w:rPr>
      </w:pPr>
      <w:r w:rsidRPr="00CC4990">
        <w:rPr>
          <w:rFonts w:ascii="Arial" w:eastAsia="Times New Roman" w:hAnsi="Arial" w:cs="Arial"/>
          <w:bCs/>
        </w:rPr>
        <w:t>„Štandardom pre prijímanie a čítanie podpisových kontajnerov je prijímanie a čítanie</w:t>
      </w:r>
    </w:p>
    <w:p w14:paraId="27EB1578" w14:textId="0AD63846" w:rsidR="00CC4990" w:rsidRPr="00CC4990" w:rsidRDefault="00CC4990" w:rsidP="00CC4990">
      <w:pPr>
        <w:shd w:val="clear" w:color="auto" w:fill="FFFFFF"/>
        <w:ind w:left="284" w:hanging="284"/>
        <w:jc w:val="both"/>
        <w:rPr>
          <w:rFonts w:ascii="Arial" w:eastAsia="Times New Roman" w:hAnsi="Arial" w:cs="Arial"/>
          <w:bCs/>
          <w:color w:val="FF0000"/>
        </w:rPr>
      </w:pPr>
      <w:r w:rsidRPr="00CC4990">
        <w:rPr>
          <w:rFonts w:ascii="Arial" w:eastAsia="Times New Roman" w:hAnsi="Arial" w:cs="Arial"/>
          <w:bCs/>
          <w:color w:val="FF0000"/>
        </w:rPr>
        <w:t>e)</w:t>
      </w:r>
      <w:r>
        <w:rPr>
          <w:rFonts w:ascii="Arial" w:eastAsia="Times New Roman" w:hAnsi="Arial" w:cs="Arial"/>
          <w:bCs/>
          <w:color w:val="FF0000"/>
        </w:rPr>
        <w:t xml:space="preserve"> </w:t>
      </w:r>
      <w:r w:rsidRPr="00CC4990">
        <w:rPr>
          <w:rFonts w:ascii="Arial" w:eastAsia="Times New Roman" w:hAnsi="Arial" w:cs="Arial"/>
          <w:bCs/>
          <w:color w:val="FF0000"/>
        </w:rPr>
        <w:t>viacnásobne vnorených podpisových kontajnerov podľa písmena a), ak počet viacnásobných vnorení podpisových kontajnerov nepresiahne počet určený podľa § 57e.“.</w:t>
      </w:r>
    </w:p>
    <w:p w14:paraId="505032FB" w14:textId="029B08F0" w:rsidR="00CC4990" w:rsidRPr="00A0507A" w:rsidRDefault="00CC4990" w:rsidP="00CC4990">
      <w:pPr>
        <w:pStyle w:val="Normlnywebov"/>
        <w:shd w:val="clear" w:color="auto" w:fill="FFFFFF"/>
        <w:jc w:val="both"/>
        <w:rPr>
          <w:rFonts w:ascii="Arial" w:hAnsi="Arial" w:cs="Arial"/>
          <w:b/>
          <w:color w:val="2A12DC"/>
          <w:sz w:val="28"/>
          <w:szCs w:val="28"/>
        </w:rPr>
      </w:pPr>
      <w:r w:rsidRPr="00A0507A">
        <w:rPr>
          <w:rFonts w:ascii="Arial" w:hAnsi="Arial" w:cs="Arial"/>
          <w:b/>
          <w:color w:val="2A12DC"/>
          <w:sz w:val="28"/>
          <w:szCs w:val="28"/>
        </w:rPr>
        <w:t>13</w:t>
      </w:r>
      <w:r w:rsidR="00C01142">
        <w:rPr>
          <w:rFonts w:ascii="Arial" w:hAnsi="Arial" w:cs="Arial"/>
          <w:b/>
          <w:color w:val="2A12DC"/>
          <w:sz w:val="28"/>
          <w:szCs w:val="28"/>
        </w:rPr>
        <w:t>.</w:t>
      </w:r>
      <w:r>
        <w:rPr>
          <w:rFonts w:ascii="Arial" w:hAnsi="Arial" w:cs="Arial"/>
          <w:b/>
          <w:color w:val="2A12DC"/>
          <w:sz w:val="28"/>
          <w:szCs w:val="28"/>
        </w:rPr>
        <w:t xml:space="preserve"> </w:t>
      </w:r>
      <w:r w:rsidRPr="00A0507A">
        <w:rPr>
          <w:rFonts w:ascii="Arial" w:eastAsia="Times New Roman" w:hAnsi="Arial" w:cs="Arial"/>
          <w:b/>
          <w:bCs/>
          <w:color w:val="4472C4" w:themeColor="accent5"/>
          <w:highlight w:val="yellow"/>
        </w:rPr>
        <w:t>PS 4</w:t>
      </w:r>
    </w:p>
    <w:p w14:paraId="2FC097BC" w14:textId="79D72769" w:rsidR="00CC4990" w:rsidRPr="00A0507A" w:rsidRDefault="00CC4990" w:rsidP="00CC4990">
      <w:pPr>
        <w:shd w:val="clear" w:color="auto" w:fill="FFFFFF"/>
        <w:contextualSpacing/>
        <w:jc w:val="both"/>
        <w:rPr>
          <w:rFonts w:ascii="Arial" w:eastAsia="Times New Roman" w:hAnsi="Arial" w:cs="Arial"/>
          <w:b/>
          <w:bCs/>
          <w:color w:val="4472C4" w:themeColor="accent5"/>
        </w:rPr>
      </w:pPr>
      <w:r w:rsidRPr="00A0507A">
        <w:rPr>
          <w:rFonts w:ascii="Arial" w:eastAsia="Times New Roman" w:hAnsi="Arial" w:cs="Arial"/>
          <w:b/>
          <w:bCs/>
          <w:color w:val="000000"/>
        </w:rPr>
        <w:t>Formáty pre podpisovanie § 57c – upresnenie pravidiel pre spoločnú autorizáciu a doplnenie pravidla pre nevytvá</w:t>
      </w:r>
      <w:r>
        <w:rPr>
          <w:rFonts w:ascii="Arial" w:eastAsia="Times New Roman" w:hAnsi="Arial" w:cs="Arial"/>
          <w:b/>
          <w:bCs/>
          <w:color w:val="000000"/>
        </w:rPr>
        <w:t>ranie vnorených súborov v PDF.</w:t>
      </w:r>
    </w:p>
    <w:p w14:paraId="51004C1D" w14:textId="77777777" w:rsidR="00CC4990" w:rsidRDefault="00CC4990" w:rsidP="00CC4990">
      <w:pPr>
        <w:pStyle w:val="Normlnywebov"/>
        <w:shd w:val="clear" w:color="auto" w:fill="FFFFFF"/>
        <w:ind w:left="284" w:hanging="284"/>
        <w:jc w:val="both"/>
        <w:rPr>
          <w:rFonts w:ascii="Arial" w:eastAsia="Times New Roman" w:hAnsi="Arial" w:cs="Arial"/>
          <w:b/>
          <w:bCs/>
          <w:color w:val="000000"/>
          <w:sz w:val="21"/>
          <w:szCs w:val="21"/>
        </w:rPr>
      </w:pPr>
    </w:p>
    <w:p w14:paraId="5E81292C" w14:textId="41A04CBC" w:rsidR="00CC4990" w:rsidRDefault="00CC4990" w:rsidP="00CC4990">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nových ustanovení  v § 57c písm. e) až písm. g) a s tým súvisiacim doplnením v § 57c písm. a)  vykonávacieho predpisu k štandardom pre ISVS ?“</w:t>
      </w:r>
    </w:p>
    <w:p w14:paraId="6F7D0728" w14:textId="77777777" w:rsidR="00CC4990" w:rsidRPr="002F40DC" w:rsidRDefault="00CC4990" w:rsidP="00CC4990">
      <w:pPr>
        <w:rPr>
          <w:rFonts w:ascii="Arial" w:hAnsi="Arial" w:cs="Arial"/>
        </w:rPr>
      </w:pPr>
    </w:p>
    <w:p w14:paraId="53D67A82" w14:textId="3DAC8FB4" w:rsidR="00CC4990" w:rsidRPr="00CC4990" w:rsidRDefault="00CC4990" w:rsidP="00CC4990">
      <w:pPr>
        <w:jc w:val="both"/>
        <w:rPr>
          <w:rFonts w:ascii="Arial" w:hAnsi="Arial" w:cs="Arial"/>
          <w:b/>
        </w:rPr>
      </w:pPr>
      <w:r w:rsidRPr="00CC4990">
        <w:rPr>
          <w:rFonts w:ascii="Arial" w:hAnsi="Arial" w:cs="Arial"/>
          <w:b/>
        </w:rPr>
        <w:t xml:space="preserve">§ 57c </w:t>
      </w:r>
    </w:p>
    <w:p w14:paraId="6626AA23" w14:textId="04BBAC68" w:rsidR="00CC4990" w:rsidRPr="00CC4990" w:rsidRDefault="00CC4990" w:rsidP="00CC4990">
      <w:pPr>
        <w:jc w:val="both"/>
        <w:rPr>
          <w:rFonts w:ascii="Arial" w:hAnsi="Arial" w:cs="Arial"/>
        </w:rPr>
      </w:pPr>
      <w:r w:rsidRPr="00CC4990">
        <w:rPr>
          <w:rFonts w:ascii="Arial" w:hAnsi="Arial" w:cs="Arial"/>
        </w:rPr>
        <w:t>„Štandardom pre vytváranie podpisových kontajnerov a podpísaných elektronických dokumentov podpísaných elektronickým podpisom alebo elektronickou pečaťou je</w:t>
      </w:r>
    </w:p>
    <w:p w14:paraId="7459E38B" w14:textId="77777777" w:rsidR="00CC4990" w:rsidRPr="00CC4990" w:rsidRDefault="00CC4990" w:rsidP="00CC4990">
      <w:pPr>
        <w:ind w:left="284" w:hanging="284"/>
        <w:jc w:val="both"/>
        <w:rPr>
          <w:rFonts w:ascii="Arial" w:hAnsi="Arial" w:cs="Arial"/>
        </w:rPr>
      </w:pPr>
      <w:r w:rsidRPr="00CC4990">
        <w:rPr>
          <w:rFonts w:ascii="Arial" w:hAnsi="Arial" w:cs="Arial"/>
        </w:rPr>
        <w:t>a) pri úkonoch súvisiacich s poskytovaním elektronických služieb verejnej správy, povinným poskytovaním informácií podľa osobitných predpisov,3) alebo ak je podpísaním vykonaná autorizácia podľa osobitného predpisu,11f) používanie formátov podľa § 57a písm. a) bodu 1, písm. b) bodov 1, 3 a 4, písm. c)</w:t>
      </w:r>
      <w:r w:rsidRPr="00CC4990">
        <w:rPr>
          <w:rFonts w:ascii="Arial" w:hAnsi="Arial" w:cs="Arial"/>
          <w:color w:val="FF0000"/>
        </w:rPr>
        <w:t>,</w:t>
      </w:r>
      <w:r w:rsidRPr="00CC4990">
        <w:rPr>
          <w:rFonts w:ascii="Arial" w:hAnsi="Arial" w:cs="Arial"/>
        </w:rPr>
        <w:t xml:space="preserve"> písm. e) </w:t>
      </w:r>
      <w:r w:rsidRPr="00CC4990">
        <w:rPr>
          <w:rFonts w:ascii="Arial" w:hAnsi="Arial" w:cs="Arial"/>
          <w:color w:val="FF0000"/>
        </w:rPr>
        <w:t>a písm. h)</w:t>
      </w:r>
      <w:r w:rsidRPr="00CC4990">
        <w:rPr>
          <w:rFonts w:ascii="Arial" w:hAnsi="Arial" w:cs="Arial"/>
        </w:rPr>
        <w:t xml:space="preserve"> a § 57b písm. a),</w:t>
      </w:r>
    </w:p>
    <w:p w14:paraId="377B3BBD" w14:textId="77777777" w:rsidR="00CC4990" w:rsidRPr="00CC4990" w:rsidRDefault="00CC4990" w:rsidP="00CC4990">
      <w:pPr>
        <w:ind w:left="284" w:hanging="284"/>
        <w:jc w:val="both"/>
        <w:rPr>
          <w:rFonts w:ascii="Arial" w:hAnsi="Arial" w:cs="Arial"/>
        </w:rPr>
      </w:pPr>
      <w:r w:rsidRPr="00CC4990">
        <w:rPr>
          <w:rFonts w:ascii="Arial" w:hAnsi="Arial" w:cs="Arial"/>
        </w:rPr>
        <w:t>b) používanie iných formátov ako uvedených v písmene a), napríklad ostatných formátov podľa § 19 až 24, ak sa na tom všetky strany príslušnej komunikácie dohodnú, s vedomím možných škôd a nezrovnalostí v ďalšom konaní vyplývajúcich z takého postupu,</w:t>
      </w:r>
    </w:p>
    <w:p w14:paraId="0DAF9F66" w14:textId="77777777" w:rsidR="00CC4990" w:rsidRPr="00CC4990" w:rsidRDefault="00CC4990" w:rsidP="00CC4990">
      <w:pPr>
        <w:jc w:val="both"/>
        <w:rPr>
          <w:rFonts w:ascii="Arial" w:hAnsi="Arial" w:cs="Arial"/>
        </w:rPr>
      </w:pPr>
      <w:r w:rsidRPr="00CC4990">
        <w:rPr>
          <w:rFonts w:ascii="Arial" w:hAnsi="Arial" w:cs="Arial"/>
        </w:rPr>
        <w:t>c) spravidla nevytváranie viacnásobne vnorených podpisových kontajnerov,</w:t>
      </w:r>
    </w:p>
    <w:p w14:paraId="2582C873" w14:textId="388F6C66" w:rsidR="00CC4990" w:rsidRPr="00CC4990" w:rsidRDefault="00CC4990" w:rsidP="00CC4990">
      <w:pPr>
        <w:ind w:left="284" w:hanging="284"/>
        <w:jc w:val="both"/>
        <w:rPr>
          <w:rFonts w:ascii="Arial" w:hAnsi="Arial" w:cs="Arial"/>
          <w:color w:val="FF0000"/>
        </w:rPr>
      </w:pPr>
      <w:r w:rsidRPr="00CC4990">
        <w:rPr>
          <w:rFonts w:ascii="Arial" w:hAnsi="Arial" w:cs="Arial"/>
          <w:color w:val="FF0000"/>
        </w:rPr>
        <w:lastRenderedPageBreak/>
        <w:t>e) používanie paralelných podpisov v podpisovom kontajneri podľa § 57b písm. a) pri  spoločnej autorizá</w:t>
      </w:r>
      <w:r>
        <w:rPr>
          <w:rFonts w:ascii="Arial" w:hAnsi="Arial" w:cs="Arial"/>
          <w:color w:val="FF0000"/>
        </w:rPr>
        <w:t xml:space="preserve">cii podľa osobitného predpisu </w:t>
      </w:r>
      <w:r>
        <w:rPr>
          <w:rFonts w:ascii="Arial" w:hAnsi="Arial" w:cs="Arial"/>
          <w:color w:val="FF0000"/>
          <w:vertAlign w:val="superscript"/>
        </w:rPr>
        <w:t>xx</w:t>
      </w:r>
      <w:r w:rsidRPr="00CC4990">
        <w:rPr>
          <w:rFonts w:ascii="Arial" w:hAnsi="Arial" w:cs="Arial"/>
          <w:color w:val="FF0000"/>
        </w:rPr>
        <w:t xml:space="preserve">), </w:t>
      </w:r>
    </w:p>
    <w:p w14:paraId="2550A6B1" w14:textId="713E62CA" w:rsidR="00CC4990" w:rsidRPr="00CC4990" w:rsidRDefault="00CC4990" w:rsidP="00CC4990">
      <w:pPr>
        <w:ind w:left="284" w:hanging="284"/>
        <w:jc w:val="both"/>
        <w:rPr>
          <w:rFonts w:ascii="Arial" w:hAnsi="Arial" w:cs="Arial"/>
          <w:color w:val="FF0000"/>
        </w:rPr>
      </w:pPr>
      <w:r w:rsidRPr="00CC4990">
        <w:rPr>
          <w:rFonts w:ascii="Arial" w:hAnsi="Arial" w:cs="Arial"/>
          <w:color w:val="FF0000"/>
        </w:rPr>
        <w:t>f) vykonanie zaručenej konverzie pre formáty elektronických podpisov vyhotovených podľa pravidiel platných do 30. júna 2016 v iných formátoch než sú uvedené v § 57b písm. a) a §</w:t>
      </w:r>
      <w:r>
        <w:rPr>
          <w:rFonts w:ascii="Arial" w:hAnsi="Arial" w:cs="Arial"/>
          <w:color w:val="FF0000"/>
        </w:rPr>
        <w:t xml:space="preserve"> </w:t>
      </w:r>
      <w:r w:rsidRPr="00CC4990">
        <w:rPr>
          <w:rFonts w:ascii="Arial" w:hAnsi="Arial" w:cs="Arial"/>
          <w:color w:val="FF0000"/>
        </w:rPr>
        <w:t>57a písm. a), ak takýto podpis strana spoliehajúca sa na podpis akceptuje, pre vytváranie opakovanej autorizácie alebo spoločnej autorizácie podľa osobitného predpisu 11ca),</w:t>
      </w:r>
    </w:p>
    <w:p w14:paraId="22178FA5" w14:textId="7A375A48" w:rsidR="00CC4990" w:rsidRPr="00CC4990" w:rsidRDefault="00CC4990" w:rsidP="00CC4990">
      <w:pPr>
        <w:ind w:left="284" w:hanging="284"/>
        <w:jc w:val="both"/>
        <w:rPr>
          <w:rFonts w:ascii="Arial" w:hAnsi="Arial" w:cs="Arial"/>
          <w:color w:val="FF0000"/>
        </w:rPr>
      </w:pPr>
      <w:r w:rsidRPr="00CC4990">
        <w:rPr>
          <w:rFonts w:ascii="Arial" w:hAnsi="Arial" w:cs="Arial"/>
          <w:color w:val="FF0000"/>
        </w:rPr>
        <w:t xml:space="preserve">g) pri podpisovaní podľa </w:t>
      </w:r>
      <w:r>
        <w:rPr>
          <w:rFonts w:ascii="Arial" w:hAnsi="Arial" w:cs="Arial"/>
          <w:color w:val="FF0000"/>
        </w:rPr>
        <w:t xml:space="preserve">osobitného predpisu </w:t>
      </w:r>
      <w:r>
        <w:rPr>
          <w:rFonts w:ascii="Arial" w:hAnsi="Arial" w:cs="Arial"/>
          <w:color w:val="FF0000"/>
          <w:vertAlign w:val="superscript"/>
        </w:rPr>
        <w:t>xy</w:t>
      </w:r>
      <w:r w:rsidRPr="00CC4990">
        <w:rPr>
          <w:rFonts w:ascii="Arial" w:hAnsi="Arial" w:cs="Arial"/>
          <w:color w:val="FF0000"/>
        </w:rPr>
        <w:t>) zahrnutie kvalifikovanej časovej pečiatky do autorizácie v podpise XML AdES v prvkoch AllDataObjectsTimeStamp alebo IndividualDataObjectsTimeStamp a v podpise CMS AdES v prvku contentTimestamp.“</w:t>
      </w:r>
    </w:p>
    <w:p w14:paraId="64E681A3" w14:textId="77777777" w:rsidR="00CC4990" w:rsidRDefault="00CC4990" w:rsidP="00CC4990">
      <w:pPr>
        <w:rPr>
          <w:rFonts w:ascii="Arial" w:hAnsi="Arial" w:cs="Arial"/>
          <w:color w:val="FF0000"/>
        </w:rPr>
      </w:pPr>
      <w:r>
        <w:rPr>
          <w:rFonts w:ascii="Arial" w:hAnsi="Arial" w:cs="Arial"/>
          <w:color w:val="FF0000"/>
        </w:rPr>
        <w:t>--------------------------------------------------</w:t>
      </w:r>
    </w:p>
    <w:p w14:paraId="7A083FED" w14:textId="2F197240" w:rsidR="00CC4990" w:rsidRPr="00A0507A" w:rsidRDefault="00CC4990" w:rsidP="00CC4990">
      <w:pPr>
        <w:rPr>
          <w:rFonts w:ascii="Arial" w:hAnsi="Arial" w:cs="Arial"/>
          <w:color w:val="FF0000"/>
        </w:rPr>
      </w:pPr>
      <w:r>
        <w:rPr>
          <w:rFonts w:ascii="Arial" w:hAnsi="Arial" w:cs="Arial"/>
          <w:color w:val="FF0000"/>
        </w:rPr>
        <w:t>Poznámky</w:t>
      </w:r>
      <w:r w:rsidRPr="00A0507A">
        <w:rPr>
          <w:rFonts w:ascii="Arial" w:hAnsi="Arial" w:cs="Arial"/>
          <w:color w:val="FF0000"/>
        </w:rPr>
        <w:t xml:space="preserve"> pod čiarou pre odkaz xx) </w:t>
      </w:r>
      <w:r>
        <w:rPr>
          <w:rFonts w:ascii="Arial" w:hAnsi="Arial" w:cs="Arial"/>
          <w:color w:val="FF0000"/>
        </w:rPr>
        <w:t xml:space="preserve"> a xy)</w:t>
      </w:r>
      <w:r w:rsidRPr="00A0507A">
        <w:rPr>
          <w:rFonts w:ascii="Arial" w:hAnsi="Arial" w:cs="Arial"/>
          <w:color w:val="FF0000"/>
        </w:rPr>
        <w:t xml:space="preserve">: </w:t>
      </w:r>
    </w:p>
    <w:p w14:paraId="29894EA6" w14:textId="77777777" w:rsidR="00CC4990" w:rsidRPr="00CC4990" w:rsidRDefault="00CC4990" w:rsidP="00CC4990">
      <w:pPr>
        <w:rPr>
          <w:rFonts w:ascii="Arial" w:hAnsi="Arial" w:cs="Arial"/>
          <w:color w:val="FF0000"/>
        </w:rPr>
      </w:pPr>
      <w:r w:rsidRPr="00CC4990">
        <w:rPr>
          <w:rFonts w:ascii="Arial" w:hAnsi="Arial" w:cs="Arial"/>
          <w:color w:val="FF0000"/>
          <w:vertAlign w:val="superscript"/>
        </w:rPr>
        <w:t>xx</w:t>
      </w:r>
      <w:r w:rsidRPr="00CC4990">
        <w:rPr>
          <w:rFonts w:ascii="Arial" w:hAnsi="Arial" w:cs="Arial"/>
          <w:color w:val="FF0000"/>
        </w:rPr>
        <w:t>) § 28 ods. 3 zákona č. 305/2013 Z.z. o e-Governmente</w:t>
      </w:r>
    </w:p>
    <w:p w14:paraId="139B1158" w14:textId="77777777" w:rsidR="00CC4990" w:rsidRPr="00CC4990" w:rsidRDefault="00CC4990" w:rsidP="00CC4990">
      <w:pPr>
        <w:rPr>
          <w:rFonts w:ascii="Arial" w:hAnsi="Arial" w:cs="Arial"/>
          <w:color w:val="FF0000"/>
        </w:rPr>
      </w:pPr>
      <w:r w:rsidRPr="00CC4990">
        <w:rPr>
          <w:rFonts w:ascii="Arial" w:hAnsi="Arial" w:cs="Arial"/>
          <w:color w:val="FF0000"/>
          <w:vertAlign w:val="superscript"/>
        </w:rPr>
        <w:t>xy</w:t>
      </w:r>
      <w:r w:rsidRPr="00CC4990">
        <w:rPr>
          <w:rFonts w:ascii="Arial" w:hAnsi="Arial" w:cs="Arial"/>
          <w:color w:val="FF0000"/>
        </w:rPr>
        <w:t>) § 23 ods. 1 písm. b) zákona č. 305/2013 Z.z. o e-Governmente</w:t>
      </w:r>
    </w:p>
    <w:p w14:paraId="38B53B7F" w14:textId="77777777" w:rsidR="002B0291" w:rsidRPr="002B0291" w:rsidRDefault="002B0291" w:rsidP="002B0291">
      <w:pPr>
        <w:shd w:val="clear" w:color="auto" w:fill="FFFFFF"/>
        <w:spacing w:after="0" w:line="240" w:lineRule="auto"/>
        <w:jc w:val="both"/>
        <w:rPr>
          <w:rFonts w:ascii="Open Sans" w:eastAsia="Times New Roman" w:hAnsi="Open Sans" w:cs="Open Sans"/>
          <w:color w:val="494949"/>
          <w:sz w:val="21"/>
          <w:szCs w:val="21"/>
          <w:lang w:eastAsia="sk-SK"/>
        </w:rPr>
      </w:pPr>
    </w:p>
    <w:p w14:paraId="4B452ED4" w14:textId="2DC5CDAB" w:rsidR="002B0291" w:rsidRPr="002B0291" w:rsidRDefault="002B0291" w:rsidP="002B0291">
      <w:pPr>
        <w:shd w:val="clear" w:color="auto" w:fill="FFFFFF"/>
        <w:rPr>
          <w:rFonts w:ascii="Arial" w:eastAsia="Times New Roman" w:hAnsi="Arial" w:cs="Arial"/>
          <w:b/>
          <w:color w:val="222222"/>
        </w:rPr>
      </w:pPr>
      <w:r w:rsidRPr="00D2260A">
        <w:rPr>
          <w:rFonts w:ascii="Arial" w:hAnsi="Arial" w:cs="Arial"/>
          <w:b/>
          <w:bCs/>
          <w:color w:val="2A12DC"/>
          <w:sz w:val="28"/>
          <w:szCs w:val="28"/>
        </w:rPr>
        <w:t>1</w:t>
      </w:r>
      <w:r w:rsidR="00000404">
        <w:rPr>
          <w:rFonts w:ascii="Arial" w:hAnsi="Arial" w:cs="Arial"/>
          <w:b/>
          <w:bCs/>
          <w:color w:val="2A12DC"/>
          <w:sz w:val="28"/>
          <w:szCs w:val="28"/>
        </w:rPr>
        <w:t>4</w:t>
      </w:r>
      <w:r w:rsidRPr="00D2260A">
        <w:rPr>
          <w:rFonts w:ascii="Arial" w:hAnsi="Arial" w:cs="Arial"/>
          <w:b/>
          <w:bCs/>
          <w:color w:val="2A12DC"/>
          <w:sz w:val="28"/>
          <w:szCs w:val="28"/>
        </w:rPr>
        <w:t>.</w:t>
      </w:r>
      <w:r w:rsidRPr="002B0291">
        <w:rPr>
          <w:rFonts w:ascii="Arial" w:eastAsia="Times New Roman" w:hAnsi="Arial" w:cs="Arial"/>
          <w:b/>
          <w:color w:val="0070C0"/>
          <w:highlight w:val="yellow"/>
        </w:rPr>
        <w:t xml:space="preserve"> </w:t>
      </w:r>
      <w:r w:rsidRPr="00D2260A">
        <w:rPr>
          <w:rFonts w:ascii="Arial" w:eastAsia="Times New Roman" w:hAnsi="Arial" w:cs="Arial"/>
          <w:b/>
          <w:color w:val="0070C0"/>
          <w:highlight w:val="yellow"/>
        </w:rPr>
        <w:t>PS 1</w:t>
      </w:r>
    </w:p>
    <w:p w14:paraId="38226112" w14:textId="77777777" w:rsidR="002B0291" w:rsidRPr="00D2260A" w:rsidRDefault="002B0291" w:rsidP="002B0291">
      <w:pPr>
        <w:shd w:val="clear" w:color="auto" w:fill="FFFFFF"/>
        <w:rPr>
          <w:rFonts w:ascii="Arial" w:eastAsia="Times New Roman" w:hAnsi="Arial" w:cs="Arial"/>
          <w:color w:val="1F497D"/>
        </w:rPr>
      </w:pPr>
      <w:r w:rsidRPr="00D2260A">
        <w:rPr>
          <w:rFonts w:ascii="Arial" w:hAnsi="Arial" w:cs="Arial"/>
          <w:b/>
          <w:bCs/>
        </w:rPr>
        <w:t>Návrh dátovej kancelárie na vypustenie odseku 3 v § 57f</w:t>
      </w:r>
      <w:r w:rsidRPr="00D2260A">
        <w:rPr>
          <w:rFonts w:ascii="Arial" w:eastAsia="Times New Roman" w:hAnsi="Arial" w:cs="Arial"/>
          <w:color w:val="1F497D"/>
        </w:rPr>
        <w:t xml:space="preserve"> </w:t>
      </w:r>
    </w:p>
    <w:p w14:paraId="08C29F62" w14:textId="1A698777" w:rsidR="002B0291" w:rsidRDefault="002B0291" w:rsidP="002B0291">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 vypustením ustanovenia v § 57f ods. 3 v súčasnosti platného výnosu o štandardoch pre ISVS ?“</w:t>
      </w:r>
    </w:p>
    <w:p w14:paraId="045695EF" w14:textId="77777777" w:rsidR="002B0291" w:rsidRDefault="002B0291" w:rsidP="002B0291">
      <w:pPr>
        <w:pStyle w:val="Odsekzoznamu"/>
        <w:shd w:val="clear" w:color="auto" w:fill="FFFFFF"/>
        <w:spacing w:before="100" w:beforeAutospacing="1" w:after="0"/>
        <w:ind w:left="0"/>
        <w:rPr>
          <w:rFonts w:ascii="Arial" w:eastAsia="Times New Roman" w:hAnsi="Arial" w:cs="Arial"/>
          <w:b/>
          <w:color w:val="222222"/>
          <w:sz w:val="24"/>
          <w:szCs w:val="24"/>
          <w:shd w:val="clear" w:color="auto" w:fill="FFFFFF"/>
        </w:rPr>
      </w:pPr>
    </w:p>
    <w:p w14:paraId="0DC8D3A4" w14:textId="5D7E9AE6" w:rsidR="002B0291" w:rsidRPr="002B0291" w:rsidRDefault="002B0291" w:rsidP="002B0291">
      <w:pPr>
        <w:rPr>
          <w:rFonts w:ascii="Arial" w:eastAsia="Times New Roman" w:hAnsi="Arial" w:cs="Arial"/>
          <w:shd w:val="clear" w:color="auto" w:fill="FFFFFF"/>
        </w:rPr>
      </w:pPr>
      <w:r w:rsidRPr="002B0291">
        <w:rPr>
          <w:rFonts w:ascii="Arial" w:eastAsia="Times New Roman" w:hAnsi="Arial" w:cs="Arial"/>
          <w:shd w:val="clear" w:color="auto" w:fill="FFFFFF"/>
        </w:rPr>
        <w:t xml:space="preserve"> „(3) Základné číselníky sa v elektronických formulároch používajú spravidla so všetkými položkami, ktoré sú v období účinnosti príslušného elektronického formulára legislatívne uznateľné.“.</w:t>
      </w:r>
    </w:p>
    <w:p w14:paraId="758ABF38" w14:textId="0CE7050B" w:rsidR="00CC4990" w:rsidRDefault="00CC4990" w:rsidP="004D4D3C"/>
    <w:p w14:paraId="0A430BD4" w14:textId="09968E64" w:rsidR="002E3DF1" w:rsidRPr="0050135D" w:rsidRDefault="00C01142" w:rsidP="002E3DF1">
      <w:pPr>
        <w:rPr>
          <w:rFonts w:ascii="Arial" w:eastAsia="Times New Roman" w:hAnsi="Arial" w:cs="Arial"/>
          <w:b/>
          <w:color w:val="4472C4" w:themeColor="accent5"/>
        </w:rPr>
      </w:pPr>
      <w:r>
        <w:rPr>
          <w:rFonts w:ascii="Arial" w:eastAsia="Times New Roman" w:hAnsi="Arial" w:cs="Arial"/>
          <w:b/>
          <w:color w:val="2A12DC"/>
          <w:sz w:val="28"/>
          <w:szCs w:val="28"/>
        </w:rPr>
        <w:t xml:space="preserve">15. </w:t>
      </w:r>
      <w:r w:rsidR="002E3DF1" w:rsidRPr="0050135D">
        <w:rPr>
          <w:rFonts w:ascii="Arial" w:eastAsia="Times New Roman" w:hAnsi="Arial" w:cs="Arial"/>
          <w:b/>
          <w:color w:val="4472C4" w:themeColor="accent5"/>
          <w:highlight w:val="yellow"/>
        </w:rPr>
        <w:t>PS 1</w:t>
      </w:r>
    </w:p>
    <w:p w14:paraId="7C658CB4" w14:textId="4C08D793" w:rsidR="002E3DF1" w:rsidRPr="0050135D" w:rsidRDefault="002E3DF1" w:rsidP="002E3DF1">
      <w:pPr>
        <w:pStyle w:val="Normlnywebov"/>
        <w:shd w:val="clear" w:color="auto" w:fill="FFFFFF"/>
        <w:jc w:val="both"/>
        <w:rPr>
          <w:rFonts w:ascii="Arial" w:hAnsi="Arial" w:cs="Arial"/>
          <w:b/>
          <w:bCs/>
          <w:color w:val="0070C0"/>
          <w:sz w:val="28"/>
          <w:szCs w:val="28"/>
        </w:rPr>
      </w:pPr>
    </w:p>
    <w:p w14:paraId="5ED3C555" w14:textId="77777777" w:rsidR="002E3DF1" w:rsidRPr="001A11D9" w:rsidRDefault="002E3DF1" w:rsidP="002E3DF1">
      <w:pPr>
        <w:pStyle w:val="Normlnywebov"/>
        <w:shd w:val="clear" w:color="auto" w:fill="FFFFFF"/>
        <w:jc w:val="both"/>
        <w:rPr>
          <w:rFonts w:ascii="Arial" w:hAnsi="Arial" w:cs="Arial"/>
          <w:b/>
          <w:bCs/>
        </w:rPr>
      </w:pPr>
      <w:r w:rsidRPr="001A11D9">
        <w:rPr>
          <w:rFonts w:ascii="Arial" w:hAnsi="Arial" w:cs="Arial"/>
          <w:b/>
          <w:bCs/>
        </w:rPr>
        <w:t>Príloha č. 2</w:t>
      </w:r>
      <w:r>
        <w:rPr>
          <w:rFonts w:ascii="Arial" w:hAnsi="Arial" w:cs="Arial"/>
          <w:b/>
          <w:bCs/>
        </w:rPr>
        <w:t xml:space="preserve"> a 13</w:t>
      </w:r>
      <w:r w:rsidRPr="001A11D9">
        <w:rPr>
          <w:rFonts w:ascii="Arial" w:hAnsi="Arial" w:cs="Arial"/>
          <w:b/>
          <w:bCs/>
        </w:rPr>
        <w:t xml:space="preserve"> – dátový prvok Codelist pre číselníky a dátový prvok pre Národnosť</w:t>
      </w:r>
    </w:p>
    <w:p w14:paraId="725CC711" w14:textId="77777777" w:rsidR="005F3815" w:rsidRDefault="005F3815" w:rsidP="002E3DF1">
      <w:pPr>
        <w:jc w:val="both"/>
        <w:rPr>
          <w:rFonts w:ascii="Arial" w:eastAsia="Times New Roman" w:hAnsi="Arial" w:cs="Arial"/>
        </w:rPr>
      </w:pPr>
    </w:p>
    <w:p w14:paraId="74CB4633" w14:textId="79891DA5" w:rsidR="002E3DF1" w:rsidRDefault="002E3DF1" w:rsidP="002E3DF1">
      <w:pPr>
        <w:pStyle w:val="Odsekzoznamu"/>
        <w:shd w:val="clear" w:color="auto" w:fill="FFFFFF"/>
        <w:spacing w:after="0"/>
        <w:ind w:left="0"/>
        <w:rPr>
          <w:rFonts w:ascii="Arial" w:eastAsia="Times New Roman" w:hAnsi="Arial" w:cs="Arial"/>
          <w:b/>
          <w:color w:val="4472C4" w:themeColor="accent5"/>
        </w:rPr>
      </w:pPr>
      <w:r w:rsidRPr="00E35EB9">
        <w:rPr>
          <w:rFonts w:ascii="Arial" w:eastAsia="Times New Roman" w:hAnsi="Arial" w:cs="Arial"/>
          <w:b/>
          <w:color w:val="2A12DC"/>
          <w:sz w:val="28"/>
          <w:szCs w:val="28"/>
        </w:rPr>
        <w:t>16.</w:t>
      </w:r>
      <w:r w:rsidRPr="002E3DF1">
        <w:rPr>
          <w:rFonts w:ascii="Arial" w:eastAsia="Times New Roman" w:hAnsi="Arial" w:cs="Arial"/>
          <w:b/>
          <w:color w:val="4472C4" w:themeColor="accent5"/>
          <w:highlight w:val="yellow"/>
        </w:rPr>
        <w:t xml:space="preserve"> </w:t>
      </w:r>
      <w:r w:rsidRPr="0050135D">
        <w:rPr>
          <w:rFonts w:ascii="Arial" w:eastAsia="Times New Roman" w:hAnsi="Arial" w:cs="Arial"/>
          <w:b/>
          <w:color w:val="4472C4" w:themeColor="accent5"/>
          <w:highlight w:val="yellow"/>
        </w:rPr>
        <w:t>PS 1</w:t>
      </w:r>
    </w:p>
    <w:p w14:paraId="569F6DEA" w14:textId="77777777" w:rsidR="00396186" w:rsidRPr="00E35EB9" w:rsidRDefault="00396186" w:rsidP="002E3DF1">
      <w:pPr>
        <w:pStyle w:val="Odsekzoznamu"/>
        <w:shd w:val="clear" w:color="auto" w:fill="FFFFFF"/>
        <w:spacing w:after="0"/>
        <w:ind w:left="0"/>
        <w:rPr>
          <w:rFonts w:ascii="Arial" w:eastAsia="Times New Roman" w:hAnsi="Arial" w:cs="Arial"/>
          <w:b/>
          <w:color w:val="2A12DC"/>
          <w:sz w:val="28"/>
          <w:szCs w:val="28"/>
        </w:rPr>
      </w:pPr>
    </w:p>
    <w:p w14:paraId="7BEA5695" w14:textId="6CB9337A" w:rsidR="002E3DF1" w:rsidRDefault="002E3DF1" w:rsidP="002E3DF1">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 vypustením  textu</w:t>
      </w:r>
      <w:r w:rsidR="00396186">
        <w:rPr>
          <w:rFonts w:ascii="Arial" w:eastAsia="Times New Roman" w:hAnsi="Arial" w:cs="Arial"/>
          <w:b/>
          <w:bCs/>
          <w:color w:val="000000"/>
          <w:sz w:val="21"/>
          <w:szCs w:val="21"/>
        </w:rPr>
        <w:t xml:space="preserve"> </w:t>
      </w:r>
      <w:r w:rsidR="00396186" w:rsidRPr="00396186">
        <w:rPr>
          <w:rFonts w:ascii="Arial" w:eastAsia="Times New Roman" w:hAnsi="Arial" w:cs="Arial"/>
          <w:b/>
          <w:bCs/>
          <w:color w:val="000000"/>
          <w:sz w:val="21"/>
          <w:szCs w:val="21"/>
        </w:rPr>
        <w:t>„/Hodnoty: Podradené prvky sa vypĺňajú v súlade so základným č</w:t>
      </w:r>
      <w:r w:rsidR="00396186">
        <w:rPr>
          <w:rFonts w:ascii="Arial" w:eastAsia="Times New Roman" w:hAnsi="Arial" w:cs="Arial"/>
          <w:b/>
          <w:bCs/>
          <w:color w:val="000000"/>
          <w:sz w:val="21"/>
          <w:szCs w:val="21"/>
        </w:rPr>
        <w:t>íselníkom CL010131 Národnosť./“</w:t>
      </w:r>
      <w:r>
        <w:rPr>
          <w:rFonts w:ascii="Arial" w:eastAsia="Times New Roman" w:hAnsi="Arial" w:cs="Arial"/>
          <w:b/>
          <w:bCs/>
          <w:color w:val="000000"/>
          <w:sz w:val="21"/>
          <w:szCs w:val="21"/>
        </w:rPr>
        <w:t xml:space="preserve"> v ustanovení </w:t>
      </w:r>
      <w:r w:rsidR="00396186">
        <w:rPr>
          <w:rFonts w:ascii="Arial" w:eastAsia="Times New Roman" w:hAnsi="Arial" w:cs="Arial"/>
          <w:b/>
          <w:bCs/>
          <w:color w:val="000000"/>
          <w:sz w:val="21"/>
          <w:szCs w:val="21"/>
        </w:rPr>
        <w:t xml:space="preserve">v prílohe č. 2 pre dátový prvok </w:t>
      </w:r>
      <w:r w:rsidR="00396186" w:rsidRPr="00C30566">
        <w:rPr>
          <w:rFonts w:ascii="Arial" w:eastAsia="Times New Roman" w:hAnsi="Arial" w:cs="Arial"/>
          <w:b/>
        </w:rPr>
        <w:t>D.1.1.12</w:t>
      </w:r>
      <w:r w:rsidR="00396186" w:rsidRPr="00C30566">
        <w:rPr>
          <w:rFonts w:ascii="Arial" w:eastAsia="Times New Roman" w:hAnsi="Arial" w:cs="Arial"/>
        </w:rPr>
        <w:t xml:space="preserve"> </w:t>
      </w:r>
      <w:r>
        <w:rPr>
          <w:rFonts w:ascii="Arial" w:eastAsia="Times New Roman" w:hAnsi="Arial" w:cs="Arial"/>
          <w:b/>
          <w:bCs/>
          <w:color w:val="000000"/>
          <w:sz w:val="21"/>
          <w:szCs w:val="21"/>
        </w:rPr>
        <w:t xml:space="preserve"> v súčasnosti platného výnosu o štandardoch pre ISVS ?“</w:t>
      </w:r>
    </w:p>
    <w:p w14:paraId="319E48A0" w14:textId="17F8BFCA" w:rsidR="002E3DF1" w:rsidRPr="00C30566" w:rsidRDefault="002E3DF1" w:rsidP="002E3DF1">
      <w:pPr>
        <w:jc w:val="both"/>
        <w:rPr>
          <w:rFonts w:ascii="Arial" w:eastAsia="Times New Roman" w:hAnsi="Arial" w:cs="Arial"/>
        </w:rPr>
      </w:pPr>
    </w:p>
    <w:p w14:paraId="2FDB00D9" w14:textId="0099C586" w:rsidR="00396186" w:rsidRPr="001E7640" w:rsidRDefault="00396186" w:rsidP="00396186">
      <w:pPr>
        <w:shd w:val="clear" w:color="auto" w:fill="FFFFFF"/>
        <w:jc w:val="both"/>
        <w:rPr>
          <w:rFonts w:ascii="Arial" w:hAnsi="Arial" w:cs="Arial"/>
          <w:b/>
          <w:color w:val="2A12DC"/>
          <w:sz w:val="28"/>
          <w:szCs w:val="28"/>
        </w:rPr>
      </w:pPr>
      <w:r w:rsidRPr="001E7640">
        <w:rPr>
          <w:rFonts w:ascii="Arial" w:hAnsi="Arial" w:cs="Arial"/>
          <w:b/>
          <w:color w:val="2A12DC"/>
          <w:sz w:val="28"/>
          <w:szCs w:val="28"/>
        </w:rPr>
        <w:t>17.</w:t>
      </w:r>
      <w:r w:rsidRPr="00396186">
        <w:rPr>
          <w:rFonts w:ascii="Arial" w:hAnsi="Arial" w:cs="Arial"/>
          <w:b/>
          <w:bCs/>
          <w:color w:val="4472C4" w:themeColor="accent5"/>
          <w:highlight w:val="yellow"/>
        </w:rPr>
        <w:t xml:space="preserve"> </w:t>
      </w:r>
      <w:r w:rsidRPr="00A007CC">
        <w:rPr>
          <w:rFonts w:ascii="Arial" w:hAnsi="Arial" w:cs="Arial"/>
          <w:b/>
          <w:bCs/>
          <w:color w:val="4472C4" w:themeColor="accent5"/>
          <w:highlight w:val="yellow"/>
        </w:rPr>
        <w:t>PS 6</w:t>
      </w:r>
    </w:p>
    <w:p w14:paraId="3DBFD6E4" w14:textId="6DA26232" w:rsidR="00396186" w:rsidRDefault="00396186" w:rsidP="00396186">
      <w:pPr>
        <w:shd w:val="clear" w:color="auto" w:fill="FFFFFF"/>
        <w:jc w:val="both"/>
        <w:rPr>
          <w:rFonts w:ascii="Arial" w:hAnsi="Arial" w:cs="Arial"/>
          <w:b/>
        </w:rPr>
      </w:pPr>
      <w:r w:rsidRPr="001237FE">
        <w:rPr>
          <w:rFonts w:ascii="Arial" w:hAnsi="Arial" w:cs="Arial"/>
          <w:b/>
        </w:rPr>
        <w:t>Úprava povinnosti prezentácie všetkých identifikačných ú</w:t>
      </w:r>
      <w:r>
        <w:rPr>
          <w:rFonts w:ascii="Arial" w:hAnsi="Arial" w:cs="Arial"/>
          <w:b/>
        </w:rPr>
        <w:t xml:space="preserve">dajov elektronického formulára </w:t>
      </w:r>
    </w:p>
    <w:p w14:paraId="099E01AB" w14:textId="77777777" w:rsidR="00396186" w:rsidRDefault="00396186" w:rsidP="00396186">
      <w:pPr>
        <w:shd w:val="clear" w:color="auto" w:fill="FFFFFF"/>
        <w:jc w:val="both"/>
        <w:rPr>
          <w:rFonts w:ascii="Arial" w:eastAsia="Times New Roman" w:hAnsi="Arial" w:cs="Arial"/>
          <w:b/>
          <w:bCs/>
          <w:color w:val="000000"/>
          <w:sz w:val="21"/>
          <w:szCs w:val="21"/>
        </w:rPr>
      </w:pPr>
    </w:p>
    <w:p w14:paraId="76441847" w14:textId="46290113" w:rsidR="00396186" w:rsidRPr="001237FE" w:rsidRDefault="00396186" w:rsidP="00396186">
      <w:pPr>
        <w:shd w:val="clear" w:color="auto" w:fill="FFFFFF"/>
        <w:jc w:val="both"/>
        <w:rPr>
          <w:rFonts w:ascii="Arial" w:hAnsi="Arial" w:cs="Arial"/>
        </w:rPr>
      </w:pPr>
      <w:r>
        <w:rPr>
          <w:rFonts w:ascii="Arial" w:eastAsia="Times New Roman" w:hAnsi="Arial" w:cs="Arial"/>
          <w:b/>
          <w:bCs/>
          <w:color w:val="000000"/>
          <w:sz w:val="21"/>
          <w:szCs w:val="21"/>
        </w:rPr>
        <w:lastRenderedPageBreak/>
        <w:t>„Súhlasíte so znením doplneného ustanovení bodov 1.4.4. a 4.7.3 v prílohe č. 3  v súčasnosti platného výnosu o štandardoch pre ISVS ?“</w:t>
      </w:r>
    </w:p>
    <w:p w14:paraId="19BDBFCF" w14:textId="1F743800" w:rsidR="00396186" w:rsidRPr="001E7640" w:rsidRDefault="00396186" w:rsidP="00396186">
      <w:pPr>
        <w:shd w:val="clear" w:color="auto" w:fill="FFFFFF"/>
        <w:jc w:val="both"/>
        <w:rPr>
          <w:rFonts w:ascii="Arial" w:hAnsi="Arial" w:cs="Arial"/>
        </w:rPr>
      </w:pPr>
    </w:p>
    <w:p w14:paraId="43CDBC74" w14:textId="11EC946D" w:rsidR="00396186" w:rsidRPr="00396186" w:rsidRDefault="00396186" w:rsidP="00396186">
      <w:pPr>
        <w:shd w:val="clear" w:color="auto" w:fill="FFFFFF"/>
        <w:jc w:val="both"/>
        <w:rPr>
          <w:rFonts w:ascii="Arial" w:hAnsi="Arial" w:cs="Arial"/>
        </w:rPr>
      </w:pPr>
      <w:r>
        <w:rPr>
          <w:rFonts w:ascii="Arial" w:hAnsi="Arial" w:cs="Arial"/>
        </w:rPr>
        <w:t>„</w:t>
      </w:r>
      <w:r w:rsidRPr="00396186">
        <w:rPr>
          <w:rFonts w:ascii="Arial" w:hAnsi="Arial" w:cs="Arial"/>
        </w:rPr>
        <w:t xml:space="preserve">1.4.4 Prezentačná schéma je súhrnom pravidiel pre transformáciu dátového obsahu elektronického formulára do predpísanej prezentácie. Stanovuje spôsob vnímateľnej interpretácie dátovej štruktúry elektronického formulára, vrátane identifikačných údajov elektronického formulára </w:t>
      </w:r>
      <w:r w:rsidRPr="00396186">
        <w:rPr>
          <w:rFonts w:ascii="Arial" w:hAnsi="Arial" w:cs="Arial"/>
          <w:color w:val="FF0000"/>
        </w:rPr>
        <w:t xml:space="preserve">podľa bodu 2.2.1 písmen a), b), f), g), </w:t>
      </w:r>
      <w:r w:rsidRPr="00396186">
        <w:rPr>
          <w:rFonts w:ascii="Arial" w:hAnsi="Arial" w:cs="Arial"/>
        </w:rPr>
        <w:t>ktoré sú prezentované používateľovi elektronického formulára.</w:t>
      </w:r>
      <w:r>
        <w:rPr>
          <w:rFonts w:ascii="Arial" w:hAnsi="Arial" w:cs="Arial"/>
        </w:rPr>
        <w:t>“.</w:t>
      </w:r>
    </w:p>
    <w:p w14:paraId="46C3892E" w14:textId="77777777" w:rsidR="00396186" w:rsidRPr="00396186" w:rsidRDefault="00396186" w:rsidP="00396186">
      <w:pPr>
        <w:shd w:val="clear" w:color="auto" w:fill="FFFFFF"/>
        <w:jc w:val="both"/>
        <w:rPr>
          <w:rFonts w:ascii="Arial" w:hAnsi="Arial" w:cs="Arial"/>
        </w:rPr>
      </w:pPr>
    </w:p>
    <w:p w14:paraId="567277C9" w14:textId="112CAC6A" w:rsidR="00396186" w:rsidRPr="00396186" w:rsidRDefault="00396186" w:rsidP="00396186">
      <w:pPr>
        <w:shd w:val="clear" w:color="auto" w:fill="FFFFFF"/>
        <w:jc w:val="both"/>
        <w:rPr>
          <w:rFonts w:ascii="Arial" w:hAnsi="Arial" w:cs="Arial"/>
        </w:rPr>
      </w:pPr>
      <w:r>
        <w:rPr>
          <w:rFonts w:ascii="Arial" w:hAnsi="Arial" w:cs="Arial"/>
        </w:rPr>
        <w:t>„</w:t>
      </w:r>
      <w:r w:rsidRPr="00396186">
        <w:rPr>
          <w:rFonts w:ascii="Arial" w:hAnsi="Arial" w:cs="Arial"/>
        </w:rPr>
        <w:t xml:space="preserve">4.7.3 Používateľ elektronického formulára má </w:t>
      </w:r>
      <w:r w:rsidRPr="00396186">
        <w:rPr>
          <w:rFonts w:ascii="Arial" w:hAnsi="Arial" w:cs="Arial"/>
          <w:color w:val="FF0000"/>
        </w:rPr>
        <w:t xml:space="preserve">v používateľskom rozhraní </w:t>
      </w:r>
      <w:r w:rsidRPr="00396186">
        <w:rPr>
          <w:rFonts w:ascii="Arial" w:hAnsi="Arial" w:cs="Arial"/>
        </w:rPr>
        <w:t>možnosť zobraziť si všetky identifikačné údaje elektronického formulára podľa bodu 2.2.1.</w:t>
      </w:r>
      <w:r>
        <w:rPr>
          <w:rFonts w:ascii="Arial" w:hAnsi="Arial" w:cs="Arial"/>
        </w:rPr>
        <w:t>“.</w:t>
      </w:r>
    </w:p>
    <w:p w14:paraId="15B92FA5" w14:textId="2604951F" w:rsidR="002E3DF1" w:rsidRDefault="002E3DF1" w:rsidP="004D4D3C"/>
    <w:p w14:paraId="6ABE3DB8" w14:textId="3237A8D6" w:rsidR="001E61E6" w:rsidRPr="001E61E6" w:rsidRDefault="001E61E6" w:rsidP="001E61E6">
      <w:pPr>
        <w:pStyle w:val="Normlnywebov"/>
        <w:shd w:val="clear" w:color="auto" w:fill="FFFFFF"/>
        <w:jc w:val="both"/>
        <w:rPr>
          <w:rFonts w:ascii="Arial" w:hAnsi="Arial" w:cs="Arial"/>
          <w:b/>
          <w:bCs/>
          <w:color w:val="4472C4" w:themeColor="accent5"/>
          <w:highlight w:val="yellow"/>
        </w:rPr>
      </w:pPr>
      <w:r w:rsidRPr="002E1B59">
        <w:rPr>
          <w:rFonts w:ascii="Arial" w:hAnsi="Arial" w:cs="Arial"/>
          <w:b/>
          <w:bCs/>
          <w:color w:val="2A12DC"/>
          <w:sz w:val="28"/>
          <w:szCs w:val="28"/>
        </w:rPr>
        <w:t>18.</w:t>
      </w:r>
      <w:r>
        <w:rPr>
          <w:rFonts w:ascii="Arial" w:hAnsi="Arial" w:cs="Arial"/>
          <w:b/>
          <w:bCs/>
          <w:color w:val="2A12DC"/>
          <w:sz w:val="28"/>
          <w:szCs w:val="28"/>
        </w:rPr>
        <w:t xml:space="preserve"> </w:t>
      </w:r>
      <w:r w:rsidRPr="00386376">
        <w:rPr>
          <w:rFonts w:ascii="Arial" w:hAnsi="Arial" w:cs="Arial"/>
          <w:b/>
          <w:bCs/>
          <w:color w:val="4472C4" w:themeColor="accent5"/>
          <w:highlight w:val="yellow"/>
        </w:rPr>
        <w:t>PS 1, PS 4</w:t>
      </w:r>
      <w:r>
        <w:rPr>
          <w:rFonts w:ascii="Arial" w:hAnsi="Arial" w:cs="Arial"/>
          <w:b/>
          <w:bCs/>
          <w:color w:val="4472C4" w:themeColor="accent5"/>
          <w:highlight w:val="yellow"/>
        </w:rPr>
        <w:t>, PS 6</w:t>
      </w:r>
    </w:p>
    <w:p w14:paraId="1FD4C308" w14:textId="6E3BA2B5" w:rsidR="001E61E6" w:rsidRDefault="001E61E6" w:rsidP="001E61E6">
      <w:pPr>
        <w:pStyle w:val="Normlnywebov"/>
        <w:shd w:val="clear" w:color="auto" w:fill="FFFFFF"/>
        <w:jc w:val="both"/>
        <w:rPr>
          <w:rFonts w:ascii="Arial" w:hAnsi="Arial" w:cs="Arial"/>
          <w:b/>
          <w:bCs/>
        </w:rPr>
      </w:pPr>
      <w:r w:rsidRPr="001A11D9">
        <w:rPr>
          <w:rFonts w:ascii="Arial" w:hAnsi="Arial" w:cs="Arial"/>
          <w:b/>
          <w:bCs/>
        </w:rPr>
        <w:t xml:space="preserve">QR kód </w:t>
      </w:r>
    </w:p>
    <w:p w14:paraId="00DDE8A7" w14:textId="2AE9227F" w:rsidR="001E61E6" w:rsidRDefault="001E61E6" w:rsidP="001E61E6">
      <w:pPr>
        <w:pStyle w:val="Normlnywebov"/>
        <w:shd w:val="clear" w:color="auto" w:fill="FFFFFF"/>
        <w:jc w:val="both"/>
        <w:rPr>
          <w:rFonts w:ascii="Arial" w:hAnsi="Arial" w:cs="Arial"/>
        </w:rPr>
      </w:pPr>
    </w:p>
    <w:p w14:paraId="1DC30C84" w14:textId="45D8F2EE" w:rsidR="001E61E6" w:rsidRDefault="001E61E6" w:rsidP="001E61E6">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v</w:t>
      </w:r>
      <w:r w:rsidRPr="001E61E6">
        <w:rPr>
          <w:rFonts w:ascii="Arial" w:eastAsia="Times New Roman" w:hAnsi="Arial" w:cs="Arial"/>
          <w:b/>
          <w:bCs/>
          <w:color w:val="000000"/>
          <w:sz w:val="21"/>
          <w:szCs w:val="21"/>
        </w:rPr>
        <w:t xml:space="preserve"> prílohe č. 3 v bode 2.3</w:t>
      </w:r>
      <w:r>
        <w:rPr>
          <w:rFonts w:ascii="Arial" w:eastAsia="Times New Roman" w:hAnsi="Arial" w:cs="Arial"/>
          <w:b/>
          <w:bCs/>
          <w:color w:val="000000"/>
          <w:sz w:val="21"/>
          <w:szCs w:val="21"/>
        </w:rPr>
        <w:t xml:space="preserve"> v súčasnosti platného výnosu o štandardoch pre ISVS ?“</w:t>
      </w:r>
    </w:p>
    <w:p w14:paraId="4CDD3203" w14:textId="5CD468B1" w:rsidR="001E61E6" w:rsidRDefault="001E61E6" w:rsidP="001E61E6">
      <w:pPr>
        <w:pStyle w:val="Normlnywebov"/>
        <w:shd w:val="clear" w:color="auto" w:fill="FFFFFF"/>
        <w:jc w:val="both"/>
        <w:rPr>
          <w:rFonts w:ascii="Arial" w:hAnsi="Arial" w:cs="Arial"/>
        </w:rPr>
      </w:pPr>
    </w:p>
    <w:p w14:paraId="0DD76FB5" w14:textId="0EA4920F" w:rsidR="001E61E6" w:rsidRPr="00512198" w:rsidRDefault="001E61E6" w:rsidP="001E61E6">
      <w:pPr>
        <w:shd w:val="clear" w:color="auto" w:fill="FFFFFF"/>
        <w:jc w:val="both"/>
        <w:rPr>
          <w:rFonts w:ascii="Arial" w:eastAsia="Times New Roman" w:hAnsi="Arial" w:cs="Arial"/>
          <w:color w:val="FF0000"/>
          <w:sz w:val="24"/>
          <w:szCs w:val="24"/>
        </w:rPr>
      </w:pPr>
      <w:r w:rsidRPr="00512198">
        <w:rPr>
          <w:rFonts w:ascii="Arial" w:eastAsia="Times New Roman" w:hAnsi="Arial" w:cs="Arial"/>
          <w:color w:val="FF0000"/>
          <w:sz w:val="24"/>
          <w:szCs w:val="24"/>
        </w:rPr>
        <w:t xml:space="preserve"> „2.3.</w:t>
      </w:r>
      <w:r w:rsidR="009C749E">
        <w:rPr>
          <w:rFonts w:ascii="Arial" w:eastAsia="Times New Roman" w:hAnsi="Arial" w:cs="Arial"/>
          <w:color w:val="FF0000"/>
          <w:sz w:val="24"/>
          <w:szCs w:val="24"/>
        </w:rPr>
        <w:t>1</w:t>
      </w:r>
      <w:r w:rsidR="00B92494">
        <w:rPr>
          <w:rFonts w:ascii="Arial" w:eastAsia="Times New Roman" w:hAnsi="Arial" w:cs="Arial"/>
          <w:color w:val="FF0000"/>
          <w:sz w:val="24"/>
          <w:szCs w:val="24"/>
        </w:rPr>
        <w:t>0</w:t>
      </w:r>
      <w:r w:rsidRPr="00512198">
        <w:rPr>
          <w:rFonts w:ascii="Arial" w:eastAsia="Times New Roman" w:hAnsi="Arial" w:cs="Arial"/>
          <w:color w:val="FF0000"/>
          <w:sz w:val="24"/>
          <w:szCs w:val="24"/>
        </w:rPr>
        <w:t xml:space="preserve"> Súčasťou dátovej štruktúry elektronického formulára je dátový prvok pre QR kód podľa technickej špecifikácie</w:t>
      </w:r>
      <w:r w:rsidR="00C034F7" w:rsidRPr="00512198">
        <w:rPr>
          <w:rFonts w:ascii="Arial" w:eastAsia="Times New Roman" w:hAnsi="Arial" w:cs="Arial"/>
          <w:color w:val="FF0000"/>
          <w:sz w:val="24"/>
          <w:szCs w:val="24"/>
        </w:rPr>
        <w:t xml:space="preserve"> </w:t>
      </w:r>
      <w:r w:rsidR="00C034F7" w:rsidRPr="00512198">
        <w:rPr>
          <w:rFonts w:ascii="Arial" w:eastAsia="Times New Roman" w:hAnsi="Arial" w:cs="Arial"/>
          <w:color w:val="FF0000"/>
          <w:sz w:val="24"/>
          <w:szCs w:val="24"/>
          <w:vertAlign w:val="superscript"/>
        </w:rPr>
        <w:t>x)</w:t>
      </w:r>
      <w:r w:rsidRPr="00512198">
        <w:rPr>
          <w:rFonts w:ascii="Arial" w:eastAsia="Times New Roman" w:hAnsi="Arial" w:cs="Arial"/>
          <w:color w:val="FF0000"/>
          <w:sz w:val="24"/>
          <w:szCs w:val="24"/>
        </w:rPr>
        <w:t xml:space="preserve"> pre poskytnutie údajov o výške a spôsobe úhrady v prospech orgánu verejnej moci a o identifikačných údajoch subjektu, ktorý elektronický formulár vydal, ak je elektronický formulár určený na vytváranie elektronických úradných dokumentov určujúcich povinnosť úhrady. Dátový prvok sa v dátovom obsahu musí vyplniť, ak z elektronického úradného dokumentu vyplýva povinnosť úhrady v prospech orgánu verejnej moci.“.</w:t>
      </w:r>
    </w:p>
    <w:p w14:paraId="67282776" w14:textId="0BFD236E" w:rsidR="00C034F7" w:rsidRPr="00512198" w:rsidRDefault="00512198" w:rsidP="001E61E6">
      <w:pPr>
        <w:shd w:val="clear" w:color="auto" w:fill="FFFFFF"/>
        <w:jc w:val="both"/>
        <w:rPr>
          <w:rFonts w:ascii="Arial" w:eastAsia="Times New Roman" w:hAnsi="Arial" w:cs="Arial"/>
          <w:color w:val="FF0000"/>
          <w:sz w:val="24"/>
          <w:szCs w:val="24"/>
        </w:rPr>
      </w:pPr>
      <w:r>
        <w:rPr>
          <w:rFonts w:ascii="Arial" w:eastAsia="Times New Roman" w:hAnsi="Arial" w:cs="Arial"/>
          <w:color w:val="FF0000"/>
          <w:sz w:val="24"/>
          <w:szCs w:val="24"/>
        </w:rPr>
        <w:t>_______________</w:t>
      </w:r>
    </w:p>
    <w:p w14:paraId="3B000A12" w14:textId="0801B17A" w:rsidR="00C034F7" w:rsidRPr="00512198" w:rsidRDefault="00C034F7" w:rsidP="001E61E6">
      <w:pPr>
        <w:shd w:val="clear" w:color="auto" w:fill="FFFFFF"/>
        <w:jc w:val="both"/>
        <w:rPr>
          <w:rFonts w:ascii="Arial" w:eastAsia="Times New Roman" w:hAnsi="Arial" w:cs="Arial"/>
          <w:color w:val="FF0000"/>
          <w:sz w:val="24"/>
          <w:szCs w:val="24"/>
        </w:rPr>
      </w:pPr>
      <w:r w:rsidRPr="00512198">
        <w:rPr>
          <w:rFonts w:ascii="Arial" w:eastAsia="Times New Roman" w:hAnsi="Arial" w:cs="Arial"/>
          <w:color w:val="FF0000"/>
          <w:sz w:val="24"/>
          <w:szCs w:val="24"/>
        </w:rPr>
        <w:t xml:space="preserve">Poznámka pod čiarou: </w:t>
      </w:r>
    </w:p>
    <w:p w14:paraId="44024354" w14:textId="50F5BAEB" w:rsidR="00C034F7" w:rsidRDefault="00C034F7" w:rsidP="001E61E6">
      <w:pPr>
        <w:shd w:val="clear" w:color="auto" w:fill="FFFFFF"/>
        <w:jc w:val="both"/>
        <w:rPr>
          <w:rFonts w:ascii="Arial" w:eastAsia="Times New Roman" w:hAnsi="Arial" w:cs="Arial"/>
          <w:color w:val="FF0000"/>
          <w:sz w:val="24"/>
          <w:szCs w:val="24"/>
        </w:rPr>
      </w:pPr>
      <w:r w:rsidRPr="00512198">
        <w:rPr>
          <w:rFonts w:ascii="Arial" w:eastAsia="Times New Roman" w:hAnsi="Arial" w:cs="Arial"/>
          <w:color w:val="FF0000"/>
          <w:sz w:val="24"/>
          <w:szCs w:val="24"/>
          <w:vertAlign w:val="superscript"/>
        </w:rPr>
        <w:t xml:space="preserve">x) </w:t>
      </w:r>
      <w:r w:rsidRPr="00512198">
        <w:rPr>
          <w:rFonts w:ascii="Arial" w:eastAsia="Times New Roman" w:hAnsi="Arial" w:cs="Arial"/>
          <w:color w:val="FF0000"/>
          <w:sz w:val="24"/>
          <w:szCs w:val="24"/>
        </w:rPr>
        <w:t>ISO/ IEC 18004</w:t>
      </w:r>
      <w:r w:rsidR="00C64630">
        <w:rPr>
          <w:rFonts w:ascii="Arial" w:eastAsia="Times New Roman" w:hAnsi="Arial" w:cs="Arial"/>
          <w:color w:val="FF0000"/>
          <w:sz w:val="24"/>
          <w:szCs w:val="24"/>
        </w:rPr>
        <w:t xml:space="preserve"> </w:t>
      </w:r>
      <w:r w:rsidR="00C64630" w:rsidRPr="00C64630">
        <w:rPr>
          <w:rFonts w:ascii="Arial" w:eastAsia="Times New Roman" w:hAnsi="Arial" w:cs="Arial"/>
          <w:color w:val="FF0000"/>
          <w:sz w:val="24"/>
          <w:szCs w:val="24"/>
        </w:rPr>
        <w:t>QR Code bar code symbology specification</w:t>
      </w:r>
    </w:p>
    <w:p w14:paraId="34FB34D5" w14:textId="2A7F77C4" w:rsidR="00512198" w:rsidRPr="00512198" w:rsidRDefault="00512198" w:rsidP="001E61E6">
      <w:pPr>
        <w:shd w:val="clear" w:color="auto" w:fill="FFFFFF"/>
        <w:jc w:val="both"/>
        <w:rPr>
          <w:rFonts w:ascii="Arial" w:eastAsia="Times New Roman" w:hAnsi="Arial" w:cs="Arial"/>
          <w:color w:val="FF0000"/>
          <w:sz w:val="24"/>
          <w:szCs w:val="24"/>
        </w:rPr>
      </w:pPr>
      <w:r>
        <w:rPr>
          <w:rFonts w:ascii="Arial" w:eastAsia="Times New Roman" w:hAnsi="Arial" w:cs="Arial"/>
          <w:color w:val="FF0000"/>
          <w:sz w:val="24"/>
          <w:szCs w:val="24"/>
        </w:rPr>
        <w:t>______</w:t>
      </w:r>
    </w:p>
    <w:p w14:paraId="1CE5396A" w14:textId="77777777" w:rsidR="001E61E6" w:rsidRPr="00512198" w:rsidRDefault="001E61E6" w:rsidP="001E61E6">
      <w:pPr>
        <w:rPr>
          <w:rFonts w:ascii="Arial" w:hAnsi="Arial" w:cs="Arial"/>
          <w:color w:val="FF0000"/>
          <w:sz w:val="24"/>
          <w:szCs w:val="24"/>
        </w:rPr>
      </w:pPr>
      <w:r w:rsidRPr="00512198">
        <w:rPr>
          <w:rFonts w:ascii="Arial" w:hAnsi="Arial" w:cs="Arial"/>
          <w:color w:val="FF0000"/>
          <w:sz w:val="24"/>
          <w:szCs w:val="24"/>
        </w:rPr>
        <w:t xml:space="preserve">Prechodné ustanovenie: </w:t>
      </w:r>
    </w:p>
    <w:p w14:paraId="20D85600" w14:textId="138DED27" w:rsidR="001E61E6" w:rsidRPr="00512198" w:rsidRDefault="001E61E6" w:rsidP="00512198">
      <w:pPr>
        <w:rPr>
          <w:rFonts w:ascii="Arial" w:eastAsia="Calibri" w:hAnsi="Arial" w:cs="Arial"/>
          <w:color w:val="FF0000"/>
          <w:sz w:val="24"/>
          <w:szCs w:val="24"/>
          <w:lang w:eastAsia="sk-SK"/>
        </w:rPr>
      </w:pPr>
      <w:r w:rsidRPr="00512198">
        <w:rPr>
          <w:rFonts w:ascii="Arial" w:eastAsia="Calibri" w:hAnsi="Arial" w:cs="Arial"/>
          <w:color w:val="FF0000"/>
          <w:sz w:val="24"/>
          <w:szCs w:val="24"/>
          <w:lang w:eastAsia="sk-SK"/>
        </w:rPr>
        <w:t xml:space="preserve">Pri uplatňovaní štandardov podľa </w:t>
      </w:r>
      <w:r w:rsidR="009C749E">
        <w:rPr>
          <w:rFonts w:ascii="Arial" w:eastAsia="Calibri" w:hAnsi="Arial" w:cs="Arial"/>
          <w:color w:val="FF0000"/>
          <w:sz w:val="24"/>
          <w:szCs w:val="24"/>
          <w:lang w:eastAsia="sk-SK"/>
        </w:rPr>
        <w:t>prílohy č. 3 bodu 2.3.1</w:t>
      </w:r>
      <w:r w:rsidR="00B92494">
        <w:rPr>
          <w:rFonts w:ascii="Arial" w:eastAsia="Calibri" w:hAnsi="Arial" w:cs="Arial"/>
          <w:color w:val="FF0000"/>
          <w:sz w:val="24"/>
          <w:szCs w:val="24"/>
          <w:lang w:eastAsia="sk-SK"/>
        </w:rPr>
        <w:t>0</w:t>
      </w:r>
      <w:r w:rsidRPr="00512198">
        <w:rPr>
          <w:rFonts w:ascii="Arial" w:eastAsia="Calibri" w:hAnsi="Arial" w:cs="Arial"/>
          <w:color w:val="FF0000"/>
          <w:sz w:val="24"/>
          <w:szCs w:val="24"/>
          <w:lang w:eastAsia="sk-SK"/>
        </w:rPr>
        <w:t xml:space="preserve"> sa postupuje najneskôr od 1. januára 2021. Táto povinnosť sa vzťahuje aj na elektronické formuláre zverejnené do dátumu účinnosti tohto predpisu.</w:t>
      </w:r>
    </w:p>
    <w:p w14:paraId="18D97DDD" w14:textId="77225CBD" w:rsidR="001E61E6" w:rsidRDefault="001E61E6" w:rsidP="004D4D3C"/>
    <w:p w14:paraId="7185C100" w14:textId="09BF2F1B" w:rsidR="00512198" w:rsidRPr="00444DF3" w:rsidRDefault="00000404" w:rsidP="00512198">
      <w:pPr>
        <w:pStyle w:val="Normlnywebov"/>
        <w:shd w:val="clear" w:color="auto" w:fill="FFFFFF"/>
        <w:jc w:val="both"/>
        <w:rPr>
          <w:rFonts w:ascii="Arial" w:hAnsi="Arial" w:cs="Arial"/>
          <w:b/>
          <w:color w:val="4472C4" w:themeColor="accent5"/>
        </w:rPr>
      </w:pPr>
      <w:r>
        <w:rPr>
          <w:rFonts w:ascii="Arial" w:hAnsi="Arial" w:cs="Arial"/>
          <w:b/>
          <w:bCs/>
          <w:color w:val="2A12DC"/>
          <w:sz w:val="28"/>
          <w:szCs w:val="28"/>
        </w:rPr>
        <w:t>19</w:t>
      </w:r>
      <w:r w:rsidR="00512198" w:rsidRPr="00AB7039">
        <w:rPr>
          <w:rFonts w:ascii="Arial" w:hAnsi="Arial" w:cs="Arial"/>
          <w:b/>
          <w:bCs/>
          <w:color w:val="2A12DC"/>
          <w:sz w:val="28"/>
          <w:szCs w:val="28"/>
        </w:rPr>
        <w:t>.</w:t>
      </w:r>
      <w:r w:rsidR="00512198" w:rsidRPr="00512198">
        <w:rPr>
          <w:rFonts w:ascii="Arial" w:hAnsi="Arial" w:cs="Arial"/>
          <w:b/>
          <w:color w:val="4472C4" w:themeColor="accent5"/>
          <w:highlight w:val="yellow"/>
        </w:rPr>
        <w:t xml:space="preserve"> </w:t>
      </w:r>
      <w:r w:rsidR="00512198" w:rsidRPr="0033287C">
        <w:rPr>
          <w:rFonts w:ascii="Arial" w:hAnsi="Arial" w:cs="Arial"/>
          <w:b/>
          <w:color w:val="4472C4" w:themeColor="accent5"/>
          <w:highlight w:val="yellow"/>
        </w:rPr>
        <w:t>PS 1, PS 4</w:t>
      </w:r>
      <w:r w:rsidR="00512198" w:rsidRPr="00C85780">
        <w:rPr>
          <w:rFonts w:ascii="Arial" w:hAnsi="Arial" w:cs="Arial"/>
          <w:b/>
          <w:color w:val="4472C4" w:themeColor="accent5"/>
          <w:highlight w:val="yellow"/>
        </w:rPr>
        <w:t>, PS 6</w:t>
      </w:r>
    </w:p>
    <w:p w14:paraId="2B41D19E" w14:textId="77777777" w:rsidR="00512198" w:rsidRPr="00AB7039" w:rsidRDefault="00512198" w:rsidP="00512198">
      <w:pPr>
        <w:pStyle w:val="Normlnywebov"/>
        <w:shd w:val="clear" w:color="auto" w:fill="FFFFFF"/>
        <w:jc w:val="both"/>
        <w:rPr>
          <w:rFonts w:ascii="Arial" w:hAnsi="Arial" w:cs="Arial"/>
          <w:b/>
          <w:bCs/>
          <w:color w:val="2A12DC"/>
          <w:sz w:val="28"/>
          <w:szCs w:val="28"/>
        </w:rPr>
      </w:pPr>
    </w:p>
    <w:p w14:paraId="17135B97" w14:textId="77777777" w:rsidR="00512198" w:rsidRPr="001A11D9" w:rsidRDefault="00512198" w:rsidP="00512198">
      <w:pPr>
        <w:pStyle w:val="Normlnywebov"/>
        <w:shd w:val="clear" w:color="auto" w:fill="FFFFFF"/>
        <w:jc w:val="both"/>
        <w:rPr>
          <w:rFonts w:ascii="Arial" w:hAnsi="Arial" w:cs="Arial"/>
          <w:b/>
          <w:bCs/>
        </w:rPr>
      </w:pPr>
      <w:r w:rsidRPr="001A11D9">
        <w:rPr>
          <w:rFonts w:ascii="Arial" w:hAnsi="Arial" w:cs="Arial"/>
          <w:b/>
          <w:bCs/>
        </w:rPr>
        <w:t>Príloha č. 3 - Používanie W3C XQuery pre mapovanie dátových prvkov na položky číselníka poplatkov (návrh NASES)</w:t>
      </w:r>
    </w:p>
    <w:p w14:paraId="02F0C3BF" w14:textId="3D9FA204" w:rsidR="00512198" w:rsidRDefault="00512198" w:rsidP="00512198">
      <w:pPr>
        <w:pStyle w:val="Normlnywebov"/>
        <w:shd w:val="clear" w:color="auto" w:fill="FFFFFF"/>
        <w:jc w:val="both"/>
        <w:rPr>
          <w:rFonts w:ascii="Arial" w:hAnsi="Arial" w:cs="Arial"/>
        </w:rPr>
      </w:pPr>
    </w:p>
    <w:p w14:paraId="7B48BA2C" w14:textId="7856E33D" w:rsidR="00512198" w:rsidRDefault="00512198" w:rsidP="0051219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v</w:t>
      </w:r>
      <w:r w:rsidRPr="001E61E6">
        <w:rPr>
          <w:rFonts w:ascii="Arial" w:eastAsia="Times New Roman" w:hAnsi="Arial" w:cs="Arial"/>
          <w:b/>
          <w:bCs/>
          <w:color w:val="000000"/>
          <w:sz w:val="21"/>
          <w:szCs w:val="21"/>
        </w:rPr>
        <w:t xml:space="preserve"> prílohe č. 3 v bode 2.3</w:t>
      </w:r>
      <w:r>
        <w:rPr>
          <w:rFonts w:ascii="Arial" w:eastAsia="Times New Roman" w:hAnsi="Arial" w:cs="Arial"/>
          <w:b/>
          <w:bCs/>
          <w:color w:val="000000"/>
          <w:sz w:val="21"/>
          <w:szCs w:val="21"/>
        </w:rPr>
        <w:t xml:space="preserve"> v súčasnosti platného výnosu o štandardoch pre ISVS ?“</w:t>
      </w:r>
    </w:p>
    <w:p w14:paraId="1D1FE5E9" w14:textId="385880D7" w:rsidR="00512198" w:rsidRPr="001A11D9" w:rsidRDefault="00512198" w:rsidP="00512198">
      <w:pPr>
        <w:pStyle w:val="Normlnywebov"/>
        <w:shd w:val="clear" w:color="auto" w:fill="FFFFFF"/>
        <w:jc w:val="both"/>
        <w:rPr>
          <w:rFonts w:ascii="Arial" w:hAnsi="Arial" w:cs="Arial"/>
        </w:rPr>
      </w:pPr>
    </w:p>
    <w:p w14:paraId="76C57842" w14:textId="77777777" w:rsidR="00512198" w:rsidRPr="001A11D9" w:rsidRDefault="00512198" w:rsidP="00512198">
      <w:pPr>
        <w:pStyle w:val="Normlnywebov"/>
        <w:shd w:val="clear" w:color="auto" w:fill="FFFFFF"/>
        <w:jc w:val="both"/>
        <w:rPr>
          <w:rFonts w:ascii="Arial" w:hAnsi="Arial" w:cs="Arial"/>
        </w:rPr>
      </w:pPr>
    </w:p>
    <w:p w14:paraId="10A377B0" w14:textId="25AF1EB7" w:rsidR="00512198" w:rsidRPr="0061335B" w:rsidRDefault="00512198" w:rsidP="00512198">
      <w:pPr>
        <w:pStyle w:val="Normlnywebov"/>
        <w:shd w:val="clear" w:color="auto" w:fill="FFFFFF"/>
        <w:jc w:val="both"/>
        <w:rPr>
          <w:rFonts w:ascii="Arial" w:hAnsi="Arial" w:cs="Arial"/>
          <w:color w:val="FF0000"/>
        </w:rPr>
      </w:pPr>
      <w:r w:rsidRPr="0061335B">
        <w:rPr>
          <w:rFonts w:ascii="Arial" w:hAnsi="Arial" w:cs="Arial"/>
          <w:color w:val="FF0000"/>
        </w:rPr>
        <w:t>„</w:t>
      </w:r>
      <w:r w:rsidR="009C749E">
        <w:rPr>
          <w:rFonts w:ascii="Arial" w:hAnsi="Arial" w:cs="Arial"/>
          <w:color w:val="FF0000"/>
        </w:rPr>
        <w:t>2.3.</w:t>
      </w:r>
      <w:r w:rsidR="00B92494">
        <w:rPr>
          <w:rFonts w:ascii="Arial" w:hAnsi="Arial" w:cs="Arial"/>
          <w:color w:val="FF0000"/>
        </w:rPr>
        <w:t>9</w:t>
      </w:r>
      <w:r w:rsidRPr="0061335B">
        <w:rPr>
          <w:rFonts w:ascii="Arial" w:hAnsi="Arial" w:cs="Arial"/>
          <w:color w:val="FF0000"/>
        </w:rPr>
        <w:t xml:space="preserve"> Ak elektronický formulár obsahuje prezentačnú schému podľa bodu 2.6.5 pre vyplnenie elektronického formulára na ústrednom portáli verejnej správy pre elektronickú službu spoplatnenú prostredníctvom číselníka poplatkov</w:t>
      </w:r>
      <w:r w:rsidRPr="0061335B">
        <w:rPr>
          <w:rFonts w:ascii="Arial" w:hAnsi="Arial" w:cs="Arial"/>
          <w:color w:val="FF0000"/>
          <w:vertAlign w:val="superscript"/>
        </w:rPr>
        <w:t>x)</w:t>
      </w:r>
      <w:r w:rsidRPr="0061335B">
        <w:rPr>
          <w:rFonts w:ascii="Arial" w:hAnsi="Arial" w:cs="Arial"/>
          <w:color w:val="FF0000"/>
        </w:rPr>
        <w:t>, povinnou súčasťou elektronického formulára je mapovanie dátových prvkov elektronického formulára a ich hodnôt na dátové prvky a hodnoty príslušných položiek číselníka poplatkov. Mapovanie musí byť v jazyku </w:t>
      </w:r>
      <w:r w:rsidRPr="0061335B">
        <w:rPr>
          <w:rStyle w:val="highlight"/>
          <w:rFonts w:ascii="Arial" w:hAnsi="Arial" w:cs="Arial"/>
          <w:color w:val="FF0000"/>
        </w:rPr>
        <w:t>XQuery</w:t>
      </w:r>
      <w:r w:rsidRPr="0061335B">
        <w:rPr>
          <w:rFonts w:ascii="Arial" w:hAnsi="Arial" w:cs="Arial"/>
          <w:color w:val="FF0000"/>
        </w:rPr>
        <w:t> podľa World Wide Web Consortium, najmenej vo verzii 3.1 a v elektronickom formulári sa uvádza spôsobom podľa dokumentácie, ktorá je zverejnená na ústrednom portáli verejnej správy po dohode s úradom podľa § 4 ods. 1 písm. c) zákona.".</w:t>
      </w:r>
    </w:p>
    <w:p w14:paraId="6A334A37" w14:textId="77777777" w:rsidR="00512198" w:rsidRPr="001A11D9" w:rsidRDefault="00512198" w:rsidP="00512198">
      <w:pPr>
        <w:pStyle w:val="Normlnywebov"/>
        <w:shd w:val="clear" w:color="auto" w:fill="FFFFFF"/>
        <w:jc w:val="both"/>
        <w:rPr>
          <w:rFonts w:ascii="Arial" w:hAnsi="Arial" w:cs="Arial"/>
          <w:color w:val="212121"/>
        </w:rPr>
      </w:pPr>
    </w:p>
    <w:p w14:paraId="4CB3116C" w14:textId="77777777" w:rsidR="00512198" w:rsidRDefault="00512198" w:rsidP="00512198">
      <w:pPr>
        <w:pStyle w:val="Normlnywebov"/>
        <w:shd w:val="clear" w:color="auto" w:fill="FFFFFF"/>
        <w:jc w:val="both"/>
        <w:rPr>
          <w:rFonts w:ascii="Arial" w:hAnsi="Arial" w:cs="Arial"/>
          <w:color w:val="212121"/>
        </w:rPr>
      </w:pPr>
      <w:r>
        <w:rPr>
          <w:rFonts w:ascii="Arial" w:hAnsi="Arial" w:cs="Arial"/>
          <w:color w:val="212121"/>
        </w:rPr>
        <w:t>-----------------------------------</w:t>
      </w:r>
    </w:p>
    <w:p w14:paraId="0CB0363A" w14:textId="328CDC4C" w:rsidR="00512198" w:rsidRPr="00C97416" w:rsidRDefault="0061335B" w:rsidP="00512198">
      <w:pPr>
        <w:pStyle w:val="Normlnywebov"/>
        <w:shd w:val="clear" w:color="auto" w:fill="FFFFFF"/>
        <w:jc w:val="both"/>
        <w:rPr>
          <w:rFonts w:ascii="Arial" w:hAnsi="Arial" w:cs="Arial"/>
          <w:color w:val="212121"/>
        </w:rPr>
      </w:pPr>
      <w:r>
        <w:rPr>
          <w:rFonts w:ascii="Arial" w:hAnsi="Arial" w:cs="Arial"/>
          <w:color w:val="212121"/>
        </w:rPr>
        <w:t>Poznámka pod čiarou pre</w:t>
      </w:r>
      <w:r w:rsidR="00512198" w:rsidRPr="00C97416">
        <w:rPr>
          <w:rFonts w:ascii="Arial" w:hAnsi="Arial" w:cs="Arial"/>
          <w:color w:val="212121"/>
        </w:rPr>
        <w:t xml:space="preserve"> odkaz x znie:</w:t>
      </w:r>
    </w:p>
    <w:p w14:paraId="5F1D0850" w14:textId="71CD47D9" w:rsidR="00512198" w:rsidRPr="0061335B" w:rsidRDefault="00512198" w:rsidP="00512198">
      <w:pPr>
        <w:pStyle w:val="Normlnywebov"/>
        <w:shd w:val="clear" w:color="auto" w:fill="FFFFFF"/>
        <w:jc w:val="both"/>
        <w:rPr>
          <w:rFonts w:ascii="Arial" w:hAnsi="Arial" w:cs="Arial"/>
          <w:color w:val="FF0000"/>
        </w:rPr>
      </w:pPr>
      <w:r w:rsidRPr="0061335B">
        <w:rPr>
          <w:rFonts w:ascii="Arial" w:hAnsi="Arial" w:cs="Arial"/>
          <w:color w:val="FF0000"/>
        </w:rPr>
        <w:t>„</w:t>
      </w:r>
      <w:r w:rsidRPr="0061335B">
        <w:rPr>
          <w:rFonts w:ascii="Arial" w:hAnsi="Arial" w:cs="Arial"/>
          <w:color w:val="FF0000"/>
          <w:vertAlign w:val="superscript"/>
        </w:rPr>
        <w:t>x)</w:t>
      </w:r>
      <w:r w:rsidRPr="0061335B">
        <w:rPr>
          <w:rFonts w:ascii="Arial" w:hAnsi="Arial" w:cs="Arial"/>
          <w:color w:val="FF0000"/>
        </w:rPr>
        <w:t xml:space="preserve"> napríklad zákon č. 145/1995 Z. z. o správnych popl</w:t>
      </w:r>
      <w:r w:rsidR="0061335B" w:rsidRPr="0061335B">
        <w:rPr>
          <w:rFonts w:ascii="Arial" w:hAnsi="Arial" w:cs="Arial"/>
          <w:color w:val="FF0000"/>
        </w:rPr>
        <w:t>atkoch v znení neskorších právnych predpisov a zákon č. 71/1992 Zb. o súdnych poplatkoch a poplatku za výpis z registra trestov v znení neskorších právnych predpisov</w:t>
      </w:r>
      <w:r w:rsidRPr="0061335B">
        <w:rPr>
          <w:rFonts w:ascii="Arial" w:hAnsi="Arial" w:cs="Arial"/>
          <w:color w:val="FF0000"/>
        </w:rPr>
        <w:t>“.</w:t>
      </w:r>
    </w:p>
    <w:p w14:paraId="77D4DC92" w14:textId="77777777" w:rsidR="00512198" w:rsidRDefault="00512198" w:rsidP="00512198">
      <w:pPr>
        <w:pStyle w:val="Normlnywebov"/>
        <w:shd w:val="clear" w:color="auto" w:fill="FFFFFF"/>
        <w:jc w:val="both"/>
        <w:rPr>
          <w:rFonts w:ascii="Arial" w:hAnsi="Arial" w:cs="Arial"/>
          <w:color w:val="212121"/>
        </w:rPr>
      </w:pPr>
      <w:r w:rsidRPr="001A11D9">
        <w:rPr>
          <w:rFonts w:ascii="Arial" w:hAnsi="Arial" w:cs="Arial"/>
          <w:color w:val="212121"/>
        </w:rPr>
        <w:t> </w:t>
      </w:r>
    </w:p>
    <w:p w14:paraId="3C1EC261" w14:textId="143173F0" w:rsidR="00512198" w:rsidRDefault="0061335B" w:rsidP="00512198">
      <w:pPr>
        <w:pStyle w:val="Normlnywebov"/>
        <w:shd w:val="clear" w:color="auto" w:fill="FFFFFF"/>
        <w:jc w:val="both"/>
        <w:rPr>
          <w:rFonts w:ascii="Arial" w:hAnsi="Arial" w:cs="Arial"/>
        </w:rPr>
      </w:pPr>
      <w:r>
        <w:rPr>
          <w:rFonts w:ascii="Arial" w:hAnsi="Arial" w:cs="Arial"/>
        </w:rPr>
        <w:t>_________________________</w:t>
      </w:r>
    </w:p>
    <w:p w14:paraId="0313C81A" w14:textId="77777777" w:rsidR="00512198" w:rsidRPr="0061335B" w:rsidRDefault="00512198" w:rsidP="00512198">
      <w:pPr>
        <w:rPr>
          <w:rFonts w:ascii="Arial" w:hAnsi="Arial" w:cs="Arial"/>
          <w:sz w:val="24"/>
          <w:szCs w:val="24"/>
        </w:rPr>
      </w:pPr>
      <w:r w:rsidRPr="0061335B">
        <w:rPr>
          <w:rFonts w:ascii="Arial" w:hAnsi="Arial" w:cs="Arial"/>
          <w:sz w:val="24"/>
          <w:szCs w:val="24"/>
        </w:rPr>
        <w:t xml:space="preserve">Prechodné ustanovenie: </w:t>
      </w:r>
    </w:p>
    <w:p w14:paraId="28F03E27" w14:textId="1FED9E9E" w:rsidR="00512198" w:rsidRPr="0061335B" w:rsidRDefault="0061335B" w:rsidP="00512198">
      <w:pPr>
        <w:rPr>
          <w:rFonts w:ascii="Arial" w:eastAsia="Calibri" w:hAnsi="Arial" w:cs="Arial"/>
          <w:i/>
          <w:color w:val="FF0000"/>
          <w:sz w:val="24"/>
          <w:szCs w:val="24"/>
          <w:lang w:eastAsia="sk-SK"/>
        </w:rPr>
      </w:pPr>
      <w:r w:rsidRPr="0061335B">
        <w:rPr>
          <w:rFonts w:ascii="Arial" w:eastAsia="Calibri" w:hAnsi="Arial" w:cs="Arial"/>
          <w:i/>
          <w:color w:val="FF0000"/>
          <w:sz w:val="24"/>
          <w:szCs w:val="24"/>
          <w:lang w:eastAsia="sk-SK"/>
        </w:rPr>
        <w:t>P</w:t>
      </w:r>
      <w:r w:rsidR="00512198" w:rsidRPr="0061335B">
        <w:rPr>
          <w:rFonts w:ascii="Arial" w:eastAsia="Calibri" w:hAnsi="Arial" w:cs="Arial"/>
          <w:i/>
          <w:color w:val="FF0000"/>
          <w:sz w:val="24"/>
          <w:szCs w:val="24"/>
          <w:lang w:eastAsia="sk-SK"/>
        </w:rPr>
        <w:t>ri uplatňovaní štandardov podľa prílohy č. 3 bodu 2.3.</w:t>
      </w:r>
      <w:r w:rsidR="00B92494">
        <w:rPr>
          <w:rFonts w:ascii="Arial" w:eastAsia="Calibri" w:hAnsi="Arial" w:cs="Arial"/>
          <w:i/>
          <w:color w:val="FF0000"/>
          <w:sz w:val="24"/>
          <w:szCs w:val="24"/>
          <w:lang w:eastAsia="sk-SK"/>
        </w:rPr>
        <w:t>9</w:t>
      </w:r>
      <w:r w:rsidR="00512198" w:rsidRPr="0061335B">
        <w:rPr>
          <w:rFonts w:ascii="Arial" w:eastAsia="Calibri" w:hAnsi="Arial" w:cs="Arial"/>
          <w:i/>
          <w:color w:val="FF0000"/>
          <w:sz w:val="24"/>
          <w:szCs w:val="24"/>
          <w:lang w:eastAsia="sk-SK"/>
        </w:rPr>
        <w:t xml:space="preserve"> sa postupuje </w:t>
      </w:r>
      <w:r>
        <w:rPr>
          <w:rFonts w:ascii="Arial" w:eastAsia="Calibri" w:hAnsi="Arial" w:cs="Arial"/>
          <w:i/>
          <w:color w:val="FF0000"/>
          <w:sz w:val="24"/>
          <w:szCs w:val="24"/>
          <w:lang w:eastAsia="sk-SK"/>
        </w:rPr>
        <w:t xml:space="preserve">najneskôr </w:t>
      </w:r>
      <w:r w:rsidR="00512198" w:rsidRPr="0061335B">
        <w:rPr>
          <w:rFonts w:ascii="Arial" w:eastAsia="Calibri" w:hAnsi="Arial" w:cs="Arial"/>
          <w:i/>
          <w:color w:val="FF0000"/>
          <w:sz w:val="24"/>
          <w:szCs w:val="24"/>
          <w:lang w:eastAsia="sk-SK"/>
        </w:rPr>
        <w:t>od 1. januára 2021.</w:t>
      </w:r>
    </w:p>
    <w:p w14:paraId="1CE06200" w14:textId="77777777" w:rsidR="0061335B" w:rsidRDefault="0061335B" w:rsidP="0061335B">
      <w:pPr>
        <w:shd w:val="clear" w:color="auto" w:fill="FFFFFF"/>
        <w:jc w:val="both"/>
        <w:rPr>
          <w:rFonts w:ascii="Arial" w:hAnsi="Arial" w:cs="Arial"/>
          <w:b/>
          <w:color w:val="2A12DC"/>
          <w:sz w:val="28"/>
          <w:szCs w:val="28"/>
        </w:rPr>
      </w:pPr>
    </w:p>
    <w:p w14:paraId="7ABB3D6C" w14:textId="1B0D33E8" w:rsidR="0061335B" w:rsidRPr="0061335B" w:rsidRDefault="0061335B" w:rsidP="0061335B">
      <w:pPr>
        <w:shd w:val="clear" w:color="auto" w:fill="FFFFFF"/>
        <w:jc w:val="both"/>
        <w:rPr>
          <w:rFonts w:ascii="Arial" w:hAnsi="Arial" w:cs="Arial"/>
          <w:b/>
          <w:color w:val="4472C4" w:themeColor="accent5"/>
        </w:rPr>
      </w:pPr>
      <w:r w:rsidRPr="005205FF">
        <w:rPr>
          <w:rFonts w:ascii="Arial" w:hAnsi="Arial" w:cs="Arial"/>
          <w:b/>
          <w:color w:val="2A12DC"/>
          <w:sz w:val="28"/>
          <w:szCs w:val="28"/>
        </w:rPr>
        <w:t>2</w:t>
      </w:r>
      <w:r w:rsidR="00000404">
        <w:rPr>
          <w:rFonts w:ascii="Arial" w:hAnsi="Arial" w:cs="Arial"/>
          <w:b/>
          <w:color w:val="2A12DC"/>
          <w:sz w:val="28"/>
          <w:szCs w:val="28"/>
        </w:rPr>
        <w:t>0</w:t>
      </w:r>
      <w:r w:rsidR="008752C8">
        <w:rPr>
          <w:rFonts w:ascii="Arial" w:hAnsi="Arial" w:cs="Arial"/>
          <w:b/>
          <w:color w:val="2A12DC"/>
          <w:sz w:val="28"/>
          <w:szCs w:val="28"/>
        </w:rPr>
        <w:t>a</w:t>
      </w:r>
      <w:r w:rsidRPr="005205FF">
        <w:rPr>
          <w:rFonts w:ascii="Arial" w:hAnsi="Arial" w:cs="Arial"/>
          <w:b/>
          <w:color w:val="2A12DC"/>
          <w:sz w:val="28"/>
          <w:szCs w:val="28"/>
        </w:rPr>
        <w:t>.</w:t>
      </w:r>
      <w:r>
        <w:rPr>
          <w:rFonts w:ascii="Arial" w:hAnsi="Arial" w:cs="Arial"/>
          <w:b/>
          <w:color w:val="2A12DC"/>
          <w:sz w:val="28"/>
          <w:szCs w:val="28"/>
        </w:rPr>
        <w:t xml:space="preserve"> </w:t>
      </w:r>
      <w:r w:rsidRPr="001E13ED">
        <w:rPr>
          <w:rFonts w:ascii="Arial" w:hAnsi="Arial" w:cs="Arial"/>
          <w:b/>
          <w:color w:val="4472C4" w:themeColor="accent5"/>
          <w:highlight w:val="yellow"/>
        </w:rPr>
        <w:t>PS 6</w:t>
      </w:r>
    </w:p>
    <w:p w14:paraId="32C26098" w14:textId="1C5E53DC" w:rsidR="008752C8" w:rsidRDefault="008752C8" w:rsidP="008752C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doplneného ustanovenia v bode 3.1.1. prílohy č. 3 v súčasnosti platného znenia výnosu o štandardoch pre ISVS ?“</w:t>
      </w:r>
    </w:p>
    <w:p w14:paraId="03BB732C" w14:textId="4EEAE165" w:rsidR="008752C8" w:rsidRDefault="008752C8" w:rsidP="008752C8">
      <w:pPr>
        <w:shd w:val="clear" w:color="auto" w:fill="FFFFFF"/>
        <w:spacing w:after="0"/>
        <w:jc w:val="both"/>
        <w:rPr>
          <w:rFonts w:ascii="Arial" w:hAnsi="Arial" w:cs="Arial"/>
          <w:i/>
        </w:rPr>
      </w:pPr>
    </w:p>
    <w:p w14:paraId="643EC000" w14:textId="664E1393" w:rsidR="0061335B" w:rsidRPr="008752C8" w:rsidRDefault="008752C8" w:rsidP="008752C8">
      <w:pPr>
        <w:shd w:val="clear" w:color="auto" w:fill="FFFFFF"/>
        <w:spacing w:after="0"/>
        <w:jc w:val="both"/>
        <w:rPr>
          <w:rFonts w:ascii="Arial" w:hAnsi="Arial" w:cs="Arial"/>
        </w:rPr>
      </w:pPr>
      <w:r w:rsidRPr="008752C8">
        <w:rPr>
          <w:rFonts w:ascii="Arial" w:hAnsi="Arial" w:cs="Arial"/>
        </w:rPr>
        <w:t>„3.1.1. Publikovaný elektronický formulár má byť aktuálny. Každá oprava alebo úprava</w:t>
      </w:r>
      <w:r>
        <w:rPr>
          <w:rFonts w:ascii="Arial" w:hAnsi="Arial" w:cs="Arial"/>
        </w:rPr>
        <w:t xml:space="preserve"> </w:t>
      </w:r>
      <w:r w:rsidRPr="008752C8">
        <w:rPr>
          <w:rFonts w:ascii="Arial" w:hAnsi="Arial" w:cs="Arial"/>
        </w:rPr>
        <w:t>publikovaného elektronického formulára, vrát</w:t>
      </w:r>
      <w:r>
        <w:rPr>
          <w:rFonts w:ascii="Arial" w:hAnsi="Arial" w:cs="Arial"/>
        </w:rPr>
        <w:t xml:space="preserve">ane doplnenia alebo úpravy jeho súčastí, sa </w:t>
      </w:r>
      <w:r w:rsidRPr="008752C8">
        <w:rPr>
          <w:rFonts w:ascii="Arial" w:hAnsi="Arial" w:cs="Arial"/>
        </w:rPr>
        <w:t>vykonáva vznikom novej verzie toh</w:t>
      </w:r>
      <w:r>
        <w:rPr>
          <w:rFonts w:ascii="Arial" w:hAnsi="Arial" w:cs="Arial"/>
        </w:rPr>
        <w:t xml:space="preserve">to formulára bez zmeny pôvodnej </w:t>
      </w:r>
      <w:r w:rsidRPr="008752C8">
        <w:rPr>
          <w:rFonts w:ascii="Arial" w:hAnsi="Arial" w:cs="Arial"/>
        </w:rPr>
        <w:t xml:space="preserve">verzie. </w:t>
      </w:r>
      <w:r w:rsidR="0061335B" w:rsidRPr="008752C8">
        <w:rPr>
          <w:rFonts w:ascii="Arial" w:hAnsi="Arial" w:cs="Arial"/>
          <w:color w:val="FF0000"/>
        </w:rPr>
        <w:t>Vytvorenie novej verzie elektronického formulára sa nevyžaduje v prípade, ak ide o doplnenie alebo úpravu súboru XQuery podľa bodu 2.3.7 pre mapovanie dátových prvkov elektronického formulára a ich hodnôt na príslušné hodnoty číselníka poplatkov.</w:t>
      </w:r>
      <w:r w:rsidR="0061335B" w:rsidRPr="008752C8">
        <w:rPr>
          <w:rFonts w:ascii="Arial" w:hAnsi="Arial" w:cs="Arial"/>
        </w:rPr>
        <w:t>“.</w:t>
      </w:r>
    </w:p>
    <w:p w14:paraId="56589BDC" w14:textId="77777777" w:rsidR="0061335B" w:rsidRPr="008752C8" w:rsidRDefault="0061335B" w:rsidP="008752C8">
      <w:pPr>
        <w:jc w:val="both"/>
        <w:rPr>
          <w:rFonts w:ascii="Arial" w:hAnsi="Arial" w:cs="Arial"/>
          <w:highlight w:val="lightGray"/>
        </w:rPr>
      </w:pPr>
    </w:p>
    <w:p w14:paraId="64A9E9CA" w14:textId="41C313CD" w:rsidR="008752C8" w:rsidRPr="0061335B" w:rsidRDefault="008752C8" w:rsidP="008752C8">
      <w:pPr>
        <w:shd w:val="clear" w:color="auto" w:fill="FFFFFF"/>
        <w:jc w:val="both"/>
        <w:rPr>
          <w:rFonts w:ascii="Arial" w:hAnsi="Arial" w:cs="Arial"/>
          <w:b/>
          <w:color w:val="4472C4" w:themeColor="accent5"/>
        </w:rPr>
      </w:pPr>
      <w:r w:rsidRPr="005205FF">
        <w:rPr>
          <w:rFonts w:ascii="Arial" w:hAnsi="Arial" w:cs="Arial"/>
          <w:b/>
          <w:color w:val="2A12DC"/>
          <w:sz w:val="28"/>
          <w:szCs w:val="28"/>
        </w:rPr>
        <w:t>2</w:t>
      </w:r>
      <w:r w:rsidR="00000404">
        <w:rPr>
          <w:rFonts w:ascii="Arial" w:hAnsi="Arial" w:cs="Arial"/>
          <w:b/>
          <w:color w:val="2A12DC"/>
          <w:sz w:val="28"/>
          <w:szCs w:val="28"/>
        </w:rPr>
        <w:t>0</w:t>
      </w:r>
      <w:r>
        <w:rPr>
          <w:rFonts w:ascii="Arial" w:hAnsi="Arial" w:cs="Arial"/>
          <w:b/>
          <w:color w:val="2A12DC"/>
          <w:sz w:val="28"/>
          <w:szCs w:val="28"/>
        </w:rPr>
        <w:t>b</w:t>
      </w:r>
      <w:r w:rsidRPr="005205FF">
        <w:rPr>
          <w:rFonts w:ascii="Arial" w:hAnsi="Arial" w:cs="Arial"/>
          <w:b/>
          <w:color w:val="2A12DC"/>
          <w:sz w:val="28"/>
          <w:szCs w:val="28"/>
        </w:rPr>
        <w:t>.</w:t>
      </w:r>
      <w:r>
        <w:rPr>
          <w:rFonts w:ascii="Arial" w:hAnsi="Arial" w:cs="Arial"/>
          <w:b/>
          <w:color w:val="2A12DC"/>
          <w:sz w:val="28"/>
          <w:szCs w:val="28"/>
        </w:rPr>
        <w:t xml:space="preserve"> </w:t>
      </w:r>
      <w:r w:rsidRPr="001E13ED">
        <w:rPr>
          <w:rFonts w:ascii="Arial" w:hAnsi="Arial" w:cs="Arial"/>
          <w:b/>
          <w:color w:val="4472C4" w:themeColor="accent5"/>
          <w:highlight w:val="yellow"/>
        </w:rPr>
        <w:t>PS 6</w:t>
      </w:r>
    </w:p>
    <w:p w14:paraId="7083FE49" w14:textId="63EEA3AE" w:rsidR="0010714E" w:rsidRDefault="0010714E" w:rsidP="0010714E">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bodu 3.1.10 prílohy č. 3 vykonávacieho predpisu k štandardom pre ISVS ?“</w:t>
      </w:r>
    </w:p>
    <w:p w14:paraId="12520B30" w14:textId="77777777" w:rsidR="0010714E" w:rsidRDefault="0010714E" w:rsidP="0061335B">
      <w:pPr>
        <w:jc w:val="both"/>
        <w:rPr>
          <w:rFonts w:ascii="Arial" w:hAnsi="Arial" w:cs="Arial"/>
          <w:i/>
        </w:rPr>
      </w:pPr>
    </w:p>
    <w:p w14:paraId="7759AA45" w14:textId="0C601865" w:rsidR="0061335B" w:rsidRDefault="0010714E" w:rsidP="0061335B">
      <w:pPr>
        <w:jc w:val="both"/>
        <w:rPr>
          <w:rFonts w:ascii="Arial" w:hAnsi="Arial" w:cs="Arial"/>
          <w:color w:val="FF0000"/>
        </w:rPr>
      </w:pPr>
      <w:r w:rsidRPr="0010714E">
        <w:rPr>
          <w:rFonts w:ascii="Arial" w:hAnsi="Arial" w:cs="Arial"/>
          <w:color w:val="FF0000"/>
        </w:rPr>
        <w:t>„3.1.10</w:t>
      </w:r>
      <w:r w:rsidR="0061335B" w:rsidRPr="0010714E">
        <w:rPr>
          <w:rFonts w:ascii="Arial" w:hAnsi="Arial" w:cs="Arial"/>
          <w:color w:val="FF0000"/>
        </w:rPr>
        <w:t xml:space="preserve"> V prípade doplnenia alebo úpravy súčastí elektronického formulára podľa bodu 3.1.1, modul elektronických formulárov eviduje úpravu ako minoritnú verziu elektronického formulára doplnením do čísla verzie formulára znak</w:t>
      </w:r>
      <w:r w:rsidRPr="0010714E">
        <w:rPr>
          <w:rFonts w:ascii="Arial" w:hAnsi="Arial" w:cs="Arial"/>
          <w:color w:val="FF0000"/>
        </w:rPr>
        <w:t>u bodka „.“ a poradového čísla.“.</w:t>
      </w:r>
    </w:p>
    <w:p w14:paraId="5D948626" w14:textId="6EA5B8DE" w:rsidR="0010714E" w:rsidRDefault="0010714E" w:rsidP="0061335B">
      <w:pPr>
        <w:jc w:val="both"/>
        <w:rPr>
          <w:rFonts w:ascii="Arial" w:hAnsi="Arial" w:cs="Arial"/>
          <w:color w:val="FF0000"/>
        </w:rPr>
      </w:pPr>
    </w:p>
    <w:p w14:paraId="66B210DC" w14:textId="013FC28D" w:rsidR="00000404" w:rsidRDefault="00000404" w:rsidP="0061335B">
      <w:pPr>
        <w:jc w:val="both"/>
        <w:rPr>
          <w:rFonts w:ascii="Arial" w:hAnsi="Arial" w:cs="Arial"/>
          <w:color w:val="FF0000"/>
        </w:rPr>
      </w:pPr>
    </w:p>
    <w:p w14:paraId="06173D65" w14:textId="77777777" w:rsidR="00000404" w:rsidRDefault="00000404" w:rsidP="0061335B">
      <w:pPr>
        <w:jc w:val="both"/>
        <w:rPr>
          <w:rFonts w:ascii="Arial" w:hAnsi="Arial" w:cs="Arial"/>
          <w:color w:val="FF0000"/>
        </w:rPr>
      </w:pPr>
    </w:p>
    <w:p w14:paraId="013E8304" w14:textId="7C970779" w:rsidR="0010714E" w:rsidRPr="0055722B" w:rsidRDefault="0010714E" w:rsidP="0010714E">
      <w:pPr>
        <w:pStyle w:val="Normlnywebov"/>
        <w:shd w:val="clear" w:color="auto" w:fill="FFFFFF"/>
        <w:jc w:val="both"/>
        <w:rPr>
          <w:rFonts w:ascii="Arial" w:hAnsi="Arial" w:cs="Arial"/>
          <w:b/>
          <w:bCs/>
          <w:color w:val="4472C4" w:themeColor="accent5"/>
        </w:rPr>
      </w:pPr>
      <w:r w:rsidRPr="0055722B">
        <w:rPr>
          <w:rFonts w:ascii="Arial" w:hAnsi="Arial" w:cs="Arial"/>
          <w:b/>
          <w:color w:val="2A12DC"/>
          <w:sz w:val="28"/>
          <w:szCs w:val="28"/>
        </w:rPr>
        <w:lastRenderedPageBreak/>
        <w:t>2</w:t>
      </w:r>
      <w:r w:rsidR="00000404">
        <w:rPr>
          <w:rFonts w:ascii="Arial" w:hAnsi="Arial" w:cs="Arial"/>
          <w:b/>
          <w:color w:val="2A12DC"/>
          <w:sz w:val="28"/>
          <w:szCs w:val="28"/>
        </w:rPr>
        <w:t>1</w:t>
      </w:r>
      <w:r w:rsidRPr="0055722B">
        <w:rPr>
          <w:rFonts w:ascii="Arial" w:hAnsi="Arial" w:cs="Arial"/>
          <w:b/>
          <w:color w:val="2A12DC"/>
          <w:sz w:val="28"/>
          <w:szCs w:val="28"/>
        </w:rPr>
        <w:t>.</w:t>
      </w:r>
      <w:r>
        <w:rPr>
          <w:rFonts w:ascii="Arial" w:hAnsi="Arial" w:cs="Arial"/>
          <w:b/>
          <w:color w:val="2A12DC"/>
          <w:sz w:val="28"/>
          <w:szCs w:val="28"/>
        </w:rPr>
        <w:t xml:space="preserve"> </w:t>
      </w:r>
      <w:r w:rsidRPr="0055722B">
        <w:rPr>
          <w:rFonts w:ascii="Arial" w:hAnsi="Arial" w:cs="Arial"/>
          <w:b/>
          <w:bCs/>
          <w:color w:val="4472C4" w:themeColor="accent5"/>
          <w:highlight w:val="yellow"/>
        </w:rPr>
        <w:t>PS 1</w:t>
      </w:r>
      <w:r>
        <w:rPr>
          <w:rFonts w:ascii="Arial" w:hAnsi="Arial" w:cs="Arial"/>
          <w:b/>
          <w:bCs/>
          <w:color w:val="4472C4" w:themeColor="accent5"/>
        </w:rPr>
        <w:t xml:space="preserve">, </w:t>
      </w:r>
      <w:r w:rsidRPr="001E13ED">
        <w:rPr>
          <w:rFonts w:ascii="Arial" w:hAnsi="Arial" w:cs="Arial"/>
          <w:b/>
          <w:color w:val="4472C4" w:themeColor="accent5"/>
          <w:highlight w:val="yellow"/>
        </w:rPr>
        <w:t>PS 6</w:t>
      </w:r>
    </w:p>
    <w:p w14:paraId="09B114BF" w14:textId="1EFA3E8E" w:rsidR="0010714E" w:rsidRDefault="0010714E" w:rsidP="0010714E">
      <w:pPr>
        <w:rPr>
          <w:rFonts w:ascii="Arial" w:hAnsi="Arial" w:cs="Arial"/>
          <w:b/>
          <w:color w:val="2A12DC"/>
          <w:sz w:val="28"/>
          <w:szCs w:val="28"/>
        </w:rPr>
      </w:pPr>
    </w:p>
    <w:p w14:paraId="318289EB" w14:textId="6B9CFB2C" w:rsidR="0010714E" w:rsidRPr="0010714E" w:rsidRDefault="0010714E" w:rsidP="0010714E">
      <w:pPr>
        <w:pStyle w:val="Normlnywebov"/>
        <w:shd w:val="clear" w:color="auto" w:fill="FFFFFF"/>
        <w:jc w:val="both"/>
        <w:rPr>
          <w:rFonts w:ascii="Arial" w:hAnsi="Arial" w:cs="Arial"/>
          <w:b/>
        </w:rPr>
      </w:pPr>
      <w:r w:rsidRPr="0055722B">
        <w:rPr>
          <w:rFonts w:ascii="Arial" w:hAnsi="Arial" w:cs="Arial"/>
          <w:b/>
        </w:rPr>
        <w:t xml:space="preserve">Príkladné dátové štruktúry ako súčasť elektronického formulára </w:t>
      </w:r>
    </w:p>
    <w:p w14:paraId="4D275D73" w14:textId="77777777" w:rsidR="0010714E" w:rsidRDefault="0010714E" w:rsidP="0010714E">
      <w:pPr>
        <w:pStyle w:val="Normlnywebov"/>
        <w:shd w:val="clear" w:color="auto" w:fill="FFFFFF"/>
        <w:ind w:left="284" w:hanging="284"/>
        <w:jc w:val="both"/>
        <w:rPr>
          <w:rFonts w:ascii="Arial" w:eastAsia="Times New Roman" w:hAnsi="Arial" w:cs="Arial"/>
          <w:b/>
          <w:bCs/>
          <w:color w:val="000000"/>
          <w:sz w:val="21"/>
          <w:szCs w:val="21"/>
        </w:rPr>
      </w:pPr>
    </w:p>
    <w:p w14:paraId="1CE38D8A" w14:textId="0C069A98" w:rsidR="0010714E" w:rsidRDefault="0010714E" w:rsidP="0010714E">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písm. m) v prílohe č. 3 bode 7.2.1 vykonávacieho predpisu k štandardom pre ISVS ?“</w:t>
      </w:r>
    </w:p>
    <w:p w14:paraId="2D5D9BED" w14:textId="77777777" w:rsidR="0010714E" w:rsidRDefault="0010714E" w:rsidP="0010714E">
      <w:pPr>
        <w:jc w:val="both"/>
        <w:rPr>
          <w:rFonts w:ascii="Arial" w:hAnsi="Arial" w:cs="Arial"/>
        </w:rPr>
      </w:pPr>
    </w:p>
    <w:p w14:paraId="059637D2" w14:textId="6F3D3E45" w:rsidR="0010714E" w:rsidRPr="0010714E" w:rsidRDefault="0010714E" w:rsidP="0010714E">
      <w:pPr>
        <w:jc w:val="both"/>
        <w:rPr>
          <w:rFonts w:ascii="Arial" w:hAnsi="Arial" w:cs="Arial"/>
        </w:rPr>
      </w:pPr>
      <w:r>
        <w:rPr>
          <w:rFonts w:ascii="Arial" w:hAnsi="Arial" w:cs="Arial"/>
        </w:rPr>
        <w:t>„</w:t>
      </w:r>
      <w:r w:rsidRPr="0010714E">
        <w:rPr>
          <w:rFonts w:ascii="Arial" w:hAnsi="Arial" w:cs="Arial"/>
        </w:rPr>
        <w:t>7.2.1 Štruktúra adresárov a súborov kontajneru vo formáte ZIP archívu sa skladá</w:t>
      </w:r>
    </w:p>
    <w:p w14:paraId="5AAB444E" w14:textId="6ACC045B" w:rsidR="0010714E" w:rsidRPr="0010714E" w:rsidRDefault="0010714E" w:rsidP="0010714E">
      <w:pPr>
        <w:jc w:val="both"/>
        <w:rPr>
          <w:rFonts w:ascii="Arial" w:hAnsi="Arial" w:cs="Arial"/>
          <w:color w:val="FF0000"/>
        </w:rPr>
      </w:pPr>
      <w:r w:rsidRPr="0010714E">
        <w:rPr>
          <w:rFonts w:ascii="Arial" w:hAnsi="Arial" w:cs="Arial"/>
          <w:color w:val="FF0000"/>
        </w:rPr>
        <w:t>m) zo súboru dátovej štruktúry obsahujúcej príkladné vypln</w:t>
      </w:r>
      <w:r>
        <w:rPr>
          <w:rFonts w:ascii="Arial" w:hAnsi="Arial" w:cs="Arial"/>
          <w:color w:val="FF0000"/>
        </w:rPr>
        <w:t xml:space="preserve">ené údaje v súlade s definíciou </w:t>
      </w:r>
      <w:r w:rsidRPr="0010714E">
        <w:rPr>
          <w:rFonts w:ascii="Arial" w:hAnsi="Arial" w:cs="Arial"/>
          <w:color w:val="FF0000"/>
        </w:rPr>
        <w:t>dátovej štruktúry pre testovanie funkčnosti elektronického formulára</w:t>
      </w:r>
      <w:r w:rsidR="00021A79">
        <w:rPr>
          <w:rFonts w:ascii="Arial" w:hAnsi="Arial" w:cs="Arial"/>
          <w:color w:val="FF0000"/>
        </w:rPr>
        <w:t>,</w:t>
      </w:r>
      <w:r w:rsidRPr="0010714E">
        <w:rPr>
          <w:rFonts w:ascii="Arial" w:hAnsi="Arial" w:cs="Arial"/>
          <w:color w:val="FF0000"/>
        </w:rPr>
        <w:t>“.</w:t>
      </w:r>
    </w:p>
    <w:p w14:paraId="7768515B" w14:textId="77777777" w:rsidR="0010714E" w:rsidRPr="0010714E" w:rsidRDefault="0010714E" w:rsidP="0010714E">
      <w:pPr>
        <w:rPr>
          <w:rFonts w:ascii="Arial" w:hAnsi="Arial" w:cs="Arial"/>
        </w:rPr>
      </w:pPr>
      <w:r w:rsidRPr="0010714E">
        <w:rPr>
          <w:rFonts w:ascii="Arial" w:hAnsi="Arial" w:cs="Arial"/>
        </w:rPr>
        <w:t xml:space="preserve">Prechodné ustanovenie: </w:t>
      </w:r>
    </w:p>
    <w:p w14:paraId="4E14A956" w14:textId="5836FC91" w:rsidR="0010714E" w:rsidRPr="0010714E" w:rsidRDefault="0010714E" w:rsidP="0010714E">
      <w:pPr>
        <w:rPr>
          <w:rFonts w:ascii="Arial" w:eastAsia="Calibri" w:hAnsi="Arial" w:cs="Arial"/>
          <w:color w:val="5B9BD5" w:themeColor="accent1"/>
          <w:sz w:val="24"/>
          <w:szCs w:val="24"/>
          <w:lang w:eastAsia="sk-SK"/>
        </w:rPr>
      </w:pPr>
      <w:r w:rsidRPr="0010714E">
        <w:rPr>
          <w:rFonts w:ascii="Arial" w:eastAsia="Calibri" w:hAnsi="Arial" w:cs="Arial"/>
          <w:color w:val="FF0000"/>
          <w:sz w:val="24"/>
          <w:szCs w:val="24"/>
          <w:lang w:eastAsia="sk-SK"/>
        </w:rPr>
        <w:t>Pri uplatňovaní štandardov podľa prílohy č. 3 bodu 7.2.1 písm. m) sa postupuje najneskôr od 1. januára 2021. Pre elektronické formuláre zverejnené do 31.12.2020 sa postupuje podľa právneho predpisu účinného do dátumu účinnosti tohto predpisu.</w:t>
      </w:r>
      <w:r w:rsidRPr="0010714E">
        <w:rPr>
          <w:rFonts w:ascii="Arial" w:eastAsia="Calibri" w:hAnsi="Arial" w:cs="Arial"/>
          <w:color w:val="5B9BD5" w:themeColor="accent1"/>
          <w:sz w:val="24"/>
          <w:szCs w:val="24"/>
          <w:lang w:eastAsia="sk-SK"/>
        </w:rPr>
        <w:t xml:space="preserve"> </w:t>
      </w:r>
    </w:p>
    <w:p w14:paraId="556520F8" w14:textId="77777777" w:rsidR="00000404" w:rsidRDefault="00000404" w:rsidP="00000404">
      <w:pPr>
        <w:shd w:val="clear" w:color="auto" w:fill="FFFFFF"/>
        <w:jc w:val="both"/>
        <w:rPr>
          <w:rFonts w:ascii="Arial" w:hAnsi="Arial" w:cs="Arial"/>
          <w:b/>
          <w:color w:val="2A12DC"/>
          <w:sz w:val="28"/>
          <w:szCs w:val="28"/>
        </w:rPr>
      </w:pPr>
    </w:p>
    <w:p w14:paraId="139289B1" w14:textId="10311585" w:rsidR="00000404" w:rsidRPr="00DE18C8" w:rsidRDefault="0010714E" w:rsidP="00000404">
      <w:pPr>
        <w:shd w:val="clear" w:color="auto" w:fill="FFFFFF"/>
        <w:jc w:val="both"/>
        <w:rPr>
          <w:rFonts w:ascii="Arial" w:hAnsi="Arial" w:cs="Arial"/>
          <w:b/>
          <w:color w:val="2A12DC"/>
          <w:sz w:val="28"/>
          <w:szCs w:val="28"/>
        </w:rPr>
      </w:pPr>
      <w:r w:rsidRPr="00DE18C8">
        <w:rPr>
          <w:rFonts w:ascii="Arial" w:hAnsi="Arial" w:cs="Arial"/>
          <w:b/>
          <w:color w:val="2A12DC"/>
          <w:sz w:val="28"/>
          <w:szCs w:val="28"/>
        </w:rPr>
        <w:t>2</w:t>
      </w:r>
      <w:r w:rsidR="00000404">
        <w:rPr>
          <w:rFonts w:ascii="Arial" w:hAnsi="Arial" w:cs="Arial"/>
          <w:b/>
          <w:color w:val="2A12DC"/>
          <w:sz w:val="28"/>
          <w:szCs w:val="28"/>
        </w:rPr>
        <w:t>2</w:t>
      </w:r>
      <w:r w:rsidR="00C01142">
        <w:rPr>
          <w:rFonts w:ascii="Arial" w:hAnsi="Arial" w:cs="Arial"/>
          <w:b/>
          <w:color w:val="2A12DC"/>
          <w:sz w:val="28"/>
          <w:szCs w:val="28"/>
        </w:rPr>
        <w:t>.</w:t>
      </w:r>
      <w:r w:rsidR="00000404">
        <w:rPr>
          <w:rFonts w:ascii="Arial" w:hAnsi="Arial" w:cs="Arial"/>
          <w:b/>
          <w:color w:val="2A12DC"/>
          <w:sz w:val="28"/>
          <w:szCs w:val="28"/>
        </w:rPr>
        <w:t xml:space="preserve"> </w:t>
      </w:r>
      <w:r w:rsidR="00000404" w:rsidRPr="00DE722D">
        <w:rPr>
          <w:rFonts w:ascii="Arial" w:hAnsi="Arial" w:cs="Arial"/>
          <w:b/>
          <w:color w:val="4472C4" w:themeColor="accent5"/>
          <w:highlight w:val="yellow"/>
        </w:rPr>
        <w:t>PS 6</w:t>
      </w:r>
    </w:p>
    <w:p w14:paraId="368E555C" w14:textId="5E6107EA" w:rsidR="00475B08" w:rsidRDefault="00000404" w:rsidP="00475B0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 </w:t>
      </w:r>
      <w:r w:rsidR="00475B08">
        <w:rPr>
          <w:rFonts w:ascii="Arial" w:eastAsia="Times New Roman" w:hAnsi="Arial" w:cs="Arial"/>
          <w:b/>
          <w:bCs/>
          <w:color w:val="000000"/>
          <w:sz w:val="21"/>
          <w:szCs w:val="21"/>
        </w:rPr>
        <w:t>„Súhlasíte so znením nových a doplnených ustanovení v prílohe č. 3 vykonávacieho predpisu k štandardom pre ISVS</w:t>
      </w:r>
    </w:p>
    <w:p w14:paraId="6A8F0CCC" w14:textId="649621AA" w:rsidR="00475B08" w:rsidRDefault="00475B08" w:rsidP="00475B0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a) v bode 7.2.1 písm. n),</w:t>
      </w:r>
    </w:p>
    <w:p w14:paraId="6E967263" w14:textId="13A7606E" w:rsidR="00475B08" w:rsidRDefault="00475B08" w:rsidP="00475B0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b) v bode 7.9.1., </w:t>
      </w:r>
    </w:p>
    <w:p w14:paraId="172B2432" w14:textId="69D20B22" w:rsidR="00475B08" w:rsidRPr="00021A79" w:rsidRDefault="00475B08" w:rsidP="00475B0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c) v bode 7.9.12 ?“</w:t>
      </w:r>
    </w:p>
    <w:p w14:paraId="468D4156" w14:textId="77777777" w:rsidR="00475B08" w:rsidRDefault="00475B08" w:rsidP="00021A79">
      <w:pPr>
        <w:pStyle w:val="Normlnywebov"/>
        <w:shd w:val="clear" w:color="auto" w:fill="FFFFFF"/>
        <w:ind w:left="284" w:hanging="284"/>
        <w:jc w:val="both"/>
        <w:rPr>
          <w:rFonts w:ascii="Arial" w:eastAsia="Times New Roman" w:hAnsi="Arial" w:cs="Arial"/>
          <w:b/>
          <w:bCs/>
          <w:color w:val="000000"/>
          <w:sz w:val="21"/>
          <w:szCs w:val="21"/>
        </w:rPr>
      </w:pPr>
    </w:p>
    <w:p w14:paraId="741195A4" w14:textId="77777777" w:rsidR="00475B08" w:rsidRDefault="00475B08" w:rsidP="00021A79">
      <w:pPr>
        <w:pStyle w:val="Normlnywebov"/>
        <w:shd w:val="clear" w:color="auto" w:fill="FFFFFF"/>
        <w:ind w:left="284" w:hanging="284"/>
        <w:jc w:val="both"/>
        <w:rPr>
          <w:rFonts w:ascii="Arial" w:eastAsia="Times New Roman" w:hAnsi="Arial" w:cs="Arial"/>
          <w:b/>
          <w:bCs/>
          <w:color w:val="000000"/>
          <w:sz w:val="21"/>
          <w:szCs w:val="21"/>
        </w:rPr>
      </w:pPr>
    </w:p>
    <w:p w14:paraId="333915F2" w14:textId="5B7E78DF" w:rsidR="00021A79" w:rsidRPr="00021A79" w:rsidRDefault="00021A79" w:rsidP="0010714E">
      <w:pPr>
        <w:shd w:val="clear" w:color="auto" w:fill="FFFFFF"/>
        <w:jc w:val="both"/>
        <w:rPr>
          <w:rFonts w:ascii="Arial" w:hAnsi="Arial" w:cs="Arial"/>
        </w:rPr>
      </w:pPr>
      <w:r w:rsidRPr="00021A79">
        <w:rPr>
          <w:rFonts w:ascii="Arial" w:hAnsi="Arial" w:cs="Arial"/>
        </w:rPr>
        <w:t>„7.2.1 Štruktúra adresárov a súborov kontajneru vo formáte ZIP archívu sa skladá“</w:t>
      </w:r>
    </w:p>
    <w:p w14:paraId="2AAD119C" w14:textId="50CAB019" w:rsidR="0010714E" w:rsidRPr="00021A79" w:rsidRDefault="00021A79" w:rsidP="0010714E">
      <w:pPr>
        <w:shd w:val="clear" w:color="auto" w:fill="FFFFFF"/>
        <w:jc w:val="both"/>
        <w:rPr>
          <w:rFonts w:ascii="Arial" w:hAnsi="Arial" w:cs="Arial"/>
          <w:color w:val="FF0000"/>
        </w:rPr>
      </w:pPr>
      <w:r w:rsidRPr="00021A79">
        <w:rPr>
          <w:rFonts w:ascii="Arial" w:hAnsi="Arial" w:cs="Arial"/>
          <w:color w:val="FF0000"/>
        </w:rPr>
        <w:t>n</w:t>
      </w:r>
      <w:r w:rsidR="0010714E" w:rsidRPr="00021A79">
        <w:rPr>
          <w:rFonts w:ascii="Arial" w:hAnsi="Arial" w:cs="Arial"/>
          <w:color w:val="FF0000"/>
        </w:rPr>
        <w:t>) zo súboru v adresári Content/ pre mapovanie dátových prvkov elektronického formulára a ich hodnôt na dátové prvky a hodnoty príslušných položiek číselníka poplatkov</w:t>
      </w:r>
      <w:r>
        <w:rPr>
          <w:rFonts w:ascii="Arial" w:hAnsi="Arial" w:cs="Arial"/>
          <w:color w:val="FF0000"/>
        </w:rPr>
        <w:t>.</w:t>
      </w:r>
      <w:r w:rsidR="0010714E" w:rsidRPr="00021A79">
        <w:rPr>
          <w:rFonts w:ascii="Arial" w:hAnsi="Arial" w:cs="Arial"/>
          <w:color w:val="FF0000"/>
        </w:rPr>
        <w:t>“.</w:t>
      </w:r>
    </w:p>
    <w:p w14:paraId="0260F99F" w14:textId="1284F144" w:rsidR="00021A79" w:rsidRPr="00DE722D" w:rsidRDefault="0010714E" w:rsidP="00000404">
      <w:pPr>
        <w:shd w:val="clear" w:color="auto" w:fill="FFFFFF"/>
        <w:jc w:val="both"/>
        <w:rPr>
          <w:rFonts w:ascii="Arial" w:hAnsi="Arial" w:cs="Arial"/>
          <w:b/>
        </w:rPr>
      </w:pPr>
      <w:r>
        <w:rPr>
          <w:rFonts w:ascii="Arial" w:hAnsi="Arial" w:cs="Arial"/>
        </w:rPr>
        <w:t xml:space="preserve"> </w:t>
      </w:r>
    </w:p>
    <w:p w14:paraId="33879B80" w14:textId="790B3D56" w:rsidR="0010714E" w:rsidRPr="00021A79" w:rsidRDefault="00021A79" w:rsidP="00021A79">
      <w:pPr>
        <w:shd w:val="clear" w:color="auto" w:fill="FFFFFF"/>
        <w:spacing w:after="0"/>
        <w:jc w:val="both"/>
        <w:rPr>
          <w:rFonts w:ascii="Arial" w:hAnsi="Arial" w:cs="Arial"/>
          <w:color w:val="FF0000"/>
        </w:rPr>
      </w:pPr>
      <w:r w:rsidRPr="00021A79">
        <w:rPr>
          <w:rFonts w:ascii="Arial" w:hAnsi="Arial" w:cs="Arial"/>
        </w:rPr>
        <w:t xml:space="preserve">„7.9.1 Adresár „Content/“ je určený na ukladanie prezentačných a transformačných schém a ich dokumentácie vrátane použitých fontov, ak je to podľa bodu 2.6.8 potrebné. </w:t>
      </w:r>
      <w:r w:rsidR="0010714E" w:rsidRPr="00021A79">
        <w:rPr>
          <w:rFonts w:ascii="Arial" w:hAnsi="Arial" w:cs="Arial"/>
          <w:color w:val="FF0000"/>
        </w:rPr>
        <w:t>Do adresára Content/ sa ukladá aj mapovanie dátových prvkov elektronického formulára a ich hodnôt na dátové prvky a hodnoty príslušných položiek číselníka poplatkov.</w:t>
      </w:r>
      <w:r w:rsidR="0010714E" w:rsidRPr="00021A79">
        <w:rPr>
          <w:rFonts w:ascii="Arial" w:hAnsi="Arial" w:cs="Arial"/>
        </w:rPr>
        <w:t>“.</w:t>
      </w:r>
    </w:p>
    <w:p w14:paraId="7836428C" w14:textId="47243A60" w:rsidR="0010714E" w:rsidRDefault="0010714E" w:rsidP="0010714E">
      <w:pPr>
        <w:shd w:val="clear" w:color="auto" w:fill="FFFFFF"/>
        <w:jc w:val="both"/>
        <w:rPr>
          <w:rFonts w:ascii="Arial" w:hAnsi="Arial" w:cs="Arial"/>
          <w:color w:val="FF0000"/>
        </w:rPr>
      </w:pPr>
      <w:r w:rsidRPr="009C749E">
        <w:rPr>
          <w:rFonts w:ascii="Arial" w:hAnsi="Arial" w:cs="Arial"/>
          <w:color w:val="FF0000"/>
        </w:rPr>
        <w:t>„7.9.12 Pre identifikáciu súboru mapovania dátových prvkov elektronického formulára a ich hodnôt na dátové prvky a hodnoty príslušných položiek číselníka poplatkov sa používa atribút „media-type“ s hodnotou podľa technickej špecifikácie XQuery („application/xquery“) a zároveň sa v atribúte  „media-destination“ uvádza hodnota „payment“.</w:t>
      </w:r>
    </w:p>
    <w:p w14:paraId="12A5FFB2" w14:textId="054EFBE0" w:rsidR="009C749E" w:rsidRDefault="009C749E" w:rsidP="0010714E">
      <w:pPr>
        <w:shd w:val="clear" w:color="auto" w:fill="FFFFFF"/>
        <w:jc w:val="both"/>
        <w:rPr>
          <w:rFonts w:ascii="Arial" w:hAnsi="Arial" w:cs="Arial"/>
          <w:color w:val="FF0000"/>
        </w:rPr>
      </w:pPr>
    </w:p>
    <w:p w14:paraId="1AD3C324" w14:textId="21621C39" w:rsidR="009C749E" w:rsidRPr="00DE18C8" w:rsidRDefault="009C749E" w:rsidP="009C749E">
      <w:pPr>
        <w:jc w:val="both"/>
        <w:rPr>
          <w:rFonts w:ascii="Arial" w:hAnsi="Arial" w:cs="Arial"/>
          <w:b/>
          <w:color w:val="2A12DC"/>
          <w:sz w:val="28"/>
          <w:szCs w:val="28"/>
        </w:rPr>
      </w:pPr>
      <w:r w:rsidRPr="00DE18C8">
        <w:rPr>
          <w:rFonts w:ascii="Arial" w:hAnsi="Arial" w:cs="Arial"/>
          <w:b/>
          <w:color w:val="2A12DC"/>
          <w:sz w:val="28"/>
          <w:szCs w:val="28"/>
        </w:rPr>
        <w:t>2</w:t>
      </w:r>
      <w:r w:rsidR="00000404">
        <w:rPr>
          <w:rFonts w:ascii="Arial" w:hAnsi="Arial" w:cs="Arial"/>
          <w:b/>
          <w:color w:val="2A12DC"/>
          <w:sz w:val="28"/>
          <w:szCs w:val="28"/>
        </w:rPr>
        <w:t>3</w:t>
      </w:r>
      <w:r w:rsidR="00C01142">
        <w:rPr>
          <w:rFonts w:ascii="Arial" w:hAnsi="Arial" w:cs="Arial"/>
          <w:b/>
          <w:color w:val="2A12DC"/>
          <w:sz w:val="28"/>
          <w:szCs w:val="28"/>
        </w:rPr>
        <w:t>.</w:t>
      </w:r>
      <w:r>
        <w:rPr>
          <w:rFonts w:ascii="Arial" w:hAnsi="Arial" w:cs="Arial"/>
          <w:b/>
          <w:color w:val="2A12DC"/>
          <w:sz w:val="28"/>
          <w:szCs w:val="28"/>
        </w:rPr>
        <w:t xml:space="preserve"> </w:t>
      </w:r>
      <w:r w:rsidRPr="00DA6556">
        <w:rPr>
          <w:rFonts w:ascii="Arial" w:hAnsi="Arial" w:cs="Arial"/>
          <w:b/>
          <w:color w:val="4472C4" w:themeColor="accent5"/>
          <w:highlight w:val="yellow"/>
        </w:rPr>
        <w:t>PS 6</w:t>
      </w:r>
    </w:p>
    <w:p w14:paraId="721F7645" w14:textId="331F70F7" w:rsidR="009C749E" w:rsidRDefault="009C749E" w:rsidP="009C749E">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bodu 7.15 v prílohe č. 3 vykonávacieho predpisu k štandardom pre ISVS ?“</w:t>
      </w:r>
    </w:p>
    <w:p w14:paraId="04DCD3E9" w14:textId="77777777" w:rsidR="009C749E" w:rsidRPr="00021A79" w:rsidRDefault="009C749E" w:rsidP="009C749E">
      <w:pPr>
        <w:pStyle w:val="Normlnywebov"/>
        <w:shd w:val="clear" w:color="auto" w:fill="FFFFFF"/>
        <w:ind w:left="284" w:hanging="284"/>
        <w:jc w:val="both"/>
        <w:rPr>
          <w:rFonts w:ascii="Arial" w:eastAsia="Times New Roman" w:hAnsi="Arial" w:cs="Arial"/>
          <w:b/>
          <w:bCs/>
          <w:color w:val="000000"/>
          <w:sz w:val="21"/>
          <w:szCs w:val="21"/>
        </w:rPr>
      </w:pPr>
    </w:p>
    <w:p w14:paraId="0803A3C8" w14:textId="20A77B7A" w:rsidR="009C749E" w:rsidRPr="009C749E" w:rsidRDefault="009C749E" w:rsidP="009C749E">
      <w:pPr>
        <w:jc w:val="both"/>
        <w:rPr>
          <w:rFonts w:ascii="Arial" w:hAnsi="Arial" w:cs="Arial"/>
          <w:b/>
          <w:color w:val="FF0000"/>
        </w:rPr>
      </w:pPr>
      <w:r w:rsidRPr="009C749E">
        <w:rPr>
          <w:rFonts w:ascii="Arial" w:hAnsi="Arial" w:cs="Arial"/>
          <w:color w:val="FF0000"/>
        </w:rPr>
        <w:t>„</w:t>
      </w:r>
      <w:r w:rsidRPr="009C749E">
        <w:rPr>
          <w:rFonts w:ascii="Arial" w:hAnsi="Arial" w:cs="Arial"/>
          <w:b/>
          <w:color w:val="FF0000"/>
        </w:rPr>
        <w:t>7.15 Pravidlá pre súbor dátovej štruktúry obsahujúcej príkladné vyplnené údaje</w:t>
      </w:r>
    </w:p>
    <w:p w14:paraId="0EAEF126" w14:textId="0D3E2935" w:rsidR="009C749E" w:rsidRPr="009C749E" w:rsidRDefault="009C749E" w:rsidP="009C749E">
      <w:pPr>
        <w:spacing w:after="0" w:line="240" w:lineRule="auto"/>
        <w:contextualSpacing/>
        <w:jc w:val="both"/>
        <w:rPr>
          <w:rFonts w:ascii="Arial" w:hAnsi="Arial" w:cs="Arial"/>
          <w:color w:val="FF0000"/>
        </w:rPr>
      </w:pPr>
      <w:r w:rsidRPr="009C749E">
        <w:rPr>
          <w:rFonts w:ascii="Arial" w:hAnsi="Arial" w:cs="Arial"/>
          <w:color w:val="FF0000"/>
        </w:rPr>
        <w:lastRenderedPageBreak/>
        <w:t xml:space="preserve">7.15.1 Súbor dátovej štruktúry obsahujúcej príkladné vyplnené údaje je dátová štruktúra s vyplnenými údajmi, pomocou ktorej je možné testovať funkčnosť a prezentačné schémy elektronického formulára, spravidla aj v prípade použitia variantného obsahu elektronického formulára (choice). </w:t>
      </w:r>
    </w:p>
    <w:p w14:paraId="3D3E8219" w14:textId="77777777" w:rsidR="009C749E" w:rsidRPr="009C749E" w:rsidRDefault="009C749E" w:rsidP="009C749E">
      <w:pPr>
        <w:spacing w:after="0" w:line="240" w:lineRule="auto"/>
        <w:contextualSpacing/>
        <w:jc w:val="both"/>
        <w:rPr>
          <w:rFonts w:ascii="Arial" w:hAnsi="Arial" w:cs="Arial"/>
          <w:color w:val="FF0000"/>
        </w:rPr>
      </w:pPr>
    </w:p>
    <w:p w14:paraId="6865E8D6" w14:textId="260587FB" w:rsidR="009C749E" w:rsidRPr="009C749E" w:rsidRDefault="009C749E" w:rsidP="009C749E">
      <w:pPr>
        <w:spacing w:after="0" w:line="240" w:lineRule="auto"/>
        <w:contextualSpacing/>
        <w:jc w:val="both"/>
        <w:rPr>
          <w:rFonts w:ascii="Arial" w:hAnsi="Arial" w:cs="Arial"/>
          <w:color w:val="FF0000"/>
        </w:rPr>
      </w:pPr>
      <w:r w:rsidRPr="009C749E">
        <w:rPr>
          <w:rFonts w:ascii="Arial" w:hAnsi="Arial" w:cs="Arial"/>
          <w:color w:val="FF0000"/>
        </w:rPr>
        <w:t>7.15.2 Súbor dátovej štruktúry obsahujúcej príkladné vyplnené údaje podľa bodu 7.2.1 písm. m) používa názov „dataN.xml“, pričom N je poradové číslo.“.</w:t>
      </w:r>
    </w:p>
    <w:p w14:paraId="42217A4B" w14:textId="5438C5EB" w:rsidR="009C749E" w:rsidRDefault="009C749E" w:rsidP="0010714E">
      <w:pPr>
        <w:shd w:val="clear" w:color="auto" w:fill="FFFFFF"/>
        <w:jc w:val="both"/>
        <w:rPr>
          <w:rFonts w:ascii="Arial" w:hAnsi="Arial" w:cs="Arial"/>
          <w:color w:val="FF0000"/>
        </w:rPr>
      </w:pPr>
    </w:p>
    <w:p w14:paraId="3E134189" w14:textId="7F316DC4" w:rsidR="009C749E" w:rsidRPr="009C749E" w:rsidRDefault="009C749E" w:rsidP="009C749E">
      <w:pPr>
        <w:shd w:val="clear" w:color="auto" w:fill="FFFFFF"/>
        <w:rPr>
          <w:rFonts w:ascii="Arial" w:eastAsia="Times New Roman" w:hAnsi="Arial" w:cs="Arial"/>
          <w:b/>
          <w:color w:val="4472C4" w:themeColor="accent5"/>
        </w:rPr>
      </w:pPr>
      <w:r w:rsidRPr="00DA46DB">
        <w:rPr>
          <w:rFonts w:ascii="Arial" w:hAnsi="Arial" w:cs="Arial"/>
          <w:b/>
          <w:bCs/>
          <w:color w:val="2A12DC"/>
          <w:sz w:val="28"/>
          <w:szCs w:val="28"/>
        </w:rPr>
        <w:t>2</w:t>
      </w:r>
      <w:r w:rsidR="00000404">
        <w:rPr>
          <w:rFonts w:ascii="Arial" w:hAnsi="Arial" w:cs="Arial"/>
          <w:b/>
          <w:bCs/>
          <w:color w:val="2A12DC"/>
          <w:sz w:val="28"/>
          <w:szCs w:val="28"/>
        </w:rPr>
        <w:t>4</w:t>
      </w:r>
      <w:r w:rsidR="00C01142">
        <w:rPr>
          <w:rFonts w:ascii="Arial" w:hAnsi="Arial" w:cs="Arial"/>
          <w:b/>
          <w:bCs/>
          <w:color w:val="2A12DC"/>
          <w:sz w:val="28"/>
          <w:szCs w:val="28"/>
        </w:rPr>
        <w:t>.</w:t>
      </w:r>
      <w:r>
        <w:rPr>
          <w:rFonts w:ascii="Arial" w:hAnsi="Arial" w:cs="Arial"/>
          <w:b/>
          <w:bCs/>
          <w:color w:val="2A12DC"/>
          <w:sz w:val="28"/>
          <w:szCs w:val="28"/>
        </w:rPr>
        <w:t xml:space="preserve"> </w:t>
      </w:r>
      <w:r w:rsidRPr="00DE722D">
        <w:rPr>
          <w:rFonts w:ascii="Arial" w:eastAsia="Times New Roman" w:hAnsi="Arial" w:cs="Arial"/>
          <w:b/>
          <w:color w:val="4472C4" w:themeColor="accent5"/>
          <w:highlight w:val="yellow"/>
        </w:rPr>
        <w:t>PS 1</w:t>
      </w:r>
      <w:r>
        <w:rPr>
          <w:rFonts w:ascii="Arial" w:eastAsia="Times New Roman" w:hAnsi="Arial" w:cs="Arial"/>
          <w:b/>
          <w:color w:val="4472C4" w:themeColor="accent5"/>
        </w:rPr>
        <w:t xml:space="preserve">, </w:t>
      </w:r>
      <w:r w:rsidRPr="00236DD3">
        <w:rPr>
          <w:rFonts w:ascii="Arial" w:eastAsia="Times New Roman" w:hAnsi="Arial" w:cs="Arial"/>
          <w:b/>
          <w:color w:val="4472C4" w:themeColor="accent5"/>
          <w:highlight w:val="yellow"/>
        </w:rPr>
        <w:t>PS 6</w:t>
      </w:r>
    </w:p>
    <w:p w14:paraId="03C5FE76" w14:textId="77777777" w:rsidR="009C749E" w:rsidRDefault="009C749E" w:rsidP="009C749E">
      <w:pPr>
        <w:pStyle w:val="Normlnywebov"/>
        <w:shd w:val="clear" w:color="auto" w:fill="FFFFFF"/>
        <w:ind w:left="-142"/>
        <w:jc w:val="both"/>
        <w:rPr>
          <w:rFonts w:ascii="Arial" w:hAnsi="Arial" w:cs="Arial"/>
          <w:b/>
          <w:bCs/>
        </w:rPr>
      </w:pPr>
      <w:r w:rsidRPr="001A11D9">
        <w:rPr>
          <w:rFonts w:ascii="Arial" w:hAnsi="Arial" w:cs="Arial"/>
          <w:b/>
          <w:bCs/>
        </w:rPr>
        <w:t>XML Namespace pre identifikáciu elektronického formulára</w:t>
      </w:r>
    </w:p>
    <w:p w14:paraId="4C4217FE" w14:textId="77777777" w:rsidR="002B7C3F" w:rsidRDefault="002B7C3F" w:rsidP="002B7C3F">
      <w:pPr>
        <w:pStyle w:val="Normlnywebov"/>
        <w:shd w:val="clear" w:color="auto" w:fill="FFFFFF"/>
        <w:ind w:left="284" w:hanging="284"/>
        <w:jc w:val="both"/>
        <w:rPr>
          <w:rFonts w:ascii="Arial" w:eastAsia="Times New Roman" w:hAnsi="Arial" w:cs="Arial"/>
          <w:b/>
          <w:bCs/>
          <w:color w:val="000000"/>
          <w:sz w:val="21"/>
          <w:szCs w:val="21"/>
        </w:rPr>
      </w:pPr>
    </w:p>
    <w:p w14:paraId="1E9F5047" w14:textId="77777777" w:rsidR="002B7C3F" w:rsidRDefault="002B7C3F" w:rsidP="002B7C3F">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v</w:t>
      </w:r>
      <w:r w:rsidRPr="001E61E6">
        <w:rPr>
          <w:rFonts w:ascii="Arial" w:eastAsia="Times New Roman" w:hAnsi="Arial" w:cs="Arial"/>
          <w:b/>
          <w:bCs/>
          <w:color w:val="000000"/>
          <w:sz w:val="21"/>
          <w:szCs w:val="21"/>
        </w:rPr>
        <w:t xml:space="preserve"> prílohe č. 3 v bode 2.3</w:t>
      </w:r>
      <w:r>
        <w:rPr>
          <w:rFonts w:ascii="Arial" w:eastAsia="Times New Roman" w:hAnsi="Arial" w:cs="Arial"/>
          <w:b/>
          <w:bCs/>
          <w:color w:val="000000"/>
          <w:sz w:val="21"/>
          <w:szCs w:val="21"/>
        </w:rPr>
        <w:t xml:space="preserve"> v súčasnosti platného výnosu o štandardoch pre ISVS ?“</w:t>
      </w:r>
    </w:p>
    <w:p w14:paraId="5BBE6C51" w14:textId="60D787F0" w:rsidR="002B7C3F" w:rsidRDefault="002B7C3F" w:rsidP="009C749E">
      <w:pPr>
        <w:shd w:val="clear" w:color="auto" w:fill="FFFFFF"/>
        <w:jc w:val="both"/>
        <w:rPr>
          <w:rFonts w:ascii="Arial" w:eastAsia="Times New Roman" w:hAnsi="Arial" w:cs="Arial"/>
          <w:i/>
          <w:color w:val="222222"/>
        </w:rPr>
      </w:pPr>
    </w:p>
    <w:p w14:paraId="12A84153" w14:textId="401E4290" w:rsidR="009C749E" w:rsidRDefault="009C749E" w:rsidP="009C749E">
      <w:pPr>
        <w:shd w:val="clear" w:color="auto" w:fill="FFFFFF"/>
        <w:jc w:val="both"/>
        <w:rPr>
          <w:rFonts w:ascii="Arial" w:eastAsia="Times New Roman" w:hAnsi="Arial" w:cs="Arial"/>
          <w:color w:val="FF0000"/>
        </w:rPr>
      </w:pPr>
      <w:r w:rsidRPr="002B7C3F">
        <w:rPr>
          <w:rFonts w:ascii="Arial" w:eastAsia="Times New Roman" w:hAnsi="Arial" w:cs="Arial"/>
          <w:color w:val="FF0000"/>
        </w:rPr>
        <w:t>„2.3.1</w:t>
      </w:r>
      <w:r w:rsidR="00B92494">
        <w:rPr>
          <w:rFonts w:ascii="Arial" w:eastAsia="Times New Roman" w:hAnsi="Arial" w:cs="Arial"/>
          <w:color w:val="FF0000"/>
        </w:rPr>
        <w:t>1</w:t>
      </w:r>
      <w:r w:rsidRPr="002B7C3F">
        <w:rPr>
          <w:rFonts w:ascii="Arial" w:eastAsia="Times New Roman" w:hAnsi="Arial" w:cs="Arial"/>
          <w:color w:val="FF0000"/>
        </w:rPr>
        <w:t xml:space="preserve"> V definícii dátovej štruktúry (XSD) sa v hodnote atribútu targetNamespace vyžaduje, aby dátová štruktúra údajov vyplnených podľa elektronického formulára obsahovala atribút pre deklaráciu menného priestoru v tvare referencovateľného identifikátora v tvare zverejnenom v centrálnom metainformačnom systéme a v tvare jednotného referencovateľného identifikátora v prípade elektronických formulárov sprístupnených v module elektronických formulárov od dátumu určeného podľa bodu 7.3.6.“.</w:t>
      </w:r>
    </w:p>
    <w:p w14:paraId="7AE7C05A" w14:textId="38B0466E" w:rsidR="002B7C3F" w:rsidRDefault="002B7C3F" w:rsidP="009C749E">
      <w:pPr>
        <w:shd w:val="clear" w:color="auto" w:fill="FFFFFF"/>
        <w:jc w:val="both"/>
        <w:rPr>
          <w:rFonts w:ascii="Arial" w:hAnsi="Arial" w:cs="Arial"/>
        </w:rPr>
      </w:pPr>
    </w:p>
    <w:p w14:paraId="301BDA6C" w14:textId="0729ADF4" w:rsidR="002B7C3F" w:rsidRPr="002B7C3F" w:rsidRDefault="002B7C3F" w:rsidP="002B7C3F">
      <w:pPr>
        <w:shd w:val="clear" w:color="auto" w:fill="FFFFFF"/>
        <w:jc w:val="both"/>
        <w:rPr>
          <w:rFonts w:ascii="Arial" w:hAnsi="Arial" w:cs="Arial"/>
          <w:b/>
          <w:bCs/>
          <w:color w:val="4472C4" w:themeColor="accent5"/>
        </w:rPr>
      </w:pPr>
      <w:r w:rsidRPr="008F79EF">
        <w:rPr>
          <w:rFonts w:ascii="Arial" w:eastAsia="Times New Roman" w:hAnsi="Arial" w:cs="Arial"/>
          <w:b/>
          <w:color w:val="2A12DC"/>
          <w:sz w:val="28"/>
          <w:szCs w:val="28"/>
        </w:rPr>
        <w:t>2</w:t>
      </w:r>
      <w:r w:rsidR="00000404">
        <w:rPr>
          <w:rFonts w:ascii="Arial" w:eastAsia="Times New Roman" w:hAnsi="Arial" w:cs="Arial"/>
          <w:b/>
          <w:color w:val="2A12DC"/>
          <w:sz w:val="28"/>
          <w:szCs w:val="28"/>
        </w:rPr>
        <w:t>5</w:t>
      </w:r>
      <w:r w:rsidRPr="008F79EF">
        <w:rPr>
          <w:rFonts w:ascii="Arial" w:eastAsia="Times New Roman" w:hAnsi="Arial" w:cs="Arial"/>
          <w:b/>
          <w:color w:val="2A12DC"/>
          <w:sz w:val="28"/>
          <w:szCs w:val="28"/>
        </w:rPr>
        <w:t>.</w:t>
      </w:r>
      <w:r>
        <w:rPr>
          <w:rFonts w:ascii="Arial" w:eastAsia="Times New Roman" w:hAnsi="Arial" w:cs="Arial"/>
          <w:b/>
          <w:color w:val="2A12DC"/>
          <w:sz w:val="28"/>
          <w:szCs w:val="28"/>
        </w:rPr>
        <w:t xml:space="preserve"> </w:t>
      </w:r>
      <w:r w:rsidRPr="00DE722D">
        <w:rPr>
          <w:rFonts w:ascii="Arial" w:hAnsi="Arial" w:cs="Arial"/>
          <w:b/>
          <w:bCs/>
          <w:color w:val="4472C4" w:themeColor="accent5"/>
          <w:highlight w:val="yellow"/>
        </w:rPr>
        <w:t>PS 1</w:t>
      </w:r>
    </w:p>
    <w:p w14:paraId="37972425" w14:textId="77777777" w:rsidR="002B7C3F" w:rsidRPr="001A11D9" w:rsidRDefault="002B7C3F" w:rsidP="002B7C3F">
      <w:pPr>
        <w:pStyle w:val="Normlnywebov"/>
        <w:shd w:val="clear" w:color="auto" w:fill="FFFFFF"/>
        <w:jc w:val="both"/>
        <w:rPr>
          <w:rFonts w:ascii="Arial" w:hAnsi="Arial" w:cs="Arial"/>
          <w:b/>
        </w:rPr>
      </w:pPr>
      <w:r w:rsidRPr="001A11D9">
        <w:rPr>
          <w:rFonts w:ascii="Arial" w:hAnsi="Arial" w:cs="Arial"/>
          <w:b/>
        </w:rPr>
        <w:t>Pravidlá pre tvorbu dátovej štruktúry elektronického formulára</w:t>
      </w:r>
    </w:p>
    <w:p w14:paraId="3C528126" w14:textId="77777777" w:rsidR="002B7C3F" w:rsidRPr="001A11D9" w:rsidRDefault="002B7C3F" w:rsidP="002B7C3F">
      <w:pPr>
        <w:pStyle w:val="Normlnywebov"/>
        <w:shd w:val="clear" w:color="auto" w:fill="FFFFFF"/>
        <w:jc w:val="both"/>
        <w:rPr>
          <w:rFonts w:ascii="Arial" w:hAnsi="Arial" w:cs="Arial"/>
          <w:b/>
          <w:bCs/>
        </w:rPr>
      </w:pPr>
    </w:p>
    <w:p w14:paraId="57E2DAB9" w14:textId="22A9F825" w:rsidR="002B7C3F" w:rsidRDefault="002B7C3F" w:rsidP="002B7C3F">
      <w:pPr>
        <w:shd w:val="clear" w:color="auto" w:fill="FFFFFF"/>
        <w:jc w:val="both"/>
        <w:rPr>
          <w:rFonts w:ascii="Arial" w:hAnsi="Arial" w:cs="Arial"/>
          <w:b/>
          <w:bCs/>
          <w:highlight w:val="lightGray"/>
        </w:rPr>
      </w:pPr>
      <w:r>
        <w:rPr>
          <w:rFonts w:ascii="Arial" w:eastAsia="Times New Roman" w:hAnsi="Arial" w:cs="Arial"/>
          <w:b/>
          <w:bCs/>
          <w:color w:val="000000"/>
          <w:sz w:val="21"/>
          <w:szCs w:val="21"/>
        </w:rPr>
        <w:t>„Súhlasíte so znením nového ustanovenia v</w:t>
      </w:r>
      <w:r w:rsidRPr="001E61E6">
        <w:rPr>
          <w:rFonts w:ascii="Arial" w:eastAsia="Times New Roman" w:hAnsi="Arial" w:cs="Arial"/>
          <w:b/>
          <w:bCs/>
          <w:color w:val="000000"/>
          <w:sz w:val="21"/>
          <w:szCs w:val="21"/>
        </w:rPr>
        <w:t xml:space="preserve"> prílohe č. 3 v bode 2.3</w:t>
      </w:r>
      <w:r>
        <w:rPr>
          <w:rFonts w:ascii="Arial" w:eastAsia="Times New Roman" w:hAnsi="Arial" w:cs="Arial"/>
          <w:b/>
          <w:bCs/>
          <w:color w:val="000000"/>
          <w:sz w:val="21"/>
          <w:szCs w:val="21"/>
        </w:rPr>
        <w:t xml:space="preserve"> v súčasnosti platného výnosu o štandardoch pre ISVS ?“</w:t>
      </w:r>
    </w:p>
    <w:p w14:paraId="5B7BE638" w14:textId="77777777" w:rsidR="002B7C3F" w:rsidRDefault="002B7C3F" w:rsidP="002B7C3F">
      <w:pPr>
        <w:shd w:val="clear" w:color="auto" w:fill="FFFFFF"/>
        <w:jc w:val="both"/>
        <w:rPr>
          <w:rFonts w:ascii="Arial" w:eastAsia="Times New Roman" w:hAnsi="Arial" w:cs="Arial"/>
          <w:color w:val="FF0000"/>
        </w:rPr>
      </w:pPr>
    </w:p>
    <w:p w14:paraId="232EBF4D" w14:textId="7F2AF46C" w:rsidR="002B7C3F" w:rsidRPr="002B7C3F" w:rsidRDefault="002B7C3F" w:rsidP="002B7C3F">
      <w:pPr>
        <w:shd w:val="clear" w:color="auto" w:fill="FFFFFF"/>
        <w:jc w:val="both"/>
        <w:rPr>
          <w:rFonts w:ascii="Arial" w:eastAsia="Times New Roman" w:hAnsi="Arial" w:cs="Arial"/>
          <w:color w:val="FF0000"/>
        </w:rPr>
      </w:pPr>
      <w:r w:rsidRPr="002B7C3F">
        <w:rPr>
          <w:rFonts w:ascii="Arial" w:eastAsia="Times New Roman" w:hAnsi="Arial" w:cs="Arial"/>
          <w:color w:val="FF0000"/>
        </w:rPr>
        <w:t>„2.3.1</w:t>
      </w:r>
      <w:r w:rsidR="00B92494">
        <w:rPr>
          <w:rFonts w:ascii="Arial" w:eastAsia="Times New Roman" w:hAnsi="Arial" w:cs="Arial"/>
          <w:color w:val="FF0000"/>
        </w:rPr>
        <w:t>2</w:t>
      </w:r>
      <w:r w:rsidRPr="002B7C3F">
        <w:rPr>
          <w:rFonts w:ascii="Arial" w:eastAsia="Times New Roman" w:hAnsi="Arial" w:cs="Arial"/>
          <w:color w:val="FF0000"/>
        </w:rPr>
        <w:t xml:space="preserve"> V definícii dátovej štruktúry sa spravidla definujú obmedzenia pre dátové typy a tvar prípustných hodnôt v súlade s požiadavkami vyžadovanými pri vypĺňaní a spracúvaní dátovej štruktúry, s výnimkou kontrol voči zoznamom hodnôt, ktoré sa môžu meniť.“.</w:t>
      </w:r>
    </w:p>
    <w:p w14:paraId="5D8AC7B2" w14:textId="77777777" w:rsidR="002B7C3F" w:rsidRPr="002B7C3F" w:rsidRDefault="002B7C3F" w:rsidP="009C749E">
      <w:pPr>
        <w:shd w:val="clear" w:color="auto" w:fill="FFFFFF"/>
        <w:jc w:val="both"/>
        <w:rPr>
          <w:rFonts w:ascii="Arial" w:hAnsi="Arial" w:cs="Arial"/>
        </w:rPr>
      </w:pPr>
    </w:p>
    <w:p w14:paraId="43814AC7" w14:textId="768912F8" w:rsidR="002B7C3F" w:rsidRPr="000C78DA" w:rsidRDefault="002B7C3F" w:rsidP="002B7C3F">
      <w:pPr>
        <w:shd w:val="clear" w:color="auto" w:fill="FFFFFF"/>
        <w:jc w:val="both"/>
        <w:rPr>
          <w:rFonts w:ascii="Arial" w:hAnsi="Arial" w:cs="Arial"/>
          <w:b/>
          <w:bCs/>
          <w:color w:val="2A12DC"/>
          <w:sz w:val="28"/>
          <w:szCs w:val="28"/>
        </w:rPr>
      </w:pPr>
      <w:r w:rsidRPr="000C78DA">
        <w:rPr>
          <w:rFonts w:ascii="Arial" w:hAnsi="Arial" w:cs="Arial"/>
          <w:b/>
          <w:bCs/>
          <w:color w:val="2A12DC"/>
          <w:sz w:val="28"/>
          <w:szCs w:val="28"/>
        </w:rPr>
        <w:t>2</w:t>
      </w:r>
      <w:r w:rsidR="00000404">
        <w:rPr>
          <w:rFonts w:ascii="Arial" w:hAnsi="Arial" w:cs="Arial"/>
          <w:b/>
          <w:bCs/>
          <w:color w:val="2A12DC"/>
          <w:sz w:val="28"/>
          <w:szCs w:val="28"/>
        </w:rPr>
        <w:t>6.</w:t>
      </w:r>
      <w:r>
        <w:rPr>
          <w:rFonts w:ascii="Arial" w:hAnsi="Arial" w:cs="Arial"/>
          <w:b/>
          <w:bCs/>
          <w:color w:val="2A12DC"/>
          <w:sz w:val="28"/>
          <w:szCs w:val="28"/>
        </w:rPr>
        <w:t xml:space="preserve"> </w:t>
      </w:r>
      <w:r w:rsidRPr="00BD7011">
        <w:rPr>
          <w:rFonts w:ascii="Arial" w:hAnsi="Arial" w:cs="Arial"/>
          <w:b/>
          <w:bCs/>
          <w:color w:val="4472C4" w:themeColor="accent5"/>
          <w:highlight w:val="yellow"/>
        </w:rPr>
        <w:t xml:space="preserve">PS </w:t>
      </w:r>
      <w:r w:rsidRPr="00A26356">
        <w:rPr>
          <w:rFonts w:ascii="Arial" w:hAnsi="Arial" w:cs="Arial"/>
          <w:b/>
          <w:bCs/>
          <w:color w:val="4472C4" w:themeColor="accent5"/>
          <w:highlight w:val="yellow"/>
        </w:rPr>
        <w:t>6</w:t>
      </w:r>
    </w:p>
    <w:p w14:paraId="521E9300" w14:textId="238AEAF0" w:rsidR="002B7C3F" w:rsidRPr="00BD7011" w:rsidRDefault="002B7C3F" w:rsidP="002B7C3F">
      <w:pPr>
        <w:shd w:val="clear" w:color="auto" w:fill="FFFFFF"/>
        <w:jc w:val="both"/>
        <w:rPr>
          <w:rFonts w:ascii="Arial" w:hAnsi="Arial" w:cs="Arial"/>
          <w:b/>
          <w:bCs/>
          <w:color w:val="4472C4" w:themeColor="accent5"/>
        </w:rPr>
      </w:pPr>
      <w:r w:rsidRPr="00BD7011">
        <w:rPr>
          <w:rFonts w:ascii="Arial" w:hAnsi="Arial" w:cs="Arial"/>
          <w:b/>
          <w:bCs/>
        </w:rPr>
        <w:t>Uvádzanie identifikátora poskytovateľa a gestora elektronického formulára namiesto názvu (na podnet NASES)</w:t>
      </w:r>
      <w:r>
        <w:rPr>
          <w:rFonts w:ascii="Arial" w:hAnsi="Arial" w:cs="Arial"/>
          <w:b/>
          <w:bCs/>
        </w:rPr>
        <w:t xml:space="preserve"> </w:t>
      </w:r>
    </w:p>
    <w:p w14:paraId="79FA579D" w14:textId="0E2F41E6" w:rsidR="002B7C3F" w:rsidRPr="002B7C3F" w:rsidRDefault="002B7C3F" w:rsidP="002B7C3F">
      <w:pPr>
        <w:shd w:val="clear" w:color="auto" w:fill="FFFFFF"/>
        <w:jc w:val="both"/>
        <w:rPr>
          <w:rFonts w:ascii="Arial" w:hAnsi="Arial" w:cs="Arial"/>
          <w:b/>
          <w:bCs/>
          <w:highlight w:val="lightGray"/>
        </w:rPr>
      </w:pPr>
      <w:r>
        <w:rPr>
          <w:rFonts w:ascii="Arial" w:eastAsia="Times New Roman" w:hAnsi="Arial" w:cs="Arial"/>
          <w:b/>
          <w:bCs/>
          <w:color w:val="000000"/>
          <w:sz w:val="21"/>
          <w:szCs w:val="21"/>
        </w:rPr>
        <w:t>„Súhlasíte s upraveným znením ustanovení v prílohe č. 3 v bodoch 2.2.1 písm. d) a písm. e) v súčasnosti platného výnosu o štandardoch pre ISVS ?“</w:t>
      </w:r>
    </w:p>
    <w:p w14:paraId="7C54FD7C" w14:textId="08E1852F" w:rsidR="002B7C3F" w:rsidRPr="002B7C3F" w:rsidRDefault="002B7C3F" w:rsidP="002B7C3F">
      <w:pPr>
        <w:shd w:val="clear" w:color="auto" w:fill="FFFFFF"/>
        <w:tabs>
          <w:tab w:val="left" w:pos="426"/>
        </w:tabs>
        <w:spacing w:after="0"/>
        <w:ind w:left="142" w:hanging="142"/>
        <w:jc w:val="both"/>
        <w:rPr>
          <w:rFonts w:ascii="Arial" w:hAnsi="Arial" w:cs="Arial"/>
          <w:bCs/>
        </w:rPr>
      </w:pPr>
      <w:r w:rsidRPr="002B7C3F">
        <w:rPr>
          <w:rFonts w:ascii="Arial" w:hAnsi="Arial" w:cs="Arial"/>
          <w:bCs/>
        </w:rPr>
        <w:t>„ 2.2.1 Identifikačné údaje elektronického formulára sú metaúdaje o elektronickom</w:t>
      </w:r>
    </w:p>
    <w:p w14:paraId="638D73C2" w14:textId="77777777" w:rsidR="002B7C3F" w:rsidRPr="002B7C3F" w:rsidRDefault="002B7C3F" w:rsidP="002B7C3F">
      <w:pPr>
        <w:shd w:val="clear" w:color="auto" w:fill="FFFFFF"/>
        <w:tabs>
          <w:tab w:val="left" w:pos="426"/>
        </w:tabs>
        <w:spacing w:after="0"/>
        <w:ind w:left="142" w:hanging="142"/>
        <w:jc w:val="both"/>
        <w:rPr>
          <w:rFonts w:ascii="Arial" w:hAnsi="Arial" w:cs="Arial"/>
          <w:bCs/>
        </w:rPr>
      </w:pPr>
      <w:r w:rsidRPr="002B7C3F">
        <w:rPr>
          <w:rFonts w:ascii="Arial" w:hAnsi="Arial" w:cs="Arial"/>
          <w:bCs/>
        </w:rPr>
        <w:t>formulári a jeho použití. Identifikačné údaje elektronického formulára sú tvorené</w:t>
      </w:r>
    </w:p>
    <w:p w14:paraId="44D89B86" w14:textId="249A9354" w:rsidR="002B7C3F" w:rsidRPr="002B7C3F" w:rsidRDefault="002B7C3F" w:rsidP="002B7C3F">
      <w:pPr>
        <w:shd w:val="clear" w:color="auto" w:fill="FFFFFF"/>
        <w:tabs>
          <w:tab w:val="left" w:pos="426"/>
        </w:tabs>
        <w:spacing w:after="0"/>
        <w:ind w:left="142" w:hanging="142"/>
        <w:jc w:val="both"/>
        <w:rPr>
          <w:rFonts w:ascii="Arial" w:hAnsi="Arial" w:cs="Arial"/>
          <w:bCs/>
        </w:rPr>
      </w:pPr>
      <w:r w:rsidRPr="002B7C3F">
        <w:rPr>
          <w:rFonts w:ascii="Arial" w:hAnsi="Arial" w:cs="Arial"/>
          <w:bCs/>
        </w:rPr>
        <w:t>týmito položkami</w:t>
      </w:r>
    </w:p>
    <w:p w14:paraId="1037E341" w14:textId="77777777" w:rsidR="002B7C3F" w:rsidRPr="002B7C3F" w:rsidRDefault="002B7C3F" w:rsidP="002B7C3F">
      <w:pPr>
        <w:shd w:val="clear" w:color="auto" w:fill="FFFFFF"/>
        <w:tabs>
          <w:tab w:val="left" w:pos="426"/>
        </w:tabs>
        <w:spacing w:after="0"/>
        <w:ind w:left="142" w:hanging="142"/>
        <w:jc w:val="both"/>
        <w:rPr>
          <w:rFonts w:ascii="Arial" w:hAnsi="Arial" w:cs="Arial"/>
          <w:bCs/>
        </w:rPr>
      </w:pPr>
    </w:p>
    <w:p w14:paraId="6436EF98" w14:textId="3FD192C7" w:rsidR="002B7C3F" w:rsidRPr="002B7C3F" w:rsidRDefault="002B7C3F" w:rsidP="002B7C3F">
      <w:pPr>
        <w:shd w:val="clear" w:color="auto" w:fill="FFFFFF"/>
        <w:tabs>
          <w:tab w:val="left" w:pos="426"/>
        </w:tabs>
        <w:ind w:left="142" w:hanging="142"/>
        <w:jc w:val="both"/>
        <w:rPr>
          <w:rFonts w:ascii="Arial" w:hAnsi="Arial" w:cs="Arial"/>
          <w:bCs/>
          <w:color w:val="FF0000"/>
        </w:rPr>
      </w:pPr>
      <w:r w:rsidRPr="002B7C3F">
        <w:rPr>
          <w:rFonts w:ascii="Arial" w:hAnsi="Arial" w:cs="Arial"/>
          <w:bCs/>
          <w:color w:val="FF0000"/>
        </w:rPr>
        <w:t xml:space="preserve">d) referencovateľný identifikátor poskytovateľa elektronického formulára, ktorý elektronický formulár vytvoril alebo naposledy zmenil; v elektronických formulároch zverejnených do </w:t>
      </w:r>
      <w:r w:rsidRPr="002B7C3F">
        <w:rPr>
          <w:rFonts w:ascii="Arial" w:hAnsi="Arial" w:cs="Arial"/>
          <w:bCs/>
          <w:color w:val="FF0000"/>
        </w:rPr>
        <w:lastRenderedPageBreak/>
        <w:t>dátumu určeného v bode 7.3.6 sa môže používať celý názov poskytovateľa elektronického formulára, ktorý elektronický formulár vytvoril alebo naposledy zmenil,</w:t>
      </w:r>
    </w:p>
    <w:p w14:paraId="2A92752F" w14:textId="008D549C" w:rsidR="002B7C3F" w:rsidRPr="002B7C3F" w:rsidRDefault="002B7C3F" w:rsidP="002B7C3F">
      <w:pPr>
        <w:shd w:val="clear" w:color="auto" w:fill="FFFFFF"/>
        <w:ind w:left="142" w:hanging="142"/>
        <w:jc w:val="both"/>
        <w:rPr>
          <w:rFonts w:ascii="Arial" w:hAnsi="Arial" w:cs="Arial"/>
          <w:bCs/>
          <w:color w:val="FF0000"/>
        </w:rPr>
      </w:pPr>
      <w:r w:rsidRPr="002B7C3F">
        <w:rPr>
          <w:rFonts w:ascii="Arial" w:hAnsi="Arial" w:cs="Arial"/>
          <w:bCs/>
          <w:color w:val="FF0000"/>
        </w:rPr>
        <w:t>e) referencovateľný identifikátor gestora elektronickej služby, ktorému príslušná agenda v rámci úseku verejnej správy patrí, pričom ak existuje pre jednu agendu viac gestorov, uvádza sa gestor, ktorý prvý vytvoril príslušný elektronický formulár; v elektronických formulároch zverejnených do dátumu určeného v bode 7.3.6 sa môže používať celý názov gestora elektronickej služby, ktorému príslušná agenda v rámci úseku verejnej správy patrí alebo gestor agendy, ktorý prvý vytvoril príslušný elektronický formulár,“.</w:t>
      </w:r>
    </w:p>
    <w:p w14:paraId="27ABEB38" w14:textId="77777777" w:rsidR="00000404" w:rsidRDefault="00000404" w:rsidP="002B7C3F">
      <w:pPr>
        <w:rPr>
          <w:rFonts w:ascii="Arial" w:hAnsi="Arial" w:cs="Arial"/>
          <w:b/>
          <w:color w:val="2A12DC"/>
          <w:sz w:val="28"/>
          <w:szCs w:val="28"/>
        </w:rPr>
      </w:pPr>
    </w:p>
    <w:p w14:paraId="14BC917B" w14:textId="6A5D06FE" w:rsidR="002B7C3F" w:rsidRPr="001D76EB" w:rsidRDefault="002B7C3F" w:rsidP="002B7C3F">
      <w:pPr>
        <w:rPr>
          <w:rFonts w:ascii="Arial" w:hAnsi="Arial" w:cs="Arial"/>
          <w:b/>
          <w:color w:val="2A12DC"/>
          <w:sz w:val="28"/>
          <w:szCs w:val="28"/>
        </w:rPr>
      </w:pPr>
      <w:r>
        <w:rPr>
          <w:rFonts w:ascii="Arial" w:hAnsi="Arial" w:cs="Arial"/>
          <w:b/>
          <w:color w:val="2A12DC"/>
          <w:sz w:val="28"/>
          <w:szCs w:val="28"/>
        </w:rPr>
        <w:t>2</w:t>
      </w:r>
      <w:r w:rsidR="00000404">
        <w:rPr>
          <w:rFonts w:ascii="Arial" w:hAnsi="Arial" w:cs="Arial"/>
          <w:b/>
          <w:color w:val="2A12DC"/>
          <w:sz w:val="28"/>
          <w:szCs w:val="28"/>
        </w:rPr>
        <w:t>7</w:t>
      </w:r>
      <w:r>
        <w:rPr>
          <w:rFonts w:ascii="Arial" w:hAnsi="Arial" w:cs="Arial"/>
          <w:b/>
          <w:color w:val="2A12DC"/>
          <w:sz w:val="28"/>
          <w:szCs w:val="28"/>
        </w:rPr>
        <w:t>a</w:t>
      </w:r>
      <w:r w:rsidR="00C01142">
        <w:rPr>
          <w:rFonts w:ascii="Arial" w:hAnsi="Arial" w:cs="Arial"/>
          <w:b/>
          <w:color w:val="2A12DC"/>
          <w:sz w:val="28"/>
          <w:szCs w:val="28"/>
        </w:rPr>
        <w:t>.</w:t>
      </w:r>
      <w:r w:rsidR="000576B5">
        <w:rPr>
          <w:rFonts w:ascii="Arial" w:hAnsi="Arial" w:cs="Arial"/>
          <w:b/>
          <w:color w:val="2A12DC"/>
          <w:sz w:val="28"/>
          <w:szCs w:val="28"/>
        </w:rPr>
        <w:t xml:space="preserve">  </w:t>
      </w:r>
      <w:r w:rsidR="000576B5" w:rsidRPr="00BD7011">
        <w:rPr>
          <w:rFonts w:ascii="Arial" w:hAnsi="Arial" w:cs="Arial"/>
          <w:b/>
          <w:bCs/>
          <w:color w:val="4472C4" w:themeColor="accent5"/>
          <w:highlight w:val="yellow"/>
        </w:rPr>
        <w:t xml:space="preserve">PS </w:t>
      </w:r>
      <w:r w:rsidR="000576B5">
        <w:rPr>
          <w:rFonts w:ascii="Arial" w:hAnsi="Arial" w:cs="Arial"/>
          <w:b/>
          <w:bCs/>
          <w:color w:val="4472C4" w:themeColor="accent5"/>
          <w:highlight w:val="yellow"/>
        </w:rPr>
        <w:t>4</w:t>
      </w:r>
      <w:r w:rsidR="000576B5">
        <w:rPr>
          <w:rFonts w:ascii="Arial" w:hAnsi="Arial" w:cs="Arial"/>
          <w:b/>
          <w:bCs/>
          <w:color w:val="4472C4" w:themeColor="accent5"/>
        </w:rPr>
        <w:t xml:space="preserve">, </w:t>
      </w:r>
      <w:r w:rsidR="000576B5" w:rsidRPr="00BD7011">
        <w:rPr>
          <w:rFonts w:ascii="Arial" w:hAnsi="Arial" w:cs="Arial"/>
          <w:b/>
          <w:bCs/>
          <w:color w:val="4472C4" w:themeColor="accent5"/>
          <w:highlight w:val="yellow"/>
        </w:rPr>
        <w:t xml:space="preserve">PS </w:t>
      </w:r>
      <w:r w:rsidR="000576B5">
        <w:rPr>
          <w:rFonts w:ascii="Arial" w:hAnsi="Arial" w:cs="Arial"/>
          <w:b/>
          <w:bCs/>
          <w:color w:val="4472C4" w:themeColor="accent5"/>
          <w:highlight w:val="yellow"/>
        </w:rPr>
        <w:t>6</w:t>
      </w:r>
    </w:p>
    <w:p w14:paraId="5ED0E09C" w14:textId="77E58825" w:rsidR="000576B5" w:rsidRPr="00021A79" w:rsidRDefault="000576B5" w:rsidP="000576B5">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písm. g) v prílohe č. 3 bode 7.9.6 vykonávacieho predpisu k štandardom pre ISVS ?“</w:t>
      </w:r>
    </w:p>
    <w:p w14:paraId="31A0B801" w14:textId="77777777" w:rsidR="000576B5" w:rsidRDefault="000576B5" w:rsidP="000576B5">
      <w:pPr>
        <w:shd w:val="clear" w:color="auto" w:fill="FFFFFF"/>
        <w:spacing w:after="0"/>
        <w:jc w:val="both"/>
        <w:rPr>
          <w:rFonts w:ascii="Arial" w:eastAsia="Times New Roman" w:hAnsi="Arial" w:cs="Arial"/>
        </w:rPr>
      </w:pPr>
    </w:p>
    <w:p w14:paraId="42BF0BB4" w14:textId="3C45E1C0" w:rsidR="000576B5" w:rsidRPr="000576B5" w:rsidRDefault="000576B5" w:rsidP="000576B5">
      <w:pPr>
        <w:shd w:val="clear" w:color="auto" w:fill="FFFFFF"/>
        <w:spacing w:after="0"/>
        <w:jc w:val="both"/>
        <w:rPr>
          <w:rFonts w:ascii="Arial" w:eastAsia="Times New Roman" w:hAnsi="Arial" w:cs="Arial"/>
        </w:rPr>
      </w:pPr>
      <w:r>
        <w:rPr>
          <w:rFonts w:ascii="Arial" w:eastAsia="Times New Roman" w:hAnsi="Arial" w:cs="Arial"/>
        </w:rPr>
        <w:t>„</w:t>
      </w:r>
      <w:r w:rsidRPr="000576B5">
        <w:rPr>
          <w:rFonts w:ascii="Arial" w:eastAsia="Times New Roman" w:hAnsi="Arial" w:cs="Arial"/>
        </w:rPr>
        <w:t>7.9.6 Atribút „media-destination“ súboru prezentačnej schémy môže byť jeden z</w:t>
      </w:r>
      <w:r>
        <w:rPr>
          <w:rFonts w:ascii="Arial" w:eastAsia="Times New Roman" w:hAnsi="Arial" w:cs="Arial"/>
        </w:rPr>
        <w:t> </w:t>
      </w:r>
      <w:r w:rsidRPr="000576B5">
        <w:rPr>
          <w:rFonts w:ascii="Arial" w:eastAsia="Times New Roman" w:hAnsi="Arial" w:cs="Arial"/>
        </w:rPr>
        <w:t>týchto</w:t>
      </w:r>
      <w:r>
        <w:rPr>
          <w:rFonts w:ascii="Arial" w:eastAsia="Times New Roman" w:hAnsi="Arial" w:cs="Arial"/>
        </w:rPr>
        <w:t xml:space="preserve"> typov</w:t>
      </w:r>
    </w:p>
    <w:p w14:paraId="711E8FC8" w14:textId="77777777" w:rsidR="000576B5" w:rsidRDefault="000576B5" w:rsidP="000576B5">
      <w:pPr>
        <w:shd w:val="clear" w:color="auto" w:fill="FFFFFF"/>
        <w:spacing w:after="0"/>
        <w:jc w:val="both"/>
        <w:rPr>
          <w:rFonts w:ascii="Arial" w:eastAsia="Times New Roman" w:hAnsi="Arial" w:cs="Arial"/>
        </w:rPr>
      </w:pPr>
    </w:p>
    <w:p w14:paraId="427ACA37" w14:textId="71831743" w:rsidR="002B7C3F" w:rsidRPr="000576B5" w:rsidRDefault="002B7C3F" w:rsidP="000576B5">
      <w:pPr>
        <w:shd w:val="clear" w:color="auto" w:fill="FFFFFF"/>
        <w:spacing w:after="0"/>
        <w:jc w:val="both"/>
        <w:rPr>
          <w:rFonts w:ascii="Arial" w:eastAsia="Times New Roman" w:hAnsi="Arial" w:cs="Arial"/>
          <w:color w:val="FF0000"/>
        </w:rPr>
      </w:pPr>
      <w:r w:rsidRPr="000576B5">
        <w:rPr>
          <w:rFonts w:ascii="Arial" w:eastAsia="Times New Roman" w:hAnsi="Arial" w:cs="Arial"/>
          <w:color w:val="FF0000"/>
        </w:rPr>
        <w:t>g) „mobile“ pre prezentáciu pre zobrazenie v mobilných aplikáciách podľa bodu 2.6.13.</w:t>
      </w:r>
      <w:r w:rsidR="000576B5">
        <w:rPr>
          <w:rFonts w:ascii="Arial" w:eastAsia="Times New Roman" w:hAnsi="Arial" w:cs="Arial"/>
          <w:color w:val="FF0000"/>
        </w:rPr>
        <w:t>“.</w:t>
      </w:r>
    </w:p>
    <w:p w14:paraId="7BAC679C" w14:textId="77777777" w:rsidR="002B7C3F" w:rsidRDefault="002B7C3F" w:rsidP="002B7C3F">
      <w:pPr>
        <w:rPr>
          <w:rFonts w:ascii="Arial" w:hAnsi="Arial" w:cs="Arial"/>
        </w:rPr>
      </w:pPr>
    </w:p>
    <w:p w14:paraId="200FBE64" w14:textId="0E6322ED" w:rsidR="002B7C3F" w:rsidRPr="00E50D0B" w:rsidRDefault="002B7C3F" w:rsidP="002B7C3F">
      <w:pPr>
        <w:rPr>
          <w:rFonts w:ascii="Arial" w:hAnsi="Arial" w:cs="Arial"/>
          <w:b/>
          <w:color w:val="2A12DC"/>
          <w:sz w:val="28"/>
          <w:szCs w:val="28"/>
        </w:rPr>
      </w:pPr>
      <w:r>
        <w:rPr>
          <w:rFonts w:ascii="Arial" w:hAnsi="Arial" w:cs="Arial"/>
          <w:b/>
          <w:color w:val="2A12DC"/>
          <w:sz w:val="28"/>
          <w:szCs w:val="28"/>
        </w:rPr>
        <w:t>2</w:t>
      </w:r>
      <w:r w:rsidR="00000404">
        <w:rPr>
          <w:rFonts w:ascii="Arial" w:hAnsi="Arial" w:cs="Arial"/>
          <w:b/>
          <w:color w:val="2A12DC"/>
          <w:sz w:val="28"/>
          <w:szCs w:val="28"/>
        </w:rPr>
        <w:t>7</w:t>
      </w:r>
      <w:r>
        <w:rPr>
          <w:rFonts w:ascii="Arial" w:hAnsi="Arial" w:cs="Arial"/>
          <w:b/>
          <w:color w:val="2A12DC"/>
          <w:sz w:val="28"/>
          <w:szCs w:val="28"/>
        </w:rPr>
        <w:t>b</w:t>
      </w:r>
      <w:r w:rsidR="00C01142">
        <w:rPr>
          <w:rFonts w:ascii="Arial" w:hAnsi="Arial" w:cs="Arial"/>
          <w:b/>
          <w:color w:val="2A12DC"/>
          <w:sz w:val="28"/>
          <w:szCs w:val="28"/>
        </w:rPr>
        <w:t xml:space="preserve">. </w:t>
      </w:r>
      <w:r w:rsidR="000576B5" w:rsidRPr="000576B5">
        <w:rPr>
          <w:rFonts w:ascii="Arial" w:hAnsi="Arial" w:cs="Arial"/>
          <w:b/>
          <w:bCs/>
          <w:color w:val="4472C4" w:themeColor="accent5"/>
          <w:highlight w:val="yellow"/>
        </w:rPr>
        <w:t xml:space="preserve"> </w:t>
      </w:r>
      <w:r w:rsidR="000576B5" w:rsidRPr="00BD7011">
        <w:rPr>
          <w:rFonts w:ascii="Arial" w:hAnsi="Arial" w:cs="Arial"/>
          <w:b/>
          <w:bCs/>
          <w:color w:val="4472C4" w:themeColor="accent5"/>
          <w:highlight w:val="yellow"/>
        </w:rPr>
        <w:t xml:space="preserve">PS </w:t>
      </w:r>
      <w:r w:rsidR="000576B5">
        <w:rPr>
          <w:rFonts w:ascii="Arial" w:hAnsi="Arial" w:cs="Arial"/>
          <w:b/>
          <w:bCs/>
          <w:color w:val="4472C4" w:themeColor="accent5"/>
          <w:highlight w:val="yellow"/>
        </w:rPr>
        <w:t>4</w:t>
      </w:r>
      <w:r w:rsidR="000576B5" w:rsidRPr="000576B5">
        <w:rPr>
          <w:rFonts w:ascii="Arial" w:hAnsi="Arial" w:cs="Arial"/>
          <w:b/>
          <w:bCs/>
          <w:color w:val="4472C4" w:themeColor="accent5"/>
          <w:highlight w:val="yellow"/>
        </w:rPr>
        <w:t xml:space="preserve"> </w:t>
      </w:r>
      <w:r w:rsidR="000576B5">
        <w:rPr>
          <w:rFonts w:ascii="Arial" w:hAnsi="Arial" w:cs="Arial"/>
          <w:b/>
          <w:bCs/>
          <w:color w:val="4472C4" w:themeColor="accent5"/>
          <w:highlight w:val="yellow"/>
        </w:rPr>
        <w:t xml:space="preserve">, </w:t>
      </w:r>
      <w:r w:rsidR="000576B5" w:rsidRPr="00BD7011">
        <w:rPr>
          <w:rFonts w:ascii="Arial" w:hAnsi="Arial" w:cs="Arial"/>
          <w:b/>
          <w:bCs/>
          <w:color w:val="4472C4" w:themeColor="accent5"/>
          <w:highlight w:val="yellow"/>
        </w:rPr>
        <w:t xml:space="preserve">PS </w:t>
      </w:r>
      <w:r w:rsidR="000576B5">
        <w:rPr>
          <w:rFonts w:ascii="Arial" w:hAnsi="Arial" w:cs="Arial"/>
          <w:b/>
          <w:bCs/>
          <w:color w:val="4472C4" w:themeColor="accent5"/>
          <w:highlight w:val="yellow"/>
        </w:rPr>
        <w:t>6</w:t>
      </w:r>
    </w:p>
    <w:p w14:paraId="6F6E5108" w14:textId="77777777" w:rsidR="000576B5" w:rsidRDefault="000576B5" w:rsidP="002B7C3F">
      <w:pPr>
        <w:shd w:val="clear" w:color="auto" w:fill="FFFFFF"/>
        <w:spacing w:after="0" w:line="240" w:lineRule="auto"/>
        <w:ind w:left="360"/>
        <w:jc w:val="both"/>
        <w:rPr>
          <w:rFonts w:ascii="Arial" w:hAnsi="Arial" w:cs="Arial"/>
          <w:i/>
          <w:highlight w:val="lightGray"/>
        </w:rPr>
      </w:pPr>
    </w:p>
    <w:p w14:paraId="1D4AE6D7" w14:textId="032D3EE5" w:rsidR="006406FC" w:rsidRPr="00021A79" w:rsidRDefault="006406FC" w:rsidP="006406F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doplneného ustanovenia v prílohe č. 3 bode 3.1.1 vykonávacieho predpisu k štandardom pre ISVS ?“</w:t>
      </w:r>
    </w:p>
    <w:p w14:paraId="694A4316" w14:textId="77777777" w:rsidR="000576B5" w:rsidRDefault="000576B5" w:rsidP="002B7C3F">
      <w:pPr>
        <w:shd w:val="clear" w:color="auto" w:fill="FFFFFF"/>
        <w:spacing w:after="0" w:line="240" w:lineRule="auto"/>
        <w:ind w:left="360"/>
        <w:jc w:val="both"/>
        <w:rPr>
          <w:rFonts w:ascii="Arial" w:hAnsi="Arial" w:cs="Arial"/>
          <w:i/>
          <w:highlight w:val="lightGray"/>
        </w:rPr>
      </w:pPr>
    </w:p>
    <w:p w14:paraId="54C32138" w14:textId="77777777" w:rsidR="000576B5" w:rsidRDefault="000576B5" w:rsidP="002B7C3F">
      <w:pPr>
        <w:shd w:val="clear" w:color="auto" w:fill="FFFFFF"/>
        <w:spacing w:after="0" w:line="240" w:lineRule="auto"/>
        <w:ind w:left="360"/>
        <w:jc w:val="both"/>
        <w:rPr>
          <w:rFonts w:ascii="Arial" w:hAnsi="Arial" w:cs="Arial"/>
          <w:i/>
          <w:highlight w:val="lightGray"/>
        </w:rPr>
      </w:pPr>
    </w:p>
    <w:p w14:paraId="74013C5D" w14:textId="773249AA" w:rsidR="002B7C3F" w:rsidRPr="006406FC" w:rsidRDefault="006406FC" w:rsidP="006406FC">
      <w:pPr>
        <w:shd w:val="clear" w:color="auto" w:fill="FFFFFF"/>
        <w:spacing w:after="0" w:line="240" w:lineRule="auto"/>
        <w:jc w:val="both"/>
        <w:rPr>
          <w:rFonts w:ascii="Arial" w:hAnsi="Arial" w:cs="Arial"/>
        </w:rPr>
      </w:pPr>
      <w:r w:rsidRPr="006406FC">
        <w:rPr>
          <w:rFonts w:ascii="Arial" w:hAnsi="Arial" w:cs="Arial"/>
          <w:sz w:val="24"/>
          <w:szCs w:val="24"/>
        </w:rPr>
        <w:t>„</w:t>
      </w:r>
      <w:r w:rsidR="000576B5" w:rsidRPr="006406FC">
        <w:rPr>
          <w:rFonts w:ascii="Arial" w:hAnsi="Arial" w:cs="Arial"/>
          <w:sz w:val="24"/>
          <w:szCs w:val="24"/>
        </w:rPr>
        <w:t>3.1.1 Publikovaný elektronický formulár má byť aktuálny. Každá oprava alebo úprava publikovaného elektronického formulára, vrátane doplnenia alebo úpravy jeho súčastí, sa vykonáva vznikom novej verzie tohto formulára bez zmeny pôvodnej verzie.</w:t>
      </w:r>
      <w:r>
        <w:rPr>
          <w:rFonts w:ascii="Arial" w:hAnsi="Arial" w:cs="Arial"/>
          <w:sz w:val="24"/>
          <w:szCs w:val="24"/>
        </w:rPr>
        <w:t xml:space="preserve"> </w:t>
      </w:r>
      <w:r w:rsidR="002B7C3F" w:rsidRPr="006406FC">
        <w:rPr>
          <w:rFonts w:ascii="Arial" w:hAnsi="Arial" w:cs="Arial"/>
          <w:color w:val="FF0000"/>
        </w:rPr>
        <w:t>Vytvorenie novej verzie elektronického formulára sa nevyžaduje v prípade, ak ide o doplnenie prezentačnej schémy podľa bodu 2.6.13 pre mobilné zariadenia.</w:t>
      </w:r>
      <w:r>
        <w:rPr>
          <w:rFonts w:ascii="Arial" w:hAnsi="Arial" w:cs="Arial"/>
          <w:color w:val="FF0000"/>
        </w:rPr>
        <w:t xml:space="preserve">“. </w:t>
      </w:r>
    </w:p>
    <w:p w14:paraId="6E75C25B" w14:textId="77777777" w:rsidR="002B7C3F" w:rsidRPr="00767F09" w:rsidRDefault="002B7C3F" w:rsidP="002B7C3F">
      <w:pPr>
        <w:jc w:val="both"/>
        <w:rPr>
          <w:rFonts w:ascii="Arial" w:hAnsi="Arial" w:cs="Arial"/>
          <w:highlight w:val="lightGray"/>
        </w:rPr>
      </w:pPr>
    </w:p>
    <w:p w14:paraId="67A50992" w14:textId="080C2DB5" w:rsidR="006028EC" w:rsidRDefault="00000404" w:rsidP="006028EC">
      <w:pPr>
        <w:shd w:val="clear" w:color="auto" w:fill="FFFFFF"/>
        <w:jc w:val="both"/>
        <w:rPr>
          <w:rFonts w:ascii="Arial" w:hAnsi="Arial" w:cs="Arial"/>
          <w:b/>
          <w:color w:val="2A12DC"/>
          <w:sz w:val="28"/>
          <w:szCs w:val="28"/>
        </w:rPr>
      </w:pPr>
      <w:r>
        <w:rPr>
          <w:rFonts w:ascii="Arial" w:hAnsi="Arial" w:cs="Arial"/>
          <w:b/>
          <w:color w:val="2A12DC"/>
          <w:sz w:val="28"/>
          <w:szCs w:val="28"/>
        </w:rPr>
        <w:t>28</w:t>
      </w:r>
      <w:r w:rsidR="00C01142">
        <w:rPr>
          <w:rFonts w:ascii="Arial" w:hAnsi="Arial" w:cs="Arial"/>
          <w:b/>
          <w:color w:val="2A12DC"/>
          <w:sz w:val="28"/>
          <w:szCs w:val="28"/>
        </w:rPr>
        <w:t>.</w:t>
      </w:r>
    </w:p>
    <w:p w14:paraId="1083EB2D" w14:textId="77777777" w:rsidR="006028EC" w:rsidRPr="00D77227" w:rsidRDefault="006028EC" w:rsidP="006028EC">
      <w:pPr>
        <w:shd w:val="clear" w:color="auto" w:fill="FFFFFF"/>
        <w:jc w:val="both"/>
        <w:rPr>
          <w:rFonts w:ascii="Arial" w:hAnsi="Arial" w:cs="Arial"/>
          <w:b/>
          <w:color w:val="4472C4" w:themeColor="accent5"/>
        </w:rPr>
      </w:pPr>
      <w:r w:rsidRPr="00D77227">
        <w:rPr>
          <w:rFonts w:ascii="Arial" w:hAnsi="Arial" w:cs="Arial"/>
          <w:b/>
        </w:rPr>
        <w:t>Prezentačná schéma pre elektronickú schránku vhodná aj pre mobilné zariadenia alebo, ak to nie je možné, samostatne pre mobilné zariadenia</w:t>
      </w:r>
      <w:r w:rsidRPr="00D77227">
        <w:rPr>
          <w:rFonts w:ascii="Arial" w:hAnsi="Arial" w:cs="Arial"/>
          <w:b/>
        </w:rPr>
        <w:br/>
      </w:r>
      <w:r w:rsidRPr="00D77227">
        <w:rPr>
          <w:rFonts w:ascii="Arial" w:hAnsi="Arial" w:cs="Arial"/>
        </w:rPr>
        <w:t>(na podnet NASES)</w:t>
      </w:r>
      <w:r>
        <w:rPr>
          <w:rFonts w:ascii="Arial" w:hAnsi="Arial" w:cs="Arial"/>
        </w:rPr>
        <w:t xml:space="preserve"> </w:t>
      </w:r>
    </w:p>
    <w:p w14:paraId="2FE1DF70" w14:textId="77777777" w:rsidR="006028EC" w:rsidRPr="00D77227" w:rsidRDefault="006028EC" w:rsidP="006028EC">
      <w:pPr>
        <w:shd w:val="clear" w:color="auto" w:fill="FFFFFF"/>
        <w:ind w:left="720"/>
        <w:jc w:val="both"/>
        <w:rPr>
          <w:rFonts w:ascii="Arial" w:hAnsi="Arial" w:cs="Arial"/>
        </w:rPr>
      </w:pPr>
    </w:p>
    <w:p w14:paraId="0745871C" w14:textId="78C11A4D" w:rsidR="006028EC" w:rsidRPr="006028EC" w:rsidRDefault="00000404" w:rsidP="006028EC">
      <w:pPr>
        <w:shd w:val="clear" w:color="auto" w:fill="FFFFFF"/>
        <w:jc w:val="both"/>
        <w:rPr>
          <w:rFonts w:ascii="Arial" w:hAnsi="Arial" w:cs="Arial"/>
          <w:b/>
          <w:color w:val="4472C4" w:themeColor="accent5"/>
        </w:rPr>
      </w:pPr>
      <w:r>
        <w:rPr>
          <w:rFonts w:ascii="Arial" w:eastAsia="Times New Roman" w:hAnsi="Arial" w:cs="Arial"/>
          <w:b/>
          <w:bCs/>
          <w:color w:val="2A12DC"/>
          <w:sz w:val="28"/>
          <w:szCs w:val="28"/>
        </w:rPr>
        <w:t>28</w:t>
      </w:r>
      <w:r w:rsidR="006028EC" w:rsidRPr="00EB15FF">
        <w:rPr>
          <w:rFonts w:ascii="Arial" w:eastAsia="Times New Roman" w:hAnsi="Arial" w:cs="Arial"/>
          <w:b/>
          <w:bCs/>
          <w:color w:val="2A12DC"/>
          <w:sz w:val="28"/>
          <w:szCs w:val="28"/>
        </w:rPr>
        <w:t>a</w:t>
      </w:r>
      <w:r w:rsidR="00C01142">
        <w:rPr>
          <w:rFonts w:ascii="Arial" w:eastAsia="Times New Roman" w:hAnsi="Arial" w:cs="Arial"/>
          <w:b/>
          <w:bCs/>
          <w:color w:val="2A12DC"/>
          <w:sz w:val="28"/>
          <w:szCs w:val="28"/>
        </w:rPr>
        <w:t>.</w:t>
      </w:r>
      <w:r w:rsidR="006028EC">
        <w:rPr>
          <w:rFonts w:ascii="Arial" w:eastAsia="Times New Roman" w:hAnsi="Arial" w:cs="Arial"/>
          <w:b/>
          <w:bCs/>
          <w:color w:val="2A12DC"/>
          <w:sz w:val="28"/>
          <w:szCs w:val="28"/>
        </w:rPr>
        <w:t xml:space="preserve"> </w:t>
      </w:r>
      <w:r w:rsidR="006028EC" w:rsidRPr="00D77227">
        <w:rPr>
          <w:rFonts w:ascii="Arial" w:hAnsi="Arial" w:cs="Arial"/>
          <w:b/>
          <w:color w:val="4472C4" w:themeColor="accent5"/>
          <w:highlight w:val="yellow"/>
        </w:rPr>
        <w:t>PS 6</w:t>
      </w:r>
    </w:p>
    <w:p w14:paraId="583A5422" w14:textId="288CA559" w:rsidR="006028EC" w:rsidRPr="00021A79" w:rsidRDefault="006028EC" w:rsidP="006028E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 „Súhlasíte so znením doplneného ustanovenia v prílohe č. 3 bode 2.6.11 vykonávacieho predpisu k štandardom pre ISVS ?“</w:t>
      </w:r>
    </w:p>
    <w:p w14:paraId="6B18BCE9" w14:textId="77777777" w:rsidR="006028EC" w:rsidRPr="00615019" w:rsidRDefault="006028EC" w:rsidP="006028EC">
      <w:pPr>
        <w:shd w:val="clear" w:color="auto" w:fill="FFFFFF"/>
        <w:jc w:val="both"/>
        <w:rPr>
          <w:rFonts w:ascii="Arial" w:eastAsia="Times New Roman" w:hAnsi="Arial" w:cs="Arial"/>
          <w:bCs/>
          <w:color w:val="000000"/>
        </w:rPr>
      </w:pPr>
    </w:p>
    <w:p w14:paraId="2F14331A" w14:textId="7961B86A" w:rsidR="006028EC" w:rsidRPr="006028EC" w:rsidRDefault="006028EC" w:rsidP="006028EC">
      <w:pPr>
        <w:shd w:val="clear" w:color="auto" w:fill="FFFFFF"/>
        <w:spacing w:after="0"/>
        <w:jc w:val="both"/>
        <w:rPr>
          <w:rFonts w:ascii="Arial" w:eastAsia="Times New Roman" w:hAnsi="Arial" w:cs="Arial"/>
          <w:bCs/>
        </w:rPr>
      </w:pPr>
      <w:r w:rsidRPr="006028EC">
        <w:rPr>
          <w:rFonts w:ascii="Arial" w:eastAsia="Times New Roman" w:hAnsi="Arial" w:cs="Arial"/>
          <w:bCs/>
        </w:rPr>
        <w:t xml:space="preserve">„2.6.11 K elektronickému formuláru sa spravidla poskytuje aj prezentácia na čítanie bez možnosti úprav dátových polí, a to vo formáte HTML alebo XHTML, pričom doplnkovo môžu byť poskytnuté ďalšie takéto prezentácie v iných formátoch. V príslušnej prezentačnej schéme sa pre transformáciu dátových prvkov do  prezentácie vo formáte HTML alebo XHTML používa jazyk XSL Transformations 1.0 (XSLT). Požiadavky podľa tohto bodu a bodu 2.6.7 je možné </w:t>
      </w:r>
      <w:r w:rsidRPr="006028EC">
        <w:rPr>
          <w:rFonts w:ascii="Arial" w:eastAsia="Times New Roman" w:hAnsi="Arial" w:cs="Arial"/>
          <w:bCs/>
        </w:rPr>
        <w:lastRenderedPageBreak/>
        <w:t xml:space="preserve">splniť aj jednou spoločnou prezentačnou schémou a prezentáciou. </w:t>
      </w:r>
      <w:r w:rsidRPr="006028EC">
        <w:rPr>
          <w:rFonts w:ascii="Arial" w:eastAsia="Times New Roman" w:hAnsi="Arial" w:cs="Arial"/>
          <w:bCs/>
          <w:color w:val="FF0000"/>
        </w:rPr>
        <w:t>V prezentačnej schéme sa spravidla zabezpečuje, aby sa v prezentácii vo formáte HTML alebo XHTML formátovanie obsahu a jeho usporiadanie prispôsobilo veľkosti obrazovky používateľa pri zachovaní logickej štruktúry obsahu, pričom ak to nie je možné zabezpečiť, poskytuje sa samostatná prezentačná schéma podľa bodu 2.6.13.“.</w:t>
      </w:r>
    </w:p>
    <w:p w14:paraId="34F93B0C" w14:textId="77777777" w:rsidR="006028EC" w:rsidRPr="00615019" w:rsidRDefault="006028EC" w:rsidP="006028EC">
      <w:pPr>
        <w:shd w:val="clear" w:color="auto" w:fill="FFFFFF"/>
        <w:jc w:val="both"/>
        <w:rPr>
          <w:rFonts w:ascii="Arial" w:eastAsia="Times New Roman" w:hAnsi="Arial" w:cs="Arial"/>
          <w:bCs/>
          <w:i/>
        </w:rPr>
      </w:pPr>
    </w:p>
    <w:p w14:paraId="585B0397" w14:textId="1D52A3A2" w:rsidR="006028EC" w:rsidRPr="009B7E42" w:rsidRDefault="00000404" w:rsidP="006028EC">
      <w:pPr>
        <w:shd w:val="clear" w:color="auto" w:fill="FFFFFF"/>
        <w:jc w:val="both"/>
        <w:rPr>
          <w:rFonts w:ascii="Arial" w:eastAsia="Times New Roman" w:hAnsi="Arial" w:cs="Arial"/>
          <w:b/>
          <w:bCs/>
          <w:color w:val="2A12DC"/>
          <w:sz w:val="28"/>
          <w:szCs w:val="28"/>
        </w:rPr>
      </w:pPr>
      <w:r>
        <w:rPr>
          <w:rFonts w:ascii="Arial" w:eastAsia="Times New Roman" w:hAnsi="Arial" w:cs="Arial"/>
          <w:b/>
          <w:bCs/>
          <w:color w:val="2A12DC"/>
          <w:sz w:val="28"/>
          <w:szCs w:val="28"/>
        </w:rPr>
        <w:t>28</w:t>
      </w:r>
      <w:r w:rsidR="006028EC" w:rsidRPr="009B7E42">
        <w:rPr>
          <w:rFonts w:ascii="Arial" w:eastAsia="Times New Roman" w:hAnsi="Arial" w:cs="Arial"/>
          <w:b/>
          <w:bCs/>
          <w:color w:val="2A12DC"/>
          <w:sz w:val="28"/>
          <w:szCs w:val="28"/>
        </w:rPr>
        <w:t>b</w:t>
      </w:r>
      <w:r w:rsidR="00C01142">
        <w:rPr>
          <w:rFonts w:ascii="Arial" w:eastAsia="Times New Roman" w:hAnsi="Arial" w:cs="Arial"/>
          <w:b/>
          <w:bCs/>
          <w:color w:val="2A12DC"/>
          <w:sz w:val="28"/>
          <w:szCs w:val="28"/>
        </w:rPr>
        <w:t>.</w:t>
      </w:r>
      <w:r w:rsidR="006028EC" w:rsidRPr="006028EC">
        <w:rPr>
          <w:rFonts w:ascii="Arial" w:hAnsi="Arial" w:cs="Arial"/>
          <w:b/>
          <w:color w:val="4472C4" w:themeColor="accent5"/>
          <w:highlight w:val="yellow"/>
        </w:rPr>
        <w:t xml:space="preserve"> </w:t>
      </w:r>
      <w:r w:rsidR="006028EC" w:rsidRPr="00D77227">
        <w:rPr>
          <w:rFonts w:ascii="Arial" w:hAnsi="Arial" w:cs="Arial"/>
          <w:b/>
          <w:color w:val="4472C4" w:themeColor="accent5"/>
          <w:highlight w:val="yellow"/>
        </w:rPr>
        <w:t>PS 6</w:t>
      </w:r>
    </w:p>
    <w:p w14:paraId="0A282C2F" w14:textId="5E5450B2" w:rsidR="006028EC" w:rsidRPr="00021A79" w:rsidRDefault="006028EC" w:rsidP="006028E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bodu 2.6.13 v prílohe č. 3 vykonávacieho predpisu k štandardom pre ISVS ?“</w:t>
      </w:r>
    </w:p>
    <w:p w14:paraId="6B2BCB6E" w14:textId="77777777" w:rsidR="006028EC" w:rsidRDefault="006028EC" w:rsidP="006028EC">
      <w:pPr>
        <w:shd w:val="clear" w:color="auto" w:fill="FFFFFF"/>
        <w:jc w:val="both"/>
        <w:rPr>
          <w:rFonts w:ascii="Arial" w:eastAsia="Times New Roman" w:hAnsi="Arial" w:cs="Arial"/>
          <w:b/>
          <w:bCs/>
          <w:color w:val="000000"/>
        </w:rPr>
      </w:pPr>
    </w:p>
    <w:p w14:paraId="5A726E9F" w14:textId="4E3C7CE1" w:rsidR="006028EC" w:rsidRPr="006028EC" w:rsidRDefault="006028EC" w:rsidP="006028EC">
      <w:pPr>
        <w:shd w:val="clear" w:color="auto" w:fill="FFFFFF"/>
        <w:jc w:val="both"/>
        <w:rPr>
          <w:rFonts w:ascii="Arial" w:eastAsia="Times New Roman" w:hAnsi="Arial" w:cs="Arial"/>
          <w:bCs/>
          <w:color w:val="FF0000"/>
        </w:rPr>
      </w:pPr>
      <w:r w:rsidRPr="006028EC">
        <w:rPr>
          <w:rFonts w:ascii="Arial" w:eastAsia="Times New Roman" w:hAnsi="Arial" w:cs="Arial"/>
          <w:bCs/>
          <w:color w:val="FF0000"/>
        </w:rPr>
        <w:t>„2.6.13 Prezentáciou elektronického formulára pre zobrazenie v mobilných aplikáciách na čítanie bez možnosti úprav dátových polí je formát HTML podľa World Wide Web Consortium (W3C) alebo XHTML podľa World Wide Web Consortium (W3C), pričom môžu existovať aj ďalšie prezentácie pre zobrazenie v mobilných aplikáciách v iných formátoch. V prezentačnej schéme sa pre transformáciu dátových prvkov do prezentácie vo formáte HTML alebo XHTML používa transformačný jazyk XSL Transformations 1.0 (XSLT). V prezentačnej schéme sa zabezpečuje, aby sa v prezentácii formátovanie obsahu a jeho usporiadanie prispôsobilo veľkosti obrazovky používateľa pri zacho</w:t>
      </w:r>
      <w:r>
        <w:rPr>
          <w:rFonts w:ascii="Arial" w:eastAsia="Times New Roman" w:hAnsi="Arial" w:cs="Arial"/>
          <w:bCs/>
          <w:color w:val="FF0000"/>
        </w:rPr>
        <w:t xml:space="preserve">vaní logickej štruktúry obsahu. </w:t>
      </w:r>
      <w:r w:rsidRPr="006028EC">
        <w:rPr>
          <w:rFonts w:ascii="Arial" w:eastAsia="Times New Roman" w:hAnsi="Arial" w:cs="Arial"/>
          <w:bCs/>
          <w:color w:val="FF0000"/>
        </w:rPr>
        <w:t>Požiadavky podľa tohto bodu a bodov 2.6.7 a 2.6.11 je možné splniť aj jednou spoločnou prezentačnou schémou a prezentáciou.</w:t>
      </w:r>
      <w:r>
        <w:rPr>
          <w:rFonts w:ascii="Arial" w:eastAsia="Times New Roman" w:hAnsi="Arial" w:cs="Arial"/>
          <w:bCs/>
          <w:color w:val="FF0000"/>
        </w:rPr>
        <w:t xml:space="preserve"> </w:t>
      </w:r>
      <w:r w:rsidRPr="006028EC">
        <w:rPr>
          <w:rFonts w:ascii="Arial" w:eastAsia="Times New Roman" w:hAnsi="Arial" w:cs="Arial"/>
          <w:bCs/>
          <w:color w:val="FF0000"/>
        </w:rPr>
        <w:t xml:space="preserve">Ak v elektronickom formulári nie je prezentačná schéma podľa tohto bodu, pre prezentáciu v mobilných aplikáciách sa používa prezentačná schéma podľa bodu 2.6.11.“. </w:t>
      </w:r>
    </w:p>
    <w:p w14:paraId="210DB6F8" w14:textId="77777777" w:rsidR="009C749E" w:rsidRPr="009C749E" w:rsidRDefault="009C749E" w:rsidP="0010714E">
      <w:pPr>
        <w:shd w:val="clear" w:color="auto" w:fill="FFFFFF"/>
        <w:jc w:val="both"/>
        <w:rPr>
          <w:rFonts w:ascii="Arial" w:hAnsi="Arial" w:cs="Arial"/>
          <w:color w:val="FF0000"/>
        </w:rPr>
      </w:pPr>
    </w:p>
    <w:p w14:paraId="238D1432" w14:textId="77777777" w:rsidR="00512198" w:rsidRDefault="00512198" w:rsidP="00512198">
      <w:pPr>
        <w:pStyle w:val="Normlnywebov"/>
        <w:shd w:val="clear" w:color="auto" w:fill="FFFFFF"/>
        <w:jc w:val="both"/>
        <w:rPr>
          <w:rFonts w:ascii="Arial" w:hAnsi="Arial" w:cs="Arial"/>
        </w:rPr>
      </w:pPr>
    </w:p>
    <w:p w14:paraId="25455A29" w14:textId="11657B99" w:rsidR="006028EC" w:rsidRPr="001C6202" w:rsidRDefault="000F2BD8" w:rsidP="006028EC">
      <w:pPr>
        <w:shd w:val="clear" w:color="auto" w:fill="FFFFFF"/>
        <w:contextualSpacing/>
        <w:jc w:val="both"/>
        <w:rPr>
          <w:rFonts w:ascii="Arial" w:eastAsia="Times New Roman" w:hAnsi="Arial" w:cs="Arial"/>
          <w:b/>
          <w:bCs/>
          <w:color w:val="0000FF"/>
          <w:sz w:val="28"/>
          <w:szCs w:val="28"/>
        </w:rPr>
      </w:pPr>
      <w:r>
        <w:rPr>
          <w:rFonts w:ascii="Arial" w:eastAsia="Times New Roman" w:hAnsi="Arial" w:cs="Arial"/>
          <w:b/>
          <w:bCs/>
          <w:color w:val="0000FF"/>
          <w:sz w:val="28"/>
          <w:szCs w:val="28"/>
        </w:rPr>
        <w:t>29</w:t>
      </w:r>
      <w:r w:rsidR="00C01142">
        <w:rPr>
          <w:rFonts w:ascii="Arial" w:eastAsia="Times New Roman" w:hAnsi="Arial" w:cs="Arial"/>
          <w:b/>
          <w:bCs/>
          <w:color w:val="0000FF"/>
          <w:sz w:val="28"/>
          <w:szCs w:val="28"/>
        </w:rPr>
        <w:t>.</w:t>
      </w:r>
      <w:r w:rsidR="006028EC">
        <w:rPr>
          <w:rFonts w:ascii="Arial" w:eastAsia="Times New Roman" w:hAnsi="Arial" w:cs="Arial"/>
          <w:b/>
          <w:bCs/>
          <w:color w:val="0000FF"/>
          <w:sz w:val="28"/>
          <w:szCs w:val="28"/>
        </w:rPr>
        <w:t xml:space="preserve"> </w:t>
      </w:r>
      <w:r w:rsidR="006028EC" w:rsidRPr="006E6B04">
        <w:rPr>
          <w:rFonts w:ascii="Arial" w:hAnsi="Arial" w:cs="Arial"/>
          <w:b/>
          <w:color w:val="4472C4" w:themeColor="accent5"/>
          <w:highlight w:val="yellow"/>
        </w:rPr>
        <w:t>PS 6</w:t>
      </w:r>
    </w:p>
    <w:p w14:paraId="70A09349" w14:textId="77777777" w:rsidR="006028EC" w:rsidRPr="006E6B04" w:rsidRDefault="006028EC" w:rsidP="006028EC">
      <w:pPr>
        <w:shd w:val="clear" w:color="auto" w:fill="FFFFFF"/>
        <w:jc w:val="both"/>
        <w:rPr>
          <w:rFonts w:ascii="Arial" w:hAnsi="Arial" w:cs="Arial"/>
          <w:b/>
        </w:rPr>
      </w:pPr>
      <w:r w:rsidRPr="006E6B04">
        <w:rPr>
          <w:rFonts w:ascii="Arial" w:hAnsi="Arial" w:cs="Arial"/>
          <w:b/>
        </w:rPr>
        <w:t xml:space="preserve">Jazykové mutácia v jednom elektronickom formulári </w:t>
      </w:r>
    </w:p>
    <w:p w14:paraId="5B3F40CB" w14:textId="059759AC" w:rsidR="006028EC" w:rsidRPr="006E6B04" w:rsidRDefault="006028EC" w:rsidP="006028EC">
      <w:pPr>
        <w:shd w:val="clear" w:color="auto" w:fill="FFFFFF"/>
        <w:jc w:val="both"/>
        <w:rPr>
          <w:rFonts w:ascii="Arial" w:hAnsi="Arial" w:cs="Arial"/>
          <w:b/>
          <w:color w:val="4472C4" w:themeColor="accent5"/>
        </w:rPr>
      </w:pPr>
      <w:r w:rsidRPr="006E6B04">
        <w:rPr>
          <w:rFonts w:ascii="Arial" w:hAnsi="Arial" w:cs="Arial"/>
          <w:b/>
        </w:rPr>
        <w:t>(podnet NASES)</w:t>
      </w:r>
      <w:r>
        <w:rPr>
          <w:rFonts w:ascii="Arial" w:hAnsi="Arial" w:cs="Arial"/>
          <w:b/>
        </w:rPr>
        <w:t xml:space="preserve"> </w:t>
      </w:r>
    </w:p>
    <w:p w14:paraId="699BB1B1" w14:textId="3BD501BF" w:rsidR="006028EC" w:rsidRDefault="006028EC" w:rsidP="006028E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upraveného ustanovenia  v</w:t>
      </w:r>
      <w:r w:rsidRPr="001E61E6">
        <w:rPr>
          <w:rFonts w:ascii="Arial" w:eastAsia="Times New Roman" w:hAnsi="Arial" w:cs="Arial"/>
          <w:b/>
          <w:bCs/>
          <w:color w:val="000000"/>
          <w:sz w:val="21"/>
          <w:szCs w:val="21"/>
        </w:rPr>
        <w:t xml:space="preserve"> prílohe č. 3 v bode </w:t>
      </w:r>
      <w:r>
        <w:rPr>
          <w:rFonts w:ascii="Arial" w:eastAsia="Times New Roman" w:hAnsi="Arial" w:cs="Arial"/>
          <w:b/>
          <w:bCs/>
          <w:color w:val="000000"/>
          <w:sz w:val="21"/>
          <w:szCs w:val="21"/>
        </w:rPr>
        <w:t>4.2.9 v súčasnosti platného výnosu o štandardoch pre ISVS ?“</w:t>
      </w:r>
    </w:p>
    <w:p w14:paraId="117C0610" w14:textId="75B0D852" w:rsidR="006028EC" w:rsidRPr="006E6B04" w:rsidRDefault="006028EC" w:rsidP="006028EC">
      <w:pPr>
        <w:shd w:val="clear" w:color="auto" w:fill="FFFFFF"/>
        <w:jc w:val="both"/>
        <w:rPr>
          <w:rFonts w:ascii="Arial" w:hAnsi="Arial" w:cs="Arial"/>
        </w:rPr>
      </w:pPr>
    </w:p>
    <w:p w14:paraId="7C4CA3E3" w14:textId="0BC53E21" w:rsidR="00512198" w:rsidRDefault="006028EC" w:rsidP="006028EC">
      <w:pPr>
        <w:shd w:val="clear" w:color="auto" w:fill="FFFFFF"/>
        <w:jc w:val="both"/>
        <w:rPr>
          <w:rFonts w:ascii="Arial" w:hAnsi="Arial" w:cs="Arial"/>
          <w:color w:val="FF0000"/>
        </w:rPr>
      </w:pPr>
      <w:r w:rsidRPr="006028EC">
        <w:rPr>
          <w:rFonts w:ascii="Arial" w:hAnsi="Arial" w:cs="Arial"/>
          <w:color w:val="FF0000"/>
        </w:rPr>
        <w:t xml:space="preserve"> „4.2.9 Textové informácie v cudzom jazyku je možné poskytnúť ako súčasť existujúcej prezentačnej schémy alebo osobitnou prezentačnou schémou. </w:t>
      </w:r>
      <w:r>
        <w:rPr>
          <w:rFonts w:ascii="Arial" w:hAnsi="Arial" w:cs="Arial"/>
          <w:color w:val="FF0000"/>
        </w:rPr>
        <w:t>P</w:t>
      </w:r>
      <w:r w:rsidRPr="006028EC">
        <w:rPr>
          <w:rFonts w:ascii="Arial" w:hAnsi="Arial" w:cs="Arial"/>
          <w:color w:val="FF0000"/>
        </w:rPr>
        <w:t xml:space="preserve">re každý jazyk </w:t>
      </w:r>
      <w:r>
        <w:rPr>
          <w:rFonts w:ascii="Arial" w:hAnsi="Arial" w:cs="Arial"/>
          <w:color w:val="FF0000"/>
        </w:rPr>
        <w:t>sa spravidla</w:t>
      </w:r>
      <w:r w:rsidRPr="006028EC">
        <w:rPr>
          <w:rFonts w:ascii="Arial" w:hAnsi="Arial" w:cs="Arial"/>
          <w:color w:val="FF0000"/>
        </w:rPr>
        <w:t xml:space="preserve"> vytvára nový elektronický formulár.“.</w:t>
      </w:r>
    </w:p>
    <w:p w14:paraId="28ED2FBD" w14:textId="2E4D1E88" w:rsidR="006028EC" w:rsidRDefault="006028EC" w:rsidP="006028EC">
      <w:pPr>
        <w:shd w:val="clear" w:color="auto" w:fill="FFFFFF"/>
        <w:jc w:val="both"/>
        <w:rPr>
          <w:rFonts w:ascii="Arial" w:hAnsi="Arial" w:cs="Arial"/>
          <w:color w:val="FF0000"/>
        </w:rPr>
      </w:pPr>
    </w:p>
    <w:p w14:paraId="6042E4FE" w14:textId="7F907516" w:rsidR="006028EC" w:rsidRPr="003B4F9E" w:rsidRDefault="000F2BD8" w:rsidP="006028EC">
      <w:pPr>
        <w:shd w:val="clear" w:color="auto" w:fill="FFFFFF"/>
        <w:contextualSpacing/>
        <w:jc w:val="both"/>
        <w:rPr>
          <w:rFonts w:ascii="Arial" w:eastAsia="Times New Roman" w:hAnsi="Arial" w:cs="Arial"/>
          <w:b/>
          <w:bCs/>
          <w:color w:val="0000FF"/>
          <w:sz w:val="28"/>
          <w:szCs w:val="28"/>
        </w:rPr>
      </w:pPr>
      <w:r>
        <w:rPr>
          <w:rFonts w:ascii="Arial" w:eastAsia="Times New Roman" w:hAnsi="Arial" w:cs="Arial"/>
          <w:b/>
          <w:bCs/>
          <w:color w:val="0000FF"/>
          <w:sz w:val="28"/>
          <w:szCs w:val="28"/>
        </w:rPr>
        <w:t>30</w:t>
      </w:r>
      <w:r w:rsidR="00C01142">
        <w:rPr>
          <w:rFonts w:ascii="Arial" w:eastAsia="Times New Roman" w:hAnsi="Arial" w:cs="Arial"/>
          <w:b/>
          <w:bCs/>
          <w:color w:val="0000FF"/>
          <w:sz w:val="28"/>
          <w:szCs w:val="28"/>
        </w:rPr>
        <w:t>.</w:t>
      </w:r>
      <w:r w:rsidR="006028EC">
        <w:rPr>
          <w:rFonts w:ascii="Arial" w:eastAsia="Times New Roman" w:hAnsi="Arial" w:cs="Arial"/>
          <w:b/>
          <w:bCs/>
          <w:color w:val="0000FF"/>
          <w:sz w:val="28"/>
          <w:szCs w:val="28"/>
        </w:rPr>
        <w:t xml:space="preserve"> </w:t>
      </w:r>
      <w:r w:rsidR="006028EC" w:rsidRPr="00C51772">
        <w:rPr>
          <w:rFonts w:ascii="Arial" w:eastAsia="Times New Roman" w:hAnsi="Arial" w:cs="Arial"/>
          <w:b/>
          <w:bCs/>
          <w:color w:val="4472C4" w:themeColor="accent5"/>
          <w:highlight w:val="yellow"/>
        </w:rPr>
        <w:t>PS 4</w:t>
      </w:r>
    </w:p>
    <w:p w14:paraId="0157DBCA" w14:textId="3D523F05" w:rsidR="006028EC" w:rsidRPr="00C51772" w:rsidRDefault="006028EC" w:rsidP="006028EC">
      <w:pPr>
        <w:shd w:val="clear" w:color="auto" w:fill="FFFFFF"/>
        <w:contextualSpacing/>
        <w:jc w:val="both"/>
        <w:rPr>
          <w:rFonts w:ascii="Arial" w:eastAsia="Times New Roman" w:hAnsi="Arial" w:cs="Arial"/>
          <w:b/>
          <w:bCs/>
          <w:color w:val="4472C4" w:themeColor="accent5"/>
        </w:rPr>
      </w:pPr>
      <w:r w:rsidRPr="00C51772">
        <w:rPr>
          <w:rFonts w:ascii="Arial" w:eastAsia="Times New Roman" w:hAnsi="Arial" w:cs="Arial"/>
          <w:b/>
          <w:bCs/>
          <w:color w:val="000000"/>
        </w:rPr>
        <w:t xml:space="preserve">Oprava chyby – CSV (nesprávne poradie znakov) </w:t>
      </w:r>
    </w:p>
    <w:p w14:paraId="1B3AA4AB" w14:textId="1F3A9736" w:rsidR="006028EC" w:rsidRDefault="006028EC" w:rsidP="006028EC">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opraveného ustanovenia v</w:t>
      </w:r>
      <w:r w:rsidRPr="001E61E6">
        <w:rPr>
          <w:rFonts w:ascii="Arial" w:eastAsia="Times New Roman" w:hAnsi="Arial" w:cs="Arial"/>
          <w:b/>
          <w:bCs/>
          <w:color w:val="000000"/>
          <w:sz w:val="21"/>
          <w:szCs w:val="21"/>
        </w:rPr>
        <w:t xml:space="preserve"> prílohe č. </w:t>
      </w:r>
      <w:r>
        <w:rPr>
          <w:rFonts w:ascii="Arial" w:eastAsia="Times New Roman" w:hAnsi="Arial" w:cs="Arial"/>
          <w:b/>
          <w:bCs/>
          <w:color w:val="000000"/>
          <w:sz w:val="21"/>
          <w:szCs w:val="21"/>
        </w:rPr>
        <w:t>5</w:t>
      </w:r>
      <w:r w:rsidRPr="001E61E6">
        <w:rPr>
          <w:rFonts w:ascii="Arial" w:eastAsia="Times New Roman" w:hAnsi="Arial" w:cs="Arial"/>
          <w:b/>
          <w:bCs/>
          <w:color w:val="000000"/>
          <w:sz w:val="21"/>
          <w:szCs w:val="21"/>
        </w:rPr>
        <w:t xml:space="preserve"> v bode </w:t>
      </w:r>
      <w:r>
        <w:rPr>
          <w:rFonts w:ascii="Arial" w:eastAsia="Times New Roman" w:hAnsi="Arial" w:cs="Arial"/>
          <w:b/>
          <w:bCs/>
          <w:color w:val="000000"/>
          <w:sz w:val="21"/>
          <w:szCs w:val="21"/>
        </w:rPr>
        <w:t>6 v súčasnosti platného výnosu o štandardoch pre ISVS ?“</w:t>
      </w:r>
    </w:p>
    <w:p w14:paraId="22977CFF" w14:textId="77777777" w:rsidR="006028EC" w:rsidRPr="00C51772" w:rsidRDefault="006028EC" w:rsidP="006028EC">
      <w:pPr>
        <w:rPr>
          <w:rFonts w:ascii="Arial" w:hAnsi="Arial" w:cs="Arial"/>
        </w:rPr>
      </w:pPr>
    </w:p>
    <w:p w14:paraId="5F991C13" w14:textId="50B106C8" w:rsidR="006028EC" w:rsidRDefault="004E1D00" w:rsidP="006028EC">
      <w:pPr>
        <w:shd w:val="clear" w:color="auto" w:fill="FFFFFF"/>
        <w:jc w:val="both"/>
        <w:rPr>
          <w:rFonts w:ascii="Arial" w:hAnsi="Arial" w:cs="Arial"/>
        </w:rPr>
      </w:pPr>
      <w:r>
        <w:rPr>
          <w:rFonts w:ascii="Arial" w:hAnsi="Arial" w:cs="Arial"/>
        </w:rPr>
        <w:t>„</w:t>
      </w:r>
      <w:r w:rsidR="006028EC" w:rsidRPr="004E1D00">
        <w:rPr>
          <w:rFonts w:ascii="Arial" w:hAnsi="Arial" w:cs="Arial"/>
        </w:rPr>
        <w:t>6. ukončenia riadkov v súbore sa označujú znakom U+</w:t>
      </w:r>
      <w:r>
        <w:rPr>
          <w:rFonts w:ascii="Arial" w:hAnsi="Arial" w:cs="Arial"/>
        </w:rPr>
        <w:t>000A (LF) alebo dvojicou znakov</w:t>
      </w:r>
      <w:r w:rsidR="006028EC" w:rsidRPr="004E1D00">
        <w:rPr>
          <w:rFonts w:ascii="Arial" w:hAnsi="Arial" w:cs="Arial"/>
        </w:rPr>
        <w:t xml:space="preserve"> </w:t>
      </w:r>
      <w:r w:rsidR="006028EC" w:rsidRPr="004E1D00">
        <w:rPr>
          <w:rFonts w:ascii="Arial" w:hAnsi="Arial" w:cs="Arial"/>
          <w:color w:val="FF0000"/>
        </w:rPr>
        <w:t xml:space="preserve">U+000D a U+000A </w:t>
      </w:r>
      <w:r w:rsidR="006028EC" w:rsidRPr="004E1D00">
        <w:rPr>
          <w:rFonts w:ascii="Arial" w:hAnsi="Arial" w:cs="Arial"/>
        </w:rPr>
        <w:t>(CR LF); iné označenia sa nepoužívajú,</w:t>
      </w:r>
      <w:r>
        <w:rPr>
          <w:rFonts w:ascii="Arial" w:hAnsi="Arial" w:cs="Arial"/>
        </w:rPr>
        <w:t>“.</w:t>
      </w:r>
    </w:p>
    <w:p w14:paraId="325E1806" w14:textId="1A3A5151" w:rsidR="004E1D00" w:rsidRDefault="004E1D00" w:rsidP="006028EC">
      <w:pPr>
        <w:shd w:val="clear" w:color="auto" w:fill="FFFFFF"/>
        <w:jc w:val="both"/>
        <w:rPr>
          <w:rFonts w:ascii="Arial" w:hAnsi="Arial" w:cs="Arial"/>
        </w:rPr>
      </w:pPr>
    </w:p>
    <w:p w14:paraId="4A4E5103" w14:textId="77777777" w:rsidR="000F2BD8" w:rsidRDefault="000F2BD8" w:rsidP="006028EC">
      <w:pPr>
        <w:shd w:val="clear" w:color="auto" w:fill="FFFFFF"/>
        <w:jc w:val="both"/>
        <w:rPr>
          <w:rFonts w:ascii="Arial" w:hAnsi="Arial" w:cs="Arial"/>
        </w:rPr>
      </w:pPr>
    </w:p>
    <w:p w14:paraId="02D0CB2C" w14:textId="0D078B88" w:rsidR="004E1D00" w:rsidRPr="004E1D00" w:rsidRDefault="004E1D00" w:rsidP="004E1D00">
      <w:pPr>
        <w:rPr>
          <w:rFonts w:ascii="Arial" w:hAnsi="Arial" w:cs="Arial"/>
          <w:b/>
          <w:color w:val="4472C4" w:themeColor="accent5"/>
        </w:rPr>
      </w:pPr>
      <w:r w:rsidRPr="00EA5171">
        <w:rPr>
          <w:rFonts w:ascii="Arial" w:hAnsi="Arial" w:cs="Arial"/>
          <w:b/>
          <w:color w:val="0000FF"/>
          <w:sz w:val="28"/>
          <w:szCs w:val="28"/>
        </w:rPr>
        <w:lastRenderedPageBreak/>
        <w:t>3</w:t>
      </w:r>
      <w:r w:rsidR="000F2BD8">
        <w:rPr>
          <w:rFonts w:ascii="Arial" w:hAnsi="Arial" w:cs="Arial"/>
          <w:b/>
          <w:color w:val="0000FF"/>
          <w:sz w:val="28"/>
          <w:szCs w:val="28"/>
        </w:rPr>
        <w:t>1</w:t>
      </w:r>
      <w:r w:rsidRPr="00EA5171">
        <w:rPr>
          <w:rFonts w:ascii="Arial" w:hAnsi="Arial" w:cs="Arial"/>
          <w:b/>
          <w:color w:val="0000FF"/>
          <w:sz w:val="28"/>
          <w:szCs w:val="28"/>
        </w:rPr>
        <w:t>.</w:t>
      </w:r>
      <w:r>
        <w:rPr>
          <w:rFonts w:ascii="Arial" w:hAnsi="Arial" w:cs="Arial"/>
          <w:b/>
          <w:color w:val="0000FF"/>
          <w:sz w:val="28"/>
          <w:szCs w:val="28"/>
        </w:rPr>
        <w:t xml:space="preserve"> </w:t>
      </w:r>
      <w:r w:rsidRPr="005E3E09">
        <w:rPr>
          <w:rFonts w:ascii="Arial" w:hAnsi="Arial" w:cs="Arial"/>
          <w:b/>
          <w:color w:val="4472C4" w:themeColor="accent5"/>
          <w:highlight w:val="yellow"/>
        </w:rPr>
        <w:t>PS 1, PS 4</w:t>
      </w:r>
      <w:r>
        <w:rPr>
          <w:rFonts w:ascii="Arial" w:hAnsi="Arial" w:cs="Arial"/>
          <w:b/>
          <w:color w:val="4472C4" w:themeColor="accent5"/>
        </w:rPr>
        <w:t xml:space="preserve">, </w:t>
      </w:r>
      <w:r w:rsidRPr="00E520E3">
        <w:rPr>
          <w:rFonts w:ascii="Arial" w:hAnsi="Arial" w:cs="Arial"/>
          <w:b/>
          <w:color w:val="4472C4" w:themeColor="accent5"/>
          <w:highlight w:val="yellow"/>
        </w:rPr>
        <w:t>PS 6</w:t>
      </w:r>
    </w:p>
    <w:p w14:paraId="1F0F0D16" w14:textId="77777777" w:rsidR="004E1D00" w:rsidRPr="00C51772" w:rsidRDefault="004E1D00" w:rsidP="004E1D00">
      <w:pPr>
        <w:shd w:val="clear" w:color="auto" w:fill="FFFFFF"/>
        <w:jc w:val="both"/>
        <w:rPr>
          <w:rFonts w:ascii="Arial" w:eastAsia="Times New Roman" w:hAnsi="Arial" w:cs="Arial"/>
          <w:b/>
          <w:bCs/>
          <w:color w:val="000000"/>
        </w:rPr>
      </w:pPr>
      <w:r w:rsidRPr="00C51772">
        <w:rPr>
          <w:rFonts w:ascii="Arial" w:eastAsia="Times New Roman" w:hAnsi="Arial" w:cs="Arial"/>
          <w:b/>
          <w:bCs/>
          <w:color w:val="000000"/>
        </w:rPr>
        <w:t xml:space="preserve">Príloha č. 11 - Upresnenie pravidiel pre spracovanie XMLDataContainer </w:t>
      </w:r>
    </w:p>
    <w:p w14:paraId="4FC80F4C" w14:textId="58D0DAF9" w:rsidR="004E1D00" w:rsidRPr="001A11D9" w:rsidRDefault="004E1D00" w:rsidP="004E1D00">
      <w:pPr>
        <w:rPr>
          <w:rFonts w:ascii="Arial" w:hAnsi="Arial" w:cs="Arial"/>
        </w:rPr>
      </w:pPr>
      <w:r>
        <w:rPr>
          <w:rFonts w:ascii="Arial" w:eastAsia="Times New Roman" w:hAnsi="Arial" w:cs="Arial"/>
          <w:b/>
          <w:bCs/>
          <w:color w:val="000000"/>
          <w:sz w:val="21"/>
          <w:szCs w:val="21"/>
        </w:rPr>
        <w:t>„Súhlasíte so znením doplneného ustanovenia v prílohe č. 11 bode D.4.1 v a</w:t>
      </w:r>
      <w:r w:rsidRPr="004E1D00">
        <w:rPr>
          <w:rFonts w:ascii="Arial" w:eastAsia="Times New Roman" w:hAnsi="Arial" w:cs="Arial"/>
          <w:b/>
          <w:bCs/>
          <w:color w:val="000000"/>
          <w:sz w:val="21"/>
          <w:szCs w:val="21"/>
        </w:rPr>
        <w:t>tribút</w:t>
      </w:r>
      <w:r>
        <w:rPr>
          <w:rFonts w:ascii="Arial" w:eastAsia="Times New Roman" w:hAnsi="Arial" w:cs="Arial"/>
          <w:b/>
          <w:bCs/>
          <w:color w:val="000000"/>
          <w:sz w:val="21"/>
          <w:szCs w:val="21"/>
        </w:rPr>
        <w:t>e „</w:t>
      </w:r>
      <w:r w:rsidRPr="004E1D00">
        <w:rPr>
          <w:rFonts w:ascii="Arial" w:eastAsia="Times New Roman" w:hAnsi="Arial" w:cs="Arial"/>
          <w:b/>
          <w:bCs/>
          <w:color w:val="000000"/>
          <w:sz w:val="21"/>
          <w:szCs w:val="21"/>
        </w:rPr>
        <w:t>Identifier</w:t>
      </w:r>
      <w:r>
        <w:rPr>
          <w:rFonts w:ascii="Arial" w:eastAsia="Times New Roman" w:hAnsi="Arial" w:cs="Arial"/>
          <w:b/>
          <w:bCs/>
          <w:color w:val="000000"/>
          <w:sz w:val="21"/>
          <w:szCs w:val="21"/>
        </w:rPr>
        <w:t>“ vykonávacieho predpisu k štandardom pre ISVS ?“</w:t>
      </w:r>
    </w:p>
    <w:p w14:paraId="7773F139" w14:textId="0B767B16" w:rsidR="004E1D00" w:rsidRPr="001A11D9" w:rsidRDefault="004E1D00" w:rsidP="004E1D00">
      <w:pPr>
        <w:rPr>
          <w:rFonts w:ascii="Arial" w:hAnsi="Arial" w:cs="Arial"/>
          <w:i/>
        </w:rPr>
      </w:pPr>
    </w:p>
    <w:p w14:paraId="35FA1A9C" w14:textId="66383CDB" w:rsidR="004E1D00" w:rsidRPr="004E1D00" w:rsidRDefault="004E1D00" w:rsidP="004E1D00">
      <w:pPr>
        <w:rPr>
          <w:rFonts w:ascii="Arial" w:hAnsi="Arial" w:cs="Arial"/>
        </w:rPr>
      </w:pPr>
      <w:r w:rsidRPr="004E1D00">
        <w:rPr>
          <w:rFonts w:ascii="Arial" w:hAnsi="Arial" w:cs="Arial"/>
        </w:rPr>
        <w:t xml:space="preserve">„[Pravidlá použitia: Ak nejde o elektronický formulár, tento atribút sa nemusí použiť, ale je možné jeho využitie na interné potreby informačných systémov verejnej správy. </w:t>
      </w:r>
      <w:r w:rsidRPr="004E1D00">
        <w:rPr>
          <w:rFonts w:ascii="Arial" w:hAnsi="Arial" w:cs="Arial"/>
          <w:color w:val="FF0000"/>
        </w:rPr>
        <w:t>Ak tento atribút obsahuje identifikátor elektronického formulára a zároveň je použitý element D.4.4, údaje sa pri prezentácii spracúvajú ako údaje, ktoré nie sú vyplnené podľa elektronického formulára</w:t>
      </w:r>
      <w:r w:rsidRPr="004E1D00">
        <w:rPr>
          <w:rFonts w:ascii="Arial" w:hAnsi="Arial" w:cs="Arial"/>
        </w:rPr>
        <w:t>.]“</w:t>
      </w:r>
    </w:p>
    <w:p w14:paraId="77C359CC" w14:textId="1A2030A1" w:rsidR="004E1D00" w:rsidRPr="004E1D00" w:rsidRDefault="004E1D00" w:rsidP="004E1D00">
      <w:pPr>
        <w:rPr>
          <w:rFonts w:ascii="Arial" w:hAnsi="Arial" w:cs="Arial"/>
          <w:b/>
          <w:color w:val="0000FF"/>
          <w:sz w:val="28"/>
          <w:szCs w:val="28"/>
        </w:rPr>
      </w:pPr>
      <w:r w:rsidRPr="00C51772">
        <w:rPr>
          <w:rFonts w:ascii="Arial" w:hAnsi="Arial" w:cs="Arial"/>
          <w:b/>
          <w:color w:val="0000FF"/>
          <w:sz w:val="28"/>
          <w:szCs w:val="28"/>
        </w:rPr>
        <w:t>3</w:t>
      </w:r>
      <w:r w:rsidR="000F2BD8">
        <w:rPr>
          <w:rFonts w:ascii="Arial" w:hAnsi="Arial" w:cs="Arial"/>
          <w:b/>
          <w:color w:val="0000FF"/>
          <w:sz w:val="28"/>
          <w:szCs w:val="28"/>
        </w:rPr>
        <w:t>2.</w:t>
      </w:r>
      <w:r>
        <w:rPr>
          <w:rFonts w:ascii="Arial" w:hAnsi="Arial" w:cs="Arial"/>
          <w:b/>
          <w:color w:val="0000FF"/>
          <w:sz w:val="28"/>
          <w:szCs w:val="28"/>
        </w:rPr>
        <w:t xml:space="preserve"> </w:t>
      </w:r>
      <w:r w:rsidRPr="00C51772">
        <w:rPr>
          <w:rFonts w:ascii="Arial" w:hAnsi="Arial" w:cs="Arial"/>
          <w:b/>
          <w:color w:val="4472C4" w:themeColor="accent5"/>
          <w:highlight w:val="yellow"/>
        </w:rPr>
        <w:t>PS 1, PS 4, PS 6</w:t>
      </w:r>
    </w:p>
    <w:p w14:paraId="01C55DEC" w14:textId="23655DB9" w:rsidR="004E1D00" w:rsidRPr="001A11D9" w:rsidRDefault="004E1D00" w:rsidP="004E1D00">
      <w:pPr>
        <w:rPr>
          <w:rFonts w:ascii="Arial" w:hAnsi="Arial" w:cs="Arial"/>
        </w:rPr>
      </w:pPr>
      <w:r>
        <w:rPr>
          <w:rFonts w:ascii="Arial" w:eastAsia="Times New Roman" w:hAnsi="Arial" w:cs="Arial"/>
          <w:b/>
          <w:bCs/>
          <w:color w:val="000000"/>
          <w:sz w:val="21"/>
          <w:szCs w:val="21"/>
        </w:rPr>
        <w:t xml:space="preserve"> „Súhlasíte so znením opraveného ustanovenia v prílohe č. 11 bode D.4.2.1 a bode D.4.3.1 vykonávacieho predpisu k štandardom pre ISVS ?“</w:t>
      </w:r>
    </w:p>
    <w:p w14:paraId="1A7AD0B4" w14:textId="77777777" w:rsidR="004E1D00" w:rsidRPr="00C51772" w:rsidRDefault="004E1D00" w:rsidP="004E1D00">
      <w:pPr>
        <w:rPr>
          <w:rFonts w:ascii="Arial" w:hAnsi="Arial" w:cs="Arial"/>
        </w:rPr>
      </w:pPr>
    </w:p>
    <w:p w14:paraId="74A558A9" w14:textId="2C9D2370" w:rsidR="004E1D00" w:rsidRPr="004E1D00" w:rsidRDefault="004E1D00" w:rsidP="004E1D00">
      <w:pPr>
        <w:rPr>
          <w:rFonts w:ascii="Arial" w:hAnsi="Arial" w:cs="Arial"/>
        </w:rPr>
      </w:pPr>
      <w:r w:rsidRPr="004E1D00">
        <w:rPr>
          <w:rFonts w:ascii="Arial" w:hAnsi="Arial" w:cs="Arial"/>
        </w:rPr>
        <w:t xml:space="preserve">„Pre formuláre sprístupnené v module elektronických formulárov do dátumu určeného podľa </w:t>
      </w:r>
      <w:r w:rsidRPr="004E1D00">
        <w:rPr>
          <w:rFonts w:ascii="Arial" w:hAnsi="Arial" w:cs="Arial"/>
          <w:color w:val="FF0000"/>
        </w:rPr>
        <w:t xml:space="preserve">prílohy č. 3 </w:t>
      </w:r>
      <w:r w:rsidRPr="004E1D00">
        <w:rPr>
          <w:rFonts w:ascii="Arial" w:hAnsi="Arial" w:cs="Arial"/>
        </w:rPr>
        <w:t>bodu 7.3.6 sa používa hodnota podľa dokumentácie zverejnenej v centrálnom metainformačnom systéme.“</w:t>
      </w:r>
      <w:r>
        <w:rPr>
          <w:rFonts w:ascii="Arial" w:hAnsi="Arial" w:cs="Arial"/>
        </w:rPr>
        <w:t>.</w:t>
      </w:r>
    </w:p>
    <w:p w14:paraId="01A0ACC0" w14:textId="1B782C3E" w:rsidR="004E1D00" w:rsidRDefault="004E1D00" w:rsidP="006028EC">
      <w:pPr>
        <w:shd w:val="clear" w:color="auto" w:fill="FFFFFF"/>
        <w:jc w:val="both"/>
        <w:rPr>
          <w:rFonts w:ascii="Arial" w:hAnsi="Arial" w:cs="Arial"/>
        </w:rPr>
      </w:pPr>
    </w:p>
    <w:p w14:paraId="485610DC" w14:textId="1D63BAB5" w:rsidR="00993028" w:rsidRPr="00993028" w:rsidRDefault="00993028" w:rsidP="00993028">
      <w:pPr>
        <w:shd w:val="clear" w:color="auto" w:fill="FFFFFF"/>
        <w:jc w:val="both"/>
        <w:rPr>
          <w:rFonts w:ascii="Arial" w:eastAsia="Times New Roman" w:hAnsi="Arial" w:cs="Arial"/>
          <w:b/>
          <w:color w:val="4472C4" w:themeColor="accent5"/>
          <w:shd w:val="clear" w:color="auto" w:fill="FFFFFF"/>
        </w:rPr>
      </w:pPr>
      <w:r w:rsidRPr="00711137">
        <w:rPr>
          <w:rFonts w:ascii="Arial" w:eastAsia="Times New Roman" w:hAnsi="Arial" w:cs="Arial"/>
          <w:b/>
          <w:color w:val="0000FF"/>
          <w:sz w:val="28"/>
          <w:szCs w:val="28"/>
        </w:rPr>
        <w:t>3</w:t>
      </w:r>
      <w:r w:rsidR="000F2BD8">
        <w:rPr>
          <w:rFonts w:ascii="Arial" w:eastAsia="Times New Roman" w:hAnsi="Arial" w:cs="Arial"/>
          <w:b/>
          <w:color w:val="0000FF"/>
          <w:sz w:val="28"/>
          <w:szCs w:val="28"/>
        </w:rPr>
        <w:t>3.</w:t>
      </w:r>
      <w:r w:rsidRPr="00711137">
        <w:rPr>
          <w:rFonts w:ascii="Arial" w:eastAsia="Times New Roman" w:hAnsi="Arial" w:cs="Arial"/>
          <w:b/>
          <w:color w:val="0000FF"/>
          <w:sz w:val="28"/>
          <w:szCs w:val="28"/>
        </w:rPr>
        <w:t> </w:t>
      </w:r>
      <w:r w:rsidRPr="00711137">
        <w:rPr>
          <w:rFonts w:ascii="Arial" w:eastAsia="Times New Roman" w:hAnsi="Arial" w:cs="Arial"/>
          <w:b/>
          <w:color w:val="4472C4" w:themeColor="accent5"/>
          <w:highlight w:val="yellow"/>
          <w:shd w:val="clear" w:color="auto" w:fill="FFFFFF"/>
        </w:rPr>
        <w:t>PS 1</w:t>
      </w:r>
    </w:p>
    <w:p w14:paraId="28D1A67C" w14:textId="28D39928" w:rsidR="00993028" w:rsidRDefault="00993028" w:rsidP="00993028">
      <w:pPr>
        <w:shd w:val="clear" w:color="auto" w:fill="FFFFFF"/>
        <w:rPr>
          <w:rFonts w:ascii="Arial" w:eastAsia="Times New Roman" w:hAnsi="Arial" w:cs="Arial"/>
          <w:b/>
          <w:bCs/>
          <w:color w:val="000000"/>
        </w:rPr>
      </w:pPr>
      <w:r w:rsidRPr="00711137">
        <w:rPr>
          <w:rFonts w:ascii="Arial" w:eastAsia="Times New Roman" w:hAnsi="Arial" w:cs="Arial"/>
          <w:b/>
          <w:bCs/>
          <w:color w:val="000000"/>
        </w:rPr>
        <w:t>Návrh dátovej kancelárie k prílohe č. 13 – úprava pravidla pre veľké písmená</w:t>
      </w:r>
    </w:p>
    <w:p w14:paraId="2589BBD2" w14:textId="41A5917A" w:rsidR="00993028" w:rsidRDefault="00993028" w:rsidP="0099302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 vypustením vety „</w:t>
      </w:r>
      <w:r w:rsidRPr="00993028">
        <w:rPr>
          <w:rFonts w:ascii="Arial" w:eastAsia="Times New Roman" w:hAnsi="Arial" w:cs="Arial"/>
          <w:b/>
          <w:bCs/>
          <w:color w:val="000000"/>
          <w:sz w:val="21"/>
          <w:szCs w:val="21"/>
        </w:rPr>
        <w:t>Začína sa veľkým písmenom</w:t>
      </w:r>
      <w:r>
        <w:rPr>
          <w:rFonts w:ascii="Arial" w:eastAsia="Times New Roman" w:hAnsi="Arial" w:cs="Arial"/>
          <w:b/>
          <w:bCs/>
          <w:color w:val="000000"/>
          <w:sz w:val="21"/>
          <w:szCs w:val="21"/>
        </w:rPr>
        <w:t>.“ v</w:t>
      </w:r>
      <w:r w:rsidRPr="001E61E6">
        <w:rPr>
          <w:rFonts w:ascii="Arial" w:eastAsia="Times New Roman" w:hAnsi="Arial" w:cs="Arial"/>
          <w:b/>
          <w:bCs/>
          <w:color w:val="000000"/>
          <w:sz w:val="21"/>
          <w:szCs w:val="21"/>
        </w:rPr>
        <w:t xml:space="preserve"> prílohe č. </w:t>
      </w:r>
      <w:r>
        <w:rPr>
          <w:rFonts w:ascii="Arial" w:eastAsia="Times New Roman" w:hAnsi="Arial" w:cs="Arial"/>
          <w:b/>
          <w:bCs/>
          <w:color w:val="000000"/>
          <w:sz w:val="21"/>
          <w:szCs w:val="21"/>
        </w:rPr>
        <w:t>1</w:t>
      </w:r>
      <w:r w:rsidRPr="001E61E6">
        <w:rPr>
          <w:rFonts w:ascii="Arial" w:eastAsia="Times New Roman" w:hAnsi="Arial" w:cs="Arial"/>
          <w:b/>
          <w:bCs/>
          <w:color w:val="000000"/>
          <w:sz w:val="21"/>
          <w:szCs w:val="21"/>
        </w:rPr>
        <w:t>3 v</w:t>
      </w:r>
      <w:r>
        <w:rPr>
          <w:rFonts w:ascii="Arial" w:eastAsia="Times New Roman" w:hAnsi="Arial" w:cs="Arial"/>
          <w:b/>
          <w:bCs/>
          <w:color w:val="000000"/>
          <w:sz w:val="21"/>
          <w:szCs w:val="21"/>
        </w:rPr>
        <w:t xml:space="preserve"> položke</w:t>
      </w:r>
      <w:r w:rsidRPr="001E61E6">
        <w:rPr>
          <w:rFonts w:ascii="Arial" w:eastAsia="Times New Roman" w:hAnsi="Arial" w:cs="Arial"/>
          <w:b/>
          <w:bCs/>
          <w:color w:val="000000"/>
          <w:sz w:val="21"/>
          <w:szCs w:val="21"/>
        </w:rPr>
        <w:t xml:space="preserve"> </w:t>
      </w:r>
      <w:r w:rsidRPr="00711137">
        <w:rPr>
          <w:rFonts w:ascii="Arial" w:eastAsia="Times New Roman" w:hAnsi="Arial" w:cs="Arial"/>
          <w:b/>
          <w:color w:val="222222"/>
          <w:shd w:val="clear" w:color="auto" w:fill="FFFFFF"/>
        </w:rPr>
        <w:t>D.5.9.2</w:t>
      </w:r>
      <w:r>
        <w:rPr>
          <w:rFonts w:ascii="Arial" w:eastAsia="Times New Roman" w:hAnsi="Arial" w:cs="Arial"/>
          <w:b/>
          <w:color w:val="222222"/>
          <w:shd w:val="clear" w:color="auto" w:fill="FFFFFF"/>
        </w:rPr>
        <w:t xml:space="preserve"> </w:t>
      </w:r>
      <w:r>
        <w:rPr>
          <w:rFonts w:ascii="Arial" w:eastAsia="Times New Roman" w:hAnsi="Arial" w:cs="Arial"/>
          <w:b/>
          <w:bCs/>
          <w:color w:val="000000"/>
          <w:sz w:val="21"/>
          <w:szCs w:val="21"/>
        </w:rPr>
        <w:t>v časti „Formát reprezentácie“ súčasnosti platného výnosu o štandardoch pre ISVS ?“</w:t>
      </w:r>
    </w:p>
    <w:p w14:paraId="58A74EE0" w14:textId="0C153714" w:rsidR="00993028" w:rsidRDefault="00993028" w:rsidP="00993028">
      <w:pPr>
        <w:shd w:val="clear" w:color="auto" w:fill="FFFFFF"/>
        <w:rPr>
          <w:rFonts w:ascii="Arial" w:eastAsia="Times New Roman" w:hAnsi="Arial" w:cs="Arial"/>
          <w:b/>
          <w:bCs/>
          <w:color w:val="000000"/>
        </w:rPr>
      </w:pPr>
    </w:p>
    <w:p w14:paraId="62B1BA6B" w14:textId="04B358F1" w:rsidR="00993028" w:rsidRPr="00993028" w:rsidRDefault="00993028" w:rsidP="00993028">
      <w:pPr>
        <w:shd w:val="clear" w:color="auto" w:fill="FFFFFF"/>
        <w:spacing w:line="205" w:lineRule="atLeast"/>
        <w:jc w:val="both"/>
        <w:rPr>
          <w:rFonts w:ascii="Arial" w:eastAsia="Times New Roman" w:hAnsi="Arial" w:cs="Arial"/>
          <w:b/>
          <w:color w:val="4472C4" w:themeColor="accent5"/>
          <w:shd w:val="clear" w:color="auto" w:fill="FFFFFF"/>
        </w:rPr>
      </w:pPr>
      <w:r w:rsidRPr="00C23C3E">
        <w:rPr>
          <w:rFonts w:ascii="Arial" w:eastAsia="Times New Roman" w:hAnsi="Arial" w:cs="Arial"/>
          <w:b/>
          <w:color w:val="0000FF"/>
          <w:sz w:val="28"/>
          <w:szCs w:val="28"/>
          <w:shd w:val="clear" w:color="auto" w:fill="FFFFFF"/>
        </w:rPr>
        <w:t>3</w:t>
      </w:r>
      <w:r w:rsidR="000F2BD8">
        <w:rPr>
          <w:rFonts w:ascii="Arial" w:eastAsia="Times New Roman" w:hAnsi="Arial" w:cs="Arial"/>
          <w:b/>
          <w:color w:val="0000FF"/>
          <w:sz w:val="28"/>
          <w:szCs w:val="28"/>
          <w:shd w:val="clear" w:color="auto" w:fill="FFFFFF"/>
        </w:rPr>
        <w:t>4.</w:t>
      </w:r>
      <w:r>
        <w:rPr>
          <w:rFonts w:ascii="Arial" w:eastAsia="Times New Roman" w:hAnsi="Arial" w:cs="Arial"/>
          <w:b/>
          <w:color w:val="0000FF"/>
          <w:sz w:val="28"/>
          <w:szCs w:val="28"/>
          <w:shd w:val="clear" w:color="auto" w:fill="FFFFFF"/>
        </w:rPr>
        <w:t xml:space="preserve"> </w:t>
      </w:r>
      <w:r w:rsidRPr="00C23C3E">
        <w:rPr>
          <w:rFonts w:ascii="Arial" w:eastAsia="Times New Roman" w:hAnsi="Arial" w:cs="Arial"/>
          <w:b/>
          <w:color w:val="4472C4" w:themeColor="accent5"/>
          <w:highlight w:val="yellow"/>
          <w:shd w:val="clear" w:color="auto" w:fill="FFFFFF"/>
        </w:rPr>
        <w:t>PS 1</w:t>
      </w:r>
    </w:p>
    <w:p w14:paraId="57498259" w14:textId="77777777" w:rsidR="00993028" w:rsidRPr="00C23C3E" w:rsidRDefault="00993028" w:rsidP="00993028">
      <w:pPr>
        <w:shd w:val="clear" w:color="auto" w:fill="FFFFFF"/>
        <w:jc w:val="both"/>
        <w:rPr>
          <w:rFonts w:ascii="Arial" w:eastAsia="Times New Roman" w:hAnsi="Arial" w:cs="Arial"/>
          <w:b/>
          <w:bCs/>
          <w:color w:val="000000"/>
        </w:rPr>
      </w:pPr>
      <w:r w:rsidRPr="00C23C3E">
        <w:rPr>
          <w:rFonts w:ascii="Arial" w:eastAsia="Times New Roman" w:hAnsi="Arial" w:cs="Arial"/>
          <w:b/>
          <w:bCs/>
          <w:color w:val="000000"/>
        </w:rPr>
        <w:t xml:space="preserve">Návrh dátovej kancelárie k prílohe č. 13 </w:t>
      </w:r>
    </w:p>
    <w:p w14:paraId="5055A929" w14:textId="5551C3D8" w:rsidR="00993028" w:rsidRDefault="00993028" w:rsidP="0099302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 vypustením položky</w:t>
      </w:r>
      <w:r w:rsidRPr="00993028">
        <w:t xml:space="preserve"> </w:t>
      </w:r>
      <w:r w:rsidRPr="00993028">
        <w:rPr>
          <w:rFonts w:ascii="Arial" w:eastAsia="Times New Roman" w:hAnsi="Arial" w:cs="Arial"/>
          <w:b/>
          <w:bCs/>
          <w:color w:val="000000"/>
          <w:sz w:val="21"/>
          <w:szCs w:val="21"/>
        </w:rPr>
        <w:t xml:space="preserve">D.5.9.11 </w:t>
      </w:r>
      <w:r>
        <w:rPr>
          <w:rFonts w:ascii="Arial" w:eastAsia="Times New Roman" w:hAnsi="Arial" w:cs="Arial"/>
          <w:b/>
          <w:bCs/>
          <w:color w:val="000000"/>
          <w:sz w:val="21"/>
          <w:szCs w:val="21"/>
        </w:rPr>
        <w:t>„</w:t>
      </w:r>
      <w:r w:rsidRPr="00993028">
        <w:rPr>
          <w:rFonts w:ascii="Arial" w:eastAsia="Times New Roman" w:hAnsi="Arial" w:cs="Arial"/>
          <w:b/>
          <w:bCs/>
          <w:color w:val="000000"/>
          <w:sz w:val="21"/>
          <w:szCs w:val="21"/>
        </w:rPr>
        <w:t>Legislatívna uznateľnosť</w:t>
      </w:r>
      <w:r>
        <w:rPr>
          <w:rFonts w:ascii="Arial" w:eastAsia="Times New Roman" w:hAnsi="Arial" w:cs="Arial"/>
          <w:b/>
          <w:bCs/>
          <w:color w:val="000000"/>
          <w:sz w:val="21"/>
          <w:szCs w:val="21"/>
        </w:rPr>
        <w:t>“ v</w:t>
      </w:r>
      <w:r w:rsidRPr="001E61E6">
        <w:rPr>
          <w:rFonts w:ascii="Arial" w:eastAsia="Times New Roman" w:hAnsi="Arial" w:cs="Arial"/>
          <w:b/>
          <w:bCs/>
          <w:color w:val="000000"/>
          <w:sz w:val="21"/>
          <w:szCs w:val="21"/>
        </w:rPr>
        <w:t xml:space="preserve"> prílohe č. </w:t>
      </w:r>
      <w:r>
        <w:rPr>
          <w:rFonts w:ascii="Arial" w:eastAsia="Times New Roman" w:hAnsi="Arial" w:cs="Arial"/>
          <w:b/>
          <w:bCs/>
          <w:color w:val="000000"/>
          <w:sz w:val="21"/>
          <w:szCs w:val="21"/>
        </w:rPr>
        <w:t>1</w:t>
      </w:r>
      <w:r w:rsidRPr="001E61E6">
        <w:rPr>
          <w:rFonts w:ascii="Arial" w:eastAsia="Times New Roman" w:hAnsi="Arial" w:cs="Arial"/>
          <w:b/>
          <w:bCs/>
          <w:color w:val="000000"/>
          <w:sz w:val="21"/>
          <w:szCs w:val="21"/>
        </w:rPr>
        <w:t>3</w:t>
      </w:r>
      <w:r>
        <w:rPr>
          <w:rFonts w:ascii="Arial" w:eastAsia="Times New Roman" w:hAnsi="Arial" w:cs="Arial"/>
          <w:b/>
          <w:bCs/>
          <w:color w:val="000000"/>
          <w:sz w:val="21"/>
          <w:szCs w:val="21"/>
        </w:rPr>
        <w:t xml:space="preserve"> v súčasnosti platného výnosu o štandardoch pre ISVS ?“</w:t>
      </w:r>
    </w:p>
    <w:p w14:paraId="24EE9F6F" w14:textId="0408554B" w:rsidR="00993028" w:rsidRPr="00711137" w:rsidRDefault="00993028" w:rsidP="00993028">
      <w:pPr>
        <w:shd w:val="clear" w:color="auto" w:fill="FFFFFF"/>
        <w:rPr>
          <w:rFonts w:ascii="Arial" w:eastAsia="Times New Roman" w:hAnsi="Arial" w:cs="Arial"/>
          <w:b/>
          <w:bCs/>
          <w:color w:val="000000"/>
        </w:rPr>
      </w:pPr>
    </w:p>
    <w:p w14:paraId="704B93B3" w14:textId="72E713AF" w:rsidR="00993028" w:rsidRPr="00993028" w:rsidRDefault="00993028" w:rsidP="00993028">
      <w:pPr>
        <w:shd w:val="clear" w:color="auto" w:fill="FFFFFF"/>
        <w:jc w:val="both"/>
        <w:rPr>
          <w:rFonts w:ascii="Arial" w:eastAsia="Times New Roman" w:hAnsi="Arial" w:cs="Arial"/>
          <w:b/>
          <w:bCs/>
          <w:color w:val="4472C4" w:themeColor="accent5"/>
        </w:rPr>
      </w:pPr>
      <w:r w:rsidRPr="00C23C3E">
        <w:rPr>
          <w:rFonts w:ascii="Arial" w:eastAsia="Times New Roman" w:hAnsi="Arial" w:cs="Arial"/>
          <w:b/>
          <w:bCs/>
          <w:color w:val="0000FF"/>
          <w:sz w:val="28"/>
          <w:szCs w:val="28"/>
        </w:rPr>
        <w:t>3</w:t>
      </w:r>
      <w:r w:rsidR="000F2BD8">
        <w:rPr>
          <w:rFonts w:ascii="Arial" w:eastAsia="Times New Roman" w:hAnsi="Arial" w:cs="Arial"/>
          <w:b/>
          <w:bCs/>
          <w:color w:val="0000FF"/>
          <w:sz w:val="28"/>
          <w:szCs w:val="28"/>
        </w:rPr>
        <w:t>5.</w:t>
      </w:r>
      <w:r>
        <w:rPr>
          <w:rFonts w:ascii="Arial" w:eastAsia="Times New Roman" w:hAnsi="Arial" w:cs="Arial"/>
          <w:b/>
          <w:bCs/>
          <w:color w:val="0000FF"/>
          <w:sz w:val="28"/>
          <w:szCs w:val="28"/>
        </w:rPr>
        <w:t xml:space="preserve"> </w:t>
      </w:r>
      <w:r w:rsidRPr="00BE6DBC">
        <w:rPr>
          <w:rFonts w:ascii="Arial" w:eastAsia="Times New Roman" w:hAnsi="Arial" w:cs="Arial"/>
          <w:b/>
          <w:bCs/>
          <w:color w:val="4472C4" w:themeColor="accent5"/>
          <w:highlight w:val="yellow"/>
        </w:rPr>
        <w:t>PS 1</w:t>
      </w:r>
    </w:p>
    <w:p w14:paraId="1E6E3609" w14:textId="77777777" w:rsidR="00993028" w:rsidRPr="00BE6DBC" w:rsidRDefault="00993028" w:rsidP="00993028">
      <w:pPr>
        <w:shd w:val="clear" w:color="auto" w:fill="FFFFFF"/>
        <w:jc w:val="both"/>
        <w:rPr>
          <w:rFonts w:ascii="Arial" w:eastAsia="Times New Roman" w:hAnsi="Arial" w:cs="Arial"/>
          <w:b/>
          <w:bCs/>
          <w:color w:val="000000"/>
        </w:rPr>
      </w:pPr>
      <w:r w:rsidRPr="00BE6DBC">
        <w:rPr>
          <w:rFonts w:ascii="Arial" w:eastAsia="Times New Roman" w:hAnsi="Arial" w:cs="Arial"/>
          <w:b/>
          <w:bCs/>
          <w:color w:val="000000"/>
        </w:rPr>
        <w:t xml:space="preserve">Návrh dátovej kancelárie k prílohe č. 13 položke D.5.9.5 </w:t>
      </w:r>
    </w:p>
    <w:p w14:paraId="24308EC8" w14:textId="77777777" w:rsidR="00993028" w:rsidRDefault="00993028" w:rsidP="00993028">
      <w:pPr>
        <w:pStyle w:val="Normlnywebov"/>
        <w:shd w:val="clear" w:color="auto" w:fill="FFFFFF"/>
        <w:ind w:left="284" w:hanging="284"/>
        <w:jc w:val="both"/>
        <w:rPr>
          <w:rFonts w:ascii="Arial" w:eastAsia="Times New Roman" w:hAnsi="Arial" w:cs="Arial"/>
          <w:b/>
          <w:bCs/>
          <w:color w:val="000000"/>
          <w:sz w:val="21"/>
          <w:szCs w:val="21"/>
        </w:rPr>
      </w:pPr>
    </w:p>
    <w:p w14:paraId="7D1A15B4" w14:textId="78715E16" w:rsidR="00993028" w:rsidRDefault="00993028" w:rsidP="00993028">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 „Súhlasíte s nahradením textu „</w:t>
      </w:r>
      <w:r w:rsidRPr="00993028">
        <w:rPr>
          <w:rFonts w:ascii="Arial" w:eastAsia="Times New Roman" w:hAnsi="Arial" w:cs="Arial"/>
          <w:b/>
          <w:bCs/>
          <w:color w:val="000000"/>
          <w:sz w:val="21"/>
          <w:szCs w:val="21"/>
        </w:rPr>
        <w:t xml:space="preserve">„(1...N)“ </w:t>
      </w:r>
      <w:r>
        <w:rPr>
          <w:rFonts w:ascii="Arial" w:eastAsia="Times New Roman" w:hAnsi="Arial" w:cs="Arial"/>
          <w:b/>
          <w:bCs/>
          <w:color w:val="000000"/>
          <w:sz w:val="21"/>
          <w:szCs w:val="21"/>
        </w:rPr>
        <w:t xml:space="preserve">v prvom stĺpci položky D.5.9.5 prílohy č. 13 textom </w:t>
      </w:r>
      <w:r w:rsidRPr="00993028">
        <w:rPr>
          <w:rFonts w:ascii="Arial" w:eastAsia="Times New Roman" w:hAnsi="Arial" w:cs="Arial"/>
          <w:b/>
          <w:bCs/>
          <w:color w:val="000000"/>
          <w:sz w:val="21"/>
          <w:szCs w:val="21"/>
        </w:rPr>
        <w:t xml:space="preserve">„(0...N)“ </w:t>
      </w:r>
      <w:r>
        <w:rPr>
          <w:rFonts w:ascii="Arial" w:eastAsia="Times New Roman" w:hAnsi="Arial" w:cs="Arial"/>
          <w:b/>
          <w:bCs/>
          <w:color w:val="000000"/>
          <w:sz w:val="21"/>
          <w:szCs w:val="21"/>
        </w:rPr>
        <w:t>v súčasnosti platného výnosu o štandardoch pre ISVS ?“</w:t>
      </w:r>
    </w:p>
    <w:p w14:paraId="29A02B5F" w14:textId="667FF60F" w:rsidR="004E1D00" w:rsidRDefault="004E1D00" w:rsidP="00993028">
      <w:pPr>
        <w:shd w:val="clear" w:color="auto" w:fill="FFFFFF"/>
        <w:jc w:val="both"/>
        <w:rPr>
          <w:rFonts w:ascii="Arial" w:hAnsi="Arial" w:cs="Arial"/>
        </w:rPr>
      </w:pPr>
    </w:p>
    <w:p w14:paraId="2F0ECDA1" w14:textId="176CA2A0" w:rsidR="00993028" w:rsidRPr="00993028" w:rsidRDefault="000F2BD8" w:rsidP="00993028">
      <w:pPr>
        <w:shd w:val="clear" w:color="auto" w:fill="FFFFFF"/>
        <w:jc w:val="both"/>
        <w:rPr>
          <w:rFonts w:ascii="Arial" w:eastAsia="Times New Roman" w:hAnsi="Arial" w:cs="Arial"/>
          <w:b/>
          <w:bCs/>
          <w:color w:val="4472C4" w:themeColor="accent5"/>
        </w:rPr>
      </w:pPr>
      <w:r>
        <w:rPr>
          <w:rFonts w:ascii="Arial" w:eastAsia="Times New Roman" w:hAnsi="Arial" w:cs="Arial"/>
          <w:b/>
          <w:color w:val="0000FF"/>
          <w:sz w:val="28"/>
          <w:szCs w:val="28"/>
          <w:shd w:val="clear" w:color="auto" w:fill="FFFFFF"/>
        </w:rPr>
        <w:t>36.</w:t>
      </w:r>
      <w:r w:rsidR="00993028">
        <w:rPr>
          <w:rFonts w:ascii="Arial" w:eastAsia="Times New Roman" w:hAnsi="Arial" w:cs="Arial"/>
          <w:b/>
          <w:color w:val="0000FF"/>
          <w:sz w:val="28"/>
          <w:szCs w:val="28"/>
          <w:shd w:val="clear" w:color="auto" w:fill="FFFFFF"/>
        </w:rPr>
        <w:t xml:space="preserve"> </w:t>
      </w:r>
      <w:r w:rsidR="00993028" w:rsidRPr="00BC3222">
        <w:rPr>
          <w:rFonts w:ascii="Arial" w:eastAsia="Times New Roman" w:hAnsi="Arial" w:cs="Arial"/>
          <w:b/>
          <w:bCs/>
          <w:color w:val="4472C4" w:themeColor="accent5"/>
          <w:highlight w:val="yellow"/>
        </w:rPr>
        <w:t>PS 1</w:t>
      </w:r>
    </w:p>
    <w:p w14:paraId="65F35461" w14:textId="0BFFBCD5" w:rsidR="00993028" w:rsidRDefault="00993028" w:rsidP="00993028">
      <w:pPr>
        <w:shd w:val="clear" w:color="auto" w:fill="FFFFFF"/>
        <w:jc w:val="both"/>
        <w:rPr>
          <w:rFonts w:ascii="Arial" w:eastAsia="Times New Roman" w:hAnsi="Arial" w:cs="Arial"/>
          <w:b/>
          <w:bCs/>
          <w:color w:val="000000"/>
        </w:rPr>
      </w:pPr>
      <w:r w:rsidRPr="00BC3222">
        <w:rPr>
          <w:rFonts w:ascii="Arial" w:eastAsia="Times New Roman" w:hAnsi="Arial" w:cs="Arial"/>
          <w:b/>
          <w:bCs/>
          <w:color w:val="000000"/>
        </w:rPr>
        <w:t xml:space="preserve">Návrh dátovej kancelárie k prílohe č. 13 položke D.5.8 </w:t>
      </w:r>
    </w:p>
    <w:p w14:paraId="04F5E4B6" w14:textId="2E39FFAB" w:rsidR="007246B4" w:rsidRPr="007246B4" w:rsidRDefault="00993028" w:rsidP="007246B4">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lastRenderedPageBreak/>
        <w:t>„Súhlasíte so znením doplneného ustanovenia v prílohe č. 13 v položke D. 5.8 v</w:t>
      </w:r>
      <w:r w:rsidRPr="00993028">
        <w:t xml:space="preserve"> </w:t>
      </w:r>
      <w:r w:rsidRPr="00993028">
        <w:rPr>
          <w:rFonts w:ascii="Arial" w:eastAsia="Times New Roman" w:hAnsi="Arial" w:cs="Arial"/>
          <w:b/>
          <w:bCs/>
          <w:color w:val="000000"/>
          <w:sz w:val="21"/>
          <w:szCs w:val="21"/>
        </w:rPr>
        <w:t>stĺpci „Spresňujúce informácie a</w:t>
      </w:r>
      <w:r>
        <w:rPr>
          <w:rFonts w:ascii="Arial" w:eastAsia="Times New Roman" w:hAnsi="Arial" w:cs="Arial"/>
          <w:b/>
          <w:bCs/>
          <w:color w:val="000000"/>
          <w:sz w:val="21"/>
          <w:szCs w:val="21"/>
        </w:rPr>
        <w:t> </w:t>
      </w:r>
      <w:r w:rsidRPr="00993028">
        <w:rPr>
          <w:rFonts w:ascii="Arial" w:eastAsia="Times New Roman" w:hAnsi="Arial" w:cs="Arial"/>
          <w:b/>
          <w:bCs/>
          <w:color w:val="000000"/>
          <w:sz w:val="21"/>
          <w:szCs w:val="21"/>
        </w:rPr>
        <w:t>podmienky</w:t>
      </w:r>
      <w:r>
        <w:rPr>
          <w:rFonts w:ascii="Arial" w:eastAsia="Times New Roman" w:hAnsi="Arial" w:cs="Arial"/>
          <w:b/>
          <w:bCs/>
          <w:color w:val="000000"/>
          <w:sz w:val="21"/>
          <w:szCs w:val="21"/>
        </w:rPr>
        <w:t>“ v súčasne platnom výnose o štandardoch pre ISVS ?“</w:t>
      </w:r>
    </w:p>
    <w:p w14:paraId="731CD0B6" w14:textId="4DE7AE29" w:rsidR="007246B4" w:rsidRDefault="007246B4" w:rsidP="007246B4">
      <w:pPr>
        <w:shd w:val="clear" w:color="auto" w:fill="FFFFFF"/>
        <w:spacing w:before="100" w:beforeAutospacing="1" w:line="205" w:lineRule="atLeast"/>
        <w:jc w:val="both"/>
        <w:rPr>
          <w:rFonts w:ascii="Arial" w:eastAsia="Times New Roman" w:hAnsi="Arial" w:cs="Arial"/>
          <w:sz w:val="24"/>
          <w:szCs w:val="24"/>
        </w:rPr>
      </w:pPr>
      <w:r>
        <w:rPr>
          <w:rFonts w:ascii="Arial" w:eastAsia="Times New Roman" w:hAnsi="Arial" w:cs="Arial"/>
          <w:sz w:val="24"/>
          <w:szCs w:val="24"/>
        </w:rPr>
        <w:t xml:space="preserve">„D.5.8 </w:t>
      </w:r>
      <w:r w:rsidRPr="007246B4">
        <w:rPr>
          <w:rFonts w:ascii="Arial" w:eastAsia="Times New Roman" w:hAnsi="Arial" w:cs="Arial"/>
          <w:sz w:val="24"/>
          <w:szCs w:val="24"/>
        </w:rPr>
        <w:t>Ľubovoľné doplňujúce informácie k položke.</w:t>
      </w:r>
      <w:r w:rsidRPr="007246B4">
        <w:rPr>
          <w:rFonts w:ascii="Arial" w:eastAsia="Times New Roman" w:hAnsi="Arial" w:cs="Arial"/>
          <w:color w:val="FF0000"/>
          <w:sz w:val="24"/>
          <w:szCs w:val="24"/>
          <w:shd w:val="clear" w:color="auto" w:fill="FFFFFF"/>
        </w:rPr>
        <w:t xml:space="preserve"> „[Formát reprezentácie: Dátový typ „Lokalizovaný dátový prvok s históriou“ vo formáte textového reťazca.]“</w:t>
      </w:r>
      <w:r w:rsidRPr="007246B4">
        <w:rPr>
          <w:rFonts w:ascii="Arial" w:eastAsia="Times New Roman" w:hAnsi="Arial" w:cs="Arial"/>
          <w:sz w:val="24"/>
          <w:szCs w:val="24"/>
        </w:rPr>
        <w:t xml:space="preserve"> [Pravidlá použitia: Obsahuje buď doplňujúce</w:t>
      </w:r>
      <w:r>
        <w:rPr>
          <w:rFonts w:ascii="Arial" w:eastAsia="Times New Roman" w:hAnsi="Arial" w:cs="Arial"/>
          <w:sz w:val="24"/>
          <w:szCs w:val="24"/>
        </w:rPr>
        <w:t xml:space="preserve"> </w:t>
      </w:r>
      <w:r w:rsidRPr="007246B4">
        <w:rPr>
          <w:rFonts w:ascii="Arial" w:eastAsia="Times New Roman" w:hAnsi="Arial" w:cs="Arial"/>
          <w:sz w:val="24"/>
          <w:szCs w:val="24"/>
        </w:rPr>
        <w:t>informácie o položke, alebo všeobecný popis</w:t>
      </w:r>
      <w:r>
        <w:rPr>
          <w:rFonts w:ascii="Arial" w:eastAsia="Times New Roman" w:hAnsi="Arial" w:cs="Arial"/>
          <w:sz w:val="24"/>
          <w:szCs w:val="24"/>
        </w:rPr>
        <w:t xml:space="preserve"> </w:t>
      </w:r>
      <w:r w:rsidRPr="007246B4">
        <w:rPr>
          <w:rFonts w:ascii="Arial" w:eastAsia="Times New Roman" w:hAnsi="Arial" w:cs="Arial"/>
          <w:sz w:val="24"/>
          <w:szCs w:val="24"/>
        </w:rPr>
        <w:t>položky, pričom neopakuje obsah atribútov</w:t>
      </w:r>
      <w:r>
        <w:rPr>
          <w:rFonts w:ascii="Arial" w:eastAsia="Times New Roman" w:hAnsi="Arial" w:cs="Arial"/>
          <w:sz w:val="24"/>
          <w:szCs w:val="24"/>
        </w:rPr>
        <w:t xml:space="preserve">. </w:t>
      </w:r>
      <w:r w:rsidRPr="007246B4">
        <w:rPr>
          <w:rFonts w:ascii="Arial" w:eastAsia="Times New Roman" w:hAnsi="Arial" w:cs="Arial"/>
          <w:sz w:val="24"/>
          <w:szCs w:val="24"/>
        </w:rPr>
        <w:t>Zahŕňa, Tiež zahŕňa a Vylučuje, ak existujú.]</w:t>
      </w:r>
      <w:r>
        <w:rPr>
          <w:rFonts w:ascii="Arial" w:eastAsia="Times New Roman" w:hAnsi="Arial" w:cs="Arial"/>
          <w:sz w:val="24"/>
          <w:szCs w:val="24"/>
        </w:rPr>
        <w:t xml:space="preserve"> </w:t>
      </w:r>
      <w:r w:rsidRPr="007246B4">
        <w:rPr>
          <w:rFonts w:ascii="Arial" w:eastAsia="Times New Roman" w:hAnsi="Arial" w:cs="Arial"/>
          <w:sz w:val="24"/>
          <w:szCs w:val="24"/>
        </w:rPr>
        <w:t>[Poznámky: P</w:t>
      </w:r>
      <w:r>
        <w:rPr>
          <w:rFonts w:ascii="Arial" w:eastAsia="Times New Roman" w:hAnsi="Arial" w:cs="Arial"/>
          <w:sz w:val="24"/>
          <w:szCs w:val="24"/>
        </w:rPr>
        <w:t xml:space="preserve">oužíva sa napríklad na zapísanie </w:t>
      </w:r>
      <w:r w:rsidRPr="007246B4">
        <w:rPr>
          <w:rFonts w:ascii="Arial" w:eastAsia="Times New Roman" w:hAnsi="Arial" w:cs="Arial"/>
          <w:sz w:val="24"/>
          <w:szCs w:val="24"/>
        </w:rPr>
        <w:t>dôvodu zaradenia odporúčanej položky.]</w:t>
      </w:r>
      <w:r>
        <w:rPr>
          <w:rFonts w:ascii="Arial" w:eastAsia="Times New Roman" w:hAnsi="Arial" w:cs="Arial"/>
          <w:sz w:val="24"/>
          <w:szCs w:val="24"/>
        </w:rPr>
        <w:t>“.</w:t>
      </w:r>
    </w:p>
    <w:p w14:paraId="4C112FDD" w14:textId="77777777" w:rsidR="000F2BD8" w:rsidRDefault="000F2BD8" w:rsidP="007246B4">
      <w:pPr>
        <w:shd w:val="clear" w:color="auto" w:fill="FFFFFF"/>
        <w:spacing w:before="100" w:beforeAutospacing="1" w:line="205" w:lineRule="atLeast"/>
        <w:jc w:val="both"/>
        <w:rPr>
          <w:rFonts w:ascii="Arial" w:eastAsia="Times New Roman" w:hAnsi="Arial" w:cs="Arial"/>
          <w:sz w:val="24"/>
          <w:szCs w:val="24"/>
        </w:rPr>
      </w:pPr>
    </w:p>
    <w:p w14:paraId="70F1ABB2" w14:textId="2DBE5C82" w:rsidR="007246B4" w:rsidRPr="007246B4" w:rsidRDefault="000F2BD8" w:rsidP="007246B4">
      <w:pPr>
        <w:shd w:val="clear" w:color="auto" w:fill="FFFFFF"/>
        <w:jc w:val="both"/>
        <w:rPr>
          <w:rFonts w:ascii="Arial" w:eastAsia="Times New Roman" w:hAnsi="Arial" w:cs="Arial"/>
          <w:b/>
          <w:bCs/>
          <w:color w:val="4472C4" w:themeColor="accent5"/>
        </w:rPr>
      </w:pPr>
      <w:r>
        <w:rPr>
          <w:rFonts w:ascii="Arial" w:eastAsia="Times New Roman" w:hAnsi="Arial" w:cs="Arial"/>
          <w:b/>
          <w:color w:val="0000FF"/>
          <w:sz w:val="28"/>
          <w:szCs w:val="28"/>
          <w:shd w:val="clear" w:color="auto" w:fill="FFFFFF"/>
        </w:rPr>
        <w:t>37.</w:t>
      </w:r>
      <w:r w:rsidR="007246B4">
        <w:rPr>
          <w:rFonts w:ascii="Arial" w:eastAsia="Times New Roman" w:hAnsi="Arial" w:cs="Arial"/>
          <w:b/>
          <w:color w:val="0000FF"/>
          <w:sz w:val="28"/>
          <w:szCs w:val="28"/>
          <w:shd w:val="clear" w:color="auto" w:fill="FFFFFF"/>
        </w:rPr>
        <w:t xml:space="preserve"> </w:t>
      </w:r>
      <w:r w:rsidR="007246B4" w:rsidRPr="00BC3222">
        <w:rPr>
          <w:rFonts w:ascii="Arial" w:eastAsia="Times New Roman" w:hAnsi="Arial" w:cs="Arial"/>
          <w:b/>
          <w:bCs/>
          <w:color w:val="4472C4" w:themeColor="accent5"/>
          <w:highlight w:val="yellow"/>
        </w:rPr>
        <w:t>PS 1</w:t>
      </w:r>
    </w:p>
    <w:p w14:paraId="0254CB92" w14:textId="77777777" w:rsidR="007246B4" w:rsidRPr="00BC3222" w:rsidRDefault="007246B4" w:rsidP="007246B4">
      <w:pPr>
        <w:shd w:val="clear" w:color="auto" w:fill="FFFFFF"/>
        <w:jc w:val="both"/>
        <w:rPr>
          <w:rFonts w:ascii="Arial" w:eastAsia="Times New Roman" w:hAnsi="Arial" w:cs="Arial"/>
          <w:b/>
          <w:bCs/>
          <w:color w:val="000000"/>
        </w:rPr>
      </w:pPr>
      <w:r w:rsidRPr="00BC3222">
        <w:rPr>
          <w:rFonts w:ascii="Arial" w:eastAsia="Times New Roman" w:hAnsi="Arial" w:cs="Arial"/>
          <w:b/>
          <w:bCs/>
          <w:color w:val="000000"/>
        </w:rPr>
        <w:t xml:space="preserve">Návrh dátovej kancelárie k prílohe č. 13, položke D.5.8 </w:t>
      </w:r>
    </w:p>
    <w:p w14:paraId="16D0BA74" w14:textId="57BC3134" w:rsidR="007246B4" w:rsidRDefault="007246B4" w:rsidP="007246B4">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 xml:space="preserve">„Súhlasíte s vypustením textu </w:t>
      </w:r>
      <w:r w:rsidRPr="007246B4">
        <w:rPr>
          <w:rFonts w:ascii="Arial" w:eastAsia="Times New Roman" w:hAnsi="Arial" w:cs="Arial"/>
          <w:b/>
          <w:bCs/>
          <w:color w:val="000000"/>
          <w:sz w:val="21"/>
          <w:szCs w:val="21"/>
        </w:rPr>
        <w:t>„(0...N)“</w:t>
      </w:r>
      <w:r>
        <w:rPr>
          <w:rFonts w:ascii="Arial" w:eastAsia="Times New Roman" w:hAnsi="Arial" w:cs="Arial"/>
          <w:b/>
          <w:bCs/>
          <w:color w:val="000000"/>
          <w:sz w:val="21"/>
          <w:szCs w:val="21"/>
        </w:rPr>
        <w:t xml:space="preserve"> v prvom stĺpci v položke D.5.8 v prílohe č. 13 v súčasnosti platného výnosu o štandardoch pre ISVS ?“</w:t>
      </w:r>
    </w:p>
    <w:p w14:paraId="6A5745EB" w14:textId="661D96FA" w:rsidR="007246B4" w:rsidRPr="007246B4" w:rsidRDefault="007246B4" w:rsidP="007246B4">
      <w:pPr>
        <w:shd w:val="clear" w:color="auto" w:fill="FFFFFF"/>
        <w:spacing w:before="100" w:beforeAutospacing="1" w:line="205" w:lineRule="atLeast"/>
        <w:jc w:val="both"/>
        <w:rPr>
          <w:rFonts w:ascii="Arial" w:eastAsia="Times New Roman" w:hAnsi="Arial" w:cs="Arial"/>
          <w:sz w:val="24"/>
          <w:szCs w:val="24"/>
        </w:rPr>
      </w:pPr>
    </w:p>
    <w:p w14:paraId="21D77237" w14:textId="739186A4" w:rsidR="004D65B4" w:rsidRPr="004D65B4" w:rsidRDefault="000F2BD8" w:rsidP="004D65B4">
      <w:pPr>
        <w:shd w:val="clear" w:color="auto" w:fill="FFFFFF"/>
        <w:jc w:val="both"/>
        <w:rPr>
          <w:rFonts w:ascii="Arial" w:hAnsi="Arial" w:cs="Arial"/>
        </w:rPr>
      </w:pPr>
      <w:r>
        <w:rPr>
          <w:rFonts w:ascii="Arial" w:eastAsia="Times New Roman" w:hAnsi="Arial" w:cs="Arial"/>
          <w:b/>
          <w:color w:val="0000FF"/>
          <w:sz w:val="28"/>
          <w:szCs w:val="28"/>
          <w:shd w:val="clear" w:color="auto" w:fill="FFFFFF"/>
        </w:rPr>
        <w:t>38.</w:t>
      </w:r>
      <w:r w:rsidR="004D65B4">
        <w:rPr>
          <w:rFonts w:ascii="Arial" w:eastAsia="Times New Roman" w:hAnsi="Arial" w:cs="Arial"/>
          <w:b/>
          <w:color w:val="0000FF"/>
          <w:sz w:val="28"/>
          <w:szCs w:val="28"/>
          <w:shd w:val="clear" w:color="auto" w:fill="FFFFFF"/>
        </w:rPr>
        <w:t xml:space="preserve"> </w:t>
      </w:r>
      <w:r w:rsidR="004D65B4" w:rsidRPr="00BC3222">
        <w:rPr>
          <w:rFonts w:ascii="Arial" w:eastAsia="Times New Roman" w:hAnsi="Arial" w:cs="Arial"/>
          <w:b/>
          <w:bCs/>
          <w:color w:val="4472C4" w:themeColor="accent5"/>
          <w:highlight w:val="yellow"/>
        </w:rPr>
        <w:t>PS 1</w:t>
      </w:r>
    </w:p>
    <w:p w14:paraId="414A5073" w14:textId="1F9F666E" w:rsidR="004D65B4" w:rsidRPr="004D65B4" w:rsidRDefault="004D65B4" w:rsidP="004D65B4">
      <w:pPr>
        <w:shd w:val="clear" w:color="auto" w:fill="FFFFFF"/>
        <w:jc w:val="both"/>
        <w:rPr>
          <w:rFonts w:ascii="Arial" w:hAnsi="Arial" w:cs="Arial"/>
          <w:b/>
        </w:rPr>
      </w:pPr>
      <w:r w:rsidRPr="004D65B4">
        <w:rPr>
          <w:rFonts w:ascii="Arial" w:hAnsi="Arial" w:cs="Arial"/>
          <w:b/>
        </w:rPr>
        <w:t>Návrh PS 9.4 Lepšie dáta: Centrálny repozitár zdrojových kódov (odoslané 16.8)</w:t>
      </w:r>
    </w:p>
    <w:p w14:paraId="062F0D7E" w14:textId="240785C7" w:rsidR="004D65B4" w:rsidRPr="00021A79" w:rsidRDefault="004D65B4" w:rsidP="004D65B4">
      <w:pPr>
        <w:pStyle w:val="Normlnywebov"/>
        <w:shd w:val="clear" w:color="auto" w:fill="FFFFFF"/>
        <w:ind w:left="284" w:hanging="284"/>
        <w:jc w:val="both"/>
        <w:rPr>
          <w:rFonts w:ascii="Arial" w:eastAsia="Times New Roman" w:hAnsi="Arial" w:cs="Arial"/>
          <w:b/>
          <w:bCs/>
          <w:color w:val="000000"/>
          <w:sz w:val="21"/>
          <w:szCs w:val="21"/>
        </w:rPr>
      </w:pPr>
      <w:r>
        <w:rPr>
          <w:rFonts w:ascii="Arial" w:eastAsia="Times New Roman" w:hAnsi="Arial" w:cs="Arial"/>
          <w:b/>
          <w:bCs/>
          <w:color w:val="000000"/>
          <w:sz w:val="21"/>
          <w:szCs w:val="21"/>
        </w:rPr>
        <w:t>„Súhlasíte so znením nového ustanovenia § 45a vykonávacieho predpisu k štandardom pre ISVS ?“</w:t>
      </w:r>
    </w:p>
    <w:p w14:paraId="5AFD350D" w14:textId="77777777" w:rsidR="004D65B4" w:rsidRPr="004D65B4" w:rsidRDefault="004D65B4" w:rsidP="004D65B4">
      <w:pPr>
        <w:shd w:val="clear" w:color="auto" w:fill="FFFFFF"/>
        <w:jc w:val="both"/>
        <w:rPr>
          <w:rFonts w:ascii="Arial" w:hAnsi="Arial" w:cs="Arial"/>
        </w:rPr>
      </w:pPr>
    </w:p>
    <w:p w14:paraId="0EE7F169" w14:textId="729CAC6E"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 </w:t>
      </w:r>
      <w:r w:rsidRPr="004D65B4">
        <w:rPr>
          <w:rFonts w:ascii="Arial" w:hAnsi="Arial" w:cs="Arial"/>
          <w:b/>
          <w:color w:val="FF0000"/>
        </w:rPr>
        <w:t>§ 45a Centrálny repozitár zdrojových kódov</w:t>
      </w:r>
      <w:r w:rsidRPr="004D65B4">
        <w:rPr>
          <w:rFonts w:ascii="Arial" w:hAnsi="Arial" w:cs="Arial"/>
          <w:color w:val="FF0000"/>
        </w:rPr>
        <w:t xml:space="preserve"> </w:t>
      </w:r>
    </w:p>
    <w:p w14:paraId="7324F174" w14:textId="1FFDD80F"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(1) Štandardom pre zverejňovanie zdrojového kódu podľa § 15 ods. 2 písm. d) zákona je jeho zverejnenie v centrálnom repozitári zdrojových kódov. Zdrojový kód sa zverejňuje automatizovane dostupným spôsobom s evidenciou jeho verzie.</w:t>
      </w:r>
    </w:p>
    <w:p w14:paraId="6B4FE4B3" w14:textId="62366E3F"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(2) Centrálny repozitár zdrojových kódov (ďalej len „repozitár“) sa zriaďuje na portáli data.gov.sk. V repozitári sa uvádzajú údaje o zdrojovom kóde minimálne v rozsahu: </w:t>
      </w:r>
    </w:p>
    <w:p w14:paraId="7305A714"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a) orgán riadenia, ktorý je držiteľom zdrojového kódu,</w:t>
      </w:r>
    </w:p>
    <w:p w14:paraId="3AE79471"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b) označenie zdrojového kódu,</w:t>
      </w:r>
    </w:p>
    <w:p w14:paraId="6136755C"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c) označenie licencie, ktorá sa viaže na zdrojový kód,</w:t>
      </w:r>
    </w:p>
    <w:p w14:paraId="0141411D"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d) uvedenie použitého programovacieho jazyka,</w:t>
      </w:r>
    </w:p>
    <w:p w14:paraId="3F6B9E39"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d) označenie režimu zverejnenia zdrojového kódu,</w:t>
      </w:r>
    </w:p>
    <w:p w14:paraId="1EA1BC63"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e) rozhodnutie o výnimke spolu s odôvodnením, v prípade, že o výnimke bolo rozhodnuté,</w:t>
      </w:r>
    </w:p>
    <w:p w14:paraId="3DC4F270"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 xml:space="preserve">f) dokumentácia zdrojového kódu, </w:t>
      </w:r>
    </w:p>
    <w:p w14:paraId="47958FAC" w14:textId="77777777" w:rsidR="004D65B4" w:rsidRP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 xml:space="preserve">g) príručky a návody pre použitie programu, ktorého zdrojový kód sa zverejňuje, </w:t>
      </w:r>
    </w:p>
    <w:p w14:paraId="0645ED48" w14:textId="238E3224" w:rsidR="004D65B4" w:rsidRDefault="004D65B4" w:rsidP="004D65B4">
      <w:pPr>
        <w:shd w:val="clear" w:color="auto" w:fill="FFFFFF"/>
        <w:spacing w:after="0"/>
        <w:jc w:val="both"/>
        <w:rPr>
          <w:rFonts w:ascii="Arial" w:hAnsi="Arial" w:cs="Arial"/>
          <w:color w:val="FF0000"/>
        </w:rPr>
      </w:pPr>
      <w:r w:rsidRPr="004D65B4">
        <w:rPr>
          <w:rFonts w:ascii="Arial" w:hAnsi="Arial" w:cs="Arial"/>
          <w:color w:val="FF0000"/>
        </w:rPr>
        <w:t>h) účely použit</w:t>
      </w:r>
      <w:r>
        <w:rPr>
          <w:rFonts w:ascii="Arial" w:hAnsi="Arial" w:cs="Arial"/>
          <w:color w:val="FF0000"/>
        </w:rPr>
        <w:t xml:space="preserve">ia programu a zdrojového kódu. </w:t>
      </w:r>
    </w:p>
    <w:p w14:paraId="21266120" w14:textId="77777777" w:rsidR="004D65B4" w:rsidRPr="004D65B4" w:rsidRDefault="004D65B4" w:rsidP="004D65B4">
      <w:pPr>
        <w:shd w:val="clear" w:color="auto" w:fill="FFFFFF"/>
        <w:spacing w:after="0"/>
        <w:jc w:val="both"/>
        <w:rPr>
          <w:rFonts w:ascii="Arial" w:hAnsi="Arial" w:cs="Arial"/>
          <w:color w:val="FF0000"/>
        </w:rPr>
      </w:pPr>
    </w:p>
    <w:p w14:paraId="43AC9AC1" w14:textId="46AF5D88"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(3) V repozitári sa zverejňuje tá časť zdrojového kódu, na ktorú má orgán riadenia otvorenú licenciu</w:t>
      </w:r>
      <w:r w:rsidRPr="004D65B4">
        <w:rPr>
          <w:rFonts w:ascii="Arial" w:hAnsi="Arial" w:cs="Arial"/>
          <w:color w:val="FF0000"/>
          <w:vertAlign w:val="superscript"/>
        </w:rPr>
        <w:t xml:space="preserve"> x)</w:t>
      </w:r>
      <w:r w:rsidRPr="004D65B4">
        <w:rPr>
          <w:rFonts w:ascii="Arial" w:hAnsi="Arial" w:cs="Arial"/>
          <w:color w:val="FF0000"/>
        </w:rPr>
        <w:t>.  Okrem zdrojového kódu sa v repozitári zverejňuje prostredníctvom dokumentácie aj návod na skompilovanie a spustenie programu.</w:t>
      </w:r>
    </w:p>
    <w:p w14:paraId="4FB9AF69" w14:textId="03D65983"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(4) Pri zverejnení zdrojového kódu sa označí režim jeho zverejnenia a to v rozsahu, v akom zverejnenie tohto kódu nemôže byť zneužité na činnosť smerujúcu k narušeniu alebo k zničeniu informačného systému verejnej správy a v jednom z týchto dvoch  režimov</w:t>
      </w:r>
    </w:p>
    <w:p w14:paraId="218B2C0F" w14:textId="77777777"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lastRenderedPageBreak/>
        <w:t>a)  verejné – zdrojový kód je dostupný pre verejnosť bez obmedzenia,</w:t>
      </w:r>
    </w:p>
    <w:p w14:paraId="7325F7EA" w14:textId="6A1CFA7D"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b)  s obmedzenou dostupnosťou pre orgány riadenia -  zdrojový kód je dostupný iba pre orgány riadenia. </w:t>
      </w:r>
    </w:p>
    <w:p w14:paraId="54D6C0FC" w14:textId="61AC4C29"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(5) Štandardom pre zverejňovanie zdrojového kódu v repozitári je jeho zverejnenie v režime podľa ods. 4 písm. a), ak orgán riadenia nerozhodne inak. </w:t>
      </w:r>
    </w:p>
    <w:p w14:paraId="4DB6664D" w14:textId="1CD4A7DF"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(6) Zdrojový kód vytvorený v rámci projektov podporených z verejných zdrojov sa vždy zverejňuje ako verejný; v odôvodnených prípadoch v režime podľa ods. 4 písm. b).</w:t>
      </w:r>
    </w:p>
    <w:p w14:paraId="697F813F" w14:textId="637B2721"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(7) Rozhodnutie o zverejnení zdrojového kódu v inom režime ako podľa ods. 4 písm. a) spolu s jeho odôvodnením orgán </w:t>
      </w:r>
      <w:r>
        <w:rPr>
          <w:rFonts w:ascii="Arial" w:hAnsi="Arial" w:cs="Arial"/>
          <w:color w:val="FF0000"/>
        </w:rPr>
        <w:t>riadenia zverejní v repozitári.“.</w:t>
      </w:r>
    </w:p>
    <w:p w14:paraId="5B8E2F98" w14:textId="2FD4C406"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 xml:space="preserve"> ____________</w:t>
      </w:r>
    </w:p>
    <w:p w14:paraId="7F9837AB" w14:textId="3726EBEC" w:rsidR="004D65B4" w:rsidRPr="004D65B4" w:rsidRDefault="004D65B4" w:rsidP="004D65B4">
      <w:pPr>
        <w:shd w:val="clear" w:color="auto" w:fill="FFFFFF"/>
        <w:jc w:val="both"/>
        <w:rPr>
          <w:rFonts w:ascii="Arial" w:hAnsi="Arial" w:cs="Arial"/>
          <w:color w:val="FF0000"/>
        </w:rPr>
      </w:pPr>
      <w:r w:rsidRPr="004D65B4">
        <w:rPr>
          <w:rFonts w:ascii="Arial" w:hAnsi="Arial" w:cs="Arial"/>
          <w:color w:val="FF0000"/>
        </w:rPr>
        <w:t>Poznámka pod čiarou:</w:t>
      </w:r>
    </w:p>
    <w:p w14:paraId="560F9688" w14:textId="0E5CB9DA" w:rsidR="00993028" w:rsidRPr="004D65B4" w:rsidRDefault="004D65B4" w:rsidP="004D65B4">
      <w:pPr>
        <w:shd w:val="clear" w:color="auto" w:fill="FFFFFF"/>
        <w:jc w:val="both"/>
        <w:rPr>
          <w:rFonts w:ascii="Arial" w:hAnsi="Arial" w:cs="Arial"/>
          <w:color w:val="FF0000"/>
        </w:rPr>
      </w:pPr>
      <w:r w:rsidRPr="004D65B4">
        <w:rPr>
          <w:rFonts w:ascii="Arial" w:hAnsi="Arial" w:cs="Arial"/>
          <w:color w:val="FF0000"/>
          <w:vertAlign w:val="superscript"/>
        </w:rPr>
        <w:t>x)</w:t>
      </w:r>
      <w:r w:rsidRPr="004D65B4">
        <w:rPr>
          <w:rFonts w:ascii="Arial" w:hAnsi="Arial" w:cs="Arial"/>
          <w:color w:val="FF0000"/>
        </w:rPr>
        <w:t xml:space="preserve"> podľa § 15 ods. 2 písm. d) bod 1 zákona o ITVS</w:t>
      </w:r>
    </w:p>
    <w:sectPr w:rsidR="00993028" w:rsidRPr="004D65B4" w:rsidSect="00A01B6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B6A6" w14:textId="77777777" w:rsidR="00AF591F" w:rsidRDefault="00AF591F" w:rsidP="00A01B68">
      <w:pPr>
        <w:spacing w:after="0" w:line="240" w:lineRule="auto"/>
      </w:pPr>
      <w:r>
        <w:separator/>
      </w:r>
    </w:p>
  </w:endnote>
  <w:endnote w:type="continuationSeparator" w:id="0">
    <w:p w14:paraId="7BC0FE9B" w14:textId="77777777" w:rsidR="00AF591F" w:rsidRDefault="00AF591F" w:rsidP="00A0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30036"/>
      <w:docPartObj>
        <w:docPartGallery w:val="Page Numbers (Bottom of Page)"/>
        <w:docPartUnique/>
      </w:docPartObj>
    </w:sdtPr>
    <w:sdtEndPr/>
    <w:sdtContent>
      <w:p w14:paraId="635344D8" w14:textId="7012BF1D" w:rsidR="00A01B68" w:rsidRDefault="00A01B68">
        <w:pPr>
          <w:pStyle w:val="Pta"/>
          <w:jc w:val="center"/>
        </w:pPr>
        <w:r>
          <w:fldChar w:fldCharType="begin"/>
        </w:r>
        <w:r>
          <w:instrText>PAGE   \* MERGEFORMAT</w:instrText>
        </w:r>
        <w:r>
          <w:fldChar w:fldCharType="separate"/>
        </w:r>
        <w:r w:rsidR="00DC7ABF">
          <w:rPr>
            <w:noProof/>
          </w:rPr>
          <w:t>2</w:t>
        </w:r>
        <w:r>
          <w:fldChar w:fldCharType="end"/>
        </w:r>
      </w:p>
    </w:sdtContent>
  </w:sdt>
  <w:p w14:paraId="76606F9F" w14:textId="77777777" w:rsidR="00A01B68" w:rsidRDefault="00A01B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9BF0" w14:textId="77777777" w:rsidR="00AF591F" w:rsidRDefault="00AF591F" w:rsidP="00A01B68">
      <w:pPr>
        <w:spacing w:after="0" w:line="240" w:lineRule="auto"/>
      </w:pPr>
      <w:r>
        <w:separator/>
      </w:r>
    </w:p>
  </w:footnote>
  <w:footnote w:type="continuationSeparator" w:id="0">
    <w:p w14:paraId="315C138A" w14:textId="77777777" w:rsidR="00AF591F" w:rsidRDefault="00AF591F" w:rsidP="00A0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5EE"/>
    <w:multiLevelType w:val="hybridMultilevel"/>
    <w:tmpl w:val="1DFE127E"/>
    <w:lvl w:ilvl="0" w:tplc="B3682B4A">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2B1C14BA"/>
    <w:multiLevelType w:val="hybridMultilevel"/>
    <w:tmpl w:val="9698D398"/>
    <w:lvl w:ilvl="0" w:tplc="91F6387E">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B07391"/>
    <w:multiLevelType w:val="hybridMultilevel"/>
    <w:tmpl w:val="3EF49F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3C76FB9"/>
    <w:multiLevelType w:val="multilevel"/>
    <w:tmpl w:val="D0B069A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E84978"/>
    <w:multiLevelType w:val="hybridMultilevel"/>
    <w:tmpl w:val="A55A0D50"/>
    <w:lvl w:ilvl="0" w:tplc="37B6BA00">
      <w:start w:val="1"/>
      <w:numFmt w:val="decimal"/>
      <w:lvlText w:val="%1."/>
      <w:lvlJc w:val="left"/>
      <w:pPr>
        <w:ind w:left="360" w:hanging="360"/>
      </w:pPr>
      <w:rPr>
        <w:rFonts w:hint="default"/>
        <w:color w:val="2A12DC"/>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F"/>
    <w:rsid w:val="00000404"/>
    <w:rsid w:val="00021A79"/>
    <w:rsid w:val="000576B5"/>
    <w:rsid w:val="000D4054"/>
    <w:rsid w:val="000F2BD8"/>
    <w:rsid w:val="0010714E"/>
    <w:rsid w:val="00133A44"/>
    <w:rsid w:val="001A09DB"/>
    <w:rsid w:val="001D6056"/>
    <w:rsid w:val="001E61E6"/>
    <w:rsid w:val="00247F0C"/>
    <w:rsid w:val="0027131F"/>
    <w:rsid w:val="002B0291"/>
    <w:rsid w:val="002B160C"/>
    <w:rsid w:val="002B7C3F"/>
    <w:rsid w:val="002E3DF1"/>
    <w:rsid w:val="00396186"/>
    <w:rsid w:val="003E70B3"/>
    <w:rsid w:val="00435495"/>
    <w:rsid w:val="00456FF1"/>
    <w:rsid w:val="00475B08"/>
    <w:rsid w:val="004D4D3C"/>
    <w:rsid w:val="004D65B4"/>
    <w:rsid w:val="004E1D00"/>
    <w:rsid w:val="00512198"/>
    <w:rsid w:val="005E1CF9"/>
    <w:rsid w:val="005F3815"/>
    <w:rsid w:val="006028EC"/>
    <w:rsid w:val="006031C0"/>
    <w:rsid w:val="0061335B"/>
    <w:rsid w:val="006406FC"/>
    <w:rsid w:val="0065150D"/>
    <w:rsid w:val="0069632A"/>
    <w:rsid w:val="006A2619"/>
    <w:rsid w:val="006D5919"/>
    <w:rsid w:val="007246B4"/>
    <w:rsid w:val="00787408"/>
    <w:rsid w:val="007E14E8"/>
    <w:rsid w:val="007F1879"/>
    <w:rsid w:val="008752C8"/>
    <w:rsid w:val="0092141B"/>
    <w:rsid w:val="00934224"/>
    <w:rsid w:val="00993028"/>
    <w:rsid w:val="009A3BB1"/>
    <w:rsid w:val="009B059A"/>
    <w:rsid w:val="009C067E"/>
    <w:rsid w:val="009C749E"/>
    <w:rsid w:val="00A01B68"/>
    <w:rsid w:val="00A274BF"/>
    <w:rsid w:val="00AF591F"/>
    <w:rsid w:val="00B4253D"/>
    <w:rsid w:val="00B64489"/>
    <w:rsid w:val="00B669E7"/>
    <w:rsid w:val="00B92494"/>
    <w:rsid w:val="00BF38D3"/>
    <w:rsid w:val="00C01142"/>
    <w:rsid w:val="00C034F7"/>
    <w:rsid w:val="00C64630"/>
    <w:rsid w:val="00CC4990"/>
    <w:rsid w:val="00CF3365"/>
    <w:rsid w:val="00D02FE6"/>
    <w:rsid w:val="00DB0B1F"/>
    <w:rsid w:val="00DC7ABF"/>
    <w:rsid w:val="00E41455"/>
    <w:rsid w:val="00E4433D"/>
    <w:rsid w:val="00E87AAE"/>
    <w:rsid w:val="00EF361E"/>
    <w:rsid w:val="00F11996"/>
    <w:rsid w:val="00F1207B"/>
    <w:rsid w:val="00F13493"/>
    <w:rsid w:val="00FA37E2"/>
    <w:rsid w:val="00FC6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F209"/>
  <w15:chartTrackingRefBased/>
  <w15:docId w15:val="{DA0BB6A4-3AB5-450B-A5A9-D392B331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433D"/>
    <w:pPr>
      <w:ind w:left="720"/>
      <w:contextualSpacing/>
    </w:pPr>
  </w:style>
  <w:style w:type="character" w:styleId="Odkaznakomentr">
    <w:name w:val="annotation reference"/>
    <w:basedOn w:val="Predvolenpsmoodseku"/>
    <w:uiPriority w:val="99"/>
    <w:semiHidden/>
    <w:unhideWhenUsed/>
    <w:rsid w:val="00E4433D"/>
    <w:rPr>
      <w:sz w:val="16"/>
      <w:szCs w:val="16"/>
    </w:rPr>
  </w:style>
  <w:style w:type="paragraph" w:styleId="Textkomentra">
    <w:name w:val="annotation text"/>
    <w:basedOn w:val="Normlny"/>
    <w:link w:val="TextkomentraChar"/>
    <w:uiPriority w:val="99"/>
    <w:semiHidden/>
    <w:unhideWhenUsed/>
    <w:rsid w:val="00E4433D"/>
    <w:pPr>
      <w:spacing w:after="0" w:line="240" w:lineRule="auto"/>
    </w:pPr>
    <w:rPr>
      <w:rFonts w:ascii="Times New Roman" w:eastAsia="Calibri"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E4433D"/>
    <w:rPr>
      <w:rFonts w:ascii="Times New Roman" w:eastAsia="Calibri" w:hAnsi="Times New Roman" w:cs="Times New Roman"/>
      <w:sz w:val="20"/>
      <w:szCs w:val="20"/>
      <w:lang w:eastAsia="sk-SK"/>
    </w:rPr>
  </w:style>
  <w:style w:type="paragraph" w:styleId="Textbubliny">
    <w:name w:val="Balloon Text"/>
    <w:basedOn w:val="Normlny"/>
    <w:link w:val="TextbublinyChar"/>
    <w:uiPriority w:val="99"/>
    <w:semiHidden/>
    <w:unhideWhenUsed/>
    <w:rsid w:val="00E4433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433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D02FE6"/>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D02FE6"/>
    <w:rPr>
      <w:rFonts w:ascii="Times New Roman" w:eastAsia="Calibri" w:hAnsi="Times New Roman" w:cs="Times New Roman"/>
      <w:b/>
      <w:bCs/>
      <w:sz w:val="20"/>
      <w:szCs w:val="20"/>
      <w:lang w:eastAsia="sk-SK"/>
    </w:rPr>
  </w:style>
  <w:style w:type="paragraph" w:styleId="Normlnywebov">
    <w:name w:val="Normal (Web)"/>
    <w:basedOn w:val="Normlny"/>
    <w:uiPriority w:val="99"/>
    <w:unhideWhenUsed/>
    <w:rsid w:val="00D02FE6"/>
    <w:pPr>
      <w:spacing w:after="0" w:line="240" w:lineRule="auto"/>
    </w:pPr>
    <w:rPr>
      <w:rFonts w:ascii="Times New Roman" w:eastAsia="Calibri" w:hAnsi="Times New Roman" w:cs="Times New Roman"/>
      <w:sz w:val="24"/>
      <w:szCs w:val="24"/>
      <w:lang w:eastAsia="sk-SK"/>
    </w:rPr>
  </w:style>
  <w:style w:type="character" w:styleId="Zvraznenie">
    <w:name w:val="Emphasis"/>
    <w:basedOn w:val="Predvolenpsmoodseku"/>
    <w:uiPriority w:val="20"/>
    <w:qFormat/>
    <w:rsid w:val="004D4D3C"/>
    <w:rPr>
      <w:i/>
      <w:iCs/>
    </w:rPr>
  </w:style>
  <w:style w:type="character" w:styleId="Hypertextovprepojenie">
    <w:name w:val="Hyperlink"/>
    <w:basedOn w:val="Predvolenpsmoodseku"/>
    <w:uiPriority w:val="99"/>
    <w:semiHidden/>
    <w:unhideWhenUsed/>
    <w:rsid w:val="004D4D3C"/>
    <w:rPr>
      <w:color w:val="0000FF"/>
      <w:u w:val="single"/>
    </w:rPr>
  </w:style>
  <w:style w:type="character" w:customStyle="1" w:styleId="highlight">
    <w:name w:val="highlight"/>
    <w:rsid w:val="00512198"/>
  </w:style>
  <w:style w:type="paragraph" w:styleId="Revzia">
    <w:name w:val="Revision"/>
    <w:hidden/>
    <w:uiPriority w:val="99"/>
    <w:semiHidden/>
    <w:rsid w:val="007E14E8"/>
    <w:pPr>
      <w:spacing w:after="0" w:line="240" w:lineRule="auto"/>
    </w:pPr>
  </w:style>
  <w:style w:type="character" w:styleId="PouitHypertextovPrepojenie">
    <w:name w:val="FollowedHyperlink"/>
    <w:basedOn w:val="Predvolenpsmoodseku"/>
    <w:uiPriority w:val="99"/>
    <w:semiHidden/>
    <w:unhideWhenUsed/>
    <w:rsid w:val="00F1207B"/>
    <w:rPr>
      <w:color w:val="954F72" w:themeColor="followedHyperlink"/>
      <w:u w:val="single"/>
    </w:rPr>
  </w:style>
  <w:style w:type="paragraph" w:styleId="Hlavika">
    <w:name w:val="header"/>
    <w:basedOn w:val="Normlny"/>
    <w:link w:val="HlavikaChar"/>
    <w:uiPriority w:val="99"/>
    <w:unhideWhenUsed/>
    <w:rsid w:val="00A01B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1B68"/>
  </w:style>
  <w:style w:type="paragraph" w:styleId="Pta">
    <w:name w:val="footer"/>
    <w:basedOn w:val="Normlny"/>
    <w:link w:val="PtaChar"/>
    <w:uiPriority w:val="99"/>
    <w:unhideWhenUsed/>
    <w:rsid w:val="00A01B68"/>
    <w:pPr>
      <w:tabs>
        <w:tab w:val="center" w:pos="4536"/>
        <w:tab w:val="right" w:pos="9072"/>
      </w:tabs>
      <w:spacing w:after="0" w:line="240" w:lineRule="auto"/>
    </w:pPr>
  </w:style>
  <w:style w:type="character" w:customStyle="1" w:styleId="PtaChar">
    <w:name w:val="Päta Char"/>
    <w:basedOn w:val="Predvolenpsmoodseku"/>
    <w:link w:val="Pta"/>
    <w:uiPriority w:val="99"/>
    <w:rsid w:val="00A0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0538">
      <w:bodyDiv w:val="1"/>
      <w:marLeft w:val="0"/>
      <w:marRight w:val="0"/>
      <w:marTop w:val="0"/>
      <w:marBottom w:val="0"/>
      <w:divBdr>
        <w:top w:val="none" w:sz="0" w:space="0" w:color="auto"/>
        <w:left w:val="none" w:sz="0" w:space="0" w:color="auto"/>
        <w:bottom w:val="none" w:sz="0" w:space="0" w:color="auto"/>
        <w:right w:val="none" w:sz="0" w:space="0" w:color="auto"/>
      </w:divBdr>
    </w:div>
    <w:div w:id="1169059836">
      <w:bodyDiv w:val="1"/>
      <w:marLeft w:val="0"/>
      <w:marRight w:val="0"/>
      <w:marTop w:val="0"/>
      <w:marBottom w:val="0"/>
      <w:divBdr>
        <w:top w:val="none" w:sz="0" w:space="0" w:color="auto"/>
        <w:left w:val="none" w:sz="0" w:space="0" w:color="auto"/>
        <w:bottom w:val="none" w:sz="0" w:space="0" w:color="auto"/>
        <w:right w:val="none" w:sz="0" w:space="0" w:color="auto"/>
      </w:divBdr>
    </w:div>
    <w:div w:id="1285235903">
      <w:bodyDiv w:val="1"/>
      <w:marLeft w:val="0"/>
      <w:marRight w:val="0"/>
      <w:marTop w:val="0"/>
      <w:marBottom w:val="0"/>
      <w:divBdr>
        <w:top w:val="none" w:sz="0" w:space="0" w:color="auto"/>
        <w:left w:val="none" w:sz="0" w:space="0" w:color="auto"/>
        <w:bottom w:val="none" w:sz="0" w:space="0" w:color="auto"/>
        <w:right w:val="none" w:sz="0" w:space="0" w:color="auto"/>
      </w:divBdr>
    </w:div>
    <w:div w:id="2022971199">
      <w:bodyDiv w:val="1"/>
      <w:marLeft w:val="0"/>
      <w:marRight w:val="0"/>
      <w:marTop w:val="0"/>
      <w:marBottom w:val="0"/>
      <w:divBdr>
        <w:top w:val="none" w:sz="0" w:space="0" w:color="auto"/>
        <w:left w:val="none" w:sz="0" w:space="0" w:color="auto"/>
        <w:bottom w:val="none" w:sz="0" w:space="0" w:color="auto"/>
        <w:right w:val="none" w:sz="0" w:space="0" w:color="auto"/>
      </w:divBdr>
    </w:div>
    <w:div w:id="20460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55/2021062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pravne-predpisy/SK/ZZ/2014/55/20210623.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4/55/20210623.html" TargetMode="External"/><Relationship Id="rId5" Type="http://schemas.openxmlformats.org/officeDocument/2006/relationships/footnotes" Target="footnotes.xml"/><Relationship Id="rId10" Type="http://schemas.openxmlformats.org/officeDocument/2006/relationships/hyperlink" Target="https://www.slov-lex.sk/pravne-predpisy/SK/ZZ/2014/55/20210623.html" TargetMode="External"/><Relationship Id="rId4" Type="http://schemas.openxmlformats.org/officeDocument/2006/relationships/webSettings" Target="webSettings.xml"/><Relationship Id="rId9" Type="http://schemas.openxmlformats.org/officeDocument/2006/relationships/hyperlink" Target="https://www.slov-lex.sk/pravne-predpisy/SK/ZZ/2014/55/20210623.html"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5202</Words>
  <Characters>29653</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Habaľová</dc:creator>
  <cp:keywords/>
  <dc:description/>
  <cp:lastModifiedBy>Simona Habaľová</cp:lastModifiedBy>
  <cp:revision>2</cp:revision>
  <dcterms:created xsi:type="dcterms:W3CDTF">2019-09-17T12:29:00Z</dcterms:created>
  <dcterms:modified xsi:type="dcterms:W3CDTF">2019-09-17T12:29:00Z</dcterms:modified>
</cp:coreProperties>
</file>