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5BDC4" w14:textId="297CAC5A" w:rsidR="00917813" w:rsidRDefault="00E639C4" w:rsidP="00E639C4">
      <w:pPr>
        <w:spacing w:after="307" w:line="259" w:lineRule="auto"/>
        <w:ind w:left="0" w:right="1062" w:firstLine="0"/>
      </w:pPr>
      <w:r>
        <w:rPr>
          <w:b/>
        </w:rPr>
        <w:t>Príloha č.2 Popis údajov IS ESEZ 4G</w:t>
      </w:r>
      <w:r w:rsidR="009141EC">
        <w:rPr>
          <w:b/>
        </w:rPr>
        <w:t xml:space="preserve"> </w:t>
      </w:r>
    </w:p>
    <w:p w14:paraId="350DF0CE" w14:textId="3D896D98" w:rsidR="00917813" w:rsidRPr="00C9306D" w:rsidRDefault="009141EC">
      <w:pPr>
        <w:spacing w:after="26" w:line="259" w:lineRule="auto"/>
        <w:ind w:left="0" w:right="2853" w:firstLine="0"/>
        <w:jc w:val="right"/>
      </w:pPr>
      <w:r w:rsidRPr="00C9306D">
        <w:rPr>
          <w:b/>
        </w:rPr>
        <w:t xml:space="preserve">METODIKA POPISU ZBIERKOVÉHO PREDMETU  </w:t>
      </w:r>
    </w:p>
    <w:p w14:paraId="72DBD830" w14:textId="66B2E1B0" w:rsidR="00917813" w:rsidRDefault="009141EC">
      <w:pPr>
        <w:spacing w:after="0" w:line="259" w:lineRule="auto"/>
        <w:ind w:left="2182"/>
      </w:pPr>
      <w:r w:rsidRPr="00C9306D">
        <w:rPr>
          <w:b/>
        </w:rPr>
        <w:t>(so zreteľom na informačný systém ESEZ )</w:t>
      </w:r>
      <w:r>
        <w:rPr>
          <w:b/>
        </w:rPr>
        <w:t xml:space="preserve"> </w:t>
      </w:r>
    </w:p>
    <w:p w14:paraId="7701A2F8" w14:textId="77777777" w:rsidR="00917813" w:rsidRDefault="009141EC">
      <w:pPr>
        <w:spacing w:after="252" w:line="259" w:lineRule="auto"/>
        <w:ind w:left="0" w:right="1062" w:firstLine="0"/>
        <w:jc w:val="center"/>
      </w:pPr>
      <w:r>
        <w:rPr>
          <w:b/>
        </w:rPr>
        <w:t xml:space="preserve"> </w:t>
      </w:r>
    </w:p>
    <w:p w14:paraId="14D5F5EA" w14:textId="77777777" w:rsidR="00917813" w:rsidRDefault="009141EC">
      <w:pPr>
        <w:spacing w:after="254" w:line="259" w:lineRule="auto"/>
        <w:ind w:left="0" w:right="1062" w:firstLine="0"/>
        <w:jc w:val="center"/>
      </w:pPr>
      <w:r>
        <w:t xml:space="preserve"> </w:t>
      </w:r>
    </w:p>
    <w:p w14:paraId="6F47C22F" w14:textId="77777777" w:rsidR="00917813" w:rsidRDefault="009141EC">
      <w:pPr>
        <w:spacing w:after="251"/>
        <w:ind w:left="-5" w:right="1125"/>
      </w:pPr>
      <w:r>
        <w:t xml:space="preserve">OBSAH </w:t>
      </w:r>
    </w:p>
    <w:p w14:paraId="2EF17D69" w14:textId="77777777" w:rsidR="00917813" w:rsidRDefault="009141EC">
      <w:pPr>
        <w:tabs>
          <w:tab w:val="center" w:pos="1914"/>
        </w:tabs>
        <w:ind w:left="-15" w:firstLine="0"/>
      </w:pPr>
      <w:r>
        <w:t xml:space="preserve">2 </w:t>
      </w:r>
      <w:r>
        <w:tab/>
        <w:t xml:space="preserve">Záznam knihy prírastkov </w:t>
      </w:r>
    </w:p>
    <w:p w14:paraId="0164F433" w14:textId="77777777" w:rsidR="00917813" w:rsidRDefault="009141EC">
      <w:pPr>
        <w:ind w:left="-5" w:right="4794"/>
      </w:pPr>
      <w:r>
        <w:t xml:space="preserve">11 </w:t>
      </w:r>
      <w:r>
        <w:tab/>
        <w:t xml:space="preserve">Katalogizačný záznam zbierkového predmetu 40 </w:t>
      </w:r>
      <w:r>
        <w:tab/>
        <w:t xml:space="preserve">Záznamy riadenej terminológie: </w:t>
      </w:r>
    </w:p>
    <w:p w14:paraId="18F8EDD8" w14:textId="77777777" w:rsidR="00917813" w:rsidRDefault="009141EC">
      <w:pPr>
        <w:tabs>
          <w:tab w:val="center" w:pos="708"/>
          <w:tab w:val="center" w:pos="2332"/>
        </w:tabs>
        <w:ind w:left="-15" w:firstLine="0"/>
      </w:pPr>
      <w:r>
        <w:t xml:space="preserve">40 </w:t>
      </w:r>
      <w:r>
        <w:tab/>
        <w:t xml:space="preserve"> </w:t>
      </w:r>
      <w:r>
        <w:tab/>
        <w:t xml:space="preserve">Geografický názov </w:t>
      </w:r>
    </w:p>
    <w:p w14:paraId="20C93C7B" w14:textId="77777777" w:rsidR="00917813" w:rsidRDefault="009141EC">
      <w:pPr>
        <w:tabs>
          <w:tab w:val="center" w:pos="708"/>
          <w:tab w:val="center" w:pos="1955"/>
        </w:tabs>
        <w:ind w:left="-15" w:firstLine="0"/>
      </w:pPr>
      <w:r>
        <w:t xml:space="preserve">44 </w:t>
      </w:r>
      <w:r>
        <w:tab/>
        <w:t xml:space="preserve"> </w:t>
      </w:r>
      <w:r>
        <w:tab/>
        <w:t xml:space="preserve">Korporácia </w:t>
      </w:r>
    </w:p>
    <w:p w14:paraId="632204D3" w14:textId="77777777" w:rsidR="00917813" w:rsidRDefault="009141EC">
      <w:pPr>
        <w:tabs>
          <w:tab w:val="center" w:pos="708"/>
          <w:tab w:val="center" w:pos="2079"/>
        </w:tabs>
        <w:ind w:left="-15" w:firstLine="0"/>
      </w:pPr>
      <w:r>
        <w:t xml:space="preserve">48 </w:t>
      </w:r>
      <w:r>
        <w:tab/>
        <w:t xml:space="preserve"> </w:t>
      </w:r>
      <w:r>
        <w:tab/>
        <w:t xml:space="preserve">Osobné meno </w:t>
      </w:r>
    </w:p>
    <w:p w14:paraId="2B1FF572" w14:textId="77777777" w:rsidR="00917813" w:rsidRDefault="009141EC">
      <w:pPr>
        <w:tabs>
          <w:tab w:val="center" w:pos="708"/>
          <w:tab w:val="center" w:pos="1723"/>
        </w:tabs>
        <w:ind w:left="-15" w:firstLine="0"/>
      </w:pPr>
      <w:r>
        <w:t xml:space="preserve">54 </w:t>
      </w:r>
      <w:r>
        <w:tab/>
        <w:t xml:space="preserve"> </w:t>
      </w:r>
      <w:r>
        <w:tab/>
        <w:t xml:space="preserve">Pojem </w:t>
      </w:r>
    </w:p>
    <w:p w14:paraId="0417F008" w14:textId="77777777" w:rsidR="00917813" w:rsidRDefault="009141EC">
      <w:pPr>
        <w:tabs>
          <w:tab w:val="center" w:pos="708"/>
          <w:tab w:val="center" w:pos="1815"/>
        </w:tabs>
        <w:ind w:left="-15" w:firstLine="0"/>
      </w:pPr>
      <w:r>
        <w:t xml:space="preserve">58 </w:t>
      </w:r>
      <w:r>
        <w:tab/>
        <w:t xml:space="preserve"> </w:t>
      </w:r>
      <w:r>
        <w:tab/>
        <w:t xml:space="preserve">Predmet </w:t>
      </w:r>
    </w:p>
    <w:p w14:paraId="25601FAD" w14:textId="77777777" w:rsidR="00917813" w:rsidRDefault="009141EC">
      <w:pPr>
        <w:tabs>
          <w:tab w:val="center" w:pos="2148"/>
        </w:tabs>
        <w:ind w:left="-15" w:firstLine="0"/>
      </w:pPr>
      <w:r>
        <w:t xml:space="preserve">63 </w:t>
      </w:r>
      <w:r>
        <w:tab/>
        <w:t xml:space="preserve">Záznamy odborných zásahov: </w:t>
      </w:r>
    </w:p>
    <w:p w14:paraId="73ABEF3C" w14:textId="77777777" w:rsidR="00917813" w:rsidRDefault="009141EC">
      <w:pPr>
        <w:tabs>
          <w:tab w:val="center" w:pos="708"/>
          <w:tab w:val="center" w:pos="3701"/>
        </w:tabs>
        <w:ind w:left="-15" w:firstLine="0"/>
      </w:pPr>
      <w:r>
        <w:t xml:space="preserve">63 </w:t>
      </w:r>
      <w:r>
        <w:tab/>
        <w:t xml:space="preserve"> </w:t>
      </w:r>
      <w:r>
        <w:tab/>
        <w:t xml:space="preserve">Návrh na konzervovanie zbierkového predmetu </w:t>
      </w:r>
    </w:p>
    <w:p w14:paraId="2605C443" w14:textId="77777777" w:rsidR="00917813" w:rsidRDefault="009141EC">
      <w:pPr>
        <w:tabs>
          <w:tab w:val="center" w:pos="708"/>
          <w:tab w:val="center" w:pos="3681"/>
        </w:tabs>
        <w:ind w:left="-15" w:firstLine="0"/>
      </w:pPr>
      <w:r>
        <w:t xml:space="preserve">65 </w:t>
      </w:r>
      <w:r>
        <w:tab/>
        <w:t xml:space="preserve"> </w:t>
      </w:r>
      <w:r>
        <w:tab/>
        <w:t xml:space="preserve">Záznam o konzervovaní zbierkového predmetu </w:t>
      </w:r>
    </w:p>
    <w:p w14:paraId="464714BB" w14:textId="77777777" w:rsidR="00917813" w:rsidRDefault="009141EC">
      <w:pPr>
        <w:tabs>
          <w:tab w:val="center" w:pos="708"/>
          <w:tab w:val="center" w:pos="3641"/>
        </w:tabs>
        <w:ind w:left="-15" w:firstLine="0"/>
      </w:pPr>
      <w:r>
        <w:t xml:space="preserve">68 </w:t>
      </w:r>
      <w:r>
        <w:tab/>
        <w:t xml:space="preserve"> </w:t>
      </w:r>
      <w:r>
        <w:tab/>
        <w:t xml:space="preserve">Návrh na reštaurovanie zbierkového predmetu </w:t>
      </w:r>
    </w:p>
    <w:p w14:paraId="2FF33455" w14:textId="69DF7B48" w:rsidR="00917813" w:rsidRDefault="009141EC">
      <w:pPr>
        <w:spacing w:after="256"/>
        <w:ind w:left="-5" w:right="4064"/>
      </w:pPr>
      <w:r>
        <w:t xml:space="preserve">70 </w:t>
      </w:r>
      <w:r>
        <w:tab/>
        <w:t xml:space="preserve"> </w:t>
      </w:r>
      <w:r>
        <w:tab/>
        <w:t xml:space="preserve">Záznam o reštaurovaní zbierkového predmetu 73 </w:t>
      </w:r>
      <w:r>
        <w:tab/>
        <w:t xml:space="preserve"> </w:t>
      </w:r>
      <w:r>
        <w:tab/>
        <w:t xml:space="preserve">Záznam o preparovaní zbierkového predmetu </w:t>
      </w:r>
      <w:r>
        <w:rPr>
          <w:b/>
        </w:rPr>
        <w:t xml:space="preserve">ZÁZNAM KNIHY PRÍRASTKOV Formulárové polia záznamu EVIDENCIA 1. STUPŇA </w:t>
      </w:r>
    </w:p>
    <w:p w14:paraId="202B7806" w14:textId="77777777" w:rsidR="00917813" w:rsidRDefault="009141EC">
      <w:pPr>
        <w:pStyle w:val="Nadpis1"/>
        <w:ind w:left="-5"/>
      </w:pPr>
      <w:r>
        <w:t>Prírastkové číslo</w:t>
      </w:r>
      <w:r>
        <w:rPr>
          <w:shd w:val="clear" w:color="auto" w:fill="auto"/>
        </w:rPr>
        <w:t xml:space="preserve">  </w:t>
      </w:r>
    </w:p>
    <w:p w14:paraId="3EA83B2C" w14:textId="77777777" w:rsidR="00917813" w:rsidRDefault="009141EC">
      <w:pPr>
        <w:ind w:left="-5" w:right="1125"/>
      </w:pPr>
      <w:r>
        <w:t xml:space="preserve">Identifikačný znak spracovávaného zbierkového predmetu, ktoré má múzeum v správe alebo vlastníctve. Obsahuje rok zápisu predmetu do evidencie a poradové číslo v kalendárnom roku, ktoré dostal po rozhodnutí Komisie na tvorbu zbierok o zaevidovaní. Je jedinečné a pod jedno číslo je možné zapísať (napr. v prípade archeologických a prírodovedných predmetov) aj ucelený súbor – skupinu predmetov. Prírastkové číslo sa zapisuje v tvare RRRR/poradové číslo (pred ktoré sa odporúča pridať istý počet znakov 0, v závislosti od množstva predpokladaných akvizícií v danom roku). Múzeum môže viesť viac prírastkových kníh súčasne. Pre ich rozlíšenie je v takom prípade potrebné pridať k vyššie uvedenému tvaru rozlišovací index – alfanumerický znak. </w:t>
      </w:r>
    </w:p>
    <w:p w14:paraId="56F2DB47" w14:textId="77777777" w:rsidR="00917813" w:rsidRDefault="009141EC">
      <w:pPr>
        <w:spacing w:after="22" w:line="259" w:lineRule="auto"/>
        <w:ind w:left="0" w:firstLine="0"/>
      </w:pPr>
      <w:r>
        <w:rPr>
          <w:i/>
        </w:rPr>
        <w:t xml:space="preserve"> </w:t>
      </w:r>
    </w:p>
    <w:p w14:paraId="3DD319E5" w14:textId="77777777" w:rsidR="00917813" w:rsidRDefault="009141EC">
      <w:pPr>
        <w:spacing w:after="297" w:line="269" w:lineRule="auto"/>
        <w:ind w:left="-5" w:right="1184"/>
      </w:pPr>
      <w:r>
        <w:rPr>
          <w:i/>
        </w:rPr>
        <w:t>Príklad: 2008/00025; H2008/00025.</w:t>
      </w:r>
      <w:r>
        <w:t xml:space="preserve">  </w:t>
      </w:r>
    </w:p>
    <w:p w14:paraId="66953DA1" w14:textId="77777777" w:rsidR="00917813" w:rsidRDefault="009141EC">
      <w:pPr>
        <w:pStyle w:val="Nadpis1"/>
        <w:ind w:left="-5"/>
      </w:pPr>
      <w:r>
        <w:t>Múzeum</w:t>
      </w:r>
      <w:r>
        <w:rPr>
          <w:shd w:val="clear" w:color="auto" w:fill="auto"/>
        </w:rPr>
        <w:t xml:space="preserve">  </w:t>
      </w:r>
    </w:p>
    <w:p w14:paraId="066A48B8" w14:textId="77777777" w:rsidR="00917813" w:rsidRDefault="009141EC">
      <w:pPr>
        <w:ind w:left="-5" w:right="1125"/>
      </w:pPr>
      <w:r>
        <w:t xml:space="preserve">Názov múzea, ktorý má spracovávaný predmet v správe alebo vo vlastníctve. Zapisuje sa forma uvedená v zriaďovacej listine. Pri zápise sa vyberá z Múzejného tezaura. </w:t>
      </w:r>
    </w:p>
    <w:p w14:paraId="36747EA8" w14:textId="77777777" w:rsidR="00917813" w:rsidRDefault="009141EC">
      <w:pPr>
        <w:spacing w:after="23" w:line="259" w:lineRule="auto"/>
        <w:ind w:left="0" w:firstLine="0"/>
      </w:pPr>
      <w:r>
        <w:t xml:space="preserve"> </w:t>
      </w:r>
    </w:p>
    <w:p w14:paraId="2E2BB545" w14:textId="77777777" w:rsidR="00917813" w:rsidRDefault="009141EC">
      <w:pPr>
        <w:spacing w:after="0" w:line="399" w:lineRule="auto"/>
        <w:ind w:left="-5" w:right="1184"/>
      </w:pPr>
      <w:r>
        <w:rPr>
          <w:i/>
        </w:rPr>
        <w:t>Príklad: Oravské múzeum P.O. Hviezdoslava v Dolnom Kubíne; Hutnícke múzeum Železiarní Podbrezová.</w:t>
      </w:r>
      <w:r>
        <w:t xml:space="preserve">  </w:t>
      </w:r>
      <w:r>
        <w:rPr>
          <w:b/>
          <w:shd w:val="clear" w:color="auto" w:fill="C0C0C0"/>
        </w:rPr>
        <w:t>Názov</w:t>
      </w:r>
      <w:r>
        <w:rPr>
          <w:b/>
        </w:rPr>
        <w:t xml:space="preserve">  </w:t>
      </w:r>
    </w:p>
    <w:p w14:paraId="5DD5E16B" w14:textId="77777777" w:rsidR="00917813" w:rsidRDefault="009141EC">
      <w:pPr>
        <w:ind w:left="-5" w:right="1125"/>
      </w:pPr>
      <w:r>
        <w:t xml:space="preserve">Pomenovanie spracovávaného zbierkového predmetu alebo skupiny predmetov, zapísaných pod jedným prírastkovým číslom. Hlavný názov, schválený Komisiou na tvorbu zbierok (na </w:t>
      </w:r>
      <w:r>
        <w:lastRenderedPageBreak/>
        <w:t xml:space="preserve">návrh kurátora), ktorý sa spravidla zapisuje v tvare podstatného mena alebo podstatného mena s prívlastkom, ktorý predmet alebo skupinu predmetov bližšie charakterizuje. Uplatňujú sa platné pravidlá jazyka katalogizácie. </w:t>
      </w:r>
    </w:p>
    <w:p w14:paraId="7135BF67" w14:textId="77777777" w:rsidR="00917813" w:rsidRDefault="009141EC">
      <w:pPr>
        <w:ind w:left="-5" w:right="1296"/>
      </w:pPr>
      <w:r>
        <w:t xml:space="preserve">Pri pomenovaní predmetov, ktoré majú názov dodaný autorom (zostavovateľom, atď.) sa odporúča akceptovať ho (výtvarné a literárne diela) a neuvádzať okrem neho v tomto poli aj údaje o autorovi, literárnom alebo výtvarnom druhu, technike a podobne. Spracovateľ však v prípade potreby môže uviesť v názve doplňujúcu informáciu v podobe kvalifikátora v okrúhlych zátvorkách na konci názvu. Ak sa pri pomenovaní predmetov z prírodovedných disciplín (botanika, zoológia) použije názov, ktorý vychádza z niektorého taxonomického systému v latinskom jazyku, slovenský ekvivalent je následne potrebné zapísať v poli Ďalšie názvy. </w:t>
      </w:r>
    </w:p>
    <w:p w14:paraId="35FCC416" w14:textId="77777777" w:rsidR="00917813" w:rsidRDefault="009141EC">
      <w:pPr>
        <w:spacing w:after="0" w:line="259" w:lineRule="auto"/>
        <w:ind w:left="0" w:firstLine="0"/>
      </w:pPr>
      <w:r>
        <w:t xml:space="preserve"> </w:t>
      </w:r>
    </w:p>
    <w:p w14:paraId="3CFB4899" w14:textId="77777777" w:rsidR="00917813" w:rsidRDefault="009141EC">
      <w:pPr>
        <w:spacing w:after="0" w:line="399" w:lineRule="auto"/>
        <w:ind w:left="-5" w:right="2164"/>
      </w:pPr>
      <w:r>
        <w:rPr>
          <w:i/>
        </w:rPr>
        <w:t>Príklad: Labutie jazero (plagát); Skriňa baroková; Pole neorané (román); Súprava porcelánu.</w:t>
      </w:r>
      <w:r>
        <w:t xml:space="preserve">  </w:t>
      </w:r>
      <w:r>
        <w:rPr>
          <w:b/>
          <w:shd w:val="clear" w:color="auto" w:fill="C0C0C0"/>
        </w:rPr>
        <w:t>Ďalšie názvy</w:t>
      </w:r>
      <w:r>
        <w:rPr>
          <w:b/>
        </w:rPr>
        <w:t xml:space="preserve">  </w:t>
      </w:r>
    </w:p>
    <w:p w14:paraId="0F1CEFCD" w14:textId="77777777" w:rsidR="00917813" w:rsidRDefault="009141EC">
      <w:pPr>
        <w:spacing w:after="290"/>
        <w:ind w:left="-5" w:right="1125"/>
      </w:pPr>
      <w:r>
        <w:t xml:space="preserve">Ostatné známe – alternatívne (aj inojazyčné) názvy spracovávaného predmetu alebo skupiny predmetov, ktorými je možné ho/ich identifikovať (napríklad sú zapísané v existujúcej múzejnej dokumentácii, katalógoch a podobne). Opakovateľné pole (každý jeden alternatívny názov sa zapisuje samostatne), skladá sa z </w:t>
      </w:r>
      <w:proofErr w:type="spellStart"/>
      <w:r>
        <w:t>podpolí</w:t>
      </w:r>
      <w:proofErr w:type="spellEnd"/>
      <w:r>
        <w:t xml:space="preserve">:    </w:t>
      </w:r>
    </w:p>
    <w:p w14:paraId="64283342" w14:textId="77777777" w:rsidR="00917813" w:rsidRDefault="009141EC">
      <w:pPr>
        <w:ind w:left="-5" w:right="1125"/>
      </w:pPr>
      <w:r>
        <w:t xml:space="preserve">Názov </w:t>
      </w:r>
    </w:p>
    <w:p w14:paraId="7543561F" w14:textId="77777777" w:rsidR="00917813" w:rsidRDefault="009141EC">
      <w:pPr>
        <w:ind w:left="-5" w:right="1125"/>
      </w:pPr>
      <w:r>
        <w:t xml:space="preserve">Konkrétne alternatívne pomenovanie. Pri zápise sa uplatňujú platné pravidlá slovenského, dobového alebo cudzojazyčného pravopisu a transliterácie. </w:t>
      </w:r>
    </w:p>
    <w:p w14:paraId="334BD9B9" w14:textId="77777777" w:rsidR="00917813" w:rsidRDefault="009141EC">
      <w:pPr>
        <w:spacing w:after="297" w:line="269" w:lineRule="auto"/>
        <w:ind w:left="-5" w:right="1184"/>
      </w:pPr>
      <w:r>
        <w:rPr>
          <w:i/>
        </w:rPr>
        <w:t xml:space="preserve">Príklad: </w:t>
      </w:r>
      <w:proofErr w:type="spellStart"/>
      <w:r>
        <w:rPr>
          <w:i/>
        </w:rPr>
        <w:t>Šurcka</w:t>
      </w:r>
      <w:proofErr w:type="spellEnd"/>
      <w:r>
        <w:rPr>
          <w:i/>
        </w:rPr>
        <w:t xml:space="preserve">; </w:t>
      </w:r>
      <w:proofErr w:type="spellStart"/>
      <w:r>
        <w:rPr>
          <w:i/>
        </w:rPr>
        <w:t>Firhang</w:t>
      </w:r>
      <w:proofErr w:type="spellEnd"/>
      <w:r>
        <w:rPr>
          <w:i/>
        </w:rPr>
        <w:t>.</w:t>
      </w:r>
      <w:r>
        <w:t xml:space="preserve">  </w:t>
      </w:r>
    </w:p>
    <w:p w14:paraId="7FEC6EC9" w14:textId="77777777" w:rsidR="00917813" w:rsidRDefault="009141EC">
      <w:pPr>
        <w:ind w:left="-5" w:right="1125"/>
      </w:pPr>
      <w:r>
        <w:t xml:space="preserve">Typ názvu  </w:t>
      </w:r>
    </w:p>
    <w:p w14:paraId="2C631A65" w14:textId="77777777" w:rsidR="00917813" w:rsidRDefault="009141EC">
      <w:pPr>
        <w:ind w:left="-5" w:right="1125"/>
      </w:pPr>
      <w:r>
        <w:t xml:space="preserve">Druh, charakter spôsobu vytvorenia spracovávaného názvu. Pri zápise sa vyberá z Múzejného tezaura. </w:t>
      </w:r>
    </w:p>
    <w:p w14:paraId="70F85474" w14:textId="77777777" w:rsidR="00917813" w:rsidRDefault="009141EC">
      <w:pPr>
        <w:spacing w:after="297" w:line="269" w:lineRule="auto"/>
        <w:ind w:left="-5" w:right="1184"/>
      </w:pPr>
      <w:r>
        <w:rPr>
          <w:i/>
        </w:rPr>
        <w:t>Príklad: názov autora; popisný názov.</w:t>
      </w:r>
      <w:r>
        <w:t xml:space="preserve">  </w:t>
      </w:r>
    </w:p>
    <w:p w14:paraId="01CCD616" w14:textId="77777777" w:rsidR="00917813" w:rsidRDefault="009141EC">
      <w:pPr>
        <w:ind w:left="-5" w:right="1125"/>
      </w:pPr>
      <w:r>
        <w:t xml:space="preserve">Jazyk názvu  </w:t>
      </w:r>
    </w:p>
    <w:p w14:paraId="2A3DCBDB" w14:textId="77777777" w:rsidR="00917813" w:rsidRDefault="009141EC">
      <w:pPr>
        <w:spacing w:line="359" w:lineRule="auto"/>
        <w:ind w:left="-5" w:right="1656"/>
      </w:pPr>
      <w:r>
        <w:t xml:space="preserve">Kód jazyka alternatívneho názvu predmetu podľa normy ISO 639-3. Pri zápise sa vyberá z Múzejného tezaura. </w:t>
      </w:r>
      <w:r>
        <w:rPr>
          <w:i/>
        </w:rPr>
        <w:t>Príklad: (</w:t>
      </w:r>
      <w:proofErr w:type="spellStart"/>
      <w:r>
        <w:rPr>
          <w:i/>
        </w:rPr>
        <w:t>slk</w:t>
      </w:r>
      <w:proofErr w:type="spellEnd"/>
      <w:r>
        <w:rPr>
          <w:i/>
        </w:rPr>
        <w:t>); (</w:t>
      </w:r>
      <w:proofErr w:type="spellStart"/>
      <w:r>
        <w:rPr>
          <w:i/>
        </w:rPr>
        <w:t>lat</w:t>
      </w:r>
      <w:proofErr w:type="spellEnd"/>
      <w:r>
        <w:rPr>
          <w:i/>
        </w:rPr>
        <w:t>).</w:t>
      </w:r>
      <w:r>
        <w:t xml:space="preserve">  </w:t>
      </w:r>
      <w:r>
        <w:rPr>
          <w:b/>
          <w:shd w:val="clear" w:color="auto" w:fill="C0C0C0"/>
        </w:rPr>
        <w:t>Evidenčné čísla</w:t>
      </w:r>
      <w:r>
        <w:rPr>
          <w:b/>
        </w:rPr>
        <w:t xml:space="preserve">  </w:t>
      </w:r>
    </w:p>
    <w:p w14:paraId="1FC25D71" w14:textId="77777777" w:rsidR="00917813" w:rsidRDefault="009141EC">
      <w:pPr>
        <w:ind w:left="-5" w:right="1125"/>
      </w:pPr>
      <w:r>
        <w:t xml:space="preserve">Jedinečný údaj. Evidenčné číslo je alfanumerický znak, dodaný spracovávanému predmetu po jeho zaradení do časti zbierkového fondu múzea. Tvar  znaku by mal vychádzať z konkrétnej zbierky, do ktorej je predmet zatriedený. V poli sa zapisujú všetky evidenčné čísla, prislúchajúce spracovávanému predmetu (alebo prírastkovému číslu) v evidencii 2. stupňa. Pole spracovateľ nevypĺňa, informácie sú systémom  zapísané po uložení druhostupňových záznamov. </w:t>
      </w:r>
    </w:p>
    <w:p w14:paraId="7E876A19" w14:textId="77777777" w:rsidR="00917813" w:rsidRDefault="009141EC">
      <w:pPr>
        <w:spacing w:after="13" w:line="259" w:lineRule="auto"/>
        <w:ind w:left="0" w:firstLine="0"/>
      </w:pPr>
      <w:r>
        <w:rPr>
          <w:i/>
        </w:rPr>
        <w:t xml:space="preserve"> </w:t>
      </w:r>
    </w:p>
    <w:p w14:paraId="2BFE4E2C" w14:textId="77777777" w:rsidR="00917813" w:rsidRDefault="009141EC">
      <w:pPr>
        <w:spacing w:after="297" w:line="269" w:lineRule="auto"/>
        <w:ind w:left="-5" w:right="1184"/>
      </w:pPr>
      <w:r>
        <w:rPr>
          <w:i/>
        </w:rPr>
        <w:t>Príklad: História - H 0213; zbierka Dejiny telekomunikácií - DT 05689.</w:t>
      </w:r>
      <w:r>
        <w:t xml:space="preserve">  </w:t>
      </w:r>
    </w:p>
    <w:p w14:paraId="5609C905" w14:textId="77777777" w:rsidR="00917813" w:rsidRDefault="009141EC">
      <w:pPr>
        <w:pStyle w:val="Nadpis1"/>
        <w:ind w:left="-5"/>
      </w:pPr>
      <w:r>
        <w:t>Počet kusov</w:t>
      </w:r>
      <w:r>
        <w:rPr>
          <w:shd w:val="clear" w:color="auto" w:fill="auto"/>
        </w:rPr>
        <w:t xml:space="preserve">  </w:t>
      </w:r>
    </w:p>
    <w:p w14:paraId="5071B941" w14:textId="77777777" w:rsidR="00917813" w:rsidRDefault="009141EC">
      <w:pPr>
        <w:spacing w:after="295"/>
        <w:ind w:left="-5" w:right="1125"/>
      </w:pPr>
      <w:r>
        <w:t xml:space="preserve">Číselné vyjadrenie počtu predmetov, ktoré v dokumentácii múzea prislúchajú spracovávanému prírastkovému číslu s použitím arabských číslic.  </w:t>
      </w:r>
    </w:p>
    <w:p w14:paraId="35DCD6CB" w14:textId="77777777" w:rsidR="00917813" w:rsidRDefault="009141EC">
      <w:pPr>
        <w:pStyle w:val="Nadpis1"/>
        <w:ind w:left="-5"/>
      </w:pPr>
      <w:r>
        <w:lastRenderedPageBreak/>
        <w:t>Staré číslo</w:t>
      </w:r>
      <w:r>
        <w:rPr>
          <w:shd w:val="clear" w:color="auto" w:fill="auto"/>
        </w:rPr>
        <w:t xml:space="preserve">  </w:t>
      </w:r>
    </w:p>
    <w:p w14:paraId="7428FDF6" w14:textId="77777777" w:rsidR="00917813" w:rsidRDefault="009141EC">
      <w:pPr>
        <w:ind w:left="-5" w:right="1125"/>
      </w:pPr>
      <w:r>
        <w:t xml:space="preserve">Všetky predchádzajúce alfanumerické označenia spracovávaného predmetu (v prípade, že sa v múzeu prečíslovávalo a podobne) v pôvodnom tvare. Opakovateľné pole (každé označenie je zapísané samostatne). </w:t>
      </w:r>
    </w:p>
    <w:p w14:paraId="63A3CCDD" w14:textId="77777777" w:rsidR="00917813" w:rsidRDefault="009141EC">
      <w:pPr>
        <w:spacing w:after="21" w:line="259" w:lineRule="auto"/>
        <w:ind w:left="0" w:firstLine="0"/>
      </w:pPr>
      <w:r>
        <w:rPr>
          <w:i/>
        </w:rPr>
        <w:t xml:space="preserve"> </w:t>
      </w:r>
    </w:p>
    <w:p w14:paraId="1DF715ED" w14:textId="77777777" w:rsidR="00917813" w:rsidRDefault="009141EC">
      <w:pPr>
        <w:spacing w:after="0" w:line="522" w:lineRule="auto"/>
        <w:ind w:left="-5" w:right="6346"/>
      </w:pPr>
      <w:r>
        <w:rPr>
          <w:i/>
        </w:rPr>
        <w:t>Príklad: abc111XO; 258/1943.</w:t>
      </w:r>
      <w:r>
        <w:t xml:space="preserve">  </w:t>
      </w:r>
      <w:r>
        <w:rPr>
          <w:b/>
          <w:shd w:val="clear" w:color="auto" w:fill="C0C0C0"/>
        </w:rPr>
        <w:t>Spôsob nadobudnutia</w:t>
      </w:r>
      <w:r>
        <w:rPr>
          <w:b/>
        </w:rPr>
        <w:t xml:space="preserve">  </w:t>
      </w:r>
    </w:p>
    <w:p w14:paraId="2B10DE32" w14:textId="77777777" w:rsidR="00917813" w:rsidRDefault="009141EC">
      <w:pPr>
        <w:ind w:left="-5" w:right="1125"/>
      </w:pPr>
      <w:r>
        <w:t xml:space="preserve">Forma získania spracovávaného predmetu do správy alebo vlastníctva múzea. Pri zápise sa vyberá z Múzejného tezaura. </w:t>
      </w:r>
    </w:p>
    <w:p w14:paraId="4128E760" w14:textId="77777777" w:rsidR="00917813" w:rsidRDefault="009141EC">
      <w:pPr>
        <w:spacing w:after="20" w:line="259" w:lineRule="auto"/>
        <w:ind w:left="0" w:firstLine="0"/>
      </w:pPr>
      <w:r>
        <w:rPr>
          <w:i/>
        </w:rPr>
        <w:t xml:space="preserve"> </w:t>
      </w:r>
    </w:p>
    <w:p w14:paraId="59412517" w14:textId="77777777" w:rsidR="00917813" w:rsidRDefault="009141EC">
      <w:pPr>
        <w:spacing w:after="252" w:line="269" w:lineRule="auto"/>
        <w:ind w:left="-5" w:right="1184"/>
      </w:pPr>
      <w:r>
        <w:rPr>
          <w:i/>
        </w:rPr>
        <w:t>Príklad: dar; kúpa.</w:t>
      </w:r>
      <w:r>
        <w:t xml:space="preserve">  </w:t>
      </w:r>
    </w:p>
    <w:p w14:paraId="3338CDAE" w14:textId="77777777" w:rsidR="00917813" w:rsidRDefault="009141EC">
      <w:pPr>
        <w:pStyle w:val="Nadpis1"/>
        <w:ind w:left="-5"/>
      </w:pPr>
      <w:r>
        <w:t>Cena (Hodnota)</w:t>
      </w:r>
      <w:r>
        <w:rPr>
          <w:shd w:val="clear" w:color="auto" w:fill="auto"/>
        </w:rPr>
        <w:t xml:space="preserve">  </w:t>
      </w:r>
    </w:p>
    <w:p w14:paraId="25375C63" w14:textId="77777777" w:rsidR="00917813" w:rsidRDefault="009141EC">
      <w:pPr>
        <w:spacing w:after="249"/>
        <w:ind w:left="-5" w:right="1125"/>
      </w:pPr>
      <w:r>
        <w:t xml:space="preserve">Údaje o sume finančných prostriedkov reálne vynaložených na nadobudnutie  spracovávaného predmetu alebo skupiny predmetov, zapísaných pod týmto prírastkovým číslom. V prípade, že múzeum nadobúda predmet bezplatne, ide o sumu stanovenú  Komisiou na tvorbu zbierok na základe znaleckého posudku alebo na návrh zodpovedného kurátora. Ak je známych viac druhov hodnoty, zapisujú sa všetky. Opakovateľné pole (každá cena sa zapisuje samostatne), skladá sa   z </w:t>
      </w:r>
      <w:proofErr w:type="spellStart"/>
      <w:r>
        <w:t>podpolí</w:t>
      </w:r>
      <w:proofErr w:type="spellEnd"/>
      <w:r>
        <w:t xml:space="preserve">:  </w:t>
      </w:r>
    </w:p>
    <w:p w14:paraId="57E00314" w14:textId="77777777" w:rsidR="00917813" w:rsidRDefault="009141EC">
      <w:pPr>
        <w:ind w:left="-5" w:right="1125"/>
      </w:pPr>
      <w:r>
        <w:t xml:space="preserve">Druh  </w:t>
      </w:r>
    </w:p>
    <w:p w14:paraId="47E2EA2F" w14:textId="77777777" w:rsidR="00917813" w:rsidRDefault="009141EC">
      <w:pPr>
        <w:spacing w:after="242"/>
        <w:ind w:left="-5" w:right="1125"/>
      </w:pPr>
      <w:r>
        <w:t xml:space="preserve">Charakter spôsobu stanovenia hodnoty predmetu. Pri zápise sa vyberá z Múzejného tezaura. </w:t>
      </w:r>
      <w:r>
        <w:rPr>
          <w:i/>
        </w:rPr>
        <w:t>Príklad: nadobúdacia hodnota; znalecká cena.</w:t>
      </w:r>
      <w:r>
        <w:t xml:space="preserve">  </w:t>
      </w:r>
    </w:p>
    <w:p w14:paraId="673EF7B2" w14:textId="77777777" w:rsidR="00917813" w:rsidRDefault="009141EC">
      <w:pPr>
        <w:ind w:left="-5" w:right="1125"/>
      </w:pPr>
      <w:r>
        <w:t xml:space="preserve">Hodnota  </w:t>
      </w:r>
    </w:p>
    <w:p w14:paraId="75B153B5" w14:textId="77777777" w:rsidR="00917813" w:rsidRDefault="009141EC">
      <w:pPr>
        <w:ind w:left="-5" w:right="1125"/>
      </w:pPr>
      <w:r>
        <w:t xml:space="preserve">Číselný údaj o výške finančných prostriedkov (používa sa desatinná čiarka) s použitím arabských číslic. </w:t>
      </w:r>
    </w:p>
    <w:p w14:paraId="2EE5441C" w14:textId="77777777" w:rsidR="00917813" w:rsidRDefault="009141EC">
      <w:pPr>
        <w:spacing w:after="297" w:line="269" w:lineRule="auto"/>
        <w:ind w:left="-5" w:right="1184"/>
      </w:pPr>
      <w:r>
        <w:rPr>
          <w:i/>
        </w:rPr>
        <w:t>Príklad: 2589;15,60.</w:t>
      </w:r>
      <w:r>
        <w:t xml:space="preserve">  </w:t>
      </w:r>
    </w:p>
    <w:p w14:paraId="2C72BBAB" w14:textId="77777777" w:rsidR="00917813" w:rsidRDefault="009141EC">
      <w:pPr>
        <w:ind w:left="-5" w:right="1125"/>
      </w:pPr>
      <w:r>
        <w:t xml:space="preserve">Mena  </w:t>
      </w:r>
    </w:p>
    <w:p w14:paraId="48964C43" w14:textId="77777777" w:rsidR="00917813" w:rsidRDefault="009141EC">
      <w:pPr>
        <w:spacing w:line="361" w:lineRule="auto"/>
        <w:ind w:left="-5" w:right="1601"/>
      </w:pPr>
      <w:r>
        <w:t xml:space="preserve">Označenie meny (peňažná sústava štátu) platnej v čase nadobudnutia predmetu do správy alebo vlastníctva múzea. Pri zápise sa vyberá z Múzejného tezaura. </w:t>
      </w:r>
      <w:r>
        <w:rPr>
          <w:i/>
        </w:rPr>
        <w:t>Príklad: Kčs; SKK.</w:t>
      </w:r>
      <w:r>
        <w:t xml:space="preserve">  </w:t>
      </w:r>
      <w:r>
        <w:rPr>
          <w:b/>
          <w:shd w:val="clear" w:color="auto" w:fill="C0C0C0"/>
        </w:rPr>
        <w:t>Doklad o nadobudnutí</w:t>
      </w:r>
      <w:r>
        <w:rPr>
          <w:b/>
        </w:rPr>
        <w:t xml:space="preserve">  </w:t>
      </w:r>
    </w:p>
    <w:p w14:paraId="48F88892" w14:textId="77777777" w:rsidR="00917813" w:rsidRDefault="009141EC">
      <w:pPr>
        <w:spacing w:after="295"/>
        <w:ind w:left="-5" w:right="1125"/>
      </w:pPr>
      <w:r>
        <w:t xml:space="preserve">Informácie o konkrétnych písomných prameňoch súvisiacich s nadobudnutím spracovávaného predmetu do správy alebo vlastníctva múzea. Opakovateľné pole (každý doklad sa zapisuje samostatne), skladá sa z </w:t>
      </w:r>
      <w:proofErr w:type="spellStart"/>
      <w:r>
        <w:t>podpolí</w:t>
      </w:r>
      <w:proofErr w:type="spellEnd"/>
      <w:r>
        <w:t xml:space="preserve">:  </w:t>
      </w:r>
    </w:p>
    <w:p w14:paraId="019C27E7" w14:textId="77777777" w:rsidR="00917813" w:rsidRDefault="009141EC">
      <w:pPr>
        <w:ind w:left="-5" w:right="1125"/>
      </w:pPr>
      <w:r>
        <w:t xml:space="preserve">Doklad o nadobudnutí  </w:t>
      </w:r>
    </w:p>
    <w:p w14:paraId="5EB37ABE" w14:textId="77777777" w:rsidR="00917813" w:rsidRDefault="009141EC">
      <w:pPr>
        <w:spacing w:after="245"/>
        <w:ind w:left="-5" w:right="1125"/>
      </w:pPr>
      <w:r>
        <w:t xml:space="preserve">Druh spracovávaného písomného dokladu. Pri zápise sa vyberá z Múzejného tezaura. </w:t>
      </w:r>
      <w:r>
        <w:rPr>
          <w:i/>
        </w:rPr>
        <w:t>Príklad: darovacia zmluva; delimitačný protokol.</w:t>
      </w:r>
      <w:r>
        <w:t xml:space="preserve">  </w:t>
      </w:r>
    </w:p>
    <w:p w14:paraId="2678C336" w14:textId="77777777" w:rsidR="00917813" w:rsidRDefault="009141EC">
      <w:pPr>
        <w:ind w:left="-5" w:right="1125"/>
      </w:pPr>
      <w:r>
        <w:t xml:space="preserve">Odkaz  </w:t>
      </w:r>
    </w:p>
    <w:p w14:paraId="01E5BB0C" w14:textId="77777777" w:rsidR="00917813" w:rsidRDefault="009141EC">
      <w:pPr>
        <w:ind w:left="-5" w:right="1125"/>
      </w:pPr>
      <w:r>
        <w:t xml:space="preserve">Internetová adresa (URL) uloženia dokladu o nadobudnutí, prípadne aj inej informácie na internete, ktorá sa dokladu týka. </w:t>
      </w:r>
    </w:p>
    <w:p w14:paraId="65457953" w14:textId="77777777" w:rsidR="00917813" w:rsidRDefault="009141EC">
      <w:pPr>
        <w:spacing w:after="297" w:line="269" w:lineRule="auto"/>
        <w:ind w:left="-5" w:right="1184"/>
      </w:pPr>
      <w:r>
        <w:rPr>
          <w:i/>
        </w:rPr>
        <w:t>Príklad: http://www.snm.sk/cemuz; http://esez.cemuz.sk</w:t>
      </w:r>
      <w:r>
        <w:t xml:space="preserve">  </w:t>
      </w:r>
    </w:p>
    <w:p w14:paraId="354C4750" w14:textId="77777777" w:rsidR="00917813" w:rsidRDefault="009141EC">
      <w:pPr>
        <w:ind w:left="-5" w:right="1125"/>
      </w:pPr>
      <w:r>
        <w:lastRenderedPageBreak/>
        <w:t xml:space="preserve">Odkaz na originály  </w:t>
      </w:r>
    </w:p>
    <w:p w14:paraId="4A589098" w14:textId="77777777" w:rsidR="00917813" w:rsidRDefault="009141EC">
      <w:pPr>
        <w:spacing w:after="287"/>
        <w:ind w:left="-5" w:right="1125"/>
      </w:pPr>
      <w:r>
        <w:t xml:space="preserve">Pripojenie konkrétneho písomného dokladu v elektronickej podobe k záznamu o predmete, prostredníctvom ikony na konci </w:t>
      </w:r>
      <w:proofErr w:type="spellStart"/>
      <w:r>
        <w:t>podpoľa</w:t>
      </w:r>
      <w:proofErr w:type="spellEnd"/>
      <w:r>
        <w:t xml:space="preserve"> (Vytvoriť prepojenie).  </w:t>
      </w:r>
    </w:p>
    <w:p w14:paraId="42AFEA77" w14:textId="77777777" w:rsidR="00917813" w:rsidRDefault="009141EC">
      <w:pPr>
        <w:ind w:left="-5" w:right="1125"/>
      </w:pPr>
      <w:r>
        <w:t xml:space="preserve">Poznámka  </w:t>
      </w:r>
    </w:p>
    <w:p w14:paraId="71C2A980" w14:textId="77777777" w:rsidR="00917813" w:rsidRDefault="009141EC">
      <w:pPr>
        <w:ind w:left="-5" w:right="1125"/>
      </w:pPr>
      <w:r>
        <w:t xml:space="preserve">Identifikačné údaje spracovávaného dokladu o nadobudnutí vrátane čísla dokladu o nadobudnutí, prípadne iná doplňujúca informácia k nemu v tvare jednoduchých viet alebo slovných spojení. </w:t>
      </w:r>
    </w:p>
    <w:p w14:paraId="53ED7E46" w14:textId="77777777" w:rsidR="00917813" w:rsidRDefault="009141EC">
      <w:pPr>
        <w:spacing w:after="247" w:line="269" w:lineRule="auto"/>
        <w:ind w:left="-5" w:right="1184"/>
      </w:pPr>
      <w:r>
        <w:rPr>
          <w:i/>
        </w:rPr>
        <w:t>Príklad: DZ 123/1985; KP 1985/44/dok – právne oddelenie.</w:t>
      </w:r>
      <w:r>
        <w:t xml:space="preserve">  </w:t>
      </w:r>
    </w:p>
    <w:p w14:paraId="59121720" w14:textId="77777777" w:rsidR="00917813" w:rsidRDefault="009141EC">
      <w:pPr>
        <w:ind w:left="-5" w:right="1125"/>
      </w:pPr>
      <w:r>
        <w:t xml:space="preserve">Autor  </w:t>
      </w:r>
    </w:p>
    <w:p w14:paraId="260DFC58" w14:textId="77777777" w:rsidR="00917813" w:rsidRDefault="009141EC">
      <w:pPr>
        <w:spacing w:after="288"/>
        <w:ind w:left="-5" w:right="1125"/>
      </w:pPr>
      <w:r>
        <w:t xml:space="preserve">Meno spracovateľa informácií o danom doklade. Systémové </w:t>
      </w:r>
      <w:proofErr w:type="spellStart"/>
      <w:r>
        <w:t>podpole</w:t>
      </w:r>
      <w:proofErr w:type="spellEnd"/>
      <w:r>
        <w:t xml:space="preserve">, nevypĺňa sa spracovateľom záznamu.  </w:t>
      </w:r>
    </w:p>
    <w:p w14:paraId="01968E05" w14:textId="77777777" w:rsidR="00917813" w:rsidRDefault="009141EC">
      <w:pPr>
        <w:ind w:left="-5" w:right="1125"/>
      </w:pPr>
      <w:r>
        <w:t xml:space="preserve">Dátum  </w:t>
      </w:r>
    </w:p>
    <w:p w14:paraId="07D30553" w14:textId="77777777" w:rsidR="00917813" w:rsidRDefault="009141EC">
      <w:pPr>
        <w:spacing w:after="247"/>
        <w:ind w:left="-5" w:right="1125"/>
      </w:pPr>
      <w:r>
        <w:t xml:space="preserve">Dátum spracovania informácií o danom doklade. Systémové </w:t>
      </w:r>
      <w:proofErr w:type="spellStart"/>
      <w:r>
        <w:t>podpole</w:t>
      </w:r>
      <w:proofErr w:type="spellEnd"/>
      <w:r>
        <w:t xml:space="preserve">, nevypĺňa sa spracovateľom záznamu.  </w:t>
      </w:r>
    </w:p>
    <w:p w14:paraId="457FFAC6" w14:textId="77777777" w:rsidR="00917813" w:rsidRDefault="009141EC">
      <w:pPr>
        <w:pStyle w:val="Nadpis1"/>
        <w:ind w:left="-5"/>
      </w:pPr>
      <w:r>
        <w:t>Popis</w:t>
      </w:r>
      <w:r>
        <w:rPr>
          <w:shd w:val="clear" w:color="auto" w:fill="auto"/>
        </w:rPr>
        <w:t xml:space="preserve">  </w:t>
      </w:r>
    </w:p>
    <w:p w14:paraId="59C4570E" w14:textId="77777777" w:rsidR="00917813" w:rsidRDefault="009141EC">
      <w:pPr>
        <w:spacing w:after="245"/>
        <w:ind w:left="-5" w:right="1125"/>
      </w:pPr>
      <w:r>
        <w:t xml:space="preserve">Krátky a jasný opis spracovávaného predmetu alebo skupiny predmetov, potrebný k základnej identifikácii. Opakovateľné pole (každá poznámka k popisu sa zapisuje samostatne), skladá sa z </w:t>
      </w:r>
      <w:proofErr w:type="spellStart"/>
      <w:r>
        <w:t>podpolí</w:t>
      </w:r>
      <w:proofErr w:type="spellEnd"/>
      <w:r>
        <w:t xml:space="preserve">:  </w:t>
      </w:r>
    </w:p>
    <w:p w14:paraId="5C4CA36E" w14:textId="77777777" w:rsidR="00917813" w:rsidRDefault="009141EC">
      <w:pPr>
        <w:ind w:left="-5" w:right="1125"/>
      </w:pPr>
      <w:r>
        <w:t xml:space="preserve">Opis  </w:t>
      </w:r>
    </w:p>
    <w:p w14:paraId="032689A8" w14:textId="77777777" w:rsidR="00917813" w:rsidRDefault="009141EC">
      <w:pPr>
        <w:spacing w:after="290"/>
        <w:ind w:left="-5" w:right="1125"/>
      </w:pPr>
      <w:r>
        <w:t xml:space="preserve">Stručný popis zbierkového predmetu v tvare jednoduchých viet alebo slovných spojení. </w:t>
      </w:r>
      <w:r>
        <w:rPr>
          <w:i/>
        </w:rPr>
        <w:t>Príklad: Pohár s vyobrazeniami poľovačky na jelene.</w:t>
      </w:r>
      <w:r>
        <w:t xml:space="preserve"> </w:t>
      </w:r>
    </w:p>
    <w:p w14:paraId="787BAB93" w14:textId="77777777" w:rsidR="00917813" w:rsidRDefault="009141EC">
      <w:pPr>
        <w:ind w:left="-5" w:right="1125"/>
      </w:pPr>
      <w:r>
        <w:t xml:space="preserve">Zdroj informácií  </w:t>
      </w:r>
    </w:p>
    <w:p w14:paraId="3B72136D" w14:textId="77777777" w:rsidR="00917813" w:rsidRDefault="009141EC">
      <w:pPr>
        <w:ind w:left="-5" w:right="1125"/>
      </w:pPr>
      <w:r>
        <w:t xml:space="preserve">Internetová adresa (URL) uloženia informácie k opisu. </w:t>
      </w:r>
    </w:p>
    <w:p w14:paraId="22601218" w14:textId="77777777" w:rsidR="00917813" w:rsidRDefault="009141EC">
      <w:pPr>
        <w:spacing w:after="245" w:line="269" w:lineRule="auto"/>
        <w:ind w:left="-5" w:right="1184"/>
      </w:pPr>
      <w:r>
        <w:rPr>
          <w:i/>
        </w:rPr>
        <w:t>Príklad: http://www.snm.sk/cemuz; http://esez.cemuz.sk</w:t>
      </w:r>
      <w:r>
        <w:t xml:space="preserve">  </w:t>
      </w:r>
    </w:p>
    <w:p w14:paraId="5AA2DFDC" w14:textId="77777777" w:rsidR="00917813" w:rsidRDefault="009141EC">
      <w:pPr>
        <w:ind w:left="-5" w:right="1125"/>
      </w:pPr>
      <w:r>
        <w:t xml:space="preserve">Autor  </w:t>
      </w:r>
    </w:p>
    <w:p w14:paraId="3572DD27" w14:textId="77777777" w:rsidR="00917813" w:rsidRDefault="009141EC">
      <w:pPr>
        <w:ind w:left="-5" w:right="1125"/>
      </w:pPr>
      <w:r>
        <w:t xml:space="preserve">Meno spracovateľa informácií o popise. Systémové </w:t>
      </w:r>
      <w:proofErr w:type="spellStart"/>
      <w:r>
        <w:t>podpole</w:t>
      </w:r>
      <w:proofErr w:type="spellEnd"/>
      <w:r>
        <w:t xml:space="preserve">, nevypĺňa sa spracovateľom záznamu.  </w:t>
      </w:r>
    </w:p>
    <w:p w14:paraId="129B0008" w14:textId="77777777" w:rsidR="00917813" w:rsidRDefault="009141EC">
      <w:pPr>
        <w:ind w:left="-5" w:right="1125"/>
      </w:pPr>
      <w:r>
        <w:t xml:space="preserve">Dátum  </w:t>
      </w:r>
    </w:p>
    <w:p w14:paraId="5F5CE4BB" w14:textId="77777777" w:rsidR="00917813" w:rsidRDefault="009141EC">
      <w:pPr>
        <w:spacing w:line="401" w:lineRule="auto"/>
        <w:ind w:left="-5" w:right="1655"/>
      </w:pPr>
      <w:r>
        <w:t xml:space="preserve">Dátum spracovania informácií o popise. Systémové </w:t>
      </w:r>
      <w:proofErr w:type="spellStart"/>
      <w:r>
        <w:t>podpole</w:t>
      </w:r>
      <w:proofErr w:type="spellEnd"/>
      <w:r>
        <w:t xml:space="preserve">, nevypĺňa sa spracovateľom záznamu.  </w:t>
      </w:r>
      <w:r>
        <w:rPr>
          <w:b/>
          <w:shd w:val="clear" w:color="auto" w:fill="C0C0C0"/>
        </w:rPr>
        <w:t>Poznámky</w:t>
      </w:r>
      <w:r>
        <w:rPr>
          <w:b/>
        </w:rPr>
        <w:t xml:space="preserve">  </w:t>
      </w:r>
    </w:p>
    <w:p w14:paraId="09BFD21F" w14:textId="77777777" w:rsidR="00917813" w:rsidRDefault="009141EC">
      <w:pPr>
        <w:spacing w:after="289"/>
        <w:ind w:left="-5" w:right="1125"/>
      </w:pPr>
      <w:r>
        <w:t xml:space="preserve">Akékoľvek doplňujúce informácie, týkajúce sa nadobudnutia spracovávaného predmetu. Opakovateľné pole (každá poznámka sa zapisuje samostatne), skladá sa z </w:t>
      </w:r>
      <w:proofErr w:type="spellStart"/>
      <w:r>
        <w:t>podpolí</w:t>
      </w:r>
      <w:proofErr w:type="spellEnd"/>
      <w:r>
        <w:t xml:space="preserve">:  </w:t>
      </w:r>
    </w:p>
    <w:p w14:paraId="1EECB03A" w14:textId="77777777" w:rsidR="00917813" w:rsidRDefault="009141EC">
      <w:pPr>
        <w:ind w:left="-5" w:right="1125"/>
      </w:pPr>
      <w:r>
        <w:t xml:space="preserve">Poznámka  </w:t>
      </w:r>
    </w:p>
    <w:p w14:paraId="7931670D" w14:textId="77777777" w:rsidR="00917813" w:rsidRDefault="009141EC">
      <w:pPr>
        <w:ind w:left="-5" w:right="1125"/>
      </w:pPr>
      <w:r>
        <w:t xml:space="preserve">Ľubovoľná doplňujúca informácia k nadobudnutiu, prípadne k informáciám vo formulári v tvare jednoduchých viet alebo slovných spojení. </w:t>
      </w:r>
    </w:p>
    <w:p w14:paraId="774B5096" w14:textId="77777777" w:rsidR="00917813" w:rsidRDefault="009141EC">
      <w:pPr>
        <w:spacing w:after="297" w:line="269" w:lineRule="auto"/>
        <w:ind w:left="-5" w:right="1184"/>
      </w:pPr>
      <w:r>
        <w:rPr>
          <w:i/>
        </w:rPr>
        <w:t>Príklad: predmet vo februári 1999 stratený; Údaje v poli Staré čísla doplnené z archívu mesta.</w:t>
      </w:r>
      <w:r>
        <w:t xml:space="preserve">  </w:t>
      </w:r>
    </w:p>
    <w:p w14:paraId="1F5F75DE" w14:textId="77777777" w:rsidR="00917813" w:rsidRDefault="009141EC">
      <w:pPr>
        <w:ind w:left="-5" w:right="1125"/>
      </w:pPr>
      <w:r>
        <w:t xml:space="preserve">Zdroj informácií  </w:t>
      </w:r>
    </w:p>
    <w:p w14:paraId="2C39845D" w14:textId="77777777" w:rsidR="00917813" w:rsidRDefault="009141EC">
      <w:pPr>
        <w:spacing w:after="245"/>
        <w:ind w:left="-5" w:right="3557"/>
      </w:pPr>
      <w:r>
        <w:lastRenderedPageBreak/>
        <w:t xml:space="preserve">Internetová adresa (URL) informácie uvedenej v poznámke. </w:t>
      </w:r>
      <w:r>
        <w:rPr>
          <w:i/>
        </w:rPr>
        <w:t>Príklad: http://www.snm.sk/cemuz; http://esez.cemuz.sk.</w:t>
      </w:r>
      <w:r>
        <w:t xml:space="preserve">  </w:t>
      </w:r>
    </w:p>
    <w:p w14:paraId="3597BEE6" w14:textId="77777777" w:rsidR="00917813" w:rsidRDefault="009141EC">
      <w:pPr>
        <w:ind w:left="-5" w:right="1125"/>
      </w:pPr>
      <w:r>
        <w:t xml:space="preserve">Autor  </w:t>
      </w:r>
    </w:p>
    <w:p w14:paraId="1983529A" w14:textId="77777777" w:rsidR="00917813" w:rsidRDefault="009141EC">
      <w:pPr>
        <w:spacing w:after="286"/>
        <w:ind w:left="-5" w:right="1125"/>
      </w:pPr>
      <w:r>
        <w:t xml:space="preserve">Meno spracovateľa informácií o doplňujúcej informácii. Systémové </w:t>
      </w:r>
      <w:proofErr w:type="spellStart"/>
      <w:r>
        <w:t>podpole</w:t>
      </w:r>
      <w:proofErr w:type="spellEnd"/>
      <w:r>
        <w:t xml:space="preserve">, nevypĺňa sa spracovateľom záznamu.  </w:t>
      </w:r>
    </w:p>
    <w:p w14:paraId="5E0497A3" w14:textId="77777777" w:rsidR="00917813" w:rsidRDefault="009141EC">
      <w:pPr>
        <w:ind w:left="-5" w:right="1125"/>
      </w:pPr>
      <w:r>
        <w:t xml:space="preserve">Dátum  </w:t>
      </w:r>
    </w:p>
    <w:p w14:paraId="713A432B" w14:textId="77777777" w:rsidR="00917813" w:rsidRDefault="009141EC">
      <w:pPr>
        <w:spacing w:after="299"/>
        <w:ind w:left="-5" w:right="1125"/>
      </w:pPr>
      <w:r>
        <w:t xml:space="preserve">Dátum spracovania informácií o doplňujúcej informácii. Systémové </w:t>
      </w:r>
      <w:proofErr w:type="spellStart"/>
      <w:r>
        <w:t>podpole</w:t>
      </w:r>
      <w:proofErr w:type="spellEnd"/>
      <w:r>
        <w:t xml:space="preserve">, nevypĺňa sa spracovateľom záznamu.  </w:t>
      </w:r>
    </w:p>
    <w:p w14:paraId="632FCB98" w14:textId="77777777" w:rsidR="00917813" w:rsidRDefault="009141EC">
      <w:pPr>
        <w:pStyle w:val="Nadpis1"/>
        <w:ind w:left="-5"/>
      </w:pPr>
      <w:r>
        <w:t>Subjekty súvisiace s nadobudnutím</w:t>
      </w:r>
      <w:r>
        <w:rPr>
          <w:shd w:val="clear" w:color="auto" w:fill="auto"/>
        </w:rPr>
        <w:t xml:space="preserve">  </w:t>
      </w:r>
    </w:p>
    <w:p w14:paraId="3BA2738A" w14:textId="77777777" w:rsidR="00917813" w:rsidRDefault="009141EC">
      <w:pPr>
        <w:spacing w:after="248"/>
        <w:ind w:left="-5" w:right="1125"/>
      </w:pPr>
      <w:r>
        <w:t xml:space="preserve">Údaje o osobách, inštitúciách, ktoré majú súvis so získaním spracovávaného predmetu do správy alebo vlastníctva múzea. Sú to predovšetkým: predchádzajúci vlastník (pôvodný majiteľ) alebo správca; zamestnanec múzea, ktorý zbierkový predmet navrhol na nadobudnutie; zamestnanec, ktorý predmet získal výskumom alebo zberom; zamestnanec, ktorý prevzal zbierkový predmet do zbierky. V prípade písomných prameňov je možné zapísať aj meno autora/tvorcu a vydavateľa – za predpokladu výberu vhodnej funkcie (autor, vydavateľ). Opakovateľné pole (každý subjekt sa zapisuje samostatne), skladá sa z </w:t>
      </w:r>
      <w:proofErr w:type="spellStart"/>
      <w:r>
        <w:t>podpolí</w:t>
      </w:r>
      <w:proofErr w:type="spellEnd"/>
      <w:r>
        <w:t xml:space="preserve">:  </w:t>
      </w:r>
    </w:p>
    <w:p w14:paraId="62374F7F" w14:textId="77777777" w:rsidR="00917813" w:rsidRDefault="009141EC">
      <w:pPr>
        <w:ind w:left="-5" w:right="1125"/>
      </w:pPr>
      <w:r>
        <w:t xml:space="preserve">Funkcia  </w:t>
      </w:r>
    </w:p>
    <w:p w14:paraId="7EF19738" w14:textId="77777777" w:rsidR="00917813" w:rsidRDefault="009141EC">
      <w:pPr>
        <w:ind w:left="-5" w:right="1125"/>
      </w:pPr>
      <w:r>
        <w:t xml:space="preserve">Hlavná úloha, ktorá vymedzuje činnosť spracovávaného subjektu, aj jeho vzťah k predmetu. </w:t>
      </w:r>
    </w:p>
    <w:p w14:paraId="1543489E" w14:textId="77777777" w:rsidR="00917813" w:rsidRDefault="009141EC">
      <w:pPr>
        <w:ind w:left="-5" w:right="1125"/>
      </w:pPr>
      <w:r>
        <w:t xml:space="preserve">Pri zápise sa vyberá z Múzejného tezaura. </w:t>
      </w:r>
    </w:p>
    <w:p w14:paraId="51457FE2" w14:textId="77777777" w:rsidR="00917813" w:rsidRDefault="009141EC">
      <w:pPr>
        <w:spacing w:after="245" w:line="269" w:lineRule="auto"/>
        <w:ind w:left="-5" w:right="1184"/>
      </w:pPr>
      <w:r>
        <w:rPr>
          <w:i/>
        </w:rPr>
        <w:t>Príklad: pôvodný majiteľ; prevzal; získal.</w:t>
      </w:r>
      <w:r>
        <w:t xml:space="preserve">  </w:t>
      </w:r>
    </w:p>
    <w:p w14:paraId="7247DA90" w14:textId="77777777" w:rsidR="00917813" w:rsidRDefault="009141EC">
      <w:pPr>
        <w:ind w:left="-5" w:right="1125"/>
      </w:pPr>
      <w:r>
        <w:t xml:space="preserve">Subjekt  </w:t>
      </w:r>
    </w:p>
    <w:p w14:paraId="4998C1DE" w14:textId="77777777" w:rsidR="00917813" w:rsidRDefault="009141EC">
      <w:pPr>
        <w:spacing w:after="289"/>
        <w:ind w:left="-5" w:right="1125"/>
      </w:pPr>
      <w:r>
        <w:t xml:space="preserve">Meno (názov) spracovávanej osoby (inštitúcie). Pri zápise sa vyberá z Múzejného tezaura. </w:t>
      </w:r>
      <w:r>
        <w:rPr>
          <w:i/>
        </w:rPr>
        <w:t xml:space="preserve">Príklad: Novák, Ján; Eurázia SK, </w:t>
      </w:r>
      <w:proofErr w:type="spellStart"/>
      <w:r>
        <w:rPr>
          <w:i/>
        </w:rPr>
        <w:t>a.s</w:t>
      </w:r>
      <w:proofErr w:type="spellEnd"/>
      <w:r>
        <w:rPr>
          <w:i/>
        </w:rPr>
        <w:t>.</w:t>
      </w:r>
      <w:r>
        <w:t xml:space="preserve">  </w:t>
      </w:r>
    </w:p>
    <w:p w14:paraId="04524FB9" w14:textId="77777777" w:rsidR="00917813" w:rsidRDefault="009141EC">
      <w:pPr>
        <w:ind w:left="-5" w:right="1125"/>
      </w:pPr>
      <w:r>
        <w:t xml:space="preserve">Kvalifikátor prisúdenia - Vzťah  </w:t>
      </w:r>
    </w:p>
    <w:p w14:paraId="64C91929" w14:textId="77777777" w:rsidR="00917813" w:rsidRDefault="009141EC">
      <w:pPr>
        <w:spacing w:after="290"/>
        <w:ind w:left="-5" w:right="1637"/>
      </w:pPr>
      <w:r>
        <w:t xml:space="preserve">Vyjadrenie hodnovernosti informácie o vzťahu spracovávaného subjektu k nadobudnutiu predmetu Pri zápise sa vyberá z Múzejného tezaura. </w:t>
      </w:r>
      <w:r>
        <w:rPr>
          <w:i/>
        </w:rPr>
        <w:t>Príklad: pravdepodobne; určite.</w:t>
      </w:r>
      <w:r>
        <w:t xml:space="preserve">  </w:t>
      </w:r>
    </w:p>
    <w:p w14:paraId="11D73980" w14:textId="77777777" w:rsidR="00917813" w:rsidRDefault="009141EC">
      <w:pPr>
        <w:ind w:left="-5" w:right="1125"/>
      </w:pPr>
      <w:r>
        <w:t xml:space="preserve">Prístupnosť  </w:t>
      </w:r>
    </w:p>
    <w:p w14:paraId="08C5A3CB" w14:textId="77777777" w:rsidR="00917813" w:rsidRDefault="009141EC">
      <w:pPr>
        <w:ind w:left="-5" w:right="1125"/>
      </w:pPr>
      <w:r>
        <w:t xml:space="preserve">Stupeň zverejnenia informácie o spracovávanom subjekte. Pri zápise sa vyberá z </w:t>
      </w:r>
      <w:proofErr w:type="spellStart"/>
      <w:r>
        <w:t>comboboxu</w:t>
      </w:r>
      <w:proofErr w:type="spellEnd"/>
      <w:r>
        <w:t xml:space="preserve"> na konci </w:t>
      </w:r>
      <w:proofErr w:type="spellStart"/>
      <w:r>
        <w:t>podpoľa</w:t>
      </w:r>
      <w:proofErr w:type="spellEnd"/>
      <w:r>
        <w:t xml:space="preserve">. </w:t>
      </w:r>
    </w:p>
    <w:p w14:paraId="21295061" w14:textId="77777777" w:rsidR="00917813" w:rsidRDefault="009141EC">
      <w:pPr>
        <w:spacing w:after="297" w:line="269" w:lineRule="auto"/>
        <w:ind w:left="-5" w:right="1184"/>
      </w:pPr>
      <w:r>
        <w:rPr>
          <w:i/>
        </w:rPr>
        <w:t>Príklad: verejné; tajné.</w:t>
      </w:r>
      <w:r>
        <w:t xml:space="preserve">  </w:t>
      </w:r>
    </w:p>
    <w:p w14:paraId="48FD6477" w14:textId="77777777" w:rsidR="00917813" w:rsidRDefault="009141EC">
      <w:pPr>
        <w:ind w:left="-5" w:right="1125"/>
      </w:pPr>
      <w:r>
        <w:t xml:space="preserve">Poznámka  </w:t>
      </w:r>
    </w:p>
    <w:p w14:paraId="3C041128" w14:textId="77777777" w:rsidR="00917813" w:rsidRDefault="009141EC">
      <w:pPr>
        <w:spacing w:after="245"/>
        <w:ind w:left="-5" w:right="1530"/>
      </w:pPr>
      <w:r>
        <w:t xml:space="preserve">Akákoľvek doplňujúca informácia o spracovávanom subjekte v súvislosti s nadobudnutím predmetu v tvare jednoduchých viet alebo slovných spojení. </w:t>
      </w:r>
      <w:r>
        <w:rPr>
          <w:i/>
        </w:rPr>
        <w:t>Príklad: subjekt už neexistuje; Pôvodný majiteľ predmet zdedil.</w:t>
      </w:r>
      <w:r>
        <w:t xml:space="preserve">  </w:t>
      </w:r>
    </w:p>
    <w:p w14:paraId="031302E7" w14:textId="77777777" w:rsidR="00917813" w:rsidRDefault="009141EC">
      <w:pPr>
        <w:ind w:left="-5" w:right="1125"/>
      </w:pPr>
      <w:r>
        <w:t xml:space="preserve">Autor  </w:t>
      </w:r>
    </w:p>
    <w:p w14:paraId="0B630374" w14:textId="77777777" w:rsidR="00917813" w:rsidRDefault="009141EC">
      <w:pPr>
        <w:spacing w:line="398" w:lineRule="auto"/>
        <w:ind w:left="-5" w:right="1492"/>
      </w:pPr>
      <w:r>
        <w:t xml:space="preserve">Meno spracovateľa informácií o subjekte. Systémové </w:t>
      </w:r>
      <w:proofErr w:type="spellStart"/>
      <w:r>
        <w:t>podpole</w:t>
      </w:r>
      <w:proofErr w:type="spellEnd"/>
      <w:r>
        <w:t xml:space="preserve">, nevypĺňa sa spracovateľom záznamu.  Dátum  </w:t>
      </w:r>
    </w:p>
    <w:p w14:paraId="70884112" w14:textId="77777777" w:rsidR="00917813" w:rsidRDefault="009141EC">
      <w:pPr>
        <w:spacing w:after="299"/>
        <w:ind w:left="-5" w:right="1125"/>
      </w:pPr>
      <w:r>
        <w:t xml:space="preserve">Dátum spracovania informácií o subjekte. Systémové </w:t>
      </w:r>
      <w:proofErr w:type="spellStart"/>
      <w:r>
        <w:t>podpole</w:t>
      </w:r>
      <w:proofErr w:type="spellEnd"/>
      <w:r>
        <w:t xml:space="preserve">, nevypĺňa sa spracovateľom záznamu.  </w:t>
      </w:r>
    </w:p>
    <w:p w14:paraId="36354EC2" w14:textId="77777777" w:rsidR="00917813" w:rsidRDefault="009141EC">
      <w:pPr>
        <w:pStyle w:val="Nadpis1"/>
        <w:ind w:left="-5"/>
      </w:pPr>
      <w:r>
        <w:lastRenderedPageBreak/>
        <w:t>Miesta súvisiace s nadobudnutím</w:t>
      </w:r>
      <w:r>
        <w:rPr>
          <w:shd w:val="clear" w:color="auto" w:fill="auto"/>
        </w:rPr>
        <w:t xml:space="preserve">  </w:t>
      </w:r>
    </w:p>
    <w:p w14:paraId="361B4384" w14:textId="77777777" w:rsidR="00917813" w:rsidRDefault="009141EC">
      <w:pPr>
        <w:spacing w:after="247"/>
        <w:ind w:left="-5" w:right="1125"/>
      </w:pPr>
      <w:r>
        <w:t xml:space="preserve">Informácie o miestach (geografické termíny), z ktorých bol spracovávaný predmet získaný do správy alebo vlastníctva múzea, predovšetkým miesto nálezu, nadobudnutia, zberu. V prípade písomných prameňov je možné zapísať miesto vydania. Opakovateľné pole (každé miesto sa zapisuje samostatne), skladá sa z </w:t>
      </w:r>
      <w:proofErr w:type="spellStart"/>
      <w:r>
        <w:t>podpolí</w:t>
      </w:r>
      <w:proofErr w:type="spellEnd"/>
      <w:r>
        <w:t xml:space="preserve">:  </w:t>
      </w:r>
    </w:p>
    <w:p w14:paraId="4EF9ED07" w14:textId="77777777" w:rsidR="00917813" w:rsidRDefault="009141EC">
      <w:pPr>
        <w:ind w:left="-5" w:right="1125"/>
      </w:pPr>
      <w:r>
        <w:t xml:space="preserve">Typ miesta  </w:t>
      </w:r>
    </w:p>
    <w:p w14:paraId="650709B8" w14:textId="77777777" w:rsidR="00917813" w:rsidRDefault="009141EC">
      <w:pPr>
        <w:spacing w:after="288"/>
        <w:ind w:left="-5" w:right="1125"/>
      </w:pPr>
      <w:r>
        <w:t xml:space="preserve">Druh, charakter spracovávaného priestoru. Pri zápise sa vyberá z Múzejného tezaura. </w:t>
      </w:r>
      <w:r>
        <w:rPr>
          <w:i/>
        </w:rPr>
        <w:t>Príklad: miesto nálezu; miesto nadobudnutia.</w:t>
      </w:r>
      <w:r>
        <w:t xml:space="preserve">  </w:t>
      </w:r>
    </w:p>
    <w:p w14:paraId="5A0CD26D" w14:textId="77777777" w:rsidR="00917813" w:rsidRDefault="009141EC">
      <w:pPr>
        <w:ind w:left="-5" w:right="1125"/>
      </w:pPr>
      <w:r>
        <w:t xml:space="preserve">Názov miesta  </w:t>
      </w:r>
    </w:p>
    <w:p w14:paraId="38F17FBB" w14:textId="77777777" w:rsidR="00917813" w:rsidRDefault="009141EC">
      <w:pPr>
        <w:spacing w:after="289"/>
        <w:ind w:left="-5" w:right="1125"/>
      </w:pPr>
      <w:r>
        <w:t xml:space="preserve">Pomenovanie konkrétnej geografickej lokality. Pri zápise sa vyberá z Múzejného tezaura. </w:t>
      </w:r>
      <w:r>
        <w:rPr>
          <w:i/>
        </w:rPr>
        <w:t>Príklad: Vysoké Tatry; Bratislava.</w:t>
      </w:r>
      <w:r>
        <w:t xml:space="preserve">  </w:t>
      </w:r>
    </w:p>
    <w:p w14:paraId="23BE047F" w14:textId="77777777" w:rsidR="00917813" w:rsidRDefault="009141EC">
      <w:pPr>
        <w:ind w:left="-5" w:right="1125"/>
      </w:pPr>
      <w:r>
        <w:t xml:space="preserve">Kvalifikátor prisúdenia - Vzťah  </w:t>
      </w:r>
    </w:p>
    <w:p w14:paraId="4BBF54A0" w14:textId="77777777" w:rsidR="00917813" w:rsidRDefault="009141EC">
      <w:pPr>
        <w:spacing w:after="266"/>
        <w:ind w:left="-5" w:right="1825"/>
      </w:pPr>
      <w:r>
        <w:t xml:space="preserve">Vyjadrenie hodnovernosti informácie o vzťahu spracovávaného miesta k nadobudnutiu predmetu.  Pri zápise sa vyberá z Múzejného tezaura. </w:t>
      </w:r>
      <w:r>
        <w:rPr>
          <w:i/>
        </w:rPr>
        <w:t>Príklad: pravdepodobne; určite.</w:t>
      </w:r>
      <w:r>
        <w:t xml:space="preserve">  </w:t>
      </w:r>
    </w:p>
    <w:p w14:paraId="061E6BD3" w14:textId="77777777" w:rsidR="00917813" w:rsidRDefault="009141EC">
      <w:pPr>
        <w:ind w:left="-5" w:right="1125"/>
      </w:pPr>
      <w:r>
        <w:t xml:space="preserve">Google </w:t>
      </w:r>
      <w:proofErr w:type="spellStart"/>
      <w:r>
        <w:t>Maps</w:t>
      </w:r>
      <w:proofErr w:type="spellEnd"/>
      <w:r>
        <w:t xml:space="preserve"> – Súradnice  </w:t>
      </w:r>
    </w:p>
    <w:p w14:paraId="581B2E21" w14:textId="77777777" w:rsidR="00917813" w:rsidRDefault="009141EC">
      <w:pPr>
        <w:spacing w:after="290"/>
        <w:ind w:left="-5" w:right="1125"/>
      </w:pPr>
      <w:r>
        <w:t xml:space="preserve">Súradnice spracovávaného miesta prostredníctvom systému Google </w:t>
      </w:r>
      <w:proofErr w:type="spellStart"/>
      <w:r>
        <w:t>Maps</w:t>
      </w:r>
      <w:proofErr w:type="spellEnd"/>
      <w:r>
        <w:t xml:space="preserve">. (Odporúčané používať v prípade, že spracovateľ potrebuje stanoviť miesto nadobudnutia presne a systémom ponúkané geografické výrazy z riadeného slovníka –  </w:t>
      </w:r>
      <w:proofErr w:type="spellStart"/>
      <w:r>
        <w:t>podpole</w:t>
      </w:r>
      <w:proofErr w:type="spellEnd"/>
      <w:r>
        <w:t xml:space="preserve"> Názov miesta –  nepostačujú.) </w:t>
      </w:r>
      <w:proofErr w:type="spellStart"/>
      <w:r>
        <w:t>Rozkliknutím</w:t>
      </w:r>
      <w:proofErr w:type="spellEnd"/>
      <w:r>
        <w:t xml:space="preserve"> ikony Google </w:t>
      </w:r>
      <w:proofErr w:type="spellStart"/>
      <w:r>
        <w:t>Maps</w:t>
      </w:r>
      <w:proofErr w:type="spellEnd"/>
      <w:r>
        <w:t xml:space="preserve"> sa zobrazí mapa, na ktorej sa vyberie konkrétne miesto. Po uložení sa informácia o súradniciach zobrazí v tomto </w:t>
      </w:r>
      <w:proofErr w:type="spellStart"/>
      <w:r>
        <w:t>podpoli</w:t>
      </w:r>
      <w:proofErr w:type="spellEnd"/>
      <w:r>
        <w:t xml:space="preserve">.  </w:t>
      </w:r>
    </w:p>
    <w:p w14:paraId="25C595D6" w14:textId="77777777" w:rsidR="00917813" w:rsidRDefault="009141EC">
      <w:pPr>
        <w:ind w:left="-5" w:right="1125"/>
      </w:pPr>
      <w:r>
        <w:t xml:space="preserve">Nadmorská výška  </w:t>
      </w:r>
    </w:p>
    <w:p w14:paraId="2811F129" w14:textId="77777777" w:rsidR="00917813" w:rsidRDefault="009141EC">
      <w:pPr>
        <w:ind w:left="-5" w:right="1125"/>
      </w:pPr>
      <w:r>
        <w:t xml:space="preserve">Číselný údaj - výška miesta nadobudnutia nad hladinou mora, vyjadrená v metroch nad morom. </w:t>
      </w:r>
    </w:p>
    <w:p w14:paraId="535D7122" w14:textId="77777777" w:rsidR="00917813" w:rsidRDefault="009141EC">
      <w:pPr>
        <w:spacing w:after="297" w:line="269" w:lineRule="auto"/>
        <w:ind w:left="-5" w:right="1184"/>
      </w:pPr>
      <w:r>
        <w:rPr>
          <w:i/>
        </w:rPr>
        <w:t>Príklad: 2655; -258.</w:t>
      </w:r>
      <w:r>
        <w:t xml:space="preserve">  </w:t>
      </w:r>
    </w:p>
    <w:p w14:paraId="42CA0AE1" w14:textId="77777777" w:rsidR="00917813" w:rsidRDefault="009141EC">
      <w:pPr>
        <w:ind w:left="-5" w:right="1125"/>
      </w:pPr>
      <w:r>
        <w:t xml:space="preserve">Prístupnosť  </w:t>
      </w:r>
    </w:p>
    <w:p w14:paraId="5C10384C" w14:textId="77777777" w:rsidR="00917813" w:rsidRDefault="009141EC">
      <w:pPr>
        <w:ind w:left="-5" w:right="1125"/>
      </w:pPr>
      <w:r>
        <w:t xml:space="preserve">Stupeň zverejnenia informácie o spracovávanom mieste. Pri zápise sa vyberá z </w:t>
      </w:r>
      <w:proofErr w:type="spellStart"/>
      <w:r>
        <w:t>comboboxu</w:t>
      </w:r>
      <w:proofErr w:type="spellEnd"/>
      <w:r>
        <w:t xml:space="preserve"> na konci </w:t>
      </w:r>
      <w:proofErr w:type="spellStart"/>
      <w:r>
        <w:t>podpoľa</w:t>
      </w:r>
      <w:proofErr w:type="spellEnd"/>
      <w:r>
        <w:t xml:space="preserve">. </w:t>
      </w:r>
    </w:p>
    <w:p w14:paraId="754C9E49" w14:textId="77777777" w:rsidR="00917813" w:rsidRDefault="009141EC">
      <w:pPr>
        <w:spacing w:after="297" w:line="269" w:lineRule="auto"/>
        <w:ind w:left="-5" w:right="1184"/>
      </w:pPr>
      <w:r>
        <w:rPr>
          <w:i/>
        </w:rPr>
        <w:t>Príklad: verejné; tajné.</w:t>
      </w:r>
      <w:r>
        <w:t xml:space="preserve">  </w:t>
      </w:r>
    </w:p>
    <w:p w14:paraId="17615F31" w14:textId="77777777" w:rsidR="00917813" w:rsidRDefault="009141EC">
      <w:pPr>
        <w:ind w:left="-5" w:right="1125"/>
      </w:pPr>
      <w:r>
        <w:t xml:space="preserve">Poznámka  </w:t>
      </w:r>
    </w:p>
    <w:p w14:paraId="0D8D9A45" w14:textId="77777777" w:rsidR="00917813" w:rsidRDefault="009141EC">
      <w:pPr>
        <w:ind w:left="-5" w:right="1304"/>
      </w:pPr>
      <w:r>
        <w:t xml:space="preserve">Akákoľvek doplňujúca informácia k spracovávanému miestu súvisiacemu s nadobudnutím v tvare jednoduchých viet alebo slovných spojení. </w:t>
      </w:r>
    </w:p>
    <w:p w14:paraId="0C63F6C7" w14:textId="77777777" w:rsidR="00917813" w:rsidRDefault="009141EC">
      <w:pPr>
        <w:spacing w:after="297" w:line="269" w:lineRule="auto"/>
        <w:ind w:left="-5" w:right="1184"/>
      </w:pPr>
      <w:r>
        <w:rPr>
          <w:i/>
        </w:rPr>
        <w:t>Príklad: Lokalita je časťou archeologického parku.</w:t>
      </w:r>
      <w:r>
        <w:t xml:space="preserve"> </w:t>
      </w:r>
    </w:p>
    <w:p w14:paraId="71FEDC20" w14:textId="77777777" w:rsidR="00917813" w:rsidRDefault="009141EC">
      <w:pPr>
        <w:ind w:left="-5" w:right="1125"/>
      </w:pPr>
      <w:r>
        <w:t xml:space="preserve">Autor  </w:t>
      </w:r>
    </w:p>
    <w:p w14:paraId="594F9B6E" w14:textId="77777777" w:rsidR="00917813" w:rsidRDefault="009141EC">
      <w:pPr>
        <w:spacing w:after="289"/>
        <w:ind w:left="-5" w:right="1125"/>
      </w:pPr>
      <w:r>
        <w:t xml:space="preserve">Meno spracovateľa informácií o mieste nadobudnutia. Systémové </w:t>
      </w:r>
      <w:proofErr w:type="spellStart"/>
      <w:r>
        <w:t>podpole</w:t>
      </w:r>
      <w:proofErr w:type="spellEnd"/>
      <w:r>
        <w:t xml:space="preserve">, nevypĺňa sa spracovateľom záznamu.  </w:t>
      </w:r>
    </w:p>
    <w:p w14:paraId="5E0AA2B3" w14:textId="77777777" w:rsidR="00917813" w:rsidRDefault="009141EC">
      <w:pPr>
        <w:ind w:left="-5" w:right="1125"/>
      </w:pPr>
      <w:r>
        <w:t xml:space="preserve">Dátum  </w:t>
      </w:r>
    </w:p>
    <w:p w14:paraId="5910A1C4" w14:textId="77777777" w:rsidR="00917813" w:rsidRDefault="009141EC">
      <w:pPr>
        <w:spacing w:after="299"/>
        <w:ind w:left="-5" w:right="1125"/>
      </w:pPr>
      <w:r>
        <w:t xml:space="preserve">Dátum spracovania informácií o mieste nadobudnutia. Systémové </w:t>
      </w:r>
      <w:proofErr w:type="spellStart"/>
      <w:r>
        <w:t>podpole</w:t>
      </w:r>
      <w:proofErr w:type="spellEnd"/>
      <w:r>
        <w:t xml:space="preserve">, nevypĺňa sa spracovateľom záznamu.  </w:t>
      </w:r>
    </w:p>
    <w:p w14:paraId="6E1AB5E4" w14:textId="77777777" w:rsidR="00917813" w:rsidRDefault="009141EC">
      <w:pPr>
        <w:pStyle w:val="Nadpis1"/>
        <w:ind w:left="-5"/>
      </w:pPr>
      <w:r>
        <w:lastRenderedPageBreak/>
        <w:t>Dátumy</w:t>
      </w:r>
      <w:r>
        <w:rPr>
          <w:shd w:val="clear" w:color="auto" w:fill="auto"/>
        </w:rPr>
        <w:t xml:space="preserve"> </w:t>
      </w:r>
    </w:p>
    <w:p w14:paraId="11C0D5EE" w14:textId="77777777" w:rsidR="00917813" w:rsidRDefault="009141EC">
      <w:pPr>
        <w:spacing w:after="280"/>
        <w:ind w:left="-5" w:right="1125"/>
      </w:pPr>
      <w:r>
        <w:t xml:space="preserve">Časové údaje o získaní spracovávaného predmetu do správy alebo vlastníctva múzea, predovšetkým dátum nadobudnutia, dátum vzniku, dátum prevzatia predmetu. Opakovateľné pole (každý dátum sa zapisuje samostatne), skladá sa z </w:t>
      </w:r>
      <w:proofErr w:type="spellStart"/>
      <w:r>
        <w:t>podpolí</w:t>
      </w:r>
      <w:proofErr w:type="spellEnd"/>
      <w:r>
        <w:t xml:space="preserve">:  </w:t>
      </w:r>
    </w:p>
    <w:p w14:paraId="2DDBC6BB" w14:textId="77777777" w:rsidR="00917813" w:rsidRDefault="009141EC">
      <w:pPr>
        <w:ind w:left="-5" w:right="1125"/>
      </w:pPr>
      <w:r>
        <w:t xml:space="preserve">Typ dátumu  </w:t>
      </w:r>
    </w:p>
    <w:p w14:paraId="6363C168" w14:textId="77777777" w:rsidR="00917813" w:rsidRDefault="009141EC">
      <w:pPr>
        <w:spacing w:after="289"/>
        <w:ind w:left="-5" w:right="1288"/>
      </w:pPr>
      <w:r>
        <w:t xml:space="preserve">Druh, charakter spracovávaného dátumu. Pri zápise sa vyberá z Múzejného tezaura. </w:t>
      </w:r>
      <w:r>
        <w:rPr>
          <w:i/>
        </w:rPr>
        <w:t>Príklad: dátum vzniku; dátum nadobudnutia; dátum prevzatia.</w:t>
      </w:r>
      <w:r>
        <w:t xml:space="preserve">  </w:t>
      </w:r>
    </w:p>
    <w:p w14:paraId="04FFABF2" w14:textId="77777777" w:rsidR="00917813" w:rsidRDefault="009141EC">
      <w:pPr>
        <w:ind w:left="-5" w:right="1125"/>
      </w:pPr>
      <w:r>
        <w:t xml:space="preserve">Dátum  </w:t>
      </w:r>
    </w:p>
    <w:p w14:paraId="5F740B60" w14:textId="77777777" w:rsidR="00917813" w:rsidRDefault="009141EC">
      <w:pPr>
        <w:spacing w:after="274"/>
        <w:ind w:left="-5" w:right="1125"/>
      </w:pPr>
      <w:r>
        <w:t xml:space="preserve">Zápis konkrétneho dátumu s použitím kalendára na konci </w:t>
      </w:r>
      <w:proofErr w:type="spellStart"/>
      <w:r>
        <w:t>podpoľa</w:t>
      </w:r>
      <w:proofErr w:type="spellEnd"/>
      <w:r>
        <w:t xml:space="preserve">; prípadne aj priamy zápis v tvare:  </w:t>
      </w:r>
    </w:p>
    <w:p w14:paraId="01E53F04" w14:textId="77777777" w:rsidR="00917813" w:rsidRDefault="009141EC">
      <w:pPr>
        <w:numPr>
          <w:ilvl w:val="0"/>
          <w:numId w:val="1"/>
        </w:numPr>
        <w:spacing w:after="113"/>
        <w:ind w:right="1125" w:hanging="261"/>
      </w:pPr>
      <w:r>
        <w:t xml:space="preserve">Dátum: </w:t>
      </w:r>
    </w:p>
    <w:p w14:paraId="52AF2776" w14:textId="77777777" w:rsidR="00917813" w:rsidRDefault="009141EC">
      <w:pPr>
        <w:spacing w:after="72"/>
        <w:ind w:left="-5" w:right="1125"/>
      </w:pPr>
      <w:proofErr w:type="spellStart"/>
      <w:r>
        <w:t>deň.mesiac.rok</w:t>
      </w:r>
      <w:proofErr w:type="spellEnd"/>
      <w:r>
        <w:t xml:space="preserve"> </w:t>
      </w:r>
      <w:proofErr w:type="spellStart"/>
      <w:r>
        <w:t>mesiac.rok</w:t>
      </w:r>
      <w:proofErr w:type="spellEnd"/>
      <w:r>
        <w:t xml:space="preserve"> rok (Príklad: 12.05.2010; 12.2009; 1985) </w:t>
      </w:r>
    </w:p>
    <w:p w14:paraId="2489BDC0" w14:textId="77777777" w:rsidR="00917813" w:rsidRDefault="009141EC">
      <w:pPr>
        <w:tabs>
          <w:tab w:val="center" w:pos="3724"/>
        </w:tabs>
        <w:ind w:left="-15" w:firstLine="0"/>
      </w:pPr>
      <w:r>
        <w:t xml:space="preserve">storočie.  </w:t>
      </w:r>
      <w:r>
        <w:tab/>
        <w:t xml:space="preserve">(Príklad: 19c.)  </w:t>
      </w:r>
    </w:p>
    <w:p w14:paraId="53413E19" w14:textId="77777777" w:rsidR="00917813" w:rsidRDefault="009141EC">
      <w:pPr>
        <w:spacing w:after="0" w:line="259" w:lineRule="auto"/>
        <w:ind w:left="0" w:firstLine="0"/>
      </w:pPr>
      <w:r>
        <w:t xml:space="preserve"> </w:t>
      </w:r>
    </w:p>
    <w:p w14:paraId="08F82CA3" w14:textId="77777777" w:rsidR="00917813" w:rsidRDefault="009141EC">
      <w:pPr>
        <w:numPr>
          <w:ilvl w:val="0"/>
          <w:numId w:val="1"/>
        </w:numPr>
        <w:spacing w:after="156"/>
        <w:ind w:right="1125" w:hanging="261"/>
      </w:pPr>
      <w:r>
        <w:t xml:space="preserve">Interval: </w:t>
      </w:r>
    </w:p>
    <w:p w14:paraId="33D51DBE" w14:textId="77777777" w:rsidR="00917813" w:rsidRDefault="009141EC">
      <w:pPr>
        <w:spacing w:line="334" w:lineRule="auto"/>
        <w:ind w:left="-5" w:right="4816"/>
      </w:pPr>
      <w:r>
        <w:t xml:space="preserve">..dátum  </w:t>
      </w:r>
      <w:r>
        <w:tab/>
        <w:t xml:space="preserve">(Príklad: ..20c.)  dátum..  </w:t>
      </w:r>
      <w:r>
        <w:tab/>
        <w:t xml:space="preserve">(Príklad: 19c...)  </w:t>
      </w:r>
    </w:p>
    <w:p w14:paraId="11E2C22A" w14:textId="77777777" w:rsidR="00917813" w:rsidRDefault="009141EC">
      <w:pPr>
        <w:tabs>
          <w:tab w:val="center" w:pos="4062"/>
        </w:tabs>
        <w:ind w:left="-15" w:firstLine="0"/>
      </w:pPr>
      <w:proofErr w:type="spellStart"/>
      <w:r>
        <w:t>dátum..dátum</w:t>
      </w:r>
      <w:proofErr w:type="spellEnd"/>
      <w:r>
        <w:t xml:space="preserve">  </w:t>
      </w:r>
      <w:r>
        <w:tab/>
        <w:t xml:space="preserve">(Príklad: 1890..1900) </w:t>
      </w:r>
    </w:p>
    <w:p w14:paraId="433F8B51" w14:textId="77777777" w:rsidR="00917813" w:rsidRDefault="009141EC">
      <w:pPr>
        <w:spacing w:after="20" w:line="259" w:lineRule="auto"/>
        <w:ind w:left="0" w:firstLine="0"/>
      </w:pPr>
      <w:r>
        <w:t xml:space="preserve"> </w:t>
      </w:r>
    </w:p>
    <w:p w14:paraId="77D075E5" w14:textId="77777777" w:rsidR="00917813" w:rsidRDefault="009141EC">
      <w:pPr>
        <w:ind w:left="-5" w:right="1125"/>
      </w:pPr>
      <w:r>
        <w:t xml:space="preserve">Kvalifikátor prisúdenia - Vzťah  </w:t>
      </w:r>
    </w:p>
    <w:p w14:paraId="1347B95F" w14:textId="77777777" w:rsidR="00917813" w:rsidRDefault="009141EC">
      <w:pPr>
        <w:spacing w:after="290"/>
        <w:ind w:left="-5" w:right="1731"/>
      </w:pPr>
      <w:r>
        <w:t xml:space="preserve">Vyjadrenie hodnovernosti informácie o vzťahu spracovávaného dátumu k nadobudnutiu predmetu. Pri zápise sa vyberá z Múzejného tezaura. </w:t>
      </w:r>
      <w:r>
        <w:rPr>
          <w:i/>
        </w:rPr>
        <w:t>Príklad: pravdepodobne; najneskoršie.</w:t>
      </w:r>
      <w:r>
        <w:t xml:space="preserve">  </w:t>
      </w:r>
    </w:p>
    <w:p w14:paraId="419F29A2" w14:textId="77777777" w:rsidR="00917813" w:rsidRDefault="009141EC">
      <w:pPr>
        <w:ind w:left="-5" w:right="1125"/>
      </w:pPr>
      <w:r>
        <w:t xml:space="preserve">Poznámka  </w:t>
      </w:r>
    </w:p>
    <w:p w14:paraId="120D0791" w14:textId="77777777" w:rsidR="00917813" w:rsidRDefault="009141EC">
      <w:pPr>
        <w:ind w:left="-5" w:right="1222"/>
      </w:pPr>
      <w:r>
        <w:t xml:space="preserve">Akákoľvek doplňujúca informácia k spracovávanému dátumu súvisiacemu s nadobudnutím v tvare jednoduchých viet alebo slovných spojení. </w:t>
      </w:r>
    </w:p>
    <w:p w14:paraId="18E805BE" w14:textId="77777777" w:rsidR="00917813" w:rsidRDefault="009141EC">
      <w:pPr>
        <w:spacing w:after="247" w:line="269" w:lineRule="auto"/>
        <w:ind w:left="-5" w:right="1184"/>
      </w:pPr>
      <w:r>
        <w:rPr>
          <w:i/>
        </w:rPr>
        <w:t>Príklad: Dátum stanovený na základe archívnych prameňov.</w:t>
      </w:r>
      <w:r>
        <w:t xml:space="preserve"> </w:t>
      </w:r>
    </w:p>
    <w:p w14:paraId="1831091E" w14:textId="77777777" w:rsidR="00917813" w:rsidRDefault="009141EC">
      <w:pPr>
        <w:ind w:left="-5" w:right="1125"/>
      </w:pPr>
      <w:r>
        <w:t xml:space="preserve">Autor  </w:t>
      </w:r>
    </w:p>
    <w:p w14:paraId="2C377521" w14:textId="77777777" w:rsidR="00917813" w:rsidRDefault="009141EC">
      <w:pPr>
        <w:spacing w:after="288"/>
        <w:ind w:left="-5" w:right="1125"/>
      </w:pPr>
      <w:r>
        <w:t xml:space="preserve">Meno spracovateľa informácií o dátume nadobudnutia. Systémové </w:t>
      </w:r>
      <w:proofErr w:type="spellStart"/>
      <w:r>
        <w:t>podpole</w:t>
      </w:r>
      <w:proofErr w:type="spellEnd"/>
      <w:r>
        <w:t xml:space="preserve">, nevypĺňa sa spracovateľom záznamu.  </w:t>
      </w:r>
    </w:p>
    <w:p w14:paraId="6695336D" w14:textId="77777777" w:rsidR="00917813" w:rsidRDefault="009141EC">
      <w:pPr>
        <w:ind w:left="-5" w:right="1125"/>
      </w:pPr>
      <w:r>
        <w:t xml:space="preserve">Dátum  </w:t>
      </w:r>
    </w:p>
    <w:p w14:paraId="04E2BE88" w14:textId="77777777" w:rsidR="00917813" w:rsidRDefault="009141EC">
      <w:pPr>
        <w:spacing w:line="402" w:lineRule="auto"/>
        <w:ind w:left="-5" w:right="1698"/>
      </w:pPr>
      <w:r>
        <w:t xml:space="preserve">Dátum spracovania informácií o dátume nadobudnutia. Systémové </w:t>
      </w:r>
      <w:proofErr w:type="spellStart"/>
      <w:r>
        <w:t>podpole</w:t>
      </w:r>
      <w:proofErr w:type="spellEnd"/>
      <w:r>
        <w:t xml:space="preserve">, nevypĺňa sa spracovateľom záznamu.  </w:t>
      </w:r>
      <w:r>
        <w:rPr>
          <w:b/>
          <w:shd w:val="clear" w:color="auto" w:fill="C0C0C0"/>
        </w:rPr>
        <w:t>Trvalé umiestnenie</w:t>
      </w:r>
      <w:r>
        <w:rPr>
          <w:b/>
        </w:rPr>
        <w:t xml:space="preserve"> </w:t>
      </w:r>
    </w:p>
    <w:p w14:paraId="09B42A65" w14:textId="77777777" w:rsidR="00917813" w:rsidRDefault="009141EC">
      <w:pPr>
        <w:ind w:left="-5" w:right="1125"/>
      </w:pPr>
      <w:r>
        <w:t xml:space="preserve">Údaje o internom trvalom uložení spracovávaného predmetu v správe alebo vlastníctve múzea. Opakovateľné pole (každá zmena trvalého umiestnenia sa zapisuje samostatne), skladá sa z </w:t>
      </w:r>
      <w:proofErr w:type="spellStart"/>
      <w:r>
        <w:t>podpolí</w:t>
      </w:r>
      <w:proofErr w:type="spellEnd"/>
      <w:r>
        <w:t xml:space="preserve">:  </w:t>
      </w:r>
    </w:p>
    <w:p w14:paraId="5FCB2700" w14:textId="77777777" w:rsidR="00917813" w:rsidRDefault="009141EC">
      <w:pPr>
        <w:ind w:left="-5" w:right="1125"/>
      </w:pPr>
      <w:r>
        <w:t xml:space="preserve">Miesto uloženia  </w:t>
      </w:r>
    </w:p>
    <w:p w14:paraId="0FA421B1" w14:textId="77777777" w:rsidR="00917813" w:rsidRDefault="009141EC">
      <w:pPr>
        <w:spacing w:after="291"/>
        <w:ind w:left="-5" w:right="1983"/>
      </w:pPr>
      <w:r>
        <w:t xml:space="preserve">Konkrétny priestor v múzeu kde je predmet uložený. Pri zápise sa vyberá z lokálneho riadeného slovníka múzea. </w:t>
      </w:r>
      <w:r>
        <w:rPr>
          <w:i/>
        </w:rPr>
        <w:t>Príklad: depozitár 024/22; DK 123.</w:t>
      </w:r>
      <w:r>
        <w:t xml:space="preserve">  </w:t>
      </w:r>
    </w:p>
    <w:p w14:paraId="26AD2BFD" w14:textId="77777777" w:rsidR="00917813" w:rsidRDefault="009141EC">
      <w:pPr>
        <w:ind w:left="-5" w:right="1125"/>
      </w:pPr>
      <w:r>
        <w:lastRenderedPageBreak/>
        <w:t xml:space="preserve">Identifikátor RFID  </w:t>
      </w:r>
    </w:p>
    <w:p w14:paraId="5C7D5496" w14:textId="77777777" w:rsidR="00917813" w:rsidRDefault="009141EC">
      <w:pPr>
        <w:spacing w:line="397" w:lineRule="auto"/>
        <w:ind w:left="-5" w:right="1563"/>
      </w:pPr>
      <w:r>
        <w:t xml:space="preserve">Číselný kód, pridelený predmetu po jeho označení (rádiofrekvenčný identifikátor, čiarový kód).  Dátum  </w:t>
      </w:r>
    </w:p>
    <w:p w14:paraId="4F22E9DD" w14:textId="77777777" w:rsidR="00917813" w:rsidRDefault="009141EC">
      <w:pPr>
        <w:spacing w:after="245"/>
        <w:ind w:left="-5" w:right="1125"/>
      </w:pPr>
      <w:r>
        <w:t xml:space="preserve">Zápis konkrétneho dátumu uloženia predmetu v spracovávanom priestore s použitím kalendára na konci </w:t>
      </w:r>
      <w:proofErr w:type="spellStart"/>
      <w:r>
        <w:t>podpoľa</w:t>
      </w:r>
      <w:proofErr w:type="spellEnd"/>
      <w:r>
        <w:t xml:space="preserve">; prípadne aj priamy zápis v tvare: DD.MM.RRRR.  </w:t>
      </w:r>
    </w:p>
    <w:p w14:paraId="0972A84B" w14:textId="77777777" w:rsidR="00917813" w:rsidRDefault="009141EC">
      <w:pPr>
        <w:spacing w:line="323" w:lineRule="auto"/>
        <w:ind w:left="-5" w:right="1379"/>
      </w:pPr>
      <w:r>
        <w:t xml:space="preserve">(V prípade neúplného zápisu tvaru dátumu, ho systém doplní v požadovanom tvare. Zápis v tvare MM.RRRR je doplnený na 1. deň uvedeného mesiaca, v tvare RRRR je doplnený na 01.01. uvedeného roka.) </w:t>
      </w:r>
      <w:r>
        <w:rPr>
          <w:i/>
        </w:rPr>
        <w:t>Príklad: 12.06.1999</w:t>
      </w:r>
      <w:r>
        <w:t xml:space="preserve">  Google </w:t>
      </w:r>
      <w:proofErr w:type="spellStart"/>
      <w:r>
        <w:t>Maps</w:t>
      </w:r>
      <w:proofErr w:type="spellEnd"/>
      <w:r>
        <w:t xml:space="preserve"> – Súradnice  </w:t>
      </w:r>
    </w:p>
    <w:p w14:paraId="0EAEF308" w14:textId="77777777" w:rsidR="00917813" w:rsidRDefault="009141EC">
      <w:pPr>
        <w:spacing w:after="287"/>
        <w:ind w:left="-5" w:right="1125"/>
      </w:pPr>
      <w:r>
        <w:t xml:space="preserve">Súradnice spracovávaného miesta uloženia prostredníctvom systému Google </w:t>
      </w:r>
      <w:proofErr w:type="spellStart"/>
      <w:r>
        <w:t>Maps</w:t>
      </w:r>
      <w:proofErr w:type="spellEnd"/>
      <w:r>
        <w:t xml:space="preserve">. (Odporúčané  používať v prípade, že spracovateľ potrebuje stanoviť miesto uloženia presne a systémom ponúkané geografické výrazy z riadeného slovníka – </w:t>
      </w:r>
      <w:proofErr w:type="spellStart"/>
      <w:r>
        <w:t>podpole</w:t>
      </w:r>
      <w:proofErr w:type="spellEnd"/>
      <w:r>
        <w:t xml:space="preserve"> Miesto uloženia – nie sú postačujúce.) </w:t>
      </w:r>
      <w:proofErr w:type="spellStart"/>
      <w:r>
        <w:t>Rozkliknutím</w:t>
      </w:r>
      <w:proofErr w:type="spellEnd"/>
      <w:r>
        <w:t xml:space="preserve"> ikony Google </w:t>
      </w:r>
      <w:proofErr w:type="spellStart"/>
      <w:r>
        <w:t>Maps</w:t>
      </w:r>
      <w:proofErr w:type="spellEnd"/>
      <w:r>
        <w:t xml:space="preserve"> sa zobrazí mapa, na ktorej sa vyberie konkrétne miesto. Po uložení sa informácia o súradniciach zobrazí v tomto </w:t>
      </w:r>
      <w:proofErr w:type="spellStart"/>
      <w:r>
        <w:t>podpoli</w:t>
      </w:r>
      <w:proofErr w:type="spellEnd"/>
      <w:r>
        <w:t xml:space="preserve">.  </w:t>
      </w:r>
    </w:p>
    <w:p w14:paraId="68AE2CB5" w14:textId="77777777" w:rsidR="00917813" w:rsidRDefault="009141EC">
      <w:pPr>
        <w:ind w:left="-5" w:right="1125"/>
      </w:pPr>
      <w:r>
        <w:t xml:space="preserve">Poznámka  </w:t>
      </w:r>
    </w:p>
    <w:p w14:paraId="7CF5FB6F" w14:textId="77777777" w:rsidR="00917813" w:rsidRDefault="009141EC">
      <w:pPr>
        <w:spacing w:after="245"/>
        <w:ind w:left="-5" w:right="1545"/>
      </w:pPr>
      <w:r>
        <w:t xml:space="preserve">Akákoľvek doplňujúca informácia k spracovávanému miestu trvalého umiestnenia v tvare jednoduchých viet alebo slovných spojení. </w:t>
      </w:r>
      <w:r>
        <w:rPr>
          <w:i/>
        </w:rPr>
        <w:t>Príklad: depozitár dočasne presťahovaný</w:t>
      </w:r>
      <w:r>
        <w:t xml:space="preserve"> </w:t>
      </w:r>
    </w:p>
    <w:p w14:paraId="03BBCFCF" w14:textId="77777777" w:rsidR="00917813" w:rsidRDefault="009141EC">
      <w:pPr>
        <w:ind w:left="-5" w:right="1125"/>
      </w:pPr>
      <w:r>
        <w:t xml:space="preserve">Autor  </w:t>
      </w:r>
    </w:p>
    <w:p w14:paraId="571FDCB0" w14:textId="77777777" w:rsidR="00917813" w:rsidRDefault="009141EC">
      <w:pPr>
        <w:spacing w:after="288"/>
        <w:ind w:left="-5" w:right="1125"/>
      </w:pPr>
      <w:r>
        <w:t xml:space="preserve">Meno spracovateľa informácií o trvalom umiestnení. Systémové </w:t>
      </w:r>
      <w:proofErr w:type="spellStart"/>
      <w:r>
        <w:t>podpole</w:t>
      </w:r>
      <w:proofErr w:type="spellEnd"/>
      <w:r>
        <w:t xml:space="preserve">, nevypĺňa sa spracovateľom záznamu.  </w:t>
      </w:r>
    </w:p>
    <w:p w14:paraId="7C623762" w14:textId="77777777" w:rsidR="00917813" w:rsidRDefault="009141EC">
      <w:pPr>
        <w:ind w:left="-5" w:right="1125"/>
      </w:pPr>
      <w:r>
        <w:t xml:space="preserve">Dátum  </w:t>
      </w:r>
    </w:p>
    <w:p w14:paraId="5EF39692" w14:textId="77777777" w:rsidR="00917813" w:rsidRDefault="009141EC">
      <w:pPr>
        <w:spacing w:after="297"/>
        <w:ind w:left="-5" w:right="1125"/>
      </w:pPr>
      <w:r>
        <w:t xml:space="preserve">Dátum spracovania informácií o trvalom umiestnení. Systémové </w:t>
      </w:r>
      <w:proofErr w:type="spellStart"/>
      <w:r>
        <w:t>podpole</w:t>
      </w:r>
      <w:proofErr w:type="spellEnd"/>
      <w:r>
        <w:t xml:space="preserve">, nevypĺňa sa spracovateľom záznamu.  </w:t>
      </w:r>
    </w:p>
    <w:p w14:paraId="41E45580" w14:textId="77777777" w:rsidR="00917813" w:rsidRDefault="009141EC">
      <w:pPr>
        <w:pStyle w:val="Nadpis1"/>
        <w:ind w:left="-5"/>
      </w:pPr>
      <w:r>
        <w:t>Revízia</w:t>
      </w:r>
      <w:r>
        <w:rPr>
          <w:shd w:val="clear" w:color="auto" w:fill="auto"/>
        </w:rPr>
        <w:t xml:space="preserve"> </w:t>
      </w:r>
    </w:p>
    <w:p w14:paraId="6FB0F001" w14:textId="77777777" w:rsidR="00917813" w:rsidRDefault="009141EC">
      <w:pPr>
        <w:spacing w:after="292"/>
        <w:ind w:left="-5" w:right="1125"/>
      </w:pPr>
      <w:r>
        <w:t xml:space="preserve">Údaje o vykonanej kontrole spracovávaného predmetu v správe alebo vlastníctve múzea. (Spracovateľ vyplní informácie až po reálnom vykonaní a zdokumentovaní revízie, ktorej postup stanoví legislatíva.) Opakovateľné pole (každá vykonaná revízia sa zapisuje samostatne), skladá sa z </w:t>
      </w:r>
      <w:proofErr w:type="spellStart"/>
      <w:r>
        <w:t>podpolí</w:t>
      </w:r>
      <w:proofErr w:type="spellEnd"/>
      <w:r>
        <w:t xml:space="preserve">:  </w:t>
      </w:r>
    </w:p>
    <w:p w14:paraId="71F454C4" w14:textId="77777777" w:rsidR="00917813" w:rsidRDefault="009141EC">
      <w:pPr>
        <w:ind w:left="-5" w:right="1125"/>
      </w:pPr>
      <w:r>
        <w:t xml:space="preserve">Dátum revízie  </w:t>
      </w:r>
    </w:p>
    <w:p w14:paraId="4564CD87" w14:textId="77777777" w:rsidR="00917813" w:rsidRDefault="009141EC">
      <w:pPr>
        <w:spacing w:after="245"/>
        <w:ind w:left="-5" w:right="1125"/>
      </w:pPr>
      <w:r>
        <w:t xml:space="preserve">Konkrétny dátum revízie predmetu s použitím kalendára na konci </w:t>
      </w:r>
      <w:proofErr w:type="spellStart"/>
      <w:r>
        <w:t>podpoľa</w:t>
      </w:r>
      <w:proofErr w:type="spellEnd"/>
      <w:r>
        <w:t xml:space="preserve">; prípadne aj priamy zápis v tvare: DD.MM.RRRR.  </w:t>
      </w:r>
    </w:p>
    <w:p w14:paraId="472D844B" w14:textId="77777777" w:rsidR="00917813" w:rsidRDefault="009141EC">
      <w:pPr>
        <w:ind w:left="-5" w:right="1377"/>
      </w:pPr>
      <w:r>
        <w:t xml:space="preserve">(V prípade neúplného zápisu tvaru dátumu, ho systém doplní v požadovanom tvare. Zápis v tvare MM.RRRR je doplnený na 1. deň uvedeného mesiaca, v tvare RRRR je doplnený na 01.01. uvedeného roka.) </w:t>
      </w:r>
      <w:r>
        <w:rPr>
          <w:i/>
        </w:rPr>
        <w:t>Príklad: 12.07.2006</w:t>
      </w:r>
      <w:r>
        <w:t xml:space="preserve">  </w:t>
      </w:r>
    </w:p>
    <w:p w14:paraId="3838F954" w14:textId="77777777" w:rsidR="00917813" w:rsidRDefault="009141EC">
      <w:pPr>
        <w:ind w:left="-5" w:right="1125"/>
      </w:pPr>
      <w:r>
        <w:t xml:space="preserve">Typ revízie  </w:t>
      </w:r>
    </w:p>
    <w:p w14:paraId="7CC1DB50" w14:textId="77777777" w:rsidR="00917813" w:rsidRDefault="009141EC">
      <w:pPr>
        <w:spacing w:after="289"/>
        <w:ind w:left="-5" w:right="1125"/>
      </w:pPr>
      <w:r>
        <w:t xml:space="preserve">Druh, charakteristika spracovávanej revízie. Pri zápise sa vyberá z Múzejného tezaura. </w:t>
      </w:r>
      <w:r>
        <w:rPr>
          <w:i/>
        </w:rPr>
        <w:t>Príklad: mimoriadna revízia; riadna revízia.</w:t>
      </w:r>
      <w:r>
        <w:t xml:space="preserve">  </w:t>
      </w:r>
    </w:p>
    <w:p w14:paraId="34077710" w14:textId="77777777" w:rsidR="00917813" w:rsidRDefault="009141EC">
      <w:pPr>
        <w:ind w:left="-5" w:right="1125"/>
      </w:pPr>
      <w:r>
        <w:t xml:space="preserve">Revízor  </w:t>
      </w:r>
    </w:p>
    <w:p w14:paraId="1D6F62FA" w14:textId="77777777" w:rsidR="00917813" w:rsidRDefault="009141EC">
      <w:pPr>
        <w:spacing w:after="290"/>
        <w:ind w:left="-5" w:right="1711"/>
      </w:pPr>
      <w:r>
        <w:t xml:space="preserve">Meno osoby, ktorá revíziu vykonala. Pri zápise sa vyberá z Múzejného tezaura. </w:t>
      </w:r>
      <w:r>
        <w:rPr>
          <w:i/>
        </w:rPr>
        <w:t>Príklad: Nováková, Jarmila.</w:t>
      </w:r>
      <w:r>
        <w:t xml:space="preserve">  </w:t>
      </w:r>
    </w:p>
    <w:p w14:paraId="5534D335" w14:textId="77777777" w:rsidR="00917813" w:rsidRDefault="009141EC">
      <w:pPr>
        <w:ind w:left="-5" w:right="1125"/>
      </w:pPr>
      <w:r>
        <w:lastRenderedPageBreak/>
        <w:t xml:space="preserve">Poznámka  </w:t>
      </w:r>
    </w:p>
    <w:p w14:paraId="66976F8B" w14:textId="77777777" w:rsidR="00917813" w:rsidRDefault="009141EC">
      <w:pPr>
        <w:spacing w:after="245"/>
        <w:ind w:left="-5" w:right="1125"/>
      </w:pPr>
      <w:r>
        <w:t xml:space="preserve">Akákoľvek doplňujúca informácia k spracovávanej revízii v tvare jednoduchých viet alebo slovných spojení (napr. označenie – identifikácia revíznej správy; mená ďalších zodpovedných pracovníkov, ktorí predmet revidovali atď.).  </w:t>
      </w:r>
    </w:p>
    <w:p w14:paraId="5A9F18C9" w14:textId="77777777" w:rsidR="00917813" w:rsidRDefault="009141EC">
      <w:pPr>
        <w:ind w:left="-5" w:right="1125"/>
      </w:pPr>
      <w:r>
        <w:t xml:space="preserve">Autor  </w:t>
      </w:r>
    </w:p>
    <w:p w14:paraId="2486C970" w14:textId="77777777" w:rsidR="00917813" w:rsidRDefault="009141EC">
      <w:pPr>
        <w:spacing w:line="398" w:lineRule="auto"/>
        <w:ind w:left="-5" w:right="1679"/>
      </w:pPr>
      <w:r>
        <w:t xml:space="preserve">Meno spracovateľa informácií o revízii. Systémové </w:t>
      </w:r>
      <w:proofErr w:type="spellStart"/>
      <w:r>
        <w:t>podpole</w:t>
      </w:r>
      <w:proofErr w:type="spellEnd"/>
      <w:r>
        <w:t xml:space="preserve">, nevypĺňa sa spracovateľom záznamu.  Dátum  </w:t>
      </w:r>
    </w:p>
    <w:p w14:paraId="61EA8F2C" w14:textId="77777777" w:rsidR="00917813" w:rsidRDefault="009141EC">
      <w:pPr>
        <w:spacing w:after="247"/>
        <w:ind w:left="-5" w:right="1125"/>
      </w:pPr>
      <w:r>
        <w:t xml:space="preserve">Dátum spracovania informácií o revízii. Systémové </w:t>
      </w:r>
      <w:proofErr w:type="spellStart"/>
      <w:r>
        <w:t>podpole</w:t>
      </w:r>
      <w:proofErr w:type="spellEnd"/>
      <w:r>
        <w:t xml:space="preserve">, nevypĺňa sa spracovateľom záznamu.  </w:t>
      </w:r>
    </w:p>
    <w:p w14:paraId="7E8381BE" w14:textId="77777777" w:rsidR="00917813" w:rsidRDefault="009141EC">
      <w:pPr>
        <w:pStyle w:val="Nadpis1"/>
        <w:ind w:left="-5"/>
      </w:pPr>
      <w:r>
        <w:t>Vyradenie</w:t>
      </w:r>
      <w:r>
        <w:rPr>
          <w:shd w:val="clear" w:color="auto" w:fill="auto"/>
        </w:rPr>
        <w:t xml:space="preserve"> </w:t>
      </w:r>
    </w:p>
    <w:p w14:paraId="16155268" w14:textId="77777777" w:rsidR="00917813" w:rsidRDefault="009141EC">
      <w:pPr>
        <w:spacing w:after="294"/>
        <w:ind w:left="-5" w:right="1125"/>
      </w:pPr>
      <w:r>
        <w:t xml:space="preserve">Informácie o vyradení spracovávaného predmetu zo správy alebo vlastníctva múzea.  </w:t>
      </w:r>
    </w:p>
    <w:p w14:paraId="4B072756" w14:textId="77777777" w:rsidR="00917813" w:rsidRDefault="009141EC">
      <w:pPr>
        <w:spacing w:after="290"/>
        <w:ind w:left="-5" w:right="1125"/>
      </w:pPr>
      <w:r>
        <w:t xml:space="preserve">(Spracovateľ vyplní informácie až po ukončení reálneho procesu vyradenia (a jeho zdokumentovania), ktorého  postup stanoví legislatíva.) Pole sa skladá z </w:t>
      </w:r>
      <w:proofErr w:type="spellStart"/>
      <w:r>
        <w:t>podpolí</w:t>
      </w:r>
      <w:proofErr w:type="spellEnd"/>
      <w:r>
        <w:t xml:space="preserve">:  </w:t>
      </w:r>
    </w:p>
    <w:p w14:paraId="6C7CF9FD" w14:textId="77777777" w:rsidR="00917813" w:rsidRDefault="009141EC">
      <w:pPr>
        <w:ind w:left="-5" w:right="1125"/>
      </w:pPr>
      <w:r>
        <w:t xml:space="preserve">Dátum vyradenia  </w:t>
      </w:r>
    </w:p>
    <w:p w14:paraId="118F4065" w14:textId="77777777" w:rsidR="00917813" w:rsidRDefault="009141EC">
      <w:pPr>
        <w:spacing w:after="289"/>
        <w:ind w:left="-5" w:right="1125"/>
      </w:pPr>
      <w:r>
        <w:t xml:space="preserve">Konkrétny dátum vyradenia predmetu s použitím kalendára na konci </w:t>
      </w:r>
      <w:proofErr w:type="spellStart"/>
      <w:r>
        <w:t>podpoľa</w:t>
      </w:r>
      <w:proofErr w:type="spellEnd"/>
      <w:r>
        <w:t xml:space="preserve">; prípadne aj priamy zápis v tvare: DD.MM.RRRR.  </w:t>
      </w:r>
    </w:p>
    <w:p w14:paraId="3FA6224E" w14:textId="77777777" w:rsidR="00917813" w:rsidRDefault="009141EC">
      <w:pPr>
        <w:spacing w:line="328" w:lineRule="auto"/>
        <w:ind w:left="-5" w:right="1379"/>
      </w:pPr>
      <w:r>
        <w:t xml:space="preserve">(V prípade neúplného zápisu tvaru dátumu, ho systém doplní v požadovanom tvare. Zápis v tvare MM.RRRR je doplnený na 1. deň uvedeného mesiaca, v tvare RRRR je doplnený na 01.01. uvedeného roka.) </w:t>
      </w:r>
      <w:r>
        <w:rPr>
          <w:i/>
        </w:rPr>
        <w:t>Príklad: 12.07.2009</w:t>
      </w:r>
      <w:r>
        <w:t xml:space="preserve">  Dôvod vyradenia  </w:t>
      </w:r>
    </w:p>
    <w:p w14:paraId="637EEC57" w14:textId="77777777" w:rsidR="00917813" w:rsidRDefault="009141EC">
      <w:pPr>
        <w:ind w:left="-5" w:right="1993"/>
      </w:pPr>
      <w:r>
        <w:t xml:space="preserve">Príčina vyradenia predmetu zo správy alebo vlastníctva múzea. Pri zápise sa vyberá z Múzejného tezaura. </w:t>
      </w:r>
    </w:p>
    <w:p w14:paraId="173DB5ED" w14:textId="77777777" w:rsidR="00917813" w:rsidRDefault="009141EC">
      <w:pPr>
        <w:spacing w:after="297" w:line="269" w:lineRule="auto"/>
        <w:ind w:left="-5" w:right="1184"/>
      </w:pPr>
      <w:r>
        <w:rPr>
          <w:i/>
        </w:rPr>
        <w:t>Príklad: odcudzenie; výmena (vyradenie).</w:t>
      </w:r>
      <w:r>
        <w:t xml:space="preserve">  </w:t>
      </w:r>
    </w:p>
    <w:p w14:paraId="3579034A" w14:textId="77777777" w:rsidR="00917813" w:rsidRDefault="009141EC">
      <w:pPr>
        <w:ind w:left="-5" w:right="1125"/>
      </w:pPr>
      <w:r>
        <w:t xml:space="preserve">Spôsob naloženia  </w:t>
      </w:r>
    </w:p>
    <w:p w14:paraId="7E7FFE94" w14:textId="77777777" w:rsidR="00917813" w:rsidRDefault="009141EC">
      <w:pPr>
        <w:ind w:left="-5" w:right="1125"/>
      </w:pPr>
      <w:r>
        <w:t xml:space="preserve">Informácia o tom, čo sa s predmetom stane po vyradení. Pri zápise sa vyberá z Múzejného tezaura. </w:t>
      </w:r>
    </w:p>
    <w:p w14:paraId="0F5665A9" w14:textId="77777777" w:rsidR="00917813" w:rsidRDefault="009141EC">
      <w:pPr>
        <w:spacing w:after="297" w:line="269" w:lineRule="auto"/>
        <w:ind w:left="-5" w:right="1184"/>
      </w:pPr>
      <w:r>
        <w:rPr>
          <w:i/>
        </w:rPr>
        <w:t>Príklad: fyzická likvidácia; vydanie oprávnenej osobe.</w:t>
      </w:r>
      <w:r>
        <w:t xml:space="preserve">  </w:t>
      </w:r>
    </w:p>
    <w:p w14:paraId="0086BB79" w14:textId="77777777" w:rsidR="00917813" w:rsidRDefault="009141EC">
      <w:pPr>
        <w:ind w:left="-5" w:right="1125"/>
      </w:pPr>
      <w:r>
        <w:t xml:space="preserve">Príjemca predmetu  </w:t>
      </w:r>
    </w:p>
    <w:p w14:paraId="4BD2B17A" w14:textId="77777777" w:rsidR="00917813" w:rsidRDefault="009141EC">
      <w:pPr>
        <w:ind w:left="-5" w:right="1125"/>
      </w:pPr>
      <w:r>
        <w:t xml:space="preserve">Subjekt (meno osoby, názov inštitúcie), na ktorý bola prevedená správa alebo vlastníctvo predmetu po vyradení, v závislosti od dôvodu vyradenia. Pri zápise sa vyberá z Múzejného tezaura. </w:t>
      </w:r>
    </w:p>
    <w:p w14:paraId="6CEF68B7" w14:textId="77777777" w:rsidR="00917813" w:rsidRDefault="009141EC">
      <w:pPr>
        <w:spacing w:after="297" w:line="269" w:lineRule="auto"/>
        <w:ind w:left="-5" w:right="1184"/>
      </w:pPr>
      <w:r>
        <w:rPr>
          <w:i/>
        </w:rPr>
        <w:t>Príklad: Bledý, Ján; Slovenské technické múzeum v Košiciach.</w:t>
      </w:r>
      <w:r>
        <w:t xml:space="preserve">  </w:t>
      </w:r>
    </w:p>
    <w:p w14:paraId="37912027" w14:textId="77777777" w:rsidR="00917813" w:rsidRDefault="009141EC">
      <w:pPr>
        <w:ind w:left="-5" w:right="1125"/>
      </w:pPr>
      <w:r>
        <w:t xml:space="preserve">Dokument  </w:t>
      </w:r>
    </w:p>
    <w:p w14:paraId="558B52C1" w14:textId="77777777" w:rsidR="00917813" w:rsidRDefault="009141EC">
      <w:pPr>
        <w:spacing w:after="245"/>
        <w:ind w:left="-5" w:right="1125"/>
      </w:pPr>
      <w:r>
        <w:t xml:space="preserve">Pripojenie písomného dokladu o vyradení v elektronickej podobe. Doklad sa pripája prostredníctvom ikony na konci </w:t>
      </w:r>
      <w:proofErr w:type="spellStart"/>
      <w:r>
        <w:t>podpoľa</w:t>
      </w:r>
      <w:proofErr w:type="spellEnd"/>
      <w:r>
        <w:t xml:space="preserve"> (Vytvoriť prepojenie).  </w:t>
      </w:r>
    </w:p>
    <w:p w14:paraId="5CF2A71B" w14:textId="77777777" w:rsidR="00917813" w:rsidRDefault="009141EC">
      <w:pPr>
        <w:ind w:left="-5" w:right="1125"/>
      </w:pPr>
      <w:r>
        <w:t xml:space="preserve">Odkaz  </w:t>
      </w:r>
    </w:p>
    <w:p w14:paraId="64018D59" w14:textId="77777777" w:rsidR="00917813" w:rsidRDefault="009141EC">
      <w:pPr>
        <w:ind w:left="-5" w:right="1125"/>
      </w:pPr>
      <w:r>
        <w:t xml:space="preserve">Internetová adresa (URL) uloženia informácie o vyradení, prípadne miesta ďalšieho uloženia atď. </w:t>
      </w:r>
    </w:p>
    <w:p w14:paraId="2A9887AB" w14:textId="77777777" w:rsidR="00917813" w:rsidRDefault="009141EC">
      <w:pPr>
        <w:spacing w:after="297" w:line="269" w:lineRule="auto"/>
        <w:ind w:left="-5" w:right="1184"/>
      </w:pPr>
      <w:r>
        <w:rPr>
          <w:i/>
        </w:rPr>
        <w:t>Príklad: http://www.snm.sk/cemuz; http://esez.cemuz.sk</w:t>
      </w:r>
      <w:r>
        <w:t xml:space="preserve">  </w:t>
      </w:r>
    </w:p>
    <w:p w14:paraId="38997A05" w14:textId="77777777" w:rsidR="00917813" w:rsidRDefault="009141EC">
      <w:pPr>
        <w:ind w:left="-5" w:right="1125"/>
      </w:pPr>
      <w:r>
        <w:lastRenderedPageBreak/>
        <w:t xml:space="preserve">Poznámka  </w:t>
      </w:r>
    </w:p>
    <w:p w14:paraId="72EAF5EB" w14:textId="77777777" w:rsidR="00917813" w:rsidRDefault="009141EC">
      <w:pPr>
        <w:ind w:left="-5" w:right="1979"/>
      </w:pPr>
      <w:r>
        <w:t xml:space="preserve">Identifikácia písomného rozhodnutia Komisie na tvorbu zbierok alebo zriaďovateľa o vyradení; prípadne akákoľvek doplňujúca informácia k vyradeniu predmetu v tvare jednoduchých viet alebo slovných spojení. </w:t>
      </w:r>
    </w:p>
    <w:p w14:paraId="3AE92BFC" w14:textId="77777777" w:rsidR="00917813" w:rsidRDefault="009141EC">
      <w:pPr>
        <w:spacing w:after="297" w:line="269" w:lineRule="auto"/>
        <w:ind w:left="-5" w:right="1184"/>
      </w:pPr>
      <w:r>
        <w:rPr>
          <w:i/>
        </w:rPr>
        <w:t>Príklad: VYR123/1998; Predmet vrátený v reštitúcii.</w:t>
      </w:r>
      <w:r>
        <w:t xml:space="preserve">  </w:t>
      </w:r>
    </w:p>
    <w:p w14:paraId="1E4946E1" w14:textId="77777777" w:rsidR="00917813" w:rsidRDefault="009141EC">
      <w:pPr>
        <w:ind w:left="-5" w:right="1125"/>
      </w:pPr>
      <w:r>
        <w:t xml:space="preserve">Autor poznámky  </w:t>
      </w:r>
    </w:p>
    <w:p w14:paraId="7C30E187" w14:textId="77777777" w:rsidR="00917813" w:rsidRDefault="009141EC">
      <w:pPr>
        <w:spacing w:line="398" w:lineRule="auto"/>
        <w:ind w:left="-5" w:right="1451"/>
      </w:pPr>
      <w:r>
        <w:t xml:space="preserve">Meno spracovateľa informácií o vyradení. Systémové </w:t>
      </w:r>
      <w:proofErr w:type="spellStart"/>
      <w:r>
        <w:t>podpole</w:t>
      </w:r>
      <w:proofErr w:type="spellEnd"/>
      <w:r>
        <w:t xml:space="preserve">, nevypĺňa sa spracovateľom záznamu.  Dátum poznámky  </w:t>
      </w:r>
    </w:p>
    <w:p w14:paraId="7A48F64B" w14:textId="77777777" w:rsidR="00917813" w:rsidRDefault="009141EC">
      <w:pPr>
        <w:spacing w:after="242"/>
        <w:ind w:left="-5" w:right="1125"/>
      </w:pPr>
      <w:r>
        <w:t xml:space="preserve">Dátum spracovania informácií o vyradení. Systémové </w:t>
      </w:r>
      <w:proofErr w:type="spellStart"/>
      <w:r>
        <w:t>podpole</w:t>
      </w:r>
      <w:proofErr w:type="spellEnd"/>
      <w:r>
        <w:t xml:space="preserve">, nevypĺňa sa spracovateľom záznamu.  </w:t>
      </w:r>
    </w:p>
    <w:p w14:paraId="5C1D9DFF" w14:textId="77777777" w:rsidR="00917813" w:rsidRDefault="009141EC">
      <w:pPr>
        <w:spacing w:after="248"/>
        <w:ind w:left="-5" w:right="1125"/>
      </w:pPr>
      <w:r>
        <w:t xml:space="preserve">verzia: november 2016  </w:t>
      </w:r>
    </w:p>
    <w:p w14:paraId="77431820" w14:textId="77777777" w:rsidR="00917813" w:rsidRDefault="009141EC">
      <w:pPr>
        <w:spacing w:after="256" w:line="259" w:lineRule="auto"/>
        <w:ind w:left="0" w:firstLine="0"/>
      </w:pPr>
      <w:r>
        <w:t xml:space="preserve"> </w:t>
      </w:r>
    </w:p>
    <w:p w14:paraId="64017151" w14:textId="77777777" w:rsidR="00917813" w:rsidRDefault="009141EC">
      <w:pPr>
        <w:spacing w:after="254" w:line="259" w:lineRule="auto"/>
        <w:ind w:left="0" w:firstLine="0"/>
      </w:pPr>
      <w:r>
        <w:t xml:space="preserve"> </w:t>
      </w:r>
    </w:p>
    <w:p w14:paraId="26652DA2" w14:textId="77777777" w:rsidR="00917813" w:rsidRDefault="009141EC">
      <w:pPr>
        <w:spacing w:after="256" w:line="259" w:lineRule="auto"/>
        <w:ind w:left="0" w:firstLine="0"/>
      </w:pPr>
      <w:r>
        <w:t xml:space="preserve"> </w:t>
      </w:r>
    </w:p>
    <w:p w14:paraId="12946756" w14:textId="77777777" w:rsidR="00917813" w:rsidRDefault="009141EC">
      <w:pPr>
        <w:spacing w:after="256" w:line="259" w:lineRule="auto"/>
        <w:ind w:left="0" w:firstLine="0"/>
      </w:pPr>
      <w:r>
        <w:t xml:space="preserve"> </w:t>
      </w:r>
    </w:p>
    <w:p w14:paraId="624D0CA8" w14:textId="77777777" w:rsidR="00917813" w:rsidRDefault="009141EC">
      <w:pPr>
        <w:spacing w:after="254" w:line="259" w:lineRule="auto"/>
        <w:ind w:left="0" w:firstLine="0"/>
      </w:pPr>
      <w:r>
        <w:t xml:space="preserve"> </w:t>
      </w:r>
    </w:p>
    <w:p w14:paraId="40EB6EA2" w14:textId="77777777" w:rsidR="00917813" w:rsidRDefault="009141EC">
      <w:pPr>
        <w:spacing w:after="256" w:line="259" w:lineRule="auto"/>
        <w:ind w:left="0" w:firstLine="0"/>
      </w:pPr>
      <w:r>
        <w:t xml:space="preserve"> </w:t>
      </w:r>
    </w:p>
    <w:p w14:paraId="23002262" w14:textId="77777777" w:rsidR="00917813" w:rsidRDefault="009141EC">
      <w:pPr>
        <w:spacing w:after="256" w:line="259" w:lineRule="auto"/>
        <w:ind w:left="0" w:firstLine="0"/>
      </w:pPr>
      <w:r>
        <w:t xml:space="preserve"> </w:t>
      </w:r>
    </w:p>
    <w:p w14:paraId="5733C1CC" w14:textId="77777777" w:rsidR="00917813" w:rsidRDefault="009141EC">
      <w:pPr>
        <w:spacing w:after="255" w:line="259" w:lineRule="auto"/>
        <w:ind w:left="0" w:firstLine="0"/>
      </w:pPr>
      <w:r>
        <w:t xml:space="preserve"> </w:t>
      </w:r>
    </w:p>
    <w:p w14:paraId="779E91C9" w14:textId="77777777" w:rsidR="00917813" w:rsidRDefault="009141EC">
      <w:pPr>
        <w:spacing w:after="256" w:line="259" w:lineRule="auto"/>
        <w:ind w:left="0" w:firstLine="0"/>
      </w:pPr>
      <w:r>
        <w:t xml:space="preserve"> </w:t>
      </w:r>
    </w:p>
    <w:p w14:paraId="194BD4B1" w14:textId="77777777" w:rsidR="00917813" w:rsidRDefault="009141EC">
      <w:pPr>
        <w:spacing w:after="256" w:line="259" w:lineRule="auto"/>
        <w:ind w:left="0" w:firstLine="0"/>
      </w:pPr>
      <w:r>
        <w:t xml:space="preserve"> </w:t>
      </w:r>
    </w:p>
    <w:p w14:paraId="0D2B49C5" w14:textId="77777777" w:rsidR="00917813" w:rsidRDefault="009141EC">
      <w:pPr>
        <w:spacing w:after="254" w:line="259" w:lineRule="auto"/>
        <w:ind w:left="0" w:firstLine="0"/>
      </w:pPr>
      <w:r>
        <w:t xml:space="preserve"> </w:t>
      </w:r>
    </w:p>
    <w:p w14:paraId="50B9B846" w14:textId="538FB521" w:rsidR="00917813" w:rsidRDefault="009141EC">
      <w:pPr>
        <w:spacing w:after="256" w:line="259" w:lineRule="auto"/>
        <w:ind w:left="0" w:firstLine="0"/>
      </w:pPr>
      <w:r>
        <w:t xml:space="preserve"> </w:t>
      </w:r>
    </w:p>
    <w:p w14:paraId="4B24A6C1" w14:textId="53CA01E6" w:rsidR="00E54EFF" w:rsidRDefault="00E54EFF">
      <w:pPr>
        <w:spacing w:after="256" w:line="259" w:lineRule="auto"/>
        <w:ind w:left="0" w:firstLine="0"/>
      </w:pPr>
    </w:p>
    <w:p w14:paraId="07B7A974" w14:textId="2BEC72E6" w:rsidR="00E54EFF" w:rsidRDefault="00E54EFF">
      <w:pPr>
        <w:spacing w:after="256" w:line="259" w:lineRule="auto"/>
        <w:ind w:left="0" w:firstLine="0"/>
      </w:pPr>
    </w:p>
    <w:p w14:paraId="2900BE64" w14:textId="77777777" w:rsidR="00E54EFF" w:rsidRDefault="00E54EFF">
      <w:pPr>
        <w:spacing w:after="256" w:line="259" w:lineRule="auto"/>
        <w:ind w:left="0" w:firstLine="0"/>
      </w:pPr>
    </w:p>
    <w:p w14:paraId="7FDF279F" w14:textId="77777777" w:rsidR="00917813" w:rsidRDefault="009141EC">
      <w:pPr>
        <w:spacing w:after="257" w:line="259" w:lineRule="auto"/>
        <w:ind w:left="0" w:firstLine="0"/>
      </w:pPr>
      <w:r>
        <w:t xml:space="preserve"> </w:t>
      </w:r>
    </w:p>
    <w:p w14:paraId="2F0008EE" w14:textId="77777777" w:rsidR="00917813" w:rsidRDefault="009141EC">
      <w:pPr>
        <w:spacing w:after="254" w:line="259" w:lineRule="auto"/>
        <w:ind w:left="0" w:firstLine="0"/>
      </w:pPr>
      <w:r>
        <w:t xml:space="preserve"> </w:t>
      </w:r>
    </w:p>
    <w:p w14:paraId="2F636A34" w14:textId="77777777" w:rsidR="00917813" w:rsidRDefault="009141EC">
      <w:pPr>
        <w:spacing w:after="0" w:line="259" w:lineRule="auto"/>
        <w:ind w:left="0" w:firstLine="0"/>
      </w:pPr>
      <w:r>
        <w:t xml:space="preserve"> </w:t>
      </w:r>
    </w:p>
    <w:p w14:paraId="13EE1B45" w14:textId="77777777" w:rsidR="00917813" w:rsidRDefault="009141EC">
      <w:pPr>
        <w:spacing w:after="288" w:line="259" w:lineRule="auto"/>
        <w:ind w:left="0" w:firstLine="0"/>
      </w:pPr>
      <w:r>
        <w:t xml:space="preserve"> </w:t>
      </w:r>
    </w:p>
    <w:p w14:paraId="3098D965" w14:textId="461FF891" w:rsidR="00917813" w:rsidRDefault="009141EC">
      <w:pPr>
        <w:spacing w:after="237" w:line="271" w:lineRule="auto"/>
        <w:ind w:left="562" w:right="1615"/>
        <w:jc w:val="center"/>
      </w:pPr>
      <w:r>
        <w:rPr>
          <w:b/>
        </w:rPr>
        <w:lastRenderedPageBreak/>
        <w:t xml:space="preserve">KATALOGIZAČNÝ ZÁZNAM ZBIERKOVÉHO PREDMETU Formulárové polia záznamu EVIDENCIA 2. STUPŇA </w:t>
      </w:r>
    </w:p>
    <w:p w14:paraId="72D8BB6C" w14:textId="77777777" w:rsidR="00917813" w:rsidRDefault="009141EC">
      <w:pPr>
        <w:spacing w:after="309" w:line="259" w:lineRule="auto"/>
        <w:ind w:left="0" w:firstLine="0"/>
      </w:pPr>
      <w:r>
        <w:t xml:space="preserve">   </w:t>
      </w:r>
    </w:p>
    <w:p w14:paraId="7F9B263A" w14:textId="77777777" w:rsidR="00917813" w:rsidRDefault="009141EC">
      <w:pPr>
        <w:pStyle w:val="Nadpis1"/>
        <w:spacing w:line="524" w:lineRule="auto"/>
        <w:ind w:left="-15" w:right="4003" w:firstLine="3538"/>
      </w:pPr>
      <w:r>
        <w:rPr>
          <w:u w:val="single" w:color="000000"/>
          <w:shd w:val="clear" w:color="auto" w:fill="auto"/>
        </w:rPr>
        <w:t>Identifikačné údaje</w:t>
      </w:r>
      <w:r>
        <w:rPr>
          <w:shd w:val="clear" w:color="auto" w:fill="auto"/>
        </w:rPr>
        <w:t xml:space="preserve"> </w:t>
      </w:r>
      <w:r>
        <w:t>Jazyk katalogizácie</w:t>
      </w:r>
      <w:r>
        <w:rPr>
          <w:shd w:val="clear" w:color="auto" w:fill="auto"/>
        </w:rPr>
        <w:t xml:space="preserve"> </w:t>
      </w:r>
    </w:p>
    <w:p w14:paraId="7E1672FB" w14:textId="77777777" w:rsidR="00917813" w:rsidRDefault="009141EC">
      <w:pPr>
        <w:ind w:left="-5" w:right="1125"/>
      </w:pPr>
      <w:r>
        <w:t xml:space="preserve">Kód jazyka, v ktorom sú informácie o zbierkovom predmete v zázname spracovávané podľa normy ISO 639-3. Pri zápise sa vyberá z Múzejného tezaura. </w:t>
      </w:r>
    </w:p>
    <w:p w14:paraId="3E460763" w14:textId="77777777" w:rsidR="00917813" w:rsidRDefault="009141EC">
      <w:pPr>
        <w:spacing w:after="20" w:line="259" w:lineRule="auto"/>
        <w:ind w:left="0" w:firstLine="0"/>
      </w:pPr>
      <w:r>
        <w:rPr>
          <w:i/>
        </w:rPr>
        <w:t xml:space="preserve"> </w:t>
      </w:r>
    </w:p>
    <w:p w14:paraId="1F9632B7"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lat</w:t>
      </w:r>
      <w:proofErr w:type="spellEnd"/>
      <w:r>
        <w:rPr>
          <w:i/>
        </w:rPr>
        <w:t>).</w:t>
      </w:r>
      <w:r>
        <w:t xml:space="preserve">  </w:t>
      </w:r>
    </w:p>
    <w:p w14:paraId="60245079" w14:textId="77777777" w:rsidR="00917813" w:rsidRDefault="009141EC">
      <w:pPr>
        <w:pStyle w:val="Nadpis1"/>
        <w:ind w:left="-5"/>
      </w:pPr>
      <w:r>
        <w:t>Múzeum</w:t>
      </w:r>
      <w:r>
        <w:rPr>
          <w:shd w:val="clear" w:color="auto" w:fill="auto"/>
        </w:rPr>
        <w:t xml:space="preserve">  </w:t>
      </w:r>
    </w:p>
    <w:p w14:paraId="6C30226C" w14:textId="77777777" w:rsidR="00917813" w:rsidRDefault="009141EC">
      <w:pPr>
        <w:ind w:left="-5" w:right="1125"/>
      </w:pPr>
      <w:r>
        <w:t xml:space="preserve">Názov múzea, ktorý má spracovávaný predmet v správe alebo vo vlastníctve. Zapisuje sa forma uvedená v zriaďovacej listine. Pri zápise sa vyberá z Múzejného tezaura. </w:t>
      </w:r>
    </w:p>
    <w:p w14:paraId="0DA57BBA" w14:textId="77777777" w:rsidR="00917813" w:rsidRDefault="009141EC">
      <w:pPr>
        <w:spacing w:after="0" w:line="259" w:lineRule="auto"/>
        <w:ind w:left="0" w:firstLine="0"/>
      </w:pPr>
      <w:r>
        <w:t xml:space="preserve"> </w:t>
      </w:r>
    </w:p>
    <w:p w14:paraId="20885707" w14:textId="77777777" w:rsidR="00917813" w:rsidRDefault="009141EC">
      <w:pPr>
        <w:spacing w:after="0" w:line="400" w:lineRule="auto"/>
        <w:ind w:left="-5" w:right="1184"/>
      </w:pPr>
      <w:r>
        <w:rPr>
          <w:i/>
        </w:rPr>
        <w:t>Príklad: Oravské múzeum P.O. Hviezdoslava v Dolnom Kubíne; Hutnícke múzeum Železiarní Podbrezová.</w:t>
      </w:r>
      <w:r>
        <w:t xml:space="preserve">  </w:t>
      </w:r>
      <w:r>
        <w:rPr>
          <w:b/>
          <w:shd w:val="clear" w:color="auto" w:fill="C0C0C0"/>
        </w:rPr>
        <w:t>Názov</w:t>
      </w:r>
      <w:r>
        <w:rPr>
          <w:b/>
        </w:rPr>
        <w:t xml:space="preserve"> </w:t>
      </w:r>
    </w:p>
    <w:p w14:paraId="297F73D2" w14:textId="77777777" w:rsidR="00917813" w:rsidRDefault="009141EC">
      <w:pPr>
        <w:ind w:left="-5" w:right="1125"/>
      </w:pPr>
      <w:r>
        <w:t xml:space="preserve">Pomenovanie spracovávaného zbierkového predmetu. Hlavný názov, schválený Komisiou na tvorbu zbierok (na návrh kurátora), ktorý sa spravidla zapisuje v tvare podstatného mena alebo podstatného mena s prívlastkom, a ktorý predmet bližšie charakterizuje. Uplatňujú sa platné pravidlá jazyka katalogizácie. Pri pomenovaní predmetov, ktoré majú názov dodaný autorom (zostavovateľom, atď.) sa odporúča akceptovať ho (výtvarné a literárne diela) a neuvádzať okrem neho v tomto poli aj údaje o autorovi, literárnom alebo výtvarnom druhu, technike a podobne. Spracovateľ však v prípade potreby môže uviesť v názve doplňujúcu informáciu v podobe kvalifikátora v okrúhlych zátvorkách na konci názvu. Ak sa pri pomenovaní predmetov z prírodovedných disciplín (botanika, zoológia) použije názov, ktorý vychádza z niektorého taxonomického systému v latinskom jazyku, slovenský ekvivalent je následne potrebné zapísať v poli Ďalšie názvy. V porovnaní s prvostupňovou evidenciou sa názov predmetu môže zmeniť, ak je v chronologickej evidencii zapísaná naraz skupina predmetov (pretože následne katalogizovať je potrebné predmety jednotlivo) alebo ak postupným výskumom odborný pracovník zistí nezrovnalosti. V takom prípade sa hlavný názov zmení a názov pôvodne uvedený v prvostupňovej evidencii je potrebné doplniť v poli Ďalšie názvy s typom názvu – prírastkový názov. </w:t>
      </w:r>
    </w:p>
    <w:p w14:paraId="198B15AF" w14:textId="77777777" w:rsidR="00917813" w:rsidRDefault="009141EC">
      <w:pPr>
        <w:spacing w:after="21" w:line="259" w:lineRule="auto"/>
        <w:ind w:left="0" w:firstLine="0"/>
      </w:pPr>
      <w:r>
        <w:t xml:space="preserve"> </w:t>
      </w:r>
    </w:p>
    <w:p w14:paraId="07CB9E9D" w14:textId="77777777" w:rsidR="00917813" w:rsidRDefault="009141EC">
      <w:pPr>
        <w:spacing w:after="297" w:line="269" w:lineRule="auto"/>
        <w:ind w:left="-5" w:right="1184"/>
      </w:pPr>
      <w:r>
        <w:rPr>
          <w:i/>
        </w:rPr>
        <w:t>Príklad: Labutie jazero (plagát); Skriňa baroková; Pole neorané (román).</w:t>
      </w:r>
      <w:r>
        <w:t xml:space="preserve">  </w:t>
      </w:r>
    </w:p>
    <w:p w14:paraId="29909DD1" w14:textId="77777777" w:rsidR="00917813" w:rsidRDefault="009141EC">
      <w:pPr>
        <w:pStyle w:val="Nadpis1"/>
        <w:ind w:left="-5"/>
      </w:pPr>
      <w:r>
        <w:t>Jazyk názvu</w:t>
      </w:r>
      <w:r>
        <w:rPr>
          <w:shd w:val="clear" w:color="auto" w:fill="auto"/>
        </w:rPr>
        <w:t xml:space="preserve"> </w:t>
      </w:r>
    </w:p>
    <w:p w14:paraId="2C0317EB" w14:textId="77777777" w:rsidR="00917813" w:rsidRDefault="009141EC">
      <w:pPr>
        <w:ind w:left="-5" w:right="1125"/>
      </w:pPr>
      <w:r>
        <w:t xml:space="preserve">Kód jazyka hlavného názvu spracovávaného predmetu podľa normy ISO 639-3. Pri zápise sa vyberá z Múzejného tezaura. </w:t>
      </w:r>
    </w:p>
    <w:p w14:paraId="0DB966AB" w14:textId="77777777" w:rsidR="00917813" w:rsidRDefault="009141EC">
      <w:pPr>
        <w:spacing w:after="20" w:line="259" w:lineRule="auto"/>
        <w:ind w:left="0" w:firstLine="0"/>
      </w:pPr>
      <w:r>
        <w:t xml:space="preserve"> </w:t>
      </w:r>
    </w:p>
    <w:p w14:paraId="1CA46EDD"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lat</w:t>
      </w:r>
      <w:proofErr w:type="spellEnd"/>
      <w:r>
        <w:rPr>
          <w:i/>
        </w:rPr>
        <w:t>).</w:t>
      </w:r>
      <w:r>
        <w:t xml:space="preserve">  </w:t>
      </w:r>
    </w:p>
    <w:p w14:paraId="6B3DC55C" w14:textId="77777777" w:rsidR="00917813" w:rsidRDefault="009141EC">
      <w:pPr>
        <w:pStyle w:val="Nadpis1"/>
        <w:ind w:left="-5"/>
      </w:pPr>
      <w:r>
        <w:t>Typ názvu</w:t>
      </w:r>
      <w:r>
        <w:rPr>
          <w:shd w:val="clear" w:color="auto" w:fill="auto"/>
        </w:rPr>
        <w:t xml:space="preserve"> </w:t>
      </w:r>
    </w:p>
    <w:p w14:paraId="3BC959A7" w14:textId="77777777" w:rsidR="00917813" w:rsidRDefault="009141EC">
      <w:pPr>
        <w:ind w:left="-5" w:right="1125"/>
      </w:pPr>
      <w:r>
        <w:t xml:space="preserve">Druh, charakter spôsobu vytvorenia spracovávaného hlavného názvu. Pri zápise sa vyberá z Múzejného tezaura. </w:t>
      </w:r>
    </w:p>
    <w:p w14:paraId="36811FA1" w14:textId="77777777" w:rsidR="00917813" w:rsidRDefault="009141EC">
      <w:pPr>
        <w:spacing w:after="22" w:line="259" w:lineRule="auto"/>
        <w:ind w:left="0" w:firstLine="0"/>
      </w:pPr>
      <w:r>
        <w:lastRenderedPageBreak/>
        <w:t xml:space="preserve"> </w:t>
      </w:r>
    </w:p>
    <w:p w14:paraId="12A733AA" w14:textId="77777777" w:rsidR="00917813" w:rsidRDefault="009141EC">
      <w:pPr>
        <w:spacing w:after="297" w:line="269" w:lineRule="auto"/>
        <w:ind w:left="-5" w:right="1184"/>
      </w:pPr>
      <w:r>
        <w:rPr>
          <w:i/>
        </w:rPr>
        <w:t>Príklad: názov autora; popisný názov.</w:t>
      </w:r>
      <w:r>
        <w:t xml:space="preserve">  </w:t>
      </w:r>
    </w:p>
    <w:p w14:paraId="3375C1DF" w14:textId="77777777" w:rsidR="00917813" w:rsidRDefault="009141EC">
      <w:pPr>
        <w:pStyle w:val="Nadpis1"/>
        <w:ind w:left="-5"/>
      </w:pPr>
      <w:r>
        <w:t>Riadený názov</w:t>
      </w:r>
      <w:r>
        <w:rPr>
          <w:shd w:val="clear" w:color="auto" w:fill="auto"/>
        </w:rPr>
        <w:t xml:space="preserve"> </w:t>
      </w:r>
    </w:p>
    <w:p w14:paraId="479B5BEE" w14:textId="77777777" w:rsidR="00917813" w:rsidRDefault="009141EC">
      <w:pPr>
        <w:ind w:left="-5" w:right="1125"/>
      </w:pPr>
      <w:r>
        <w:t xml:space="preserve">Názov spracovávaného predmetu, ktorý predstavuje zovšeobecnený typ/druh predmetu, prípadne aj výtvarný alebo literárny druh. Pri zápise sa vyberá z Múzejného tezaura. </w:t>
      </w:r>
    </w:p>
    <w:p w14:paraId="2E22A416" w14:textId="77777777" w:rsidR="00917813" w:rsidRDefault="009141EC">
      <w:pPr>
        <w:spacing w:after="17" w:line="259" w:lineRule="auto"/>
        <w:ind w:left="0" w:firstLine="0"/>
      </w:pPr>
      <w:r>
        <w:t xml:space="preserve"> </w:t>
      </w:r>
    </w:p>
    <w:p w14:paraId="01FDA5AE" w14:textId="77777777" w:rsidR="00917813" w:rsidRDefault="009141EC">
      <w:pPr>
        <w:spacing w:after="0" w:line="396" w:lineRule="auto"/>
        <w:ind w:left="-5" w:right="1515"/>
      </w:pPr>
      <w:r>
        <w:rPr>
          <w:i/>
        </w:rPr>
        <w:t>Príklad: hlavný názov – Skriňa baroková, riadený názov – skriňa; hlavný názov – Na poli, riadený názov – obraz.</w:t>
      </w:r>
      <w:r>
        <w:t xml:space="preserve">  </w:t>
      </w:r>
      <w:r>
        <w:rPr>
          <w:b/>
          <w:shd w:val="clear" w:color="auto" w:fill="C0C0C0"/>
        </w:rPr>
        <w:t>Ďalšie názvy</w:t>
      </w:r>
      <w:r>
        <w:rPr>
          <w:b/>
        </w:rPr>
        <w:t xml:space="preserve"> </w:t>
      </w:r>
    </w:p>
    <w:p w14:paraId="7AC9B4D6" w14:textId="77777777" w:rsidR="00917813" w:rsidRDefault="009141EC">
      <w:pPr>
        <w:spacing w:line="317" w:lineRule="auto"/>
        <w:ind w:left="-5" w:right="1252"/>
      </w:pPr>
      <w:r>
        <w:t xml:space="preserve">Ostatné známe – alternatívne názvy spracovávaného predmetu (aj inojazyčné), ktorými je možné ho identifikovať (napríklad sú zapísané v existujúcej múzejnej dokumentácii, katalógoch). Opakovateľné pole (každý alternatívny názov sa zapisuje samostatne), skladá sa z </w:t>
      </w:r>
      <w:proofErr w:type="spellStart"/>
      <w:r>
        <w:t>podpolí</w:t>
      </w:r>
      <w:proofErr w:type="spellEnd"/>
      <w:r>
        <w:t xml:space="preserve">:  Názov  </w:t>
      </w:r>
    </w:p>
    <w:p w14:paraId="272B7187" w14:textId="77777777" w:rsidR="00917813" w:rsidRDefault="009141EC">
      <w:pPr>
        <w:spacing w:after="290"/>
        <w:ind w:left="-5" w:right="1247"/>
      </w:pPr>
      <w:r>
        <w:t xml:space="preserve">Konkrétne alternatívne pomenovanie predmetu (aj inojazyčné). Pri zápise sa uplatňujú platné pravidlá slovenského, dobového alebo cudzojazyčného pravopisu a transliterácie. </w:t>
      </w:r>
      <w:r>
        <w:rPr>
          <w:i/>
        </w:rPr>
        <w:t xml:space="preserve">Príklad: hlavný názov – </w:t>
      </w:r>
      <w:proofErr w:type="spellStart"/>
      <w:r>
        <w:rPr>
          <w:i/>
        </w:rPr>
        <w:t>Mona</w:t>
      </w:r>
      <w:proofErr w:type="spellEnd"/>
      <w:r>
        <w:rPr>
          <w:i/>
        </w:rPr>
        <w:t xml:space="preserve"> </w:t>
      </w:r>
      <w:proofErr w:type="spellStart"/>
      <w:r>
        <w:rPr>
          <w:i/>
        </w:rPr>
        <w:t>Lisa</w:t>
      </w:r>
      <w:proofErr w:type="spellEnd"/>
      <w:r>
        <w:rPr>
          <w:i/>
        </w:rPr>
        <w:t xml:space="preserve">, alternatívny – </w:t>
      </w:r>
      <w:proofErr w:type="spellStart"/>
      <w:r>
        <w:rPr>
          <w:i/>
        </w:rPr>
        <w:t>Gioconda</w:t>
      </w:r>
      <w:proofErr w:type="spellEnd"/>
      <w:r>
        <w:rPr>
          <w:i/>
        </w:rPr>
        <w:t xml:space="preserve">; hlavný názov – Zlatý človek (román), alternatívny názov – </w:t>
      </w:r>
      <w:proofErr w:type="spellStart"/>
      <w:r>
        <w:rPr>
          <w:i/>
        </w:rPr>
        <w:t>Arany</w:t>
      </w:r>
      <w:proofErr w:type="spellEnd"/>
      <w:r>
        <w:rPr>
          <w:i/>
        </w:rPr>
        <w:t xml:space="preserve"> </w:t>
      </w:r>
      <w:proofErr w:type="spellStart"/>
      <w:r>
        <w:rPr>
          <w:i/>
        </w:rPr>
        <w:t>ember</w:t>
      </w:r>
      <w:proofErr w:type="spellEnd"/>
      <w:r>
        <w:rPr>
          <w:i/>
        </w:rPr>
        <w:t>.</w:t>
      </w:r>
      <w:r>
        <w:t xml:space="preserve">  </w:t>
      </w:r>
    </w:p>
    <w:p w14:paraId="48AF154B" w14:textId="77777777" w:rsidR="00917813" w:rsidRDefault="009141EC">
      <w:pPr>
        <w:ind w:left="-5" w:right="1125"/>
      </w:pPr>
      <w:r>
        <w:t xml:space="preserve">Typ názvu  </w:t>
      </w:r>
    </w:p>
    <w:p w14:paraId="7FD0C27F" w14:textId="77777777" w:rsidR="00917813" w:rsidRDefault="009141EC">
      <w:pPr>
        <w:ind w:left="-5" w:right="1125"/>
      </w:pPr>
      <w:r>
        <w:t xml:space="preserve">Druh, charakter spôsobu vytvorenia daného </w:t>
      </w:r>
      <w:proofErr w:type="spellStart"/>
      <w:r>
        <w:t>alternatívnaho</w:t>
      </w:r>
      <w:proofErr w:type="spellEnd"/>
      <w:r>
        <w:t xml:space="preserve"> názvu. Pri zápise sa vyberá z Múzejného tezaura. </w:t>
      </w:r>
    </w:p>
    <w:p w14:paraId="06C283B1" w14:textId="77777777" w:rsidR="00917813" w:rsidRDefault="009141EC">
      <w:pPr>
        <w:spacing w:after="297" w:line="269" w:lineRule="auto"/>
        <w:ind w:left="-5" w:right="1184"/>
      </w:pPr>
      <w:r>
        <w:rPr>
          <w:i/>
        </w:rPr>
        <w:t xml:space="preserve">Príklad: pôvodný názov; </w:t>
      </w:r>
      <w:proofErr w:type="spellStart"/>
      <w:r>
        <w:rPr>
          <w:i/>
        </w:rPr>
        <w:t>epigrafický</w:t>
      </w:r>
      <w:proofErr w:type="spellEnd"/>
      <w:r>
        <w:rPr>
          <w:i/>
        </w:rPr>
        <w:t xml:space="preserve"> názov.</w:t>
      </w:r>
      <w:r>
        <w:t xml:space="preserve">  </w:t>
      </w:r>
    </w:p>
    <w:p w14:paraId="6F42D306" w14:textId="77777777" w:rsidR="00917813" w:rsidRDefault="009141EC">
      <w:pPr>
        <w:ind w:left="-5" w:right="1125"/>
      </w:pPr>
      <w:r>
        <w:t xml:space="preserve">Jazyk názvu  </w:t>
      </w:r>
    </w:p>
    <w:p w14:paraId="71A67015" w14:textId="77777777" w:rsidR="00917813" w:rsidRDefault="009141EC">
      <w:pPr>
        <w:ind w:left="-5" w:right="1125"/>
      </w:pPr>
      <w:r>
        <w:t xml:space="preserve">Kód jazyka alternatívneho názvu podľa normy ISO 639-3. Pri zápise sa vyberá z Múzejného tezaura. </w:t>
      </w:r>
    </w:p>
    <w:p w14:paraId="1926CCD8" w14:textId="77777777" w:rsidR="00917813" w:rsidRDefault="009141EC">
      <w:pPr>
        <w:spacing w:after="0" w:line="525" w:lineRule="auto"/>
        <w:ind w:left="-5" w:right="7228"/>
      </w:pPr>
      <w:r>
        <w:rPr>
          <w:i/>
        </w:rPr>
        <w:t>Príklad: (</w:t>
      </w:r>
      <w:proofErr w:type="spellStart"/>
      <w:r>
        <w:rPr>
          <w:i/>
        </w:rPr>
        <w:t>slk</w:t>
      </w:r>
      <w:proofErr w:type="spellEnd"/>
      <w:r>
        <w:rPr>
          <w:i/>
        </w:rPr>
        <w:t>); (</w:t>
      </w:r>
      <w:proofErr w:type="spellStart"/>
      <w:r>
        <w:rPr>
          <w:i/>
        </w:rPr>
        <w:t>lat</w:t>
      </w:r>
      <w:proofErr w:type="spellEnd"/>
      <w:r>
        <w:rPr>
          <w:i/>
        </w:rPr>
        <w:t>).</w:t>
      </w:r>
      <w:r>
        <w:t xml:space="preserve">  </w:t>
      </w:r>
      <w:r>
        <w:rPr>
          <w:b/>
          <w:shd w:val="clear" w:color="auto" w:fill="C0C0C0"/>
        </w:rPr>
        <w:t>Súvisiace predmety</w:t>
      </w:r>
      <w:r>
        <w:rPr>
          <w:b/>
        </w:rPr>
        <w:t xml:space="preserve">  </w:t>
      </w:r>
    </w:p>
    <w:p w14:paraId="008D2DA6" w14:textId="77777777" w:rsidR="00917813" w:rsidRDefault="009141EC">
      <w:pPr>
        <w:spacing w:after="295"/>
        <w:ind w:left="-5" w:right="1125"/>
      </w:pPr>
      <w:r>
        <w:t xml:space="preserve">Informácie o ďalších predmetoch, ktoré so spracovávaným tvoria súbor, prípadne sú inak spojené (zapisuje sa aj integrita diela). Je potrebné rozlišovať predmety popísané na ľubovoľných internetových stránkach a záznamy o predmetoch v centrálnom katalógu múzejných zbierok CEMUZ. Opakovateľné pole (každý súvisiaci predmet sa zapisuje samostatne), skladá sa z </w:t>
      </w:r>
      <w:proofErr w:type="spellStart"/>
      <w:r>
        <w:t>podpolí</w:t>
      </w:r>
      <w:proofErr w:type="spellEnd"/>
      <w:r>
        <w:t xml:space="preserve">:  </w:t>
      </w:r>
    </w:p>
    <w:p w14:paraId="431CEF1A" w14:textId="77777777" w:rsidR="00917813" w:rsidRDefault="009141EC">
      <w:pPr>
        <w:ind w:left="-5" w:right="1125"/>
      </w:pPr>
      <w:r>
        <w:t xml:space="preserve">Názov odkazu  </w:t>
      </w:r>
    </w:p>
    <w:p w14:paraId="480DA252" w14:textId="77777777" w:rsidR="00917813" w:rsidRDefault="009141EC">
      <w:pPr>
        <w:spacing w:after="245"/>
        <w:ind w:left="-5" w:right="5821"/>
      </w:pPr>
      <w:r>
        <w:t xml:space="preserve">Pomenovanie súvisiaceho predmetu. </w:t>
      </w:r>
      <w:r>
        <w:rPr>
          <w:i/>
        </w:rPr>
        <w:t>Príklad: Prsteň pečatný.</w:t>
      </w:r>
      <w:r>
        <w:t xml:space="preserve">  </w:t>
      </w:r>
    </w:p>
    <w:p w14:paraId="4E18FBFB" w14:textId="77777777" w:rsidR="00917813" w:rsidRDefault="009141EC">
      <w:pPr>
        <w:ind w:left="-5" w:right="1125"/>
      </w:pPr>
      <w:r>
        <w:t xml:space="preserve">Internet  </w:t>
      </w:r>
    </w:p>
    <w:p w14:paraId="2F879E02" w14:textId="77777777" w:rsidR="00917813" w:rsidRDefault="009141EC">
      <w:pPr>
        <w:spacing w:after="247"/>
        <w:ind w:left="-5" w:right="3435"/>
      </w:pPr>
      <w:r>
        <w:t xml:space="preserve">Internetová adresa (URL) informácie o súvisiacom predmete. </w:t>
      </w:r>
      <w:r>
        <w:rPr>
          <w:i/>
        </w:rPr>
        <w:t>Príklad: http://www.snm.sk/cemuz; http://esez.cemuz.sk.</w:t>
      </w:r>
      <w:r>
        <w:t xml:space="preserve">  </w:t>
      </w:r>
    </w:p>
    <w:p w14:paraId="00C573B2" w14:textId="77777777" w:rsidR="00917813" w:rsidRDefault="009141EC">
      <w:pPr>
        <w:ind w:left="-5" w:right="1125"/>
      </w:pPr>
      <w:r>
        <w:t xml:space="preserve">CEMUZ  </w:t>
      </w:r>
    </w:p>
    <w:p w14:paraId="31F41349" w14:textId="77777777" w:rsidR="00917813" w:rsidRDefault="009141EC">
      <w:pPr>
        <w:spacing w:after="288"/>
        <w:ind w:left="-5" w:right="1125"/>
      </w:pPr>
      <w:r>
        <w:t xml:space="preserve">Pripojenie záznamu o súvisiacom predmete z centrálneho katalógu múzejných zbierok CEMUZ prostredníctvom ikony na konci </w:t>
      </w:r>
      <w:proofErr w:type="spellStart"/>
      <w:r>
        <w:t>podpoľa</w:t>
      </w:r>
      <w:proofErr w:type="spellEnd"/>
      <w:r>
        <w:t xml:space="preserve"> (Vytvoriť prepojenie).  </w:t>
      </w:r>
    </w:p>
    <w:p w14:paraId="7B94A405" w14:textId="77777777" w:rsidR="00917813" w:rsidRDefault="009141EC">
      <w:pPr>
        <w:ind w:left="-5" w:right="1125"/>
      </w:pPr>
      <w:r>
        <w:lastRenderedPageBreak/>
        <w:t xml:space="preserve">Vzťah  </w:t>
      </w:r>
    </w:p>
    <w:p w14:paraId="10654A9E" w14:textId="77777777" w:rsidR="00917813" w:rsidRDefault="009141EC">
      <w:pPr>
        <w:ind w:left="-5" w:right="1125"/>
      </w:pPr>
      <w:r>
        <w:t xml:space="preserve">Vyjadrenie spojenia spracovávaného predmetu so súvisiacim. Pri zápise sa vyberá z Múzejného tezaura. </w:t>
      </w:r>
    </w:p>
    <w:p w14:paraId="18EC55C2" w14:textId="77777777" w:rsidR="00917813" w:rsidRDefault="009141EC">
      <w:pPr>
        <w:spacing w:after="297" w:line="269" w:lineRule="auto"/>
        <w:ind w:left="-5" w:right="1184"/>
      </w:pPr>
      <w:r>
        <w:rPr>
          <w:i/>
        </w:rPr>
        <w:t>Príklad: pozri aj; súvisí s.</w:t>
      </w:r>
      <w:r>
        <w:t xml:space="preserve">  </w:t>
      </w:r>
    </w:p>
    <w:p w14:paraId="3DA2BC75" w14:textId="77777777" w:rsidR="00917813" w:rsidRDefault="009141EC">
      <w:pPr>
        <w:spacing w:after="17" w:line="259" w:lineRule="auto"/>
        <w:ind w:left="-5"/>
      </w:pPr>
      <w:r>
        <w:rPr>
          <w:u w:val="single" w:color="000000"/>
        </w:rPr>
        <w:t>Poznámka:</w:t>
      </w:r>
      <w:r>
        <w:t xml:space="preserve"> </w:t>
      </w:r>
    </w:p>
    <w:p w14:paraId="2724AB33" w14:textId="77777777" w:rsidR="00917813" w:rsidRDefault="009141EC">
      <w:pPr>
        <w:spacing w:after="300"/>
        <w:ind w:left="-5" w:right="1419"/>
      </w:pPr>
      <w:r>
        <w:t xml:space="preserve">- súvisiaci predmet z CEMUZ: vypĺňajú sa </w:t>
      </w:r>
      <w:proofErr w:type="spellStart"/>
      <w:r>
        <w:t>podpolia</w:t>
      </w:r>
      <w:proofErr w:type="spellEnd"/>
      <w:r>
        <w:t xml:space="preserve"> </w:t>
      </w:r>
      <w:r>
        <w:rPr>
          <w:b/>
        </w:rPr>
        <w:t>Názov odkazu</w:t>
      </w:r>
      <w:r>
        <w:t xml:space="preserve">, </w:t>
      </w:r>
      <w:r>
        <w:rPr>
          <w:b/>
        </w:rPr>
        <w:t>CEMUZ</w:t>
      </w:r>
      <w:r>
        <w:t xml:space="preserve">, </w:t>
      </w:r>
      <w:r>
        <w:rPr>
          <w:b/>
        </w:rPr>
        <w:t>Vzťah</w:t>
      </w:r>
      <w:r>
        <w:t xml:space="preserve">; - súvisiaci predmet mimo CEMUZ: vypĺňajú sa </w:t>
      </w:r>
      <w:proofErr w:type="spellStart"/>
      <w:r>
        <w:t>podpolia</w:t>
      </w:r>
      <w:proofErr w:type="spellEnd"/>
      <w:r>
        <w:t xml:space="preserve"> </w:t>
      </w:r>
      <w:r>
        <w:rPr>
          <w:b/>
        </w:rPr>
        <w:t>Názov odkazu</w:t>
      </w:r>
      <w:r>
        <w:t xml:space="preserve">, </w:t>
      </w:r>
      <w:r>
        <w:rPr>
          <w:b/>
        </w:rPr>
        <w:t>Internet</w:t>
      </w:r>
      <w:r>
        <w:t xml:space="preserve">, </w:t>
      </w:r>
      <w:r>
        <w:rPr>
          <w:b/>
        </w:rPr>
        <w:t>Vzťah</w:t>
      </w:r>
      <w:r>
        <w:t xml:space="preserve">.  </w:t>
      </w:r>
    </w:p>
    <w:p w14:paraId="44C87D13" w14:textId="77777777" w:rsidR="00917813" w:rsidRDefault="009141EC">
      <w:pPr>
        <w:pStyle w:val="Nadpis1"/>
        <w:ind w:left="-5"/>
      </w:pPr>
      <w:r>
        <w:t>Zdroj informácií</w:t>
      </w:r>
      <w:r>
        <w:rPr>
          <w:shd w:val="clear" w:color="auto" w:fill="auto"/>
        </w:rPr>
        <w:t xml:space="preserve"> </w:t>
      </w:r>
    </w:p>
    <w:p w14:paraId="5A73088F" w14:textId="77777777" w:rsidR="00917813" w:rsidRDefault="009141EC">
      <w:pPr>
        <w:spacing w:after="291"/>
        <w:ind w:left="-5" w:right="1125"/>
      </w:pPr>
      <w:r>
        <w:t xml:space="preserve">Zdroje informácií, ktoré boli použité pri popise spracovávaného predmetu; je potrebné uvádzať všetky použité informačné zdroje, aj predmet samotný. Opakovateľné pole (každý zdroj sa zapisuje samostatne), skladá sa z </w:t>
      </w:r>
      <w:proofErr w:type="spellStart"/>
      <w:r>
        <w:t>podpolí</w:t>
      </w:r>
      <w:proofErr w:type="spellEnd"/>
      <w:r>
        <w:t xml:space="preserve">:  </w:t>
      </w:r>
    </w:p>
    <w:p w14:paraId="0A1C3ACE" w14:textId="77777777" w:rsidR="00917813" w:rsidRDefault="009141EC">
      <w:pPr>
        <w:spacing w:after="141" w:line="399" w:lineRule="auto"/>
        <w:ind w:left="-5" w:right="2196"/>
      </w:pPr>
      <w:r>
        <w:t xml:space="preserve">Názov odkazu  a/ Tlačený zdroj: bibliografický odkaz zdroja podľa normy ISO 690.  b/ Elektronický zdroj na médiu: bibliografický odkaz zdroja podľa normy ISO 690.  </w:t>
      </w:r>
    </w:p>
    <w:p w14:paraId="7808B70A" w14:textId="77777777" w:rsidR="00917813" w:rsidRDefault="009141EC">
      <w:pPr>
        <w:ind w:left="-5" w:right="1125"/>
      </w:pPr>
      <w:r>
        <w:t xml:space="preserve">c/ Elektronický zdroj na internete: názov. </w:t>
      </w:r>
    </w:p>
    <w:p w14:paraId="01630268" w14:textId="77777777" w:rsidR="00917813" w:rsidRDefault="009141EC">
      <w:pPr>
        <w:spacing w:after="11" w:line="259" w:lineRule="auto"/>
        <w:ind w:left="0" w:firstLine="0"/>
      </w:pPr>
      <w:r>
        <w:rPr>
          <w:i/>
        </w:rPr>
        <w:t xml:space="preserve"> </w:t>
      </w:r>
    </w:p>
    <w:p w14:paraId="4E60085A" w14:textId="77777777" w:rsidR="00917813" w:rsidRDefault="009141EC">
      <w:pPr>
        <w:spacing w:after="242" w:line="269" w:lineRule="auto"/>
        <w:ind w:left="-5" w:right="1184"/>
      </w:pPr>
      <w:r>
        <w:rPr>
          <w:i/>
        </w:rPr>
        <w:t>Príklad: TIBENSKÝ, J. Dejiny vedy a techniky na Slovensku. Bratislava : Veda, 1975. Slovenské slovníky; Slovenské národné múzeum.</w:t>
      </w:r>
      <w:r>
        <w:t xml:space="preserve">  </w:t>
      </w:r>
    </w:p>
    <w:p w14:paraId="552D43DB" w14:textId="77777777" w:rsidR="00917813" w:rsidRDefault="009141EC">
      <w:pPr>
        <w:ind w:left="-5" w:right="1125"/>
      </w:pPr>
      <w:r>
        <w:t xml:space="preserve">Internet  </w:t>
      </w:r>
    </w:p>
    <w:p w14:paraId="449101B9" w14:textId="77777777" w:rsidR="00917813" w:rsidRDefault="009141EC">
      <w:pPr>
        <w:spacing w:after="245"/>
        <w:ind w:left="-5" w:right="2376"/>
      </w:pPr>
      <w:r>
        <w:t xml:space="preserve">Internetová adresa (URL) - v prípade elektronického zdroja na internete. </w:t>
      </w:r>
      <w:r>
        <w:rPr>
          <w:i/>
        </w:rPr>
        <w:t>Príklad: http://www.snm.sk/cemuz; http://esez.cemuz.sk.</w:t>
      </w:r>
      <w:r>
        <w:t xml:space="preserve">  </w:t>
      </w:r>
    </w:p>
    <w:p w14:paraId="09FBF5E5" w14:textId="77777777" w:rsidR="00917813" w:rsidRDefault="009141EC">
      <w:pPr>
        <w:ind w:left="-5" w:right="1125"/>
      </w:pPr>
      <w:r>
        <w:t xml:space="preserve">CEMUZ  </w:t>
      </w:r>
    </w:p>
    <w:p w14:paraId="221503F2" w14:textId="77777777" w:rsidR="00917813" w:rsidRDefault="009141EC">
      <w:pPr>
        <w:spacing w:after="289"/>
        <w:ind w:left="-5" w:right="1125"/>
      </w:pPr>
      <w:r>
        <w:t xml:space="preserve">Pripojenie záznamu z centrálneho katalógu múzejných zbierok CEMUZ, ktorý slúžil ako zdroj informácií, prostredníctvom ikony na konci </w:t>
      </w:r>
      <w:proofErr w:type="spellStart"/>
      <w:r>
        <w:t>podpoľa</w:t>
      </w:r>
      <w:proofErr w:type="spellEnd"/>
      <w:r>
        <w:t xml:space="preserve"> Vytvoriť prepojenie.  </w:t>
      </w:r>
    </w:p>
    <w:p w14:paraId="1B4525C5" w14:textId="77777777" w:rsidR="00917813" w:rsidRDefault="009141EC">
      <w:pPr>
        <w:spacing w:after="17" w:line="259" w:lineRule="auto"/>
        <w:ind w:left="-5"/>
      </w:pPr>
      <w:r>
        <w:rPr>
          <w:u w:val="single" w:color="000000"/>
        </w:rPr>
        <w:t>Poznámka:</w:t>
      </w:r>
      <w:r>
        <w:t xml:space="preserve"> </w:t>
      </w:r>
    </w:p>
    <w:p w14:paraId="46C6BBA6" w14:textId="77777777" w:rsidR="00917813" w:rsidRDefault="009141EC">
      <w:pPr>
        <w:numPr>
          <w:ilvl w:val="0"/>
          <w:numId w:val="2"/>
        </w:numPr>
        <w:ind w:right="1125" w:hanging="139"/>
      </w:pPr>
      <w:r>
        <w:t xml:space="preserve">tlačený zdroj: vypĺňa sa </w:t>
      </w:r>
      <w:proofErr w:type="spellStart"/>
      <w:r>
        <w:t>podpole</w:t>
      </w:r>
      <w:proofErr w:type="spellEnd"/>
      <w:r>
        <w:t xml:space="preserve"> </w:t>
      </w:r>
      <w:r>
        <w:rPr>
          <w:b/>
        </w:rPr>
        <w:t>Názov odkazu</w:t>
      </w:r>
      <w:r>
        <w:t xml:space="preserve">; </w:t>
      </w:r>
    </w:p>
    <w:p w14:paraId="5119BB47" w14:textId="77777777" w:rsidR="00917813" w:rsidRDefault="009141EC">
      <w:pPr>
        <w:numPr>
          <w:ilvl w:val="0"/>
          <w:numId w:val="2"/>
        </w:numPr>
        <w:ind w:right="1125" w:hanging="139"/>
      </w:pPr>
      <w:r>
        <w:t xml:space="preserve">elektronický zdroj na médiu: vypĺňa sa </w:t>
      </w:r>
      <w:proofErr w:type="spellStart"/>
      <w:r>
        <w:t>podpole</w:t>
      </w:r>
      <w:proofErr w:type="spellEnd"/>
      <w:r>
        <w:t xml:space="preserve"> </w:t>
      </w:r>
      <w:r>
        <w:rPr>
          <w:b/>
        </w:rPr>
        <w:t>Názov odkazu</w:t>
      </w:r>
      <w:r>
        <w:t xml:space="preserve">; </w:t>
      </w:r>
    </w:p>
    <w:p w14:paraId="633262D1" w14:textId="77777777" w:rsidR="00917813" w:rsidRDefault="009141EC">
      <w:pPr>
        <w:numPr>
          <w:ilvl w:val="0"/>
          <w:numId w:val="2"/>
        </w:numPr>
        <w:spacing w:after="298"/>
        <w:ind w:right="1125" w:hanging="139"/>
      </w:pPr>
      <w:r>
        <w:t xml:space="preserve">internetový zdroj: vypĺňajú sa </w:t>
      </w:r>
      <w:proofErr w:type="spellStart"/>
      <w:r>
        <w:t>podpolia</w:t>
      </w:r>
      <w:proofErr w:type="spellEnd"/>
      <w:r>
        <w:t xml:space="preserve"> </w:t>
      </w:r>
      <w:r>
        <w:rPr>
          <w:b/>
        </w:rPr>
        <w:t>Názov odkazu</w:t>
      </w:r>
      <w:r>
        <w:t xml:space="preserve"> a </w:t>
      </w:r>
      <w:r>
        <w:rPr>
          <w:b/>
        </w:rPr>
        <w:t>Internet</w:t>
      </w:r>
      <w:r>
        <w:t xml:space="preserve">; - zdroj z CEMUZ: vypĺňajú sa </w:t>
      </w:r>
      <w:proofErr w:type="spellStart"/>
      <w:r>
        <w:t>podpolia</w:t>
      </w:r>
      <w:proofErr w:type="spellEnd"/>
      <w:r>
        <w:t xml:space="preserve"> </w:t>
      </w:r>
      <w:r>
        <w:rPr>
          <w:b/>
        </w:rPr>
        <w:t>Názov odkazu</w:t>
      </w:r>
      <w:r>
        <w:t xml:space="preserve"> a </w:t>
      </w:r>
      <w:r>
        <w:rPr>
          <w:b/>
        </w:rPr>
        <w:t>CEMUZ</w:t>
      </w:r>
      <w:r>
        <w:t xml:space="preserve">.  </w:t>
      </w:r>
    </w:p>
    <w:p w14:paraId="1F05C578" w14:textId="77777777" w:rsidR="00917813" w:rsidRDefault="009141EC">
      <w:pPr>
        <w:pStyle w:val="Nadpis1"/>
        <w:ind w:left="-5"/>
      </w:pPr>
      <w:r>
        <w:t>Prírastkové číslo</w:t>
      </w:r>
      <w:r>
        <w:rPr>
          <w:shd w:val="clear" w:color="auto" w:fill="auto"/>
        </w:rPr>
        <w:t xml:space="preserve"> </w:t>
      </w:r>
    </w:p>
    <w:p w14:paraId="3B754265" w14:textId="77777777" w:rsidR="00917813" w:rsidRDefault="009141EC">
      <w:pPr>
        <w:ind w:left="-5" w:right="1125"/>
      </w:pPr>
      <w:r>
        <w:t xml:space="preserve">Identifikačný znak spracovávaného zbierkového predmetu, ktoré má múzeum v správe alebo vlastníctve. Obsahuje rok zápisu predmetu do evidencie a poradové číslo v kalendárnom roku, ktoré dostal po rozhodnutí Komisie na tvorbu zbierok o zaevidovaní. Je jedinečné a pod jedno číslo je možné zapísať (napr. v prípade archeologických a prírodovedných predmetov) aj ucelený súbor – skupinu predmetov. Prírastkové číslo sa zapisuje v tvare RRRR/poradové číslo (pred ktoré sa odporúča pridať istý počet znakov 0, v závislosti od množstva predpokladaných akvizícií v danom roku). Múzeum môže viesť viac prírastkových kníh súčasne. Pre ich rozlíšenie je v takom prípade potrebné pridať k vyššie uvedenému tvaru rozlišovací index – alfanumerický znak. </w:t>
      </w:r>
    </w:p>
    <w:p w14:paraId="1C80E034" w14:textId="77777777" w:rsidR="00917813" w:rsidRDefault="009141EC">
      <w:pPr>
        <w:spacing w:after="21" w:line="259" w:lineRule="auto"/>
        <w:ind w:left="0" w:firstLine="0"/>
      </w:pPr>
      <w:r>
        <w:t xml:space="preserve"> </w:t>
      </w:r>
    </w:p>
    <w:p w14:paraId="1725F79F" w14:textId="77777777" w:rsidR="00917813" w:rsidRDefault="009141EC">
      <w:pPr>
        <w:spacing w:after="297" w:line="269" w:lineRule="auto"/>
        <w:ind w:left="-5" w:right="1184"/>
      </w:pPr>
      <w:r>
        <w:rPr>
          <w:i/>
        </w:rPr>
        <w:lastRenderedPageBreak/>
        <w:t>Príklad: 2008/00025; H2008/00025.</w:t>
      </w:r>
      <w:r>
        <w:t xml:space="preserve">  </w:t>
      </w:r>
    </w:p>
    <w:p w14:paraId="2699423D" w14:textId="77777777" w:rsidR="00917813" w:rsidRDefault="009141EC">
      <w:pPr>
        <w:pStyle w:val="Nadpis1"/>
        <w:ind w:left="-5"/>
      </w:pPr>
      <w:r>
        <w:t>Evidenčné číslo</w:t>
      </w:r>
      <w:r>
        <w:rPr>
          <w:shd w:val="clear" w:color="auto" w:fill="auto"/>
        </w:rPr>
        <w:t xml:space="preserve"> </w:t>
      </w:r>
    </w:p>
    <w:p w14:paraId="608EEFD5" w14:textId="77777777" w:rsidR="00917813" w:rsidRDefault="009141EC">
      <w:pPr>
        <w:ind w:left="-5" w:right="1125"/>
      </w:pPr>
      <w:r>
        <w:t xml:space="preserve">Jedinečný údaj. Alfanumerický znak, dodaný spracovávanému predmetu po jeho zaradení do časti zbierkového fondu múzea. Tvar znaku by mal vychádzať z konkrétnej zbierky, do ktorej je predmet zatriedený. </w:t>
      </w:r>
    </w:p>
    <w:p w14:paraId="669397C4" w14:textId="77777777" w:rsidR="00917813" w:rsidRDefault="009141EC">
      <w:pPr>
        <w:spacing w:after="14" w:line="259" w:lineRule="auto"/>
        <w:ind w:left="0" w:firstLine="0"/>
      </w:pPr>
      <w:r>
        <w:t xml:space="preserve"> </w:t>
      </w:r>
    </w:p>
    <w:p w14:paraId="47322ECB" w14:textId="77777777" w:rsidR="00917813" w:rsidRDefault="009141EC">
      <w:pPr>
        <w:spacing w:after="297" w:line="269" w:lineRule="auto"/>
        <w:ind w:left="-5" w:right="1184"/>
      </w:pPr>
      <w:r>
        <w:rPr>
          <w:i/>
        </w:rPr>
        <w:t>Príklad: zbierka História - H 0213; zbierka Dejiny telekomunikácií - DT 05689.</w:t>
      </w:r>
      <w:r>
        <w:t xml:space="preserve">  </w:t>
      </w:r>
    </w:p>
    <w:p w14:paraId="6B39ED7F" w14:textId="77777777" w:rsidR="00917813" w:rsidRDefault="009141EC">
      <w:pPr>
        <w:pStyle w:val="Nadpis1"/>
        <w:ind w:left="-5"/>
      </w:pPr>
      <w:r>
        <w:t>Národný identifikátor</w:t>
      </w:r>
      <w:r>
        <w:rPr>
          <w:shd w:val="clear" w:color="auto" w:fill="auto"/>
        </w:rPr>
        <w:t xml:space="preserve"> </w:t>
      </w:r>
    </w:p>
    <w:p w14:paraId="2859137B" w14:textId="77777777" w:rsidR="00917813" w:rsidRDefault="009141EC">
      <w:pPr>
        <w:ind w:left="-5" w:right="1125"/>
      </w:pPr>
      <w:r>
        <w:t xml:space="preserve">Identifikátory príslušných entít sú generované VÝHRADNE v procese registrácie entity (KO, </w:t>
      </w:r>
    </w:p>
    <w:p w14:paraId="7C4D1059" w14:textId="77777777" w:rsidR="00917813" w:rsidRDefault="009141EC">
      <w:pPr>
        <w:ind w:left="-5" w:right="1125"/>
      </w:pPr>
      <w:r>
        <w:t xml:space="preserve">DO, AU) v jednotlivých komponentoch CAIR, </w:t>
      </w:r>
      <w:proofErr w:type="spellStart"/>
      <w:r>
        <w:t>t.j</w:t>
      </w:r>
      <w:proofErr w:type="spellEnd"/>
      <w:r>
        <w:t>. v príslušných registroch (</w:t>
      </w:r>
      <w:proofErr w:type="spellStart"/>
      <w:r>
        <w:t>t.j</w:t>
      </w:r>
      <w:proofErr w:type="spellEnd"/>
      <w:r>
        <w:t xml:space="preserve">. NRKO, NRDO a NRA), preto je toto pole needitovateľné a slúži len pre informáciu, či zbierkový predmet má alebo nemá pridelený národný identifikátor. </w:t>
      </w:r>
    </w:p>
    <w:p w14:paraId="33792F27" w14:textId="77777777" w:rsidR="00917813" w:rsidRDefault="009141EC">
      <w:pPr>
        <w:spacing w:after="0" w:line="259" w:lineRule="auto"/>
        <w:ind w:left="0" w:firstLine="0"/>
      </w:pPr>
      <w:r>
        <w:t xml:space="preserve"> </w:t>
      </w:r>
    </w:p>
    <w:p w14:paraId="4B12B8B8" w14:textId="77777777" w:rsidR="00917813" w:rsidRDefault="009141EC">
      <w:pPr>
        <w:spacing w:after="301"/>
        <w:ind w:left="-5" w:right="1125"/>
      </w:pPr>
      <w:r>
        <w:rPr>
          <w:i/>
        </w:rPr>
        <w:t>Príklad:</w:t>
      </w:r>
      <w:r>
        <w:t xml:space="preserve"> </w:t>
      </w:r>
      <w:proofErr w:type="spellStart"/>
      <w:r>
        <w:t>urn:nbn:sk:cair-koXXXXXX</w:t>
      </w:r>
      <w:proofErr w:type="spellEnd"/>
      <w:r>
        <w:t xml:space="preserve">  </w:t>
      </w:r>
    </w:p>
    <w:p w14:paraId="2845449C" w14:textId="77777777" w:rsidR="00917813" w:rsidRDefault="009141EC">
      <w:pPr>
        <w:pStyle w:val="Nadpis1"/>
        <w:ind w:left="-5"/>
      </w:pPr>
      <w:r>
        <w:t>Staré čísla</w:t>
      </w:r>
      <w:r>
        <w:rPr>
          <w:shd w:val="clear" w:color="auto" w:fill="auto"/>
        </w:rPr>
        <w:t xml:space="preserve"> </w:t>
      </w:r>
    </w:p>
    <w:p w14:paraId="0465DF61" w14:textId="77777777" w:rsidR="00917813" w:rsidRDefault="009141EC">
      <w:pPr>
        <w:ind w:left="-5" w:right="1125"/>
      </w:pPr>
      <w:r>
        <w:t xml:space="preserve">Všetky predchádzajúce alfanumerické označenia spracovávaného predmetu (v prípade, že sa v múzeu prečíslovávalo a podobne) v pôvodnom tvare. Opakovateľné pole (každé označenie je zapísané samostatne). </w:t>
      </w:r>
    </w:p>
    <w:p w14:paraId="53374362" w14:textId="77777777" w:rsidR="00917813" w:rsidRDefault="009141EC">
      <w:pPr>
        <w:spacing w:after="2" w:line="259" w:lineRule="auto"/>
        <w:ind w:left="0" w:firstLine="0"/>
      </w:pPr>
      <w:r>
        <w:t xml:space="preserve"> </w:t>
      </w:r>
    </w:p>
    <w:p w14:paraId="0A20FAD2" w14:textId="77777777" w:rsidR="00917813" w:rsidRDefault="009141EC">
      <w:pPr>
        <w:spacing w:after="297" w:line="269" w:lineRule="auto"/>
        <w:ind w:left="-5" w:right="1184"/>
      </w:pPr>
      <w:r>
        <w:rPr>
          <w:i/>
        </w:rPr>
        <w:t>Príklad: abc111XO; 258/1943.</w:t>
      </w:r>
      <w:r>
        <w:t xml:space="preserve">  </w:t>
      </w:r>
    </w:p>
    <w:p w14:paraId="2E42F334" w14:textId="77777777" w:rsidR="00917813" w:rsidRDefault="009141EC">
      <w:pPr>
        <w:spacing w:line="259" w:lineRule="auto"/>
        <w:ind w:left="-5"/>
      </w:pPr>
      <w:r>
        <w:rPr>
          <w:b/>
          <w:shd w:val="clear" w:color="auto" w:fill="C0C0C0"/>
        </w:rPr>
        <w:t>Počet kusov</w:t>
      </w:r>
      <w:r>
        <w:rPr>
          <w:b/>
        </w:rPr>
        <w:t xml:space="preserve"> </w:t>
      </w:r>
    </w:p>
    <w:p w14:paraId="5978CC1C" w14:textId="77777777" w:rsidR="00917813" w:rsidRDefault="009141EC">
      <w:pPr>
        <w:spacing w:after="301"/>
        <w:ind w:left="-5" w:right="1125"/>
      </w:pPr>
      <w:r>
        <w:t xml:space="preserve">Číselné vyjadrenie počtu kusov spracovávaného predmetu s použitím arabských číslic.  </w:t>
      </w:r>
    </w:p>
    <w:p w14:paraId="0A3B2D2F" w14:textId="77777777" w:rsidR="00917813" w:rsidRDefault="009141EC">
      <w:pPr>
        <w:spacing w:line="259" w:lineRule="auto"/>
        <w:ind w:left="-5"/>
      </w:pPr>
      <w:r>
        <w:rPr>
          <w:b/>
          <w:shd w:val="clear" w:color="auto" w:fill="C0C0C0"/>
        </w:rPr>
        <w:t>Počet častí</w:t>
      </w:r>
      <w:r>
        <w:rPr>
          <w:b/>
        </w:rPr>
        <w:t xml:space="preserve"> </w:t>
      </w:r>
    </w:p>
    <w:p w14:paraId="1B4123D7" w14:textId="77777777" w:rsidR="00917813" w:rsidRDefault="009141EC">
      <w:pPr>
        <w:spacing w:after="301"/>
        <w:ind w:left="-5" w:right="1125"/>
      </w:pPr>
      <w:r>
        <w:t xml:space="preserve">Číselné vyjadrenie počtu častí spracovávaného predmetu s použitím arabských číslic.  </w:t>
      </w:r>
    </w:p>
    <w:p w14:paraId="2D08B8B0" w14:textId="77777777" w:rsidR="00917813" w:rsidRDefault="009141EC">
      <w:pPr>
        <w:pStyle w:val="Nadpis1"/>
        <w:ind w:left="-5"/>
      </w:pPr>
      <w:r>
        <w:t>Poznámky</w:t>
      </w:r>
      <w:r>
        <w:rPr>
          <w:shd w:val="clear" w:color="auto" w:fill="auto"/>
        </w:rPr>
        <w:t xml:space="preserve"> </w:t>
      </w:r>
    </w:p>
    <w:p w14:paraId="42A1F9A6" w14:textId="77777777" w:rsidR="00917813" w:rsidRDefault="009141EC">
      <w:pPr>
        <w:spacing w:after="287"/>
        <w:ind w:left="-5" w:right="1125"/>
      </w:pPr>
      <w:r>
        <w:t xml:space="preserve">Akékoľvek doplňujúce informácie, týkajúce sa identifikačných údajov spracovávaného predmetu. Opakovateľné pole (každá informácia sa zapisuje samostatne), skladá sa z </w:t>
      </w:r>
      <w:proofErr w:type="spellStart"/>
      <w:r>
        <w:t>podpolí</w:t>
      </w:r>
      <w:proofErr w:type="spellEnd"/>
      <w:r>
        <w:t xml:space="preserve">:  </w:t>
      </w:r>
    </w:p>
    <w:p w14:paraId="5AF33A9B" w14:textId="77777777" w:rsidR="00917813" w:rsidRDefault="009141EC">
      <w:pPr>
        <w:ind w:left="-5" w:right="1125"/>
      </w:pPr>
      <w:r>
        <w:t xml:space="preserve">Poznámka </w:t>
      </w:r>
    </w:p>
    <w:p w14:paraId="401C3C54" w14:textId="77777777" w:rsidR="00917813" w:rsidRDefault="009141EC">
      <w:pPr>
        <w:ind w:left="-5" w:right="1125"/>
      </w:pPr>
      <w:r>
        <w:t xml:space="preserve">Konkrétna doplňujúca informácia k identifikačným údajom v tvare jednoduchých viet alebo slovných spojení. </w:t>
      </w:r>
    </w:p>
    <w:p w14:paraId="16432B33" w14:textId="77777777" w:rsidR="00917813" w:rsidRDefault="009141EC">
      <w:pPr>
        <w:spacing w:after="297" w:line="269" w:lineRule="auto"/>
        <w:ind w:left="-5" w:right="1184"/>
      </w:pPr>
      <w:r>
        <w:rPr>
          <w:i/>
        </w:rPr>
        <w:t>Príklad: Prírastkové číslo pôvodne nepridelené.</w:t>
      </w:r>
      <w:r>
        <w:t xml:space="preserve">  </w:t>
      </w:r>
    </w:p>
    <w:p w14:paraId="29DCFE59" w14:textId="77777777" w:rsidR="00917813" w:rsidRDefault="009141EC">
      <w:pPr>
        <w:ind w:left="-5" w:right="1125"/>
      </w:pPr>
      <w:r>
        <w:t xml:space="preserve">Zdroj informácií </w:t>
      </w:r>
    </w:p>
    <w:p w14:paraId="1E16665D" w14:textId="77777777" w:rsidR="00917813" w:rsidRDefault="009141EC">
      <w:pPr>
        <w:spacing w:after="245"/>
        <w:ind w:left="-5" w:right="3156"/>
      </w:pPr>
      <w:r>
        <w:t xml:space="preserve">Internetová adresa (URL) informácie o identifikačných údajoch. </w:t>
      </w:r>
      <w:r>
        <w:rPr>
          <w:i/>
        </w:rPr>
        <w:t>Príklad: http://www.snm.sk/cemuz; http://esez.cemuz.sk.</w:t>
      </w:r>
      <w:r>
        <w:t xml:space="preserve">  </w:t>
      </w:r>
    </w:p>
    <w:p w14:paraId="5C61C2F1" w14:textId="77777777" w:rsidR="00917813" w:rsidRDefault="009141EC">
      <w:pPr>
        <w:ind w:left="-5" w:right="1125"/>
      </w:pPr>
      <w:r>
        <w:t xml:space="preserve">Autor </w:t>
      </w:r>
    </w:p>
    <w:p w14:paraId="2D808A7E" w14:textId="77777777" w:rsidR="00917813" w:rsidRDefault="009141EC">
      <w:pPr>
        <w:spacing w:line="396" w:lineRule="auto"/>
        <w:ind w:left="-5" w:right="1302"/>
      </w:pPr>
      <w:r>
        <w:t xml:space="preserve">Meno spracovateľa informácií v poznámke. Systémové </w:t>
      </w:r>
      <w:proofErr w:type="spellStart"/>
      <w:r>
        <w:t>podpole</w:t>
      </w:r>
      <w:proofErr w:type="spellEnd"/>
      <w:r>
        <w:t xml:space="preserve">, nevypĺňa sa spracovateľom záznamu.  Dátum </w:t>
      </w:r>
    </w:p>
    <w:p w14:paraId="374DCFAD" w14:textId="77777777" w:rsidR="00917813" w:rsidRDefault="009141EC">
      <w:pPr>
        <w:spacing w:after="294"/>
        <w:ind w:left="-5" w:right="1125"/>
      </w:pPr>
      <w:r>
        <w:t xml:space="preserve">Dátum spracovania informácií v poznámke. Systémové </w:t>
      </w:r>
      <w:proofErr w:type="spellStart"/>
      <w:r>
        <w:t>podpole</w:t>
      </w:r>
      <w:proofErr w:type="spellEnd"/>
      <w:r>
        <w:t xml:space="preserve">, nevypĺňa sa spracovateľom záznamu.  </w:t>
      </w:r>
    </w:p>
    <w:p w14:paraId="3F24F9C3" w14:textId="77777777" w:rsidR="00917813" w:rsidRDefault="009141EC">
      <w:pPr>
        <w:pStyle w:val="Nadpis1"/>
        <w:ind w:left="-5"/>
      </w:pPr>
      <w:r>
        <w:rPr>
          <w:b w:val="0"/>
          <w:shd w:val="clear" w:color="auto" w:fill="auto"/>
        </w:rPr>
        <w:lastRenderedPageBreak/>
        <w:t xml:space="preserve"> </w:t>
      </w:r>
      <w:r>
        <w:t>Autorskoprávna ochrana</w:t>
      </w:r>
      <w:r>
        <w:rPr>
          <w:shd w:val="clear" w:color="auto" w:fill="auto"/>
        </w:rPr>
        <w:t xml:space="preserve"> </w:t>
      </w:r>
    </w:p>
    <w:p w14:paraId="088E867C" w14:textId="77777777" w:rsidR="00917813" w:rsidRDefault="009141EC">
      <w:pPr>
        <w:ind w:left="-5" w:right="2986"/>
      </w:pPr>
      <w:r>
        <w:t xml:space="preserve">Definovanie zbierkového predmetu z hľadiska autorskoprávnej ochrany: a) autorskoprávne voľný </w:t>
      </w:r>
    </w:p>
    <w:p w14:paraId="5EC9F1F3" w14:textId="77777777" w:rsidR="00917813" w:rsidRDefault="009141EC">
      <w:pPr>
        <w:numPr>
          <w:ilvl w:val="0"/>
          <w:numId w:val="3"/>
        </w:numPr>
        <w:ind w:right="1125" w:hanging="259"/>
      </w:pPr>
      <w:r>
        <w:t xml:space="preserve">autorskoprávne chránený </w:t>
      </w:r>
    </w:p>
    <w:p w14:paraId="0453EC3F" w14:textId="77777777" w:rsidR="00917813" w:rsidRDefault="009141EC">
      <w:pPr>
        <w:numPr>
          <w:ilvl w:val="0"/>
          <w:numId w:val="3"/>
        </w:numPr>
        <w:spacing w:after="248"/>
        <w:ind w:right="1125" w:hanging="259"/>
      </w:pPr>
      <w:r>
        <w:t xml:space="preserve">autorskoprávne osirelý  </w:t>
      </w:r>
    </w:p>
    <w:p w14:paraId="229ACEC2" w14:textId="77777777" w:rsidR="00917813" w:rsidRDefault="009141EC">
      <w:pPr>
        <w:spacing w:after="23" w:line="259" w:lineRule="auto"/>
        <w:ind w:left="0" w:firstLine="0"/>
      </w:pPr>
      <w:r>
        <w:t xml:space="preserve"> </w:t>
      </w:r>
    </w:p>
    <w:p w14:paraId="27FA9FDA" w14:textId="77777777" w:rsidR="00917813" w:rsidRDefault="009141EC">
      <w:pPr>
        <w:ind w:left="-5" w:right="4887"/>
      </w:pPr>
      <w:r>
        <w:t xml:space="preserve">V prípade chráneného diela je potrebné zadefinovať: a) čas trvania ochrany (kedy bude dielo voľné) </w:t>
      </w:r>
    </w:p>
    <w:p w14:paraId="54D32A96" w14:textId="77777777" w:rsidR="00917813" w:rsidRDefault="009141EC">
      <w:pPr>
        <w:spacing w:line="519" w:lineRule="auto"/>
        <w:ind w:left="-5" w:right="7117"/>
      </w:pPr>
      <w:r>
        <w:t xml:space="preserve">b) nositeľ autorských práv  Pole sa skladá z </w:t>
      </w:r>
      <w:proofErr w:type="spellStart"/>
      <w:r>
        <w:t>podpolí</w:t>
      </w:r>
      <w:proofErr w:type="spellEnd"/>
      <w:r>
        <w:t xml:space="preserve">:  </w:t>
      </w:r>
    </w:p>
    <w:p w14:paraId="4415A5C4" w14:textId="77777777" w:rsidR="00917813" w:rsidRDefault="009141EC">
      <w:pPr>
        <w:numPr>
          <w:ilvl w:val="0"/>
          <w:numId w:val="4"/>
        </w:numPr>
        <w:spacing w:after="0" w:line="259" w:lineRule="auto"/>
        <w:ind w:hanging="240"/>
      </w:pPr>
      <w:r>
        <w:rPr>
          <w:b/>
        </w:rPr>
        <w:t>ZBIERKOVÝ PREDMET JE AUTORSKÉ DIELO</w:t>
      </w:r>
      <w:r>
        <w:t xml:space="preserve"> </w:t>
      </w:r>
    </w:p>
    <w:p w14:paraId="0D8531EA" w14:textId="77777777" w:rsidR="00917813" w:rsidRDefault="009141EC">
      <w:pPr>
        <w:spacing w:after="248"/>
        <w:ind w:left="-5" w:right="1125"/>
      </w:pPr>
      <w:r>
        <w:t xml:space="preserve">Zbierkový predmet podlieha/nepodlieha autorskoprávnej ochrane v rámci kategórie autorských diel. Kliknutie do štvorčeka na začiatku </w:t>
      </w:r>
      <w:proofErr w:type="spellStart"/>
      <w:r>
        <w:t>podpoľa</w:t>
      </w:r>
      <w:proofErr w:type="spellEnd"/>
      <w:r>
        <w:t xml:space="preserve"> značí ÁNO, a súčasne aktivuje ďalšie </w:t>
      </w:r>
      <w:proofErr w:type="spellStart"/>
      <w:r>
        <w:t>podpolia</w:t>
      </w:r>
      <w:proofErr w:type="spellEnd"/>
      <w:r>
        <w:t xml:space="preserve">. Prázdny štvorček znamená NIE.  </w:t>
      </w:r>
    </w:p>
    <w:p w14:paraId="49D88C17" w14:textId="77777777" w:rsidR="00917813" w:rsidRDefault="009141EC">
      <w:pPr>
        <w:spacing w:after="22" w:line="259" w:lineRule="auto"/>
        <w:ind w:left="0" w:firstLine="0"/>
      </w:pPr>
      <w:r>
        <w:t xml:space="preserve"> </w:t>
      </w:r>
    </w:p>
    <w:p w14:paraId="13831D09" w14:textId="77777777" w:rsidR="00917813" w:rsidRDefault="009141EC">
      <w:pPr>
        <w:numPr>
          <w:ilvl w:val="0"/>
          <w:numId w:val="4"/>
        </w:numPr>
        <w:spacing w:after="0" w:line="259" w:lineRule="auto"/>
        <w:ind w:hanging="240"/>
      </w:pPr>
      <w:r>
        <w:rPr>
          <w:b/>
        </w:rPr>
        <w:t>DIELO JE VOĽNÉ / DIELO JE CHRÁNENÉ</w:t>
      </w:r>
      <w:r>
        <w:t xml:space="preserve"> </w:t>
      </w:r>
    </w:p>
    <w:p w14:paraId="27FD8B1B" w14:textId="77777777" w:rsidR="00917813" w:rsidRDefault="009141EC">
      <w:pPr>
        <w:spacing w:after="299"/>
        <w:ind w:left="-5" w:right="1125"/>
      </w:pPr>
      <w:r>
        <w:t xml:space="preserve">Na zbierkový predmet, ktorý je autorským dielom, sa nevzťahuje / vzťahuje autorskoprávna ochrana.  </w:t>
      </w:r>
    </w:p>
    <w:p w14:paraId="44CE646C" w14:textId="77777777" w:rsidR="00917813" w:rsidRDefault="009141EC">
      <w:pPr>
        <w:numPr>
          <w:ilvl w:val="0"/>
          <w:numId w:val="4"/>
        </w:numPr>
        <w:spacing w:after="29" w:line="259" w:lineRule="auto"/>
        <w:ind w:hanging="240"/>
      </w:pPr>
      <w:r>
        <w:rPr>
          <w:b/>
        </w:rPr>
        <w:t xml:space="preserve">JE MOŽNÉ IDENTIFIKOVAŤ NOSITEĽA PRÁV / NIE JE MOŽNÉ </w:t>
      </w:r>
    </w:p>
    <w:p w14:paraId="3CEF665D" w14:textId="77777777" w:rsidR="00917813" w:rsidRDefault="009141EC">
      <w:pPr>
        <w:spacing w:after="299" w:line="259" w:lineRule="auto"/>
        <w:ind w:left="-5"/>
      </w:pPr>
      <w:r>
        <w:rPr>
          <w:b/>
        </w:rPr>
        <w:t>IDENTIFIKOVAŤ NOSITEĽA PRÁV / IDE PRAVDEPODOBNE O OSIRELÉ DIELO</w:t>
      </w:r>
      <w:r>
        <w:t xml:space="preserve">  </w:t>
      </w:r>
    </w:p>
    <w:p w14:paraId="4736E38A" w14:textId="77777777" w:rsidR="00917813" w:rsidRDefault="009141EC">
      <w:pPr>
        <w:spacing w:after="289"/>
        <w:ind w:left="-5" w:right="1125"/>
      </w:pPr>
      <w:r>
        <w:t xml:space="preserve">Údaje o osobách, inštitúciách, ktoré sú nositeľmi majetkových autorských práv.  </w:t>
      </w:r>
    </w:p>
    <w:p w14:paraId="1FC3F23C" w14:textId="77777777" w:rsidR="00917813" w:rsidRDefault="009141EC">
      <w:pPr>
        <w:numPr>
          <w:ilvl w:val="0"/>
          <w:numId w:val="5"/>
        </w:numPr>
        <w:spacing w:after="246"/>
        <w:ind w:right="1125" w:hanging="259"/>
      </w:pPr>
      <w:r>
        <w:t xml:space="preserve">Je možné identifikovať nositeľa práv  </w:t>
      </w:r>
    </w:p>
    <w:p w14:paraId="3B30BE1D" w14:textId="77777777" w:rsidR="00917813" w:rsidRDefault="009141EC">
      <w:pPr>
        <w:spacing w:after="290"/>
        <w:ind w:left="-5" w:right="1125"/>
      </w:pPr>
      <w:r>
        <w:t xml:space="preserve">Po výbere tejto možnosti sa aktivuje opakovateľné </w:t>
      </w:r>
      <w:proofErr w:type="spellStart"/>
      <w:r>
        <w:t>podpole</w:t>
      </w:r>
      <w:proofErr w:type="spellEnd"/>
      <w:r>
        <w:t xml:space="preserve">, kde je potrebné zapísať každý subjekt samostatne (výber z autorít Múzejného tezaura).  </w:t>
      </w:r>
    </w:p>
    <w:p w14:paraId="57FA41F7" w14:textId="77777777" w:rsidR="00917813" w:rsidRDefault="009141EC">
      <w:pPr>
        <w:spacing w:after="297" w:line="269" w:lineRule="auto"/>
        <w:ind w:left="-5" w:right="1184"/>
      </w:pPr>
      <w:r>
        <w:rPr>
          <w:i/>
        </w:rPr>
        <w:t xml:space="preserve">Príklad: Nový, Ján; ABC, </w:t>
      </w:r>
      <w:proofErr w:type="spellStart"/>
      <w:r>
        <w:rPr>
          <w:i/>
        </w:rPr>
        <w:t>s.r.o</w:t>
      </w:r>
      <w:proofErr w:type="spellEnd"/>
      <w:r>
        <w:rPr>
          <w:i/>
        </w:rPr>
        <w:t>.</w:t>
      </w:r>
      <w:r>
        <w:t xml:space="preserve">  </w:t>
      </w:r>
    </w:p>
    <w:p w14:paraId="36C17BFE" w14:textId="77777777" w:rsidR="00917813" w:rsidRDefault="009141EC">
      <w:pPr>
        <w:numPr>
          <w:ilvl w:val="0"/>
          <w:numId w:val="5"/>
        </w:numPr>
        <w:spacing w:after="245"/>
        <w:ind w:right="1125" w:hanging="259"/>
      </w:pPr>
      <w:r>
        <w:t xml:space="preserve">Nie je možné identifikovať nositeľa práv  </w:t>
      </w:r>
    </w:p>
    <w:p w14:paraId="37BEA241" w14:textId="77777777" w:rsidR="00917813" w:rsidRDefault="009141EC">
      <w:pPr>
        <w:spacing w:after="286"/>
        <w:ind w:left="-5" w:right="1125"/>
      </w:pPr>
      <w:r>
        <w:t xml:space="preserve">Po výbere tejto možnosti je možné zapísať doplňujúce informácie v ďalších </w:t>
      </w:r>
      <w:proofErr w:type="spellStart"/>
      <w:r>
        <w:t>podpoliach</w:t>
      </w:r>
      <w:proofErr w:type="spellEnd"/>
      <w:r>
        <w:t xml:space="preserve"> o dátume alebo v poznámke.  </w:t>
      </w:r>
    </w:p>
    <w:p w14:paraId="27636F6E" w14:textId="77777777" w:rsidR="00917813" w:rsidRDefault="009141EC">
      <w:pPr>
        <w:numPr>
          <w:ilvl w:val="0"/>
          <w:numId w:val="5"/>
        </w:numPr>
        <w:spacing w:after="248"/>
        <w:ind w:right="1125" w:hanging="259"/>
      </w:pPr>
      <w:r>
        <w:t xml:space="preserve">Ide pravdepodobne o osirelého dielo  </w:t>
      </w:r>
    </w:p>
    <w:p w14:paraId="2CB6A44E" w14:textId="77777777" w:rsidR="00917813" w:rsidRDefault="009141EC">
      <w:pPr>
        <w:ind w:left="-5" w:right="1125"/>
      </w:pPr>
      <w:r>
        <w:t xml:space="preserve">Ak zbierkový predmet získal status osiroteného diela (resp. je v procese riešenia), je potrebné doplniť informácie v </w:t>
      </w:r>
      <w:proofErr w:type="spellStart"/>
      <w:r>
        <w:t>podpoli</w:t>
      </w:r>
      <w:proofErr w:type="spellEnd"/>
      <w:r>
        <w:t xml:space="preserve"> Poznámka.  </w:t>
      </w:r>
    </w:p>
    <w:p w14:paraId="75CA19E7" w14:textId="77777777" w:rsidR="00917813" w:rsidRDefault="009141EC">
      <w:pPr>
        <w:spacing w:after="24" w:line="259" w:lineRule="auto"/>
        <w:ind w:left="0" w:firstLine="0"/>
      </w:pPr>
      <w:r>
        <w:t xml:space="preserve"> </w:t>
      </w:r>
    </w:p>
    <w:p w14:paraId="65509D64" w14:textId="77777777" w:rsidR="00917813" w:rsidRDefault="009141EC">
      <w:pPr>
        <w:numPr>
          <w:ilvl w:val="0"/>
          <w:numId w:val="4"/>
        </w:numPr>
        <w:spacing w:after="292" w:line="259" w:lineRule="auto"/>
        <w:ind w:hanging="240"/>
      </w:pPr>
      <w:r>
        <w:rPr>
          <w:b/>
        </w:rPr>
        <w:t>KEDY SA STANE PREDMET VOĽNÝM? (DÁTUM UKONČENIA AUTORSKOPRÁVNEJ OCHRANY)</w:t>
      </w:r>
      <w:r>
        <w:t xml:space="preserve">  </w:t>
      </w:r>
    </w:p>
    <w:p w14:paraId="60B2E383" w14:textId="77777777" w:rsidR="00917813" w:rsidRDefault="009141EC">
      <w:pPr>
        <w:spacing w:after="297"/>
        <w:ind w:left="-5" w:right="1125"/>
      </w:pPr>
      <w:r>
        <w:t xml:space="preserve">Informácia o dátume ukončenia autorskoprávnej ochrany, ktorá trvá 70 rokov po smrti autora diela.  </w:t>
      </w:r>
    </w:p>
    <w:p w14:paraId="49CEFECB" w14:textId="77777777" w:rsidR="00917813" w:rsidRDefault="009141EC">
      <w:pPr>
        <w:spacing w:after="0" w:line="521" w:lineRule="auto"/>
        <w:ind w:left="-5" w:right="5851"/>
      </w:pPr>
      <w:r>
        <w:rPr>
          <w:i/>
        </w:rPr>
        <w:lastRenderedPageBreak/>
        <w:t>Príklad: 25.12.2021; 12.2021;2021.</w:t>
      </w:r>
      <w:r>
        <w:t xml:space="preserve">         </w:t>
      </w:r>
      <w:r>
        <w:rPr>
          <w:b/>
        </w:rPr>
        <w:t>5. POZNÁMKA K OCHRANE PRÁV</w:t>
      </w:r>
      <w:r>
        <w:t xml:space="preserve"> </w:t>
      </w:r>
    </w:p>
    <w:p w14:paraId="2511824C" w14:textId="77777777" w:rsidR="00917813" w:rsidRDefault="009141EC">
      <w:pPr>
        <w:spacing w:after="242"/>
        <w:ind w:left="-5" w:right="1125"/>
      </w:pPr>
      <w:r>
        <w:t xml:space="preserve">Akákoľvek doplňujúca informácia k autorskoprávnej ochrane v tvare jednoduchých viet alebo slovných spojení.  </w:t>
      </w:r>
    </w:p>
    <w:p w14:paraId="2BC05B34" w14:textId="77777777" w:rsidR="00917813" w:rsidRDefault="009141EC">
      <w:pPr>
        <w:spacing w:after="311" w:line="259" w:lineRule="auto"/>
        <w:ind w:left="0" w:firstLine="0"/>
      </w:pPr>
      <w:r>
        <w:t xml:space="preserve"> </w:t>
      </w:r>
    </w:p>
    <w:p w14:paraId="0D779935" w14:textId="77777777" w:rsidR="00917813" w:rsidRDefault="009141EC">
      <w:pPr>
        <w:pStyle w:val="Nadpis1"/>
        <w:spacing w:line="506" w:lineRule="auto"/>
        <w:ind w:left="-15" w:right="3775" w:firstLine="3449"/>
      </w:pPr>
      <w:r>
        <w:rPr>
          <w:u w:val="single" w:color="000000"/>
          <w:shd w:val="clear" w:color="auto" w:fill="auto"/>
        </w:rPr>
        <w:t>Údaje o nadobudnutí</w:t>
      </w:r>
      <w:r>
        <w:rPr>
          <w:shd w:val="clear" w:color="auto" w:fill="auto"/>
        </w:rPr>
        <w:t xml:space="preserve"> </w:t>
      </w:r>
      <w:r>
        <w:t>Spôsob nadobudnutia</w:t>
      </w:r>
      <w:r>
        <w:rPr>
          <w:shd w:val="clear" w:color="auto" w:fill="auto"/>
        </w:rPr>
        <w:t xml:space="preserve"> </w:t>
      </w:r>
    </w:p>
    <w:p w14:paraId="403D4C63" w14:textId="77777777" w:rsidR="00917813" w:rsidRDefault="009141EC">
      <w:pPr>
        <w:ind w:left="-5" w:right="1125"/>
      </w:pPr>
      <w:r>
        <w:t xml:space="preserve">Forma získania spracovávaného predmetu do správy alebo vlastníctva múzea. Pri zápise sa vyberá z Múzejného tezaura. Ak odborný pracovník zistí počas výskumu ďalšie informácie k spôsobu nadobudnutia, neznáme v čase akvizície, doplní ich v tomto poli. </w:t>
      </w:r>
    </w:p>
    <w:p w14:paraId="0AA84C68" w14:textId="77777777" w:rsidR="00917813" w:rsidRDefault="009141EC">
      <w:pPr>
        <w:spacing w:after="20" w:line="259" w:lineRule="auto"/>
        <w:ind w:left="0" w:firstLine="0"/>
      </w:pPr>
      <w:r>
        <w:t xml:space="preserve"> </w:t>
      </w:r>
    </w:p>
    <w:p w14:paraId="7587EE78" w14:textId="77777777" w:rsidR="00917813" w:rsidRDefault="009141EC">
      <w:pPr>
        <w:spacing w:after="297" w:line="269" w:lineRule="auto"/>
        <w:ind w:left="-5" w:right="1184"/>
      </w:pPr>
      <w:r>
        <w:rPr>
          <w:i/>
        </w:rPr>
        <w:t>Príklad: dar; kúpa.</w:t>
      </w:r>
      <w:r>
        <w:t xml:space="preserve">  </w:t>
      </w:r>
    </w:p>
    <w:p w14:paraId="7AD476BD" w14:textId="77777777" w:rsidR="00917813" w:rsidRDefault="009141EC">
      <w:pPr>
        <w:pStyle w:val="Nadpis1"/>
        <w:ind w:left="-5"/>
      </w:pPr>
      <w:r>
        <w:t>Cena (Hodnota)</w:t>
      </w:r>
      <w:r>
        <w:rPr>
          <w:shd w:val="clear" w:color="auto" w:fill="auto"/>
        </w:rPr>
        <w:t xml:space="preserve"> </w:t>
      </w:r>
    </w:p>
    <w:p w14:paraId="43DC2852" w14:textId="77777777" w:rsidR="00917813" w:rsidRDefault="009141EC">
      <w:pPr>
        <w:ind w:left="-5" w:right="1125"/>
      </w:pPr>
      <w:r>
        <w:t xml:space="preserve">Údaje o sume finančných prostriedkov reálne vynaložených na nadobudnutie spracovávaného predmetu alebo skupiny predmetov, zapísaných pod týmto prírastkovým číslom. Ak bola v evidencii 1. stupňa zapísaná v jednom zázname súčasne skupina predmetov, je potrebné výšku hodnoty rozdeliť medzi záznamy o predmetoch v druhostupňovej evidencii jednotlivo. V prípade, že múzeum nadobúda predmet bezplatne, ide o sumu stanovenú Komisiou na tvorbu zbierok na základe znaleckého posudku alebo na návrh zodpovedného kurátora. </w:t>
      </w:r>
    </w:p>
    <w:p w14:paraId="7003AEC6" w14:textId="77777777" w:rsidR="00917813" w:rsidRDefault="009141EC">
      <w:pPr>
        <w:spacing w:after="244"/>
        <w:ind w:left="-5" w:right="1125"/>
      </w:pPr>
      <w:r>
        <w:t xml:space="preserve">Zapisujú sa všetky známe druhy hodnoty, vrátane hodnoty pri novom preceňovaní predmetu. Opakovateľné pole (každá cena sa zapisuje samostatne), skladá sa z </w:t>
      </w:r>
      <w:proofErr w:type="spellStart"/>
      <w:r>
        <w:t>podpolí</w:t>
      </w:r>
      <w:proofErr w:type="spellEnd"/>
      <w:r>
        <w:t xml:space="preserve">:  </w:t>
      </w:r>
    </w:p>
    <w:p w14:paraId="5854CBBA" w14:textId="77777777" w:rsidR="00917813" w:rsidRDefault="009141EC">
      <w:pPr>
        <w:ind w:left="-5" w:right="1125"/>
      </w:pPr>
      <w:r>
        <w:t xml:space="preserve">Druh  </w:t>
      </w:r>
    </w:p>
    <w:p w14:paraId="48188AB1" w14:textId="77777777" w:rsidR="00917813" w:rsidRDefault="009141EC">
      <w:pPr>
        <w:spacing w:after="242"/>
        <w:ind w:left="-5" w:right="1125"/>
      </w:pPr>
      <w:r>
        <w:t xml:space="preserve">Charakter spôsobu stanovenia hodnoty predmetu. Pri zápise sa vyberá z Múzejného tezaura. </w:t>
      </w:r>
      <w:r>
        <w:rPr>
          <w:i/>
        </w:rPr>
        <w:t>Príklad: nadobúdacia hodnota; znalecká cena.</w:t>
      </w:r>
      <w:r>
        <w:t xml:space="preserve">  </w:t>
      </w:r>
    </w:p>
    <w:p w14:paraId="708D8642" w14:textId="77777777" w:rsidR="00917813" w:rsidRDefault="009141EC">
      <w:pPr>
        <w:ind w:left="-5" w:right="1125"/>
      </w:pPr>
      <w:r>
        <w:t xml:space="preserve">Hodnota  </w:t>
      </w:r>
    </w:p>
    <w:p w14:paraId="006489A4" w14:textId="77777777" w:rsidR="00917813" w:rsidRDefault="009141EC">
      <w:pPr>
        <w:spacing w:after="245"/>
        <w:ind w:left="-5" w:right="1869"/>
      </w:pPr>
      <w:r>
        <w:t xml:space="preserve">Číselný údaj o výške finančných prostriedkov (používa sa desatinná čiarka) s použitím arabských číslic. </w:t>
      </w:r>
      <w:r>
        <w:rPr>
          <w:i/>
        </w:rPr>
        <w:t>Príklad: 2589;15,60.</w:t>
      </w:r>
      <w:r>
        <w:t xml:space="preserve">  </w:t>
      </w:r>
    </w:p>
    <w:p w14:paraId="2C010F34" w14:textId="77777777" w:rsidR="00917813" w:rsidRDefault="009141EC">
      <w:pPr>
        <w:ind w:left="-5" w:right="1125"/>
      </w:pPr>
      <w:r>
        <w:t xml:space="preserve">Mena  </w:t>
      </w:r>
    </w:p>
    <w:p w14:paraId="3FB10154" w14:textId="77777777" w:rsidR="00917813" w:rsidRDefault="009141EC">
      <w:pPr>
        <w:spacing w:line="361" w:lineRule="auto"/>
        <w:ind w:left="-5" w:right="1601"/>
      </w:pPr>
      <w:r>
        <w:t xml:space="preserve">Označenie meny (peňažná sústava štátu) platnej v čase nadobudnutia predmetu do správy alebo vlastníctva múzea. Pri zápise sa vyberá z Múzejného tezaura. </w:t>
      </w:r>
      <w:r>
        <w:rPr>
          <w:i/>
        </w:rPr>
        <w:t>Príklad: Kčs; SKK.</w:t>
      </w:r>
      <w:r>
        <w:t xml:space="preserve">  </w:t>
      </w:r>
      <w:r>
        <w:rPr>
          <w:b/>
          <w:shd w:val="clear" w:color="auto" w:fill="C0C0C0"/>
        </w:rPr>
        <w:t>Poznámky</w:t>
      </w:r>
      <w:r>
        <w:rPr>
          <w:b/>
        </w:rPr>
        <w:t xml:space="preserve"> </w:t>
      </w:r>
    </w:p>
    <w:p w14:paraId="048CC7AA" w14:textId="77777777" w:rsidR="00917813" w:rsidRDefault="009141EC">
      <w:pPr>
        <w:spacing w:after="287"/>
        <w:ind w:left="-5" w:right="1125"/>
      </w:pPr>
      <w:r>
        <w:t xml:space="preserve">Akékoľvek doplňujúce informácie, týkajúce sa nadobudnutia spracovávaného predmetu. Opakovateľné pole; skladá sa z </w:t>
      </w:r>
      <w:proofErr w:type="spellStart"/>
      <w:r>
        <w:t>podpolí</w:t>
      </w:r>
      <w:proofErr w:type="spellEnd"/>
      <w:r>
        <w:t xml:space="preserve">:  </w:t>
      </w:r>
    </w:p>
    <w:p w14:paraId="27D47790" w14:textId="77777777" w:rsidR="00917813" w:rsidRDefault="009141EC">
      <w:pPr>
        <w:ind w:left="-5" w:right="1125"/>
      </w:pPr>
      <w:r>
        <w:t xml:space="preserve">Poznámka  </w:t>
      </w:r>
    </w:p>
    <w:p w14:paraId="1CFB88A3" w14:textId="77777777" w:rsidR="00917813" w:rsidRDefault="009141EC">
      <w:pPr>
        <w:spacing w:after="293"/>
        <w:ind w:left="-5" w:right="1125"/>
      </w:pPr>
      <w:r>
        <w:t xml:space="preserve">Konkrétna doplňujúca informácia k nadobudnutiu.  </w:t>
      </w:r>
    </w:p>
    <w:p w14:paraId="78B586F7" w14:textId="77777777" w:rsidR="00917813" w:rsidRDefault="009141EC">
      <w:pPr>
        <w:ind w:left="-5" w:right="1125"/>
      </w:pPr>
      <w:r>
        <w:t xml:space="preserve">Zdroj informácií  </w:t>
      </w:r>
    </w:p>
    <w:p w14:paraId="6707A2F2" w14:textId="77777777" w:rsidR="00917813" w:rsidRDefault="009141EC">
      <w:pPr>
        <w:spacing w:after="245"/>
        <w:ind w:left="-5" w:right="1125"/>
      </w:pPr>
      <w:r>
        <w:lastRenderedPageBreak/>
        <w:t xml:space="preserve">Internetová adresa (URL vo forme napr.: http://www.snm.sk/cemuz) informácie o nadobudnutí.  </w:t>
      </w:r>
    </w:p>
    <w:p w14:paraId="2B030970" w14:textId="77777777" w:rsidR="00917813" w:rsidRDefault="009141EC">
      <w:pPr>
        <w:ind w:left="-5" w:right="1125"/>
      </w:pPr>
      <w:r>
        <w:t xml:space="preserve">Autor  </w:t>
      </w:r>
    </w:p>
    <w:p w14:paraId="2E8DDA44" w14:textId="77777777" w:rsidR="00917813" w:rsidRDefault="009141EC">
      <w:pPr>
        <w:spacing w:after="289"/>
        <w:ind w:left="-5" w:right="1125"/>
      </w:pPr>
      <w:r>
        <w:t xml:space="preserve">Meno spracovateľa informácií. Systémové pole, nevypĺňa sa autorom záznamu.  </w:t>
      </w:r>
    </w:p>
    <w:p w14:paraId="12FB2E9C" w14:textId="77777777" w:rsidR="00917813" w:rsidRDefault="009141EC">
      <w:pPr>
        <w:ind w:left="-5" w:right="1125"/>
      </w:pPr>
      <w:r>
        <w:t xml:space="preserve">Dátum  </w:t>
      </w:r>
    </w:p>
    <w:p w14:paraId="4937CA39" w14:textId="77777777" w:rsidR="00917813" w:rsidRDefault="009141EC">
      <w:pPr>
        <w:spacing w:after="282"/>
        <w:ind w:left="-5" w:right="1125"/>
      </w:pPr>
      <w:r>
        <w:t xml:space="preserve">Dátum spracovania informácií. Systémové pole, nevypĺňa sa autorom záznamu.  </w:t>
      </w:r>
    </w:p>
    <w:p w14:paraId="7C55C558" w14:textId="77777777" w:rsidR="00917813" w:rsidRDefault="009141EC">
      <w:pPr>
        <w:pStyle w:val="Nadpis1"/>
        <w:ind w:left="-5"/>
      </w:pPr>
      <w:r>
        <w:t>Doklad o nadobudnutí</w:t>
      </w:r>
      <w:r>
        <w:rPr>
          <w:shd w:val="clear" w:color="auto" w:fill="auto"/>
        </w:rPr>
        <w:t xml:space="preserve"> </w:t>
      </w:r>
    </w:p>
    <w:p w14:paraId="0180BC9B" w14:textId="77777777" w:rsidR="00917813" w:rsidRDefault="009141EC">
      <w:pPr>
        <w:spacing w:after="291"/>
        <w:ind w:left="-5" w:right="1125"/>
      </w:pPr>
      <w:r>
        <w:t xml:space="preserve">Informácie o konkrétnych písomných prameňoch súvisiacich s nadobudnutím spracovávaného predmetu do správy alebo vlastníctva múzea. Ak odborný pracovník zistí počas výskumu ďalšie informácie – doklady súvisiace s nadobudnutím, neznáme v čase akvizície, doplní ich v tomto poli. Opakovateľné pole (každý doklad sa zapisuje samostatne), skladá sa z </w:t>
      </w:r>
      <w:proofErr w:type="spellStart"/>
      <w:r>
        <w:t>podpolí</w:t>
      </w:r>
      <w:proofErr w:type="spellEnd"/>
      <w:r>
        <w:t xml:space="preserve">:  </w:t>
      </w:r>
    </w:p>
    <w:p w14:paraId="42D02EB2" w14:textId="77777777" w:rsidR="00917813" w:rsidRDefault="009141EC">
      <w:pPr>
        <w:ind w:left="-5" w:right="1125"/>
      </w:pPr>
      <w:r>
        <w:t xml:space="preserve">Doklad o nadobudnutí  </w:t>
      </w:r>
    </w:p>
    <w:p w14:paraId="479C38D5" w14:textId="77777777" w:rsidR="00917813" w:rsidRDefault="009141EC">
      <w:pPr>
        <w:spacing w:after="242"/>
        <w:ind w:left="-5" w:right="1125"/>
      </w:pPr>
      <w:r>
        <w:t xml:space="preserve">Druh spracovávaného písomného dokladu. Pri zápise sa vyberá z Múzejného tezaura. </w:t>
      </w:r>
      <w:r>
        <w:rPr>
          <w:i/>
        </w:rPr>
        <w:t>Príklad: darovacia zmluva; delimitačný protokol.</w:t>
      </w:r>
      <w:r>
        <w:t xml:space="preserve">  </w:t>
      </w:r>
    </w:p>
    <w:p w14:paraId="4F3D2456" w14:textId="77777777" w:rsidR="00917813" w:rsidRDefault="009141EC">
      <w:pPr>
        <w:ind w:left="-5" w:right="1125"/>
      </w:pPr>
      <w:r>
        <w:t xml:space="preserve">Odkaz  </w:t>
      </w:r>
    </w:p>
    <w:p w14:paraId="77A7D2BA" w14:textId="77777777" w:rsidR="00917813" w:rsidRDefault="009141EC">
      <w:pPr>
        <w:ind w:left="-5" w:right="1125"/>
      </w:pPr>
      <w:r>
        <w:t xml:space="preserve">Internetová adresa (URL) uloženia dokladu o nadobudnutí, prípadne aj inej informácie na internete, ktorá sa dokladu týka. </w:t>
      </w:r>
    </w:p>
    <w:p w14:paraId="7C4C2174" w14:textId="77777777" w:rsidR="00917813" w:rsidRDefault="009141EC">
      <w:pPr>
        <w:spacing w:after="297" w:line="269" w:lineRule="auto"/>
        <w:ind w:left="-5" w:right="1184"/>
      </w:pPr>
      <w:r>
        <w:rPr>
          <w:i/>
        </w:rPr>
        <w:t>Príklad: http://www.snm.sk/cemuz; http://esez.cemuz.sk.</w:t>
      </w:r>
      <w:r>
        <w:t xml:space="preserve">  </w:t>
      </w:r>
    </w:p>
    <w:p w14:paraId="0FAC50F6" w14:textId="77777777" w:rsidR="00917813" w:rsidRDefault="009141EC">
      <w:pPr>
        <w:ind w:left="-5" w:right="1125"/>
      </w:pPr>
      <w:r>
        <w:t xml:space="preserve">Odkaz na originály  </w:t>
      </w:r>
    </w:p>
    <w:p w14:paraId="60AA9D8B" w14:textId="77777777" w:rsidR="00917813" w:rsidRDefault="009141EC">
      <w:pPr>
        <w:spacing w:after="289"/>
        <w:ind w:left="-5" w:right="1125"/>
      </w:pPr>
      <w:r>
        <w:t xml:space="preserve">Pripojenie konkrétneho písomného dokladu v elektronickej podobe k záznamu o predmete, prostredníctvom ikony na konci </w:t>
      </w:r>
      <w:proofErr w:type="spellStart"/>
      <w:r>
        <w:t>podpoľa</w:t>
      </w:r>
      <w:proofErr w:type="spellEnd"/>
      <w:r>
        <w:t xml:space="preserve"> (Vytvoriť prepojenie).  </w:t>
      </w:r>
    </w:p>
    <w:p w14:paraId="0C6AD5D6" w14:textId="77777777" w:rsidR="00917813" w:rsidRDefault="009141EC">
      <w:pPr>
        <w:ind w:left="-5" w:right="1125"/>
      </w:pPr>
      <w:r>
        <w:t xml:space="preserve">Poznámka  </w:t>
      </w:r>
    </w:p>
    <w:p w14:paraId="799A1B46" w14:textId="77777777" w:rsidR="00917813" w:rsidRDefault="009141EC">
      <w:pPr>
        <w:ind w:left="-5" w:right="1125"/>
      </w:pPr>
      <w:r>
        <w:t xml:space="preserve">Identifikačné údaje spracovávaného dokladu o nadobudnutí vrátane čísla dokladu o nadobudnutí, prípadne iná doplňujúca informácia k nemu v tvare jednoduchých viet alebo slovných spojení. </w:t>
      </w:r>
    </w:p>
    <w:p w14:paraId="281556E6" w14:textId="77777777" w:rsidR="00917813" w:rsidRDefault="009141EC">
      <w:pPr>
        <w:spacing w:after="247" w:line="269" w:lineRule="auto"/>
        <w:ind w:left="-5" w:right="1184"/>
      </w:pPr>
      <w:r>
        <w:rPr>
          <w:i/>
        </w:rPr>
        <w:t>Príklad: DZ 123/1985; KP 1985/44/dok – právne oddelenie.</w:t>
      </w:r>
      <w:r>
        <w:t xml:space="preserve">  </w:t>
      </w:r>
    </w:p>
    <w:p w14:paraId="55B382CE" w14:textId="77777777" w:rsidR="00917813" w:rsidRDefault="009141EC">
      <w:pPr>
        <w:ind w:left="-5" w:right="1125"/>
      </w:pPr>
      <w:r>
        <w:t xml:space="preserve">Autor  </w:t>
      </w:r>
    </w:p>
    <w:p w14:paraId="62ADFD17" w14:textId="77777777" w:rsidR="00917813" w:rsidRDefault="009141EC">
      <w:pPr>
        <w:spacing w:after="289"/>
        <w:ind w:left="-5" w:right="1125"/>
      </w:pPr>
      <w:r>
        <w:t xml:space="preserve">Meno spracovateľa informácií o danom doklade. Systémové </w:t>
      </w:r>
      <w:proofErr w:type="spellStart"/>
      <w:r>
        <w:t>podpole</w:t>
      </w:r>
      <w:proofErr w:type="spellEnd"/>
      <w:r>
        <w:t xml:space="preserve">, nevypĺňa sa spracovateľom záznamu.  </w:t>
      </w:r>
    </w:p>
    <w:p w14:paraId="47D3368B" w14:textId="77777777" w:rsidR="00917813" w:rsidRDefault="009141EC">
      <w:pPr>
        <w:ind w:left="-5" w:right="1125"/>
      </w:pPr>
      <w:r>
        <w:t xml:space="preserve">Dátum  </w:t>
      </w:r>
    </w:p>
    <w:p w14:paraId="0CE04E83" w14:textId="77777777" w:rsidR="00917813" w:rsidRDefault="009141EC">
      <w:pPr>
        <w:spacing w:after="297"/>
        <w:ind w:left="-5" w:right="1125"/>
      </w:pPr>
      <w:r>
        <w:t xml:space="preserve">Dátum spracovania informácií o danom doklade. Systémové </w:t>
      </w:r>
      <w:proofErr w:type="spellStart"/>
      <w:r>
        <w:t>podpole</w:t>
      </w:r>
      <w:proofErr w:type="spellEnd"/>
      <w:r>
        <w:t xml:space="preserve">, nevypĺňa sa spracovateľom záznamu.  </w:t>
      </w:r>
    </w:p>
    <w:p w14:paraId="1430AD2B" w14:textId="77777777" w:rsidR="00917813" w:rsidRDefault="009141EC">
      <w:pPr>
        <w:pStyle w:val="Nadpis1"/>
        <w:ind w:left="-5"/>
      </w:pPr>
      <w:r>
        <w:t>Subjekty súvisiace s nadobudnutím</w:t>
      </w:r>
      <w:r>
        <w:rPr>
          <w:shd w:val="clear" w:color="auto" w:fill="auto"/>
        </w:rPr>
        <w:t xml:space="preserve"> </w:t>
      </w:r>
    </w:p>
    <w:p w14:paraId="2A6FF93A" w14:textId="77777777" w:rsidR="00917813" w:rsidRDefault="009141EC">
      <w:pPr>
        <w:spacing w:after="249"/>
        <w:ind w:left="-5" w:right="1125"/>
      </w:pPr>
      <w:r>
        <w:t xml:space="preserve">Údaje o osobách, inštitúciách, ktoré majú súvis so získaním spracovávaného predmetu do správy alebo vlastníctva múzea. Sú to predovšetkým: predchádzajúci vlastník (pôvodný majiteľ) alebo správca; zamestnanec múzea, ktorý zbierkový predmet navrhol na nadobudnutie; zamestnanec, ktorý predmet získal výskumom alebo zberom; zamestnanec, ktorý prevzal zbierkový predmet do zbierky. V prípade písomných prameňov je možné zapísať aj meno autora/tvorcu a vydavateľa – za predpokladu výberu vhodnej funkcie (autor, </w:t>
      </w:r>
      <w:r>
        <w:lastRenderedPageBreak/>
        <w:t xml:space="preserve">vydavateľ). Ak boli výskumom dodatočne získané ďalšie informácie oproti 1. stupňovej evidencii, je potrebné ich doplniť. Opakovateľné pole (každý subjekt sa zapisuje samostatne), skladá sa z </w:t>
      </w:r>
      <w:proofErr w:type="spellStart"/>
      <w:r>
        <w:t>podpolí</w:t>
      </w:r>
      <w:proofErr w:type="spellEnd"/>
      <w:r>
        <w:t xml:space="preserve">:  </w:t>
      </w:r>
    </w:p>
    <w:p w14:paraId="24B8FF29" w14:textId="77777777" w:rsidR="00917813" w:rsidRDefault="009141EC">
      <w:pPr>
        <w:ind w:left="-5" w:right="1329"/>
      </w:pPr>
      <w:r>
        <w:t xml:space="preserve">Funkcia  Hlavná úloha, ktorá vymedzuje činnosť spracovávaného subjektu, aj jeho vzťah k predmetu. </w:t>
      </w:r>
    </w:p>
    <w:p w14:paraId="6821A09C" w14:textId="77777777" w:rsidR="00917813" w:rsidRDefault="009141EC">
      <w:pPr>
        <w:ind w:left="-5" w:right="1125"/>
      </w:pPr>
      <w:r>
        <w:t xml:space="preserve">Pri zápise sa vyberá z Múzejného tezaura. </w:t>
      </w:r>
    </w:p>
    <w:p w14:paraId="6D1B5CE8" w14:textId="77777777" w:rsidR="00917813" w:rsidRDefault="009141EC">
      <w:pPr>
        <w:spacing w:after="247" w:line="269" w:lineRule="auto"/>
        <w:ind w:left="-5" w:right="1184"/>
      </w:pPr>
      <w:r>
        <w:rPr>
          <w:i/>
        </w:rPr>
        <w:t>Príklad: pôvodný majiteľ; prevzal; získal.</w:t>
      </w:r>
      <w:r>
        <w:t xml:space="preserve">  </w:t>
      </w:r>
    </w:p>
    <w:p w14:paraId="4DC8211F" w14:textId="77777777" w:rsidR="00917813" w:rsidRDefault="009141EC">
      <w:pPr>
        <w:ind w:left="-5" w:right="1125"/>
      </w:pPr>
      <w:r>
        <w:t xml:space="preserve">Subjekt  </w:t>
      </w:r>
    </w:p>
    <w:p w14:paraId="11AB9162" w14:textId="77777777" w:rsidR="00917813" w:rsidRDefault="009141EC">
      <w:pPr>
        <w:spacing w:after="287"/>
        <w:ind w:left="-5" w:right="1125"/>
      </w:pPr>
      <w:r>
        <w:t xml:space="preserve">Meno (názov) spracovávanej osoby (inštitúcie). Pri zápise sa vyberá z Múzejného tezaura. </w:t>
      </w:r>
      <w:r>
        <w:rPr>
          <w:i/>
        </w:rPr>
        <w:t xml:space="preserve">Príklad: Novák, Ján; Eurázia SK, </w:t>
      </w:r>
      <w:proofErr w:type="spellStart"/>
      <w:r>
        <w:rPr>
          <w:i/>
        </w:rPr>
        <w:t>a.s</w:t>
      </w:r>
      <w:proofErr w:type="spellEnd"/>
      <w:r>
        <w:rPr>
          <w:i/>
        </w:rPr>
        <w:t>.</w:t>
      </w:r>
      <w:r>
        <w:t xml:space="preserve">  </w:t>
      </w:r>
    </w:p>
    <w:p w14:paraId="7DF51E63" w14:textId="77777777" w:rsidR="00917813" w:rsidRDefault="009141EC">
      <w:pPr>
        <w:ind w:left="-5" w:right="1125"/>
      </w:pPr>
      <w:r>
        <w:t xml:space="preserve">Kvalifikátor prisúdenia - Vzťah  </w:t>
      </w:r>
    </w:p>
    <w:p w14:paraId="3F9BA83D" w14:textId="77777777" w:rsidR="00917813" w:rsidRDefault="009141EC">
      <w:pPr>
        <w:spacing w:after="290"/>
        <w:ind w:left="-5" w:right="1641"/>
      </w:pPr>
      <w:r>
        <w:t xml:space="preserve">Vyjadrenie hodnovernosti informácie o vzťahu spracovávaného subjektu k nadobudnutiu predmetu Pri zápise sa vyberá z Múzejného tezaura. </w:t>
      </w:r>
      <w:r>
        <w:rPr>
          <w:i/>
        </w:rPr>
        <w:t>Príklad: pravdepodobne; určite.</w:t>
      </w:r>
      <w:r>
        <w:t xml:space="preserve">  </w:t>
      </w:r>
    </w:p>
    <w:p w14:paraId="5191F1C5" w14:textId="77777777" w:rsidR="00917813" w:rsidRDefault="009141EC">
      <w:pPr>
        <w:ind w:left="-5" w:right="1125"/>
      </w:pPr>
      <w:r>
        <w:t xml:space="preserve">Prístupnosť  </w:t>
      </w:r>
    </w:p>
    <w:p w14:paraId="66F4E296" w14:textId="77777777" w:rsidR="00917813" w:rsidRDefault="009141EC">
      <w:pPr>
        <w:spacing w:after="290"/>
        <w:ind w:left="-5" w:right="1263"/>
      </w:pPr>
      <w:r>
        <w:t xml:space="preserve">Stupeň zverejnenia informácie o spracovávanom subjekte. Pri zápise sa vyberá z </w:t>
      </w:r>
      <w:proofErr w:type="spellStart"/>
      <w:r>
        <w:t>comboboxu</w:t>
      </w:r>
      <w:proofErr w:type="spellEnd"/>
      <w:r>
        <w:t xml:space="preserve"> na konci </w:t>
      </w:r>
      <w:proofErr w:type="spellStart"/>
      <w:r>
        <w:t>podpoľa</w:t>
      </w:r>
      <w:proofErr w:type="spellEnd"/>
      <w:r>
        <w:t xml:space="preserve">. </w:t>
      </w:r>
      <w:r>
        <w:rPr>
          <w:i/>
        </w:rPr>
        <w:t>Príklad: verejné; tajné.</w:t>
      </w:r>
      <w:r>
        <w:t xml:space="preserve">  </w:t>
      </w:r>
    </w:p>
    <w:p w14:paraId="5BA59465" w14:textId="77777777" w:rsidR="00917813" w:rsidRDefault="009141EC">
      <w:pPr>
        <w:ind w:left="-5" w:right="1125"/>
      </w:pPr>
      <w:r>
        <w:t xml:space="preserve">Poznámka  </w:t>
      </w:r>
    </w:p>
    <w:p w14:paraId="7A3AC2DA" w14:textId="77777777" w:rsidR="00917813" w:rsidRDefault="009141EC">
      <w:pPr>
        <w:spacing w:after="246"/>
        <w:ind w:left="-5" w:right="1125"/>
      </w:pPr>
      <w:r>
        <w:t xml:space="preserve">Akákoľvek doplňujúca informácia o spracovávanom subjekte v súvislosti s nadobudnutím predmetu v tvare jednoduchých viet alebo slovných spojení. </w:t>
      </w:r>
      <w:r>
        <w:rPr>
          <w:i/>
        </w:rPr>
        <w:t>Príklad: subjekt už neexistuje; Pôvodný majiteľ predmet zdedil.</w:t>
      </w:r>
      <w:r>
        <w:t xml:space="preserve">  </w:t>
      </w:r>
    </w:p>
    <w:p w14:paraId="3B520F12" w14:textId="77777777" w:rsidR="00917813" w:rsidRDefault="009141EC">
      <w:pPr>
        <w:ind w:left="-5" w:right="1125"/>
      </w:pPr>
      <w:r>
        <w:t xml:space="preserve">Autor  </w:t>
      </w:r>
    </w:p>
    <w:p w14:paraId="5618F257" w14:textId="77777777" w:rsidR="00917813" w:rsidRDefault="009141EC">
      <w:pPr>
        <w:spacing w:line="398" w:lineRule="auto"/>
        <w:ind w:left="-5" w:right="1493"/>
      </w:pPr>
      <w:r>
        <w:t xml:space="preserve">Meno spracovateľa informácií o subjekte. Systémové </w:t>
      </w:r>
      <w:proofErr w:type="spellStart"/>
      <w:r>
        <w:t>podpole</w:t>
      </w:r>
      <w:proofErr w:type="spellEnd"/>
      <w:r>
        <w:t xml:space="preserve">, nevypĺňa sa spracovateľom záznamu.  Dátum  </w:t>
      </w:r>
    </w:p>
    <w:p w14:paraId="1615D46A" w14:textId="77777777" w:rsidR="00917813" w:rsidRDefault="009141EC">
      <w:pPr>
        <w:spacing w:after="297"/>
        <w:ind w:left="-5" w:right="1125"/>
      </w:pPr>
      <w:r>
        <w:t xml:space="preserve">Dátum spracovania informácií o subjekte. Systémové </w:t>
      </w:r>
      <w:proofErr w:type="spellStart"/>
      <w:r>
        <w:t>podpole</w:t>
      </w:r>
      <w:proofErr w:type="spellEnd"/>
      <w:r>
        <w:t xml:space="preserve">, nevypĺňa sa spracovateľom záznamu.  </w:t>
      </w:r>
    </w:p>
    <w:p w14:paraId="5E82B40F" w14:textId="77777777" w:rsidR="00917813" w:rsidRDefault="009141EC">
      <w:pPr>
        <w:pStyle w:val="Nadpis1"/>
        <w:ind w:left="-5"/>
      </w:pPr>
      <w:r>
        <w:t>Miesta súvisiace s nadobudnutím</w:t>
      </w:r>
      <w:r>
        <w:rPr>
          <w:shd w:val="clear" w:color="auto" w:fill="auto"/>
        </w:rPr>
        <w:t xml:space="preserve"> </w:t>
      </w:r>
    </w:p>
    <w:p w14:paraId="57427D36" w14:textId="77777777" w:rsidR="00917813" w:rsidRDefault="009141EC">
      <w:pPr>
        <w:spacing w:after="249"/>
        <w:ind w:left="-5" w:right="1125"/>
      </w:pPr>
      <w:r>
        <w:t xml:space="preserve">Informácie o miestach (geografické termíny), z ktorých bol spracovávaný predmet získaný do správy alebo vlastníctva múzea, predovšetkým miesto nálezu, nadobudnutia, zberu. V prípade písomných prameňov je možné zapísať miesto vydania. Dodatočne zistené informácie o miestach súvisiacich s nadobudnutím (neznáme v čase akvizície), je potrebné zapísať. Opakovateľné pole (každé miesto sa zapisuje samostatne), skladá sa z </w:t>
      </w:r>
      <w:proofErr w:type="spellStart"/>
      <w:r>
        <w:t>podpolí</w:t>
      </w:r>
      <w:proofErr w:type="spellEnd"/>
      <w:r>
        <w:t xml:space="preserve">:  </w:t>
      </w:r>
    </w:p>
    <w:p w14:paraId="2CCA71AF" w14:textId="77777777" w:rsidR="00917813" w:rsidRDefault="009141EC">
      <w:pPr>
        <w:ind w:left="-5" w:right="1125"/>
      </w:pPr>
      <w:r>
        <w:t xml:space="preserve">Typ miesta  </w:t>
      </w:r>
    </w:p>
    <w:p w14:paraId="6D782415" w14:textId="77777777" w:rsidR="00917813" w:rsidRDefault="009141EC">
      <w:pPr>
        <w:spacing w:after="288"/>
        <w:ind w:left="-5" w:right="1125"/>
      </w:pPr>
      <w:r>
        <w:t xml:space="preserve">Druh, charakter spracovávaného priestoru. Pri zápise sa vyberá z Múzejného tezaura. </w:t>
      </w:r>
      <w:r>
        <w:rPr>
          <w:i/>
        </w:rPr>
        <w:t>Príklad: miesto nálezu; miesto nadobudnutia.</w:t>
      </w:r>
      <w:r>
        <w:t xml:space="preserve">  </w:t>
      </w:r>
    </w:p>
    <w:p w14:paraId="350D2DD8" w14:textId="77777777" w:rsidR="00917813" w:rsidRDefault="009141EC">
      <w:pPr>
        <w:ind w:left="-5" w:right="1125"/>
      </w:pPr>
      <w:r>
        <w:t xml:space="preserve">Názov miesta  </w:t>
      </w:r>
    </w:p>
    <w:p w14:paraId="55A486D1" w14:textId="77777777" w:rsidR="00917813" w:rsidRDefault="009141EC">
      <w:pPr>
        <w:spacing w:after="289"/>
        <w:ind w:left="-5" w:right="1125"/>
      </w:pPr>
      <w:r>
        <w:t xml:space="preserve">Pomenovanie konkrétnej geografickej lokality. Pri zápise sa vyberá z Múzejného tezaura. </w:t>
      </w:r>
      <w:r>
        <w:rPr>
          <w:i/>
        </w:rPr>
        <w:t>Príklad: Vysoké Tatry; Bratislava.</w:t>
      </w:r>
      <w:r>
        <w:t xml:space="preserve">  </w:t>
      </w:r>
    </w:p>
    <w:p w14:paraId="23D4E77B" w14:textId="77777777" w:rsidR="00917813" w:rsidRDefault="009141EC">
      <w:pPr>
        <w:ind w:left="-5" w:right="1125"/>
      </w:pPr>
      <w:r>
        <w:t xml:space="preserve">Kvalifikátor prisúdenia - Vzťah  </w:t>
      </w:r>
    </w:p>
    <w:p w14:paraId="39C10E36" w14:textId="77777777" w:rsidR="00917813" w:rsidRDefault="009141EC">
      <w:pPr>
        <w:spacing w:line="352" w:lineRule="auto"/>
        <w:ind w:left="-5" w:right="1827"/>
      </w:pPr>
      <w:r>
        <w:lastRenderedPageBreak/>
        <w:t xml:space="preserve">Vyjadrenie hodnovernosti informácie o vzťahu spracovávaného miesta k nadobudnutiu predmetu. Pri zápise sa vyberá z Múzejného tezaura. </w:t>
      </w:r>
      <w:r>
        <w:rPr>
          <w:i/>
        </w:rPr>
        <w:t>Príklad: pravdepodobne; určite.</w:t>
      </w:r>
      <w:r>
        <w:t xml:space="preserve">  Google </w:t>
      </w:r>
      <w:proofErr w:type="spellStart"/>
      <w:r>
        <w:t>Maps</w:t>
      </w:r>
      <w:proofErr w:type="spellEnd"/>
      <w:r>
        <w:t xml:space="preserve"> – Súradnice  </w:t>
      </w:r>
    </w:p>
    <w:p w14:paraId="3E4AEDC2" w14:textId="77777777" w:rsidR="00917813" w:rsidRDefault="009141EC">
      <w:pPr>
        <w:spacing w:after="290"/>
        <w:ind w:left="-5" w:right="1125"/>
      </w:pPr>
      <w:r>
        <w:t xml:space="preserve">Súradnice spracovávaného miesta prostredníctvom systému Google </w:t>
      </w:r>
      <w:proofErr w:type="spellStart"/>
      <w:r>
        <w:t>Maps</w:t>
      </w:r>
      <w:proofErr w:type="spellEnd"/>
      <w:r>
        <w:t xml:space="preserve">. (Odporúčané používať v prípade, že spracovateľ potrebuje stanoviť miesto nadobudnutia presne a systémom ponúkané geografické výrazy z riadeného slovníka – </w:t>
      </w:r>
      <w:proofErr w:type="spellStart"/>
      <w:r>
        <w:t>podpole</w:t>
      </w:r>
      <w:proofErr w:type="spellEnd"/>
      <w:r>
        <w:t xml:space="preserve"> Názov miesta – nepostačujú.) </w:t>
      </w:r>
      <w:proofErr w:type="spellStart"/>
      <w:r>
        <w:t>Rozkliknutím</w:t>
      </w:r>
      <w:proofErr w:type="spellEnd"/>
      <w:r>
        <w:t xml:space="preserve"> ikony Google </w:t>
      </w:r>
      <w:proofErr w:type="spellStart"/>
      <w:r>
        <w:t>Maps</w:t>
      </w:r>
      <w:proofErr w:type="spellEnd"/>
      <w:r>
        <w:t xml:space="preserve"> sa zobrazí mapa, na ktorej sa vyberie konkrétne miesto. Po uložení sa informácia o súradniciach zobrazí v tomto </w:t>
      </w:r>
      <w:proofErr w:type="spellStart"/>
      <w:r>
        <w:t>podpoli</w:t>
      </w:r>
      <w:proofErr w:type="spellEnd"/>
      <w:r>
        <w:t xml:space="preserve">.  </w:t>
      </w:r>
    </w:p>
    <w:p w14:paraId="5B8FF188" w14:textId="77777777" w:rsidR="00917813" w:rsidRDefault="009141EC">
      <w:pPr>
        <w:ind w:left="-5" w:right="1125"/>
      </w:pPr>
      <w:r>
        <w:t xml:space="preserve">Nadmorská výška  </w:t>
      </w:r>
    </w:p>
    <w:p w14:paraId="3C31E83D" w14:textId="77777777" w:rsidR="00917813" w:rsidRDefault="009141EC">
      <w:pPr>
        <w:ind w:left="-5" w:right="1125"/>
      </w:pPr>
      <w:r>
        <w:t xml:space="preserve">Číselný údaj - výška miesta nadobudnutia nad hladinou mora, vyjadrená v metroch nad morom. </w:t>
      </w:r>
    </w:p>
    <w:p w14:paraId="61A75356" w14:textId="77777777" w:rsidR="00917813" w:rsidRDefault="009141EC">
      <w:pPr>
        <w:spacing w:after="0" w:line="520" w:lineRule="auto"/>
        <w:ind w:left="-5" w:right="6978"/>
      </w:pPr>
      <w:r>
        <w:rPr>
          <w:i/>
        </w:rPr>
        <w:t>Príklad: 2655; -258.</w:t>
      </w:r>
      <w:r>
        <w:t xml:space="preserve">  Prístupnosť  </w:t>
      </w:r>
    </w:p>
    <w:p w14:paraId="6B34E8A6" w14:textId="77777777" w:rsidR="00917813" w:rsidRDefault="009141EC">
      <w:pPr>
        <w:ind w:left="-5" w:right="1125"/>
      </w:pPr>
      <w:r>
        <w:t xml:space="preserve">Stupeň zverejnenia informácie o spracovávanom mieste. Pri zápise sa vyberá z </w:t>
      </w:r>
      <w:proofErr w:type="spellStart"/>
      <w:r>
        <w:t>comboboxu</w:t>
      </w:r>
      <w:proofErr w:type="spellEnd"/>
      <w:r>
        <w:t xml:space="preserve"> na konci </w:t>
      </w:r>
      <w:proofErr w:type="spellStart"/>
      <w:r>
        <w:t>podpoľa</w:t>
      </w:r>
      <w:proofErr w:type="spellEnd"/>
      <w:r>
        <w:t xml:space="preserve">. </w:t>
      </w:r>
    </w:p>
    <w:p w14:paraId="67CE2369" w14:textId="77777777" w:rsidR="00917813" w:rsidRDefault="009141EC">
      <w:pPr>
        <w:spacing w:after="297" w:line="269" w:lineRule="auto"/>
        <w:ind w:left="-5" w:right="1184"/>
      </w:pPr>
      <w:r>
        <w:rPr>
          <w:i/>
        </w:rPr>
        <w:t>Príklad: verejné; tajné.</w:t>
      </w:r>
      <w:r>
        <w:t xml:space="preserve">  </w:t>
      </w:r>
    </w:p>
    <w:p w14:paraId="6A315DC4" w14:textId="77777777" w:rsidR="00917813" w:rsidRDefault="009141EC">
      <w:pPr>
        <w:ind w:left="-5" w:right="1125"/>
      </w:pPr>
      <w:r>
        <w:t xml:space="preserve">Poznámka  </w:t>
      </w:r>
    </w:p>
    <w:p w14:paraId="02E71441" w14:textId="77777777" w:rsidR="00917813" w:rsidRDefault="009141EC">
      <w:pPr>
        <w:ind w:left="-5" w:right="1125"/>
      </w:pPr>
      <w:r>
        <w:t xml:space="preserve">Akákoľvek doplňujúca informácia k spracovávanému miestu súvisiacemu s nadobudnutím v tvare jednoduchých viet alebo slovných spojení. </w:t>
      </w:r>
    </w:p>
    <w:p w14:paraId="7600B23D" w14:textId="77777777" w:rsidR="00917813" w:rsidRDefault="009141EC">
      <w:pPr>
        <w:spacing w:after="297" w:line="269" w:lineRule="auto"/>
        <w:ind w:left="-5" w:right="1184"/>
      </w:pPr>
      <w:r>
        <w:rPr>
          <w:i/>
        </w:rPr>
        <w:t>Príklad: Lokalita je časťou archeologického parku.</w:t>
      </w:r>
      <w:r>
        <w:t xml:space="preserve">  </w:t>
      </w:r>
    </w:p>
    <w:p w14:paraId="13C2C9F2" w14:textId="77777777" w:rsidR="00917813" w:rsidRDefault="009141EC">
      <w:pPr>
        <w:ind w:left="-5" w:right="1125"/>
      </w:pPr>
      <w:r>
        <w:t xml:space="preserve">Autor  </w:t>
      </w:r>
    </w:p>
    <w:p w14:paraId="32CA162B" w14:textId="77777777" w:rsidR="00917813" w:rsidRDefault="009141EC">
      <w:pPr>
        <w:spacing w:line="398" w:lineRule="auto"/>
        <w:ind w:left="-5" w:right="1666"/>
      </w:pPr>
      <w:r>
        <w:t xml:space="preserve">Meno spracovateľa informácií o mieste. Systémové </w:t>
      </w:r>
      <w:proofErr w:type="spellStart"/>
      <w:r>
        <w:t>podpole</w:t>
      </w:r>
      <w:proofErr w:type="spellEnd"/>
      <w:r>
        <w:t xml:space="preserve">, nevypĺňa sa spracovateľom záznamu.  Dátum  </w:t>
      </w:r>
    </w:p>
    <w:p w14:paraId="0DC12D84" w14:textId="77777777" w:rsidR="00917813" w:rsidRDefault="009141EC">
      <w:pPr>
        <w:spacing w:after="296"/>
        <w:ind w:left="-5" w:right="1125"/>
      </w:pPr>
      <w:r>
        <w:t xml:space="preserve">Dátum spracovania informácií o mieste. Systémové </w:t>
      </w:r>
      <w:proofErr w:type="spellStart"/>
      <w:r>
        <w:t>podpole</w:t>
      </w:r>
      <w:proofErr w:type="spellEnd"/>
      <w:r>
        <w:t xml:space="preserve">, nevypĺňa sa spracovateľom záznamu.  </w:t>
      </w:r>
    </w:p>
    <w:p w14:paraId="46FBD5C7" w14:textId="77777777" w:rsidR="00917813" w:rsidRDefault="009141EC">
      <w:pPr>
        <w:pStyle w:val="Nadpis1"/>
        <w:ind w:left="-5"/>
      </w:pPr>
      <w:r>
        <w:t>Dátumy súvisiace s nadobudnutím</w:t>
      </w:r>
      <w:r>
        <w:rPr>
          <w:shd w:val="clear" w:color="auto" w:fill="auto"/>
        </w:rPr>
        <w:t xml:space="preserve"> </w:t>
      </w:r>
    </w:p>
    <w:p w14:paraId="46450F4E" w14:textId="77777777" w:rsidR="00917813" w:rsidRDefault="009141EC">
      <w:pPr>
        <w:spacing w:after="292"/>
        <w:ind w:left="-5" w:right="1125"/>
      </w:pPr>
      <w:r>
        <w:t xml:space="preserve">Časové údaje o získaní spracovávaného predmetu do správy alebo vlastníctva múzea, predovšetkým dátum nadobudnutia, dátum vzniku, dátum prevzatia predmetu. Ak odborný pracovník zistí počas výskumu ďalšie relevantné informácie k dátumom, doplní ich v tomto poli. Opakovateľné pole (každý dátum sa zapisuje samostatne), skladá sa z </w:t>
      </w:r>
      <w:proofErr w:type="spellStart"/>
      <w:r>
        <w:t>podpolí</w:t>
      </w:r>
      <w:proofErr w:type="spellEnd"/>
      <w:r>
        <w:t xml:space="preserve">:  </w:t>
      </w:r>
    </w:p>
    <w:p w14:paraId="6268FF45" w14:textId="77777777" w:rsidR="00917813" w:rsidRDefault="009141EC">
      <w:pPr>
        <w:ind w:left="-5" w:right="1125"/>
      </w:pPr>
      <w:r>
        <w:t xml:space="preserve">Typ dátumu  </w:t>
      </w:r>
    </w:p>
    <w:p w14:paraId="7115F565" w14:textId="77777777" w:rsidR="00917813" w:rsidRDefault="009141EC">
      <w:pPr>
        <w:spacing w:after="288"/>
        <w:ind w:left="-5" w:right="1288"/>
      </w:pPr>
      <w:r>
        <w:t xml:space="preserve">Druh, charakter spracovávaného dátumu. Pri zápise sa vyberá z Múzejného tezaura. </w:t>
      </w:r>
      <w:r>
        <w:rPr>
          <w:i/>
        </w:rPr>
        <w:t>Príklad: dátum vzniku; dátum nadobudnutia; dátum prevzatia.</w:t>
      </w:r>
      <w:r>
        <w:t xml:space="preserve">  </w:t>
      </w:r>
    </w:p>
    <w:p w14:paraId="72742324" w14:textId="77777777" w:rsidR="00917813" w:rsidRDefault="009141EC">
      <w:pPr>
        <w:ind w:left="-5" w:right="1125"/>
      </w:pPr>
      <w:r>
        <w:t xml:space="preserve">Dátum  </w:t>
      </w:r>
    </w:p>
    <w:p w14:paraId="6C751B3B" w14:textId="77777777" w:rsidR="00917813" w:rsidRDefault="009141EC">
      <w:pPr>
        <w:spacing w:after="293"/>
        <w:ind w:left="-5" w:right="1125"/>
      </w:pPr>
      <w:r>
        <w:t xml:space="preserve">Zápis konkrétneho dátumu s použitím kalendára na konci </w:t>
      </w:r>
      <w:proofErr w:type="spellStart"/>
      <w:r>
        <w:t>podpoľa</w:t>
      </w:r>
      <w:proofErr w:type="spellEnd"/>
      <w:r>
        <w:t xml:space="preserve">; prípadne aj priamy zápis v tvare:  </w:t>
      </w:r>
    </w:p>
    <w:p w14:paraId="63A289B6" w14:textId="77777777" w:rsidR="00917813" w:rsidRDefault="009141EC">
      <w:pPr>
        <w:numPr>
          <w:ilvl w:val="0"/>
          <w:numId w:val="6"/>
        </w:numPr>
        <w:spacing w:after="113"/>
        <w:ind w:right="1125" w:hanging="261"/>
      </w:pPr>
      <w:r>
        <w:t xml:space="preserve">Dátum: </w:t>
      </w:r>
    </w:p>
    <w:p w14:paraId="6D89FEE1" w14:textId="77777777" w:rsidR="00917813" w:rsidRDefault="009141EC">
      <w:pPr>
        <w:spacing w:after="72"/>
        <w:ind w:left="-5" w:right="1125"/>
      </w:pPr>
      <w:proofErr w:type="spellStart"/>
      <w:r>
        <w:t>deň.mesiac.rok</w:t>
      </w:r>
      <w:proofErr w:type="spellEnd"/>
      <w:r>
        <w:t xml:space="preserve"> </w:t>
      </w:r>
      <w:proofErr w:type="spellStart"/>
      <w:r>
        <w:t>mesiac.rok</w:t>
      </w:r>
      <w:proofErr w:type="spellEnd"/>
      <w:r>
        <w:t xml:space="preserve"> rok (Príklad: 12.05.2010; 12.2009; 1985) </w:t>
      </w:r>
    </w:p>
    <w:p w14:paraId="6203EFED" w14:textId="77777777" w:rsidR="00917813" w:rsidRDefault="009141EC">
      <w:pPr>
        <w:tabs>
          <w:tab w:val="center" w:pos="3724"/>
        </w:tabs>
        <w:ind w:left="-15" w:firstLine="0"/>
      </w:pPr>
      <w:r>
        <w:t xml:space="preserve">storočie.  </w:t>
      </w:r>
      <w:r>
        <w:tab/>
        <w:t xml:space="preserve">(Príklad: 19c.)  </w:t>
      </w:r>
    </w:p>
    <w:p w14:paraId="4C185068" w14:textId="77777777" w:rsidR="00917813" w:rsidRDefault="009141EC">
      <w:pPr>
        <w:spacing w:after="0" w:line="259" w:lineRule="auto"/>
        <w:ind w:left="0" w:firstLine="0"/>
      </w:pPr>
      <w:r>
        <w:lastRenderedPageBreak/>
        <w:t xml:space="preserve"> </w:t>
      </w:r>
    </w:p>
    <w:p w14:paraId="5BD1828B" w14:textId="77777777" w:rsidR="00917813" w:rsidRDefault="009141EC">
      <w:pPr>
        <w:numPr>
          <w:ilvl w:val="0"/>
          <w:numId w:val="6"/>
        </w:numPr>
        <w:spacing w:after="156"/>
        <w:ind w:right="1125" w:hanging="261"/>
      </w:pPr>
      <w:r>
        <w:t xml:space="preserve">Interval: </w:t>
      </w:r>
    </w:p>
    <w:p w14:paraId="0F89E365" w14:textId="77777777" w:rsidR="00917813" w:rsidRDefault="009141EC">
      <w:pPr>
        <w:spacing w:line="318" w:lineRule="auto"/>
        <w:ind w:left="-5" w:right="4816"/>
      </w:pPr>
      <w:r>
        <w:t xml:space="preserve">..dátum  </w:t>
      </w:r>
      <w:r>
        <w:tab/>
        <w:t xml:space="preserve">(Príklad: ..20c.)  dátum..  </w:t>
      </w:r>
      <w:r>
        <w:tab/>
        <w:t xml:space="preserve">(Príklad: 19c...)  </w:t>
      </w:r>
    </w:p>
    <w:p w14:paraId="37E54573" w14:textId="77777777" w:rsidR="00917813" w:rsidRDefault="009141EC">
      <w:pPr>
        <w:tabs>
          <w:tab w:val="center" w:pos="4062"/>
        </w:tabs>
        <w:ind w:left="-15" w:firstLine="0"/>
      </w:pPr>
      <w:proofErr w:type="spellStart"/>
      <w:r>
        <w:t>dátum..dátum</w:t>
      </w:r>
      <w:proofErr w:type="spellEnd"/>
      <w:r>
        <w:t xml:space="preserve">  </w:t>
      </w:r>
      <w:r>
        <w:tab/>
        <w:t xml:space="preserve">(Príklad: 1890..1900) </w:t>
      </w:r>
    </w:p>
    <w:p w14:paraId="71A6299C" w14:textId="77777777" w:rsidR="00917813" w:rsidRDefault="009141EC">
      <w:pPr>
        <w:spacing w:after="20" w:line="259" w:lineRule="auto"/>
        <w:ind w:left="0" w:firstLine="0"/>
      </w:pPr>
      <w:r>
        <w:t xml:space="preserve"> </w:t>
      </w:r>
    </w:p>
    <w:p w14:paraId="0E9747E7" w14:textId="77777777" w:rsidR="00917813" w:rsidRDefault="009141EC">
      <w:pPr>
        <w:ind w:left="-5" w:right="1125"/>
      </w:pPr>
      <w:r>
        <w:t xml:space="preserve">Kvalifikátor prisúdenia - Vzťah  </w:t>
      </w:r>
    </w:p>
    <w:p w14:paraId="5CAE10B4" w14:textId="77777777" w:rsidR="00917813" w:rsidRDefault="009141EC">
      <w:pPr>
        <w:spacing w:after="290"/>
        <w:ind w:left="-5" w:right="1735"/>
      </w:pPr>
      <w:r>
        <w:t xml:space="preserve">Vyjadrenie hodnovernosti informácie o vzťahu spracovávaného dátumu k nadobudnutiu predmetu. Pri zápise sa vyberá z Múzejného tezaura. </w:t>
      </w:r>
      <w:r>
        <w:rPr>
          <w:i/>
        </w:rPr>
        <w:t>Príklad: pravdepodobne; najneskoršie.</w:t>
      </w:r>
      <w:r>
        <w:t xml:space="preserve">  </w:t>
      </w:r>
    </w:p>
    <w:p w14:paraId="1CC3B48A" w14:textId="77777777" w:rsidR="00917813" w:rsidRDefault="009141EC">
      <w:pPr>
        <w:ind w:left="-5" w:right="1125"/>
      </w:pPr>
      <w:r>
        <w:t xml:space="preserve">Poznámka  </w:t>
      </w:r>
    </w:p>
    <w:p w14:paraId="1AF1E23C" w14:textId="77777777" w:rsidR="00917813" w:rsidRDefault="009141EC">
      <w:pPr>
        <w:ind w:left="-5" w:right="1125"/>
      </w:pPr>
      <w:r>
        <w:t xml:space="preserve">Akákoľvek doplňujúca informácia k spracovávanému dátumu súvisiacemu s nadobudnutím v tvare jednoduchých viet alebo slovných spojení. </w:t>
      </w:r>
    </w:p>
    <w:p w14:paraId="4C80D1F1" w14:textId="77777777" w:rsidR="00917813" w:rsidRDefault="009141EC">
      <w:pPr>
        <w:spacing w:after="247" w:line="269" w:lineRule="auto"/>
        <w:ind w:left="-5" w:right="1184"/>
      </w:pPr>
      <w:r>
        <w:rPr>
          <w:i/>
        </w:rPr>
        <w:t>Príklad: Dátum stanovený na základe archívnych prameňov.</w:t>
      </w:r>
      <w:r>
        <w:t xml:space="preserve">  </w:t>
      </w:r>
    </w:p>
    <w:p w14:paraId="0502E298" w14:textId="77777777" w:rsidR="00917813" w:rsidRDefault="009141EC">
      <w:pPr>
        <w:ind w:left="-5" w:right="1125"/>
      </w:pPr>
      <w:r>
        <w:t xml:space="preserve">Autor  </w:t>
      </w:r>
    </w:p>
    <w:p w14:paraId="5ABBA51A" w14:textId="77777777" w:rsidR="00917813" w:rsidRDefault="009141EC">
      <w:pPr>
        <w:spacing w:line="398" w:lineRule="auto"/>
        <w:ind w:left="-5" w:right="1584"/>
      </w:pPr>
      <w:r>
        <w:t xml:space="preserve">Meno spracovateľa informácií o dátume. Systémové </w:t>
      </w:r>
      <w:proofErr w:type="spellStart"/>
      <w:r>
        <w:t>podpole</w:t>
      </w:r>
      <w:proofErr w:type="spellEnd"/>
      <w:r>
        <w:t xml:space="preserve">, nevypĺňa sa spracovateľom záznamu.  Dátum  </w:t>
      </w:r>
    </w:p>
    <w:p w14:paraId="6BB9C603" w14:textId="77777777" w:rsidR="00917813" w:rsidRDefault="009141EC">
      <w:pPr>
        <w:spacing w:after="242"/>
        <w:ind w:left="-5" w:right="1125"/>
      </w:pPr>
      <w:r>
        <w:t xml:space="preserve">Dátum spracovania informácií o dátume. Systémové </w:t>
      </w:r>
      <w:proofErr w:type="spellStart"/>
      <w:r>
        <w:t>podpole</w:t>
      </w:r>
      <w:proofErr w:type="spellEnd"/>
      <w:r>
        <w:t xml:space="preserve">, nevypĺňa sa spracovateľom záznamu.  </w:t>
      </w:r>
    </w:p>
    <w:p w14:paraId="50EE4CB0" w14:textId="77777777" w:rsidR="00917813" w:rsidRDefault="009141EC">
      <w:pPr>
        <w:spacing w:after="257" w:line="259" w:lineRule="auto"/>
        <w:ind w:left="0" w:firstLine="0"/>
      </w:pPr>
      <w:r>
        <w:t xml:space="preserve"> </w:t>
      </w:r>
    </w:p>
    <w:p w14:paraId="6100CF7B" w14:textId="77777777" w:rsidR="00917813" w:rsidRDefault="009141EC">
      <w:pPr>
        <w:spacing w:after="0" w:line="259" w:lineRule="auto"/>
        <w:ind w:left="0" w:firstLine="0"/>
      </w:pPr>
      <w:r>
        <w:t xml:space="preserve"> </w:t>
      </w:r>
    </w:p>
    <w:p w14:paraId="77248FD3" w14:textId="77777777" w:rsidR="00917813" w:rsidRDefault="009141EC">
      <w:pPr>
        <w:pStyle w:val="Nadpis1"/>
        <w:spacing w:after="306"/>
        <w:ind w:right="1127"/>
        <w:jc w:val="center"/>
      </w:pPr>
      <w:r>
        <w:rPr>
          <w:u w:val="single" w:color="000000"/>
          <w:shd w:val="clear" w:color="auto" w:fill="auto"/>
        </w:rPr>
        <w:t>Pôvod</w:t>
      </w:r>
      <w:r>
        <w:rPr>
          <w:shd w:val="clear" w:color="auto" w:fill="auto"/>
        </w:rPr>
        <w:t xml:space="preserve"> </w:t>
      </w:r>
    </w:p>
    <w:p w14:paraId="50AE924E" w14:textId="77777777" w:rsidR="00917813" w:rsidRDefault="009141EC">
      <w:pPr>
        <w:pStyle w:val="Nadpis2"/>
        <w:ind w:left="-5"/>
      </w:pPr>
      <w:r>
        <w:t>Stupeň pôvodnosti</w:t>
      </w:r>
      <w:r>
        <w:rPr>
          <w:shd w:val="clear" w:color="auto" w:fill="auto"/>
        </w:rPr>
        <w:t xml:space="preserve"> </w:t>
      </w:r>
    </w:p>
    <w:p w14:paraId="542F8F87" w14:textId="77777777" w:rsidR="00917813" w:rsidRDefault="009141EC">
      <w:pPr>
        <w:spacing w:line="402" w:lineRule="auto"/>
        <w:ind w:left="-5" w:right="1345"/>
      </w:pPr>
      <w:r>
        <w:t xml:space="preserve">Vyjadrenie originality spracovávaného predmetu. Pri zápise sa vyberá z Múzejného tezaura. </w:t>
      </w:r>
      <w:r>
        <w:rPr>
          <w:i/>
        </w:rPr>
        <w:t>Príklad: originál; replika.</w:t>
      </w:r>
      <w:r>
        <w:t xml:space="preserve">  </w:t>
      </w:r>
      <w:r>
        <w:rPr>
          <w:b/>
          <w:shd w:val="clear" w:color="auto" w:fill="C0C0C0"/>
        </w:rPr>
        <w:t>Pôvodné funkcie</w:t>
      </w:r>
      <w:r>
        <w:rPr>
          <w:b/>
        </w:rPr>
        <w:t xml:space="preserve"> </w:t>
      </w:r>
    </w:p>
    <w:p w14:paraId="3FA21C0A" w14:textId="77777777" w:rsidR="00917813" w:rsidRDefault="009141EC">
      <w:pPr>
        <w:spacing w:after="246"/>
        <w:ind w:left="-5" w:right="1125"/>
      </w:pPr>
      <w:r>
        <w:t xml:space="preserve">Informácie o používaní – účele využitia spracovávaného predmetu pred zaradením do zbierkového fondu. Opakovateľné pole (každá funkcia sa zapisuje samostatne), skladá sa z </w:t>
      </w:r>
      <w:proofErr w:type="spellStart"/>
      <w:r>
        <w:t>podpolí</w:t>
      </w:r>
      <w:proofErr w:type="spellEnd"/>
      <w:r>
        <w:t xml:space="preserve">:  </w:t>
      </w:r>
    </w:p>
    <w:p w14:paraId="491A77FC" w14:textId="77777777" w:rsidR="00917813" w:rsidRDefault="009141EC">
      <w:pPr>
        <w:ind w:left="-5" w:right="1125"/>
      </w:pPr>
      <w:r>
        <w:t xml:space="preserve">Funkcia  </w:t>
      </w:r>
    </w:p>
    <w:p w14:paraId="1779DBE9" w14:textId="77777777" w:rsidR="00917813" w:rsidRDefault="009141EC">
      <w:pPr>
        <w:spacing w:after="290"/>
        <w:ind w:left="-5" w:right="2928"/>
      </w:pPr>
      <w:r>
        <w:t xml:space="preserve">Účel využitia predmetu. Pri zápise sa vyberá z Múzejného tezaura. </w:t>
      </w:r>
      <w:r>
        <w:rPr>
          <w:i/>
        </w:rPr>
        <w:t>Príklad: dekoračná funkcia; obradná funkcia.</w:t>
      </w:r>
      <w:r>
        <w:t xml:space="preserve">  </w:t>
      </w:r>
    </w:p>
    <w:p w14:paraId="38F6398F" w14:textId="77777777" w:rsidR="00917813" w:rsidRDefault="009141EC">
      <w:pPr>
        <w:ind w:left="-5" w:right="1125"/>
      </w:pPr>
      <w:r>
        <w:t xml:space="preserve">Dátum začiatku  </w:t>
      </w:r>
    </w:p>
    <w:p w14:paraId="590AFA77" w14:textId="77777777" w:rsidR="00917813" w:rsidRDefault="009141EC">
      <w:pPr>
        <w:spacing w:after="287"/>
        <w:ind w:left="-5" w:right="1125"/>
      </w:pPr>
      <w:r>
        <w:t xml:space="preserve">Zápis konkrétneho dátumu začiatku daného účelu využitia s použitím kalendára na konci </w:t>
      </w:r>
      <w:proofErr w:type="spellStart"/>
      <w:r>
        <w:t>podpoľa</w:t>
      </w:r>
      <w:proofErr w:type="spellEnd"/>
      <w:r>
        <w:t xml:space="preserve">; prípadne aj priamy zápis v tvare:  </w:t>
      </w:r>
    </w:p>
    <w:p w14:paraId="15378711" w14:textId="77777777" w:rsidR="00917813" w:rsidRDefault="009141EC">
      <w:pPr>
        <w:spacing w:line="404" w:lineRule="auto"/>
        <w:ind w:left="-5" w:right="2300"/>
      </w:pPr>
      <w:r>
        <w:t xml:space="preserve">a) Dátum: </w:t>
      </w: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0E4556DE" w14:textId="77777777" w:rsidR="00917813" w:rsidRDefault="009141EC">
      <w:pPr>
        <w:tabs>
          <w:tab w:val="center" w:pos="5013"/>
        </w:tabs>
        <w:spacing w:after="33"/>
        <w:ind w:left="-15" w:firstLine="0"/>
      </w:pPr>
      <w:r>
        <w:t xml:space="preserve">storočie.  </w:t>
      </w:r>
      <w:r>
        <w:tab/>
        <w:t xml:space="preserve">(Príklad: 18c.)  </w:t>
      </w:r>
    </w:p>
    <w:p w14:paraId="15224543" w14:textId="77777777" w:rsidR="00917813" w:rsidRDefault="009141EC">
      <w:pPr>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tbl>
      <w:tblPr>
        <w:tblStyle w:val="TableGrid"/>
        <w:tblW w:w="6267" w:type="dxa"/>
        <w:tblInd w:w="0" w:type="dxa"/>
        <w:tblCellMar>
          <w:top w:w="45" w:type="dxa"/>
        </w:tblCellMar>
        <w:tblLook w:val="04A0" w:firstRow="1" w:lastRow="0" w:firstColumn="1" w:lastColumn="0" w:noHBand="0" w:noVBand="1"/>
      </w:tblPr>
      <w:tblGrid>
        <w:gridCol w:w="3032"/>
        <w:gridCol w:w="3235"/>
      </w:tblGrid>
      <w:tr w:rsidR="00917813" w14:paraId="18385BBC" w14:textId="77777777">
        <w:trPr>
          <w:trHeight w:val="941"/>
        </w:trPr>
        <w:tc>
          <w:tcPr>
            <w:tcW w:w="3032" w:type="dxa"/>
            <w:tcBorders>
              <w:top w:val="nil"/>
              <w:left w:val="nil"/>
              <w:bottom w:val="nil"/>
              <w:right w:val="nil"/>
            </w:tcBorders>
          </w:tcPr>
          <w:p w14:paraId="5EC7E12C" w14:textId="77777777" w:rsidR="00917813" w:rsidRDefault="009141EC">
            <w:pPr>
              <w:spacing w:after="21" w:line="259" w:lineRule="auto"/>
              <w:ind w:left="0" w:firstLine="0"/>
            </w:pPr>
            <w:proofErr w:type="spellStart"/>
            <w:r>
              <w:lastRenderedPageBreak/>
              <w:t>storočie.B.C</w:t>
            </w:r>
            <w:proofErr w:type="spellEnd"/>
            <w:r>
              <w:t xml:space="preserve">.  </w:t>
            </w:r>
          </w:p>
          <w:p w14:paraId="351639EA" w14:textId="77777777" w:rsidR="00917813" w:rsidRDefault="009141EC">
            <w:pPr>
              <w:spacing w:after="0" w:line="259" w:lineRule="auto"/>
              <w:ind w:left="0" w:firstLine="0"/>
            </w:pPr>
            <w:r>
              <w:t xml:space="preserve"> </w:t>
            </w:r>
          </w:p>
          <w:p w14:paraId="30B8932F" w14:textId="77777777" w:rsidR="00917813" w:rsidRDefault="009141EC">
            <w:pPr>
              <w:spacing w:after="0" w:line="259" w:lineRule="auto"/>
              <w:ind w:left="0" w:firstLine="0"/>
            </w:pPr>
            <w:r>
              <w:t xml:space="preserve">b) Interval: </w:t>
            </w:r>
          </w:p>
        </w:tc>
        <w:tc>
          <w:tcPr>
            <w:tcW w:w="3236" w:type="dxa"/>
            <w:tcBorders>
              <w:top w:val="nil"/>
              <w:left w:val="nil"/>
              <w:bottom w:val="nil"/>
              <w:right w:val="nil"/>
            </w:tcBorders>
          </w:tcPr>
          <w:p w14:paraId="33F34F5C" w14:textId="77777777" w:rsidR="00917813" w:rsidRDefault="009141EC">
            <w:pPr>
              <w:spacing w:after="0" w:line="259" w:lineRule="auto"/>
              <w:ind w:left="0" w:right="122" w:firstLine="0"/>
              <w:jc w:val="right"/>
            </w:pPr>
            <w:r>
              <w:t xml:space="preserve">(Príklad: 18c.B.C.)  </w:t>
            </w:r>
          </w:p>
        </w:tc>
      </w:tr>
      <w:tr w:rsidR="00917813" w14:paraId="00A721B7" w14:textId="77777777">
        <w:trPr>
          <w:trHeight w:val="378"/>
        </w:trPr>
        <w:tc>
          <w:tcPr>
            <w:tcW w:w="3032" w:type="dxa"/>
            <w:tcBorders>
              <w:top w:val="nil"/>
              <w:left w:val="nil"/>
              <w:bottom w:val="nil"/>
              <w:right w:val="nil"/>
            </w:tcBorders>
          </w:tcPr>
          <w:p w14:paraId="4523F092"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0ED0F080" w14:textId="77777777" w:rsidR="00917813" w:rsidRDefault="009141EC">
            <w:pPr>
              <w:spacing w:after="0" w:line="259" w:lineRule="auto"/>
              <w:ind w:left="0" w:firstLine="0"/>
            </w:pPr>
            <w:r>
              <w:t xml:space="preserve">(Príklad: ..15c.)  </w:t>
            </w:r>
          </w:p>
        </w:tc>
      </w:tr>
      <w:tr w:rsidR="00917813" w14:paraId="1D23BB91" w14:textId="77777777">
        <w:trPr>
          <w:trHeight w:val="336"/>
        </w:trPr>
        <w:tc>
          <w:tcPr>
            <w:tcW w:w="3032" w:type="dxa"/>
            <w:tcBorders>
              <w:top w:val="nil"/>
              <w:left w:val="nil"/>
              <w:bottom w:val="nil"/>
              <w:right w:val="nil"/>
            </w:tcBorders>
          </w:tcPr>
          <w:p w14:paraId="26C51A56"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72901933" w14:textId="77777777" w:rsidR="00917813" w:rsidRDefault="009141EC">
            <w:pPr>
              <w:spacing w:after="0" w:line="259" w:lineRule="auto"/>
              <w:ind w:left="0" w:firstLine="0"/>
            </w:pPr>
            <w:r>
              <w:t xml:space="preserve">(Príklad: 18c.B.C...)  </w:t>
            </w:r>
          </w:p>
        </w:tc>
      </w:tr>
      <w:tr w:rsidR="00917813" w14:paraId="720BD62A" w14:textId="77777777">
        <w:trPr>
          <w:trHeight w:val="301"/>
        </w:trPr>
        <w:tc>
          <w:tcPr>
            <w:tcW w:w="3032" w:type="dxa"/>
            <w:tcBorders>
              <w:top w:val="nil"/>
              <w:left w:val="nil"/>
              <w:bottom w:val="nil"/>
              <w:right w:val="nil"/>
            </w:tcBorders>
          </w:tcPr>
          <w:p w14:paraId="7EDF7979" w14:textId="77777777" w:rsidR="00917813" w:rsidRDefault="009141EC">
            <w:pPr>
              <w:spacing w:after="0" w:line="259" w:lineRule="auto"/>
              <w:ind w:left="0" w:firstLine="0"/>
            </w:pPr>
            <w:proofErr w:type="spellStart"/>
            <w:r>
              <w:t>dátum..dátum</w:t>
            </w:r>
            <w:proofErr w:type="spellEnd"/>
            <w:r>
              <w:t xml:space="preserve">  </w:t>
            </w:r>
          </w:p>
        </w:tc>
        <w:tc>
          <w:tcPr>
            <w:tcW w:w="3236" w:type="dxa"/>
            <w:tcBorders>
              <w:top w:val="nil"/>
              <w:left w:val="nil"/>
              <w:bottom w:val="nil"/>
              <w:right w:val="nil"/>
            </w:tcBorders>
          </w:tcPr>
          <w:p w14:paraId="5E4401F4" w14:textId="77777777" w:rsidR="00917813" w:rsidRDefault="009141EC">
            <w:pPr>
              <w:spacing w:after="0" w:line="259" w:lineRule="auto"/>
              <w:ind w:left="0" w:firstLine="0"/>
            </w:pPr>
            <w:r>
              <w:t xml:space="preserve">(Príklad: 1860..1870) </w:t>
            </w:r>
          </w:p>
        </w:tc>
      </w:tr>
    </w:tbl>
    <w:p w14:paraId="4B23F202" w14:textId="77777777" w:rsidR="00917813" w:rsidRDefault="009141EC">
      <w:pPr>
        <w:spacing w:after="21" w:line="259" w:lineRule="auto"/>
        <w:ind w:left="0" w:firstLine="0"/>
      </w:pPr>
      <w:r>
        <w:t xml:space="preserve"> </w:t>
      </w:r>
    </w:p>
    <w:p w14:paraId="3D080E2B" w14:textId="77777777" w:rsidR="00917813" w:rsidRDefault="009141EC">
      <w:pPr>
        <w:ind w:left="-5" w:right="1125"/>
      </w:pPr>
      <w:r>
        <w:t xml:space="preserve">Dátum konca  </w:t>
      </w:r>
    </w:p>
    <w:p w14:paraId="7914607C" w14:textId="77777777" w:rsidR="00917813" w:rsidRDefault="009141EC">
      <w:pPr>
        <w:ind w:left="-5" w:right="1125"/>
      </w:pPr>
      <w:r>
        <w:t xml:space="preserve">Zápis konkrétneho dátumu ukončenia daného účelu využitia s použitím kalendára na konci </w:t>
      </w:r>
      <w:proofErr w:type="spellStart"/>
      <w:r>
        <w:t>podpoľa</w:t>
      </w:r>
      <w:proofErr w:type="spellEnd"/>
      <w:r>
        <w:t xml:space="preserve">; prípadne aj priamy zápis v tvare:  </w:t>
      </w:r>
    </w:p>
    <w:p w14:paraId="1DC65F39" w14:textId="77777777" w:rsidR="00917813" w:rsidRDefault="009141EC">
      <w:pPr>
        <w:spacing w:after="20" w:line="259" w:lineRule="auto"/>
        <w:ind w:left="0" w:firstLine="0"/>
      </w:pPr>
      <w:r>
        <w:t xml:space="preserve"> </w:t>
      </w:r>
    </w:p>
    <w:p w14:paraId="5E3FD004" w14:textId="77777777" w:rsidR="00917813" w:rsidRDefault="009141EC">
      <w:pPr>
        <w:spacing w:after="149"/>
        <w:ind w:left="-5" w:right="1125"/>
      </w:pPr>
      <w:r>
        <w:t xml:space="preserve">a) Dátum: </w:t>
      </w:r>
    </w:p>
    <w:p w14:paraId="511C2024" w14:textId="77777777" w:rsidR="00917813" w:rsidRDefault="009141EC">
      <w:pPr>
        <w:tabs>
          <w:tab w:val="center" w:pos="6108"/>
        </w:tabs>
        <w:spacing w:after="79"/>
        <w:ind w:left="-15" w:firstLine="0"/>
      </w:pP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3F09D421" w14:textId="77777777" w:rsidR="00917813" w:rsidRDefault="009141EC">
      <w:pPr>
        <w:tabs>
          <w:tab w:val="center" w:pos="5013"/>
        </w:tabs>
        <w:spacing w:after="33"/>
        <w:ind w:left="-15" w:firstLine="0"/>
      </w:pPr>
      <w:r>
        <w:t xml:space="preserve">storočie.  </w:t>
      </w:r>
      <w:r>
        <w:tab/>
        <w:t xml:space="preserve">(Príklad: 18c.)  </w:t>
      </w:r>
    </w:p>
    <w:p w14:paraId="771BC1AA" w14:textId="77777777" w:rsidR="00917813" w:rsidRDefault="009141EC">
      <w:pPr>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tbl>
      <w:tblPr>
        <w:tblStyle w:val="TableGrid"/>
        <w:tblW w:w="6267" w:type="dxa"/>
        <w:tblInd w:w="0" w:type="dxa"/>
        <w:tblCellMar>
          <w:top w:w="45" w:type="dxa"/>
        </w:tblCellMar>
        <w:tblLook w:val="04A0" w:firstRow="1" w:lastRow="0" w:firstColumn="1" w:lastColumn="0" w:noHBand="0" w:noVBand="1"/>
      </w:tblPr>
      <w:tblGrid>
        <w:gridCol w:w="3032"/>
        <w:gridCol w:w="3235"/>
      </w:tblGrid>
      <w:tr w:rsidR="00917813" w14:paraId="22E6610C" w14:textId="77777777">
        <w:trPr>
          <w:trHeight w:val="940"/>
        </w:trPr>
        <w:tc>
          <w:tcPr>
            <w:tcW w:w="3032" w:type="dxa"/>
            <w:tcBorders>
              <w:top w:val="nil"/>
              <w:left w:val="nil"/>
              <w:bottom w:val="nil"/>
              <w:right w:val="nil"/>
            </w:tcBorders>
          </w:tcPr>
          <w:p w14:paraId="7EE18220" w14:textId="77777777" w:rsidR="00917813" w:rsidRDefault="009141EC">
            <w:pPr>
              <w:spacing w:after="21" w:line="259" w:lineRule="auto"/>
              <w:ind w:left="0" w:firstLine="0"/>
            </w:pPr>
            <w:proofErr w:type="spellStart"/>
            <w:r>
              <w:t>storočie.B.C</w:t>
            </w:r>
            <w:proofErr w:type="spellEnd"/>
            <w:r>
              <w:t xml:space="preserve">.  </w:t>
            </w:r>
          </w:p>
          <w:p w14:paraId="2C4A1111" w14:textId="77777777" w:rsidR="00917813" w:rsidRDefault="009141EC">
            <w:pPr>
              <w:spacing w:after="0" w:line="259" w:lineRule="auto"/>
              <w:ind w:left="0" w:firstLine="0"/>
            </w:pPr>
            <w:r>
              <w:t xml:space="preserve"> </w:t>
            </w:r>
          </w:p>
          <w:p w14:paraId="307D945D" w14:textId="77777777" w:rsidR="00917813" w:rsidRDefault="009141EC">
            <w:pPr>
              <w:spacing w:after="0" w:line="259" w:lineRule="auto"/>
              <w:ind w:left="0" w:firstLine="0"/>
            </w:pPr>
            <w:r>
              <w:t xml:space="preserve">b) Interval: </w:t>
            </w:r>
          </w:p>
        </w:tc>
        <w:tc>
          <w:tcPr>
            <w:tcW w:w="3236" w:type="dxa"/>
            <w:tcBorders>
              <w:top w:val="nil"/>
              <w:left w:val="nil"/>
              <w:bottom w:val="nil"/>
              <w:right w:val="nil"/>
            </w:tcBorders>
          </w:tcPr>
          <w:p w14:paraId="5CB18FCC" w14:textId="77777777" w:rsidR="00917813" w:rsidRDefault="009141EC">
            <w:pPr>
              <w:spacing w:after="0" w:line="259" w:lineRule="auto"/>
              <w:ind w:left="0" w:right="122" w:firstLine="0"/>
              <w:jc w:val="right"/>
            </w:pPr>
            <w:r>
              <w:t xml:space="preserve">(Príklad: 18c.B.C.)  </w:t>
            </w:r>
          </w:p>
        </w:tc>
      </w:tr>
      <w:tr w:rsidR="00917813" w14:paraId="017CB41A" w14:textId="77777777">
        <w:trPr>
          <w:trHeight w:val="378"/>
        </w:trPr>
        <w:tc>
          <w:tcPr>
            <w:tcW w:w="3032" w:type="dxa"/>
            <w:tcBorders>
              <w:top w:val="nil"/>
              <w:left w:val="nil"/>
              <w:bottom w:val="nil"/>
              <w:right w:val="nil"/>
            </w:tcBorders>
          </w:tcPr>
          <w:p w14:paraId="7B25DE53"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76CF159A" w14:textId="77777777" w:rsidR="00917813" w:rsidRDefault="009141EC">
            <w:pPr>
              <w:spacing w:after="0" w:line="259" w:lineRule="auto"/>
              <w:ind w:left="0" w:firstLine="0"/>
            </w:pPr>
            <w:r>
              <w:t xml:space="preserve">(Príklad: ..15c.)  </w:t>
            </w:r>
          </w:p>
        </w:tc>
      </w:tr>
      <w:tr w:rsidR="00917813" w14:paraId="218E87E6" w14:textId="77777777">
        <w:trPr>
          <w:trHeight w:val="336"/>
        </w:trPr>
        <w:tc>
          <w:tcPr>
            <w:tcW w:w="3032" w:type="dxa"/>
            <w:tcBorders>
              <w:top w:val="nil"/>
              <w:left w:val="nil"/>
              <w:bottom w:val="nil"/>
              <w:right w:val="nil"/>
            </w:tcBorders>
          </w:tcPr>
          <w:p w14:paraId="2816065D"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6FFEEB1C" w14:textId="77777777" w:rsidR="00917813" w:rsidRDefault="009141EC">
            <w:pPr>
              <w:spacing w:after="0" w:line="259" w:lineRule="auto"/>
              <w:ind w:left="0" w:firstLine="0"/>
            </w:pPr>
            <w:r>
              <w:t xml:space="preserve">(Príklad: 18c.B.C...)  </w:t>
            </w:r>
          </w:p>
        </w:tc>
      </w:tr>
      <w:tr w:rsidR="00917813" w14:paraId="75DD0FCF" w14:textId="77777777">
        <w:trPr>
          <w:trHeight w:val="301"/>
        </w:trPr>
        <w:tc>
          <w:tcPr>
            <w:tcW w:w="3032" w:type="dxa"/>
            <w:tcBorders>
              <w:top w:val="nil"/>
              <w:left w:val="nil"/>
              <w:bottom w:val="nil"/>
              <w:right w:val="nil"/>
            </w:tcBorders>
          </w:tcPr>
          <w:p w14:paraId="74004204" w14:textId="77777777" w:rsidR="00917813" w:rsidRDefault="009141EC">
            <w:pPr>
              <w:spacing w:after="0" w:line="259" w:lineRule="auto"/>
              <w:ind w:left="0" w:firstLine="0"/>
            </w:pPr>
            <w:proofErr w:type="spellStart"/>
            <w:r>
              <w:t>dátum..dátum</w:t>
            </w:r>
            <w:proofErr w:type="spellEnd"/>
            <w:r>
              <w:t xml:space="preserve">  </w:t>
            </w:r>
          </w:p>
        </w:tc>
        <w:tc>
          <w:tcPr>
            <w:tcW w:w="3236" w:type="dxa"/>
            <w:tcBorders>
              <w:top w:val="nil"/>
              <w:left w:val="nil"/>
              <w:bottom w:val="nil"/>
              <w:right w:val="nil"/>
            </w:tcBorders>
          </w:tcPr>
          <w:p w14:paraId="48F18DE3" w14:textId="77777777" w:rsidR="00917813" w:rsidRDefault="009141EC">
            <w:pPr>
              <w:spacing w:after="0" w:line="259" w:lineRule="auto"/>
              <w:ind w:left="0" w:firstLine="0"/>
            </w:pPr>
            <w:r>
              <w:t xml:space="preserve">(Príklad: 1860..1870) </w:t>
            </w:r>
          </w:p>
        </w:tc>
      </w:tr>
    </w:tbl>
    <w:p w14:paraId="3CB469F1" w14:textId="77777777" w:rsidR="00917813" w:rsidRDefault="009141EC">
      <w:pPr>
        <w:spacing w:after="21" w:line="259" w:lineRule="auto"/>
        <w:ind w:left="0" w:firstLine="0"/>
      </w:pPr>
      <w:r>
        <w:t xml:space="preserve"> </w:t>
      </w:r>
    </w:p>
    <w:p w14:paraId="70511232" w14:textId="77777777" w:rsidR="00917813" w:rsidRDefault="009141EC">
      <w:pPr>
        <w:ind w:left="-5" w:right="1125"/>
      </w:pPr>
      <w:r>
        <w:t xml:space="preserve">Poznámka  </w:t>
      </w:r>
    </w:p>
    <w:p w14:paraId="71340B96" w14:textId="77777777" w:rsidR="00917813" w:rsidRDefault="009141EC">
      <w:pPr>
        <w:ind w:left="-5" w:right="1125"/>
      </w:pPr>
      <w:r>
        <w:t xml:space="preserve">Akákoľvek doplňujúca informácia k spracovávanej funkcii v tvare jednoduchých viet alebo slovných spojení. </w:t>
      </w:r>
    </w:p>
    <w:p w14:paraId="74AD6A68" w14:textId="77777777" w:rsidR="00917813" w:rsidRDefault="009141EC">
      <w:pPr>
        <w:spacing w:after="245" w:line="269" w:lineRule="auto"/>
        <w:ind w:left="-5" w:right="1184"/>
      </w:pPr>
      <w:r>
        <w:rPr>
          <w:i/>
        </w:rPr>
        <w:t>Príklad: Po smrti manželky nechal gróf Dionýz Andrássy vystaviť šaty na hrade Krásna Hôrka.</w:t>
      </w:r>
      <w:r>
        <w:t xml:space="preserve">  </w:t>
      </w:r>
    </w:p>
    <w:p w14:paraId="3BD80DCB" w14:textId="77777777" w:rsidR="00917813" w:rsidRDefault="009141EC">
      <w:pPr>
        <w:ind w:left="-5" w:right="1125"/>
      </w:pPr>
      <w:r>
        <w:t xml:space="preserve">Autor  </w:t>
      </w:r>
    </w:p>
    <w:p w14:paraId="6A9601E1" w14:textId="77777777" w:rsidR="00917813" w:rsidRDefault="009141EC">
      <w:pPr>
        <w:spacing w:line="398" w:lineRule="auto"/>
        <w:ind w:left="-5" w:right="1613"/>
      </w:pPr>
      <w:r>
        <w:t xml:space="preserve">Meno spracovateľa informácií o funkcii. Systémové </w:t>
      </w:r>
      <w:proofErr w:type="spellStart"/>
      <w:r>
        <w:t>podpole</w:t>
      </w:r>
      <w:proofErr w:type="spellEnd"/>
      <w:r>
        <w:t xml:space="preserve">, nevypĺňa sa spracovateľom záznamu.  Dátum  </w:t>
      </w:r>
    </w:p>
    <w:p w14:paraId="17D30C7A" w14:textId="77777777" w:rsidR="00917813" w:rsidRDefault="009141EC">
      <w:pPr>
        <w:spacing w:after="297"/>
        <w:ind w:left="-5" w:right="1125"/>
      </w:pPr>
      <w:r>
        <w:t xml:space="preserve">Dátum spracovania informácií o funkcii. Systémové </w:t>
      </w:r>
      <w:proofErr w:type="spellStart"/>
      <w:r>
        <w:t>podpole</w:t>
      </w:r>
      <w:proofErr w:type="spellEnd"/>
      <w:r>
        <w:t xml:space="preserve">, nevypĺňa sa spracovateľom záznamu.  </w:t>
      </w:r>
    </w:p>
    <w:p w14:paraId="169261D7" w14:textId="77777777" w:rsidR="00917813" w:rsidRDefault="009141EC">
      <w:pPr>
        <w:pStyle w:val="Nadpis2"/>
        <w:ind w:left="-5"/>
      </w:pPr>
      <w:r>
        <w:t>Subjekty vzťahujúce sa k pôvodu</w:t>
      </w:r>
      <w:r>
        <w:rPr>
          <w:shd w:val="clear" w:color="auto" w:fill="auto"/>
        </w:rPr>
        <w:t xml:space="preserve"> </w:t>
      </w:r>
    </w:p>
    <w:p w14:paraId="08C02D75" w14:textId="77777777" w:rsidR="00917813" w:rsidRDefault="009141EC">
      <w:pPr>
        <w:spacing w:after="245"/>
        <w:ind w:left="-5" w:right="1873"/>
      </w:pPr>
      <w:r>
        <w:t xml:space="preserve">Údaje o osobách, inštitúciách, ktoré majú súvis s pôvodom a vznikom spracovávaného predmetu. Opakovateľné pole (každý subjekt sa zapisuje samostatne), skladá sa z </w:t>
      </w:r>
      <w:proofErr w:type="spellStart"/>
      <w:r>
        <w:t>podpolí</w:t>
      </w:r>
      <w:proofErr w:type="spellEnd"/>
      <w:r>
        <w:t xml:space="preserve">:  </w:t>
      </w:r>
    </w:p>
    <w:p w14:paraId="4F9C8565" w14:textId="77777777" w:rsidR="00917813" w:rsidRDefault="009141EC">
      <w:pPr>
        <w:ind w:left="-5" w:right="1125"/>
      </w:pPr>
      <w:r>
        <w:t xml:space="preserve">Funkcia  </w:t>
      </w:r>
    </w:p>
    <w:p w14:paraId="42B64DC1" w14:textId="77777777" w:rsidR="00917813" w:rsidRDefault="009141EC">
      <w:pPr>
        <w:ind w:left="-5" w:right="1125"/>
      </w:pPr>
      <w:r>
        <w:t xml:space="preserve">Hlavná úloha, ktorá vymedzuje činnosť subjektu, aj jej vzťah k predmetu. Pri zápise sa vyberá z Múzejného tezaura. </w:t>
      </w:r>
    </w:p>
    <w:p w14:paraId="66D1CBB0" w14:textId="77777777" w:rsidR="00917813" w:rsidRDefault="009141EC">
      <w:pPr>
        <w:spacing w:after="245" w:line="269" w:lineRule="auto"/>
        <w:ind w:left="-5" w:right="1184"/>
      </w:pPr>
      <w:r>
        <w:rPr>
          <w:i/>
        </w:rPr>
        <w:t>Príklad: autor; pôvodný majiteľ; vydavateľ.</w:t>
      </w:r>
      <w:r>
        <w:t xml:space="preserve">  </w:t>
      </w:r>
    </w:p>
    <w:p w14:paraId="19801254" w14:textId="77777777" w:rsidR="00917813" w:rsidRDefault="009141EC">
      <w:pPr>
        <w:ind w:left="-5" w:right="1125"/>
      </w:pPr>
      <w:r>
        <w:t xml:space="preserve">Subjekt  </w:t>
      </w:r>
    </w:p>
    <w:p w14:paraId="614BEFDD" w14:textId="77777777" w:rsidR="00917813" w:rsidRDefault="009141EC">
      <w:pPr>
        <w:spacing w:after="288"/>
        <w:ind w:left="-5" w:right="2258"/>
      </w:pPr>
      <w:r>
        <w:lastRenderedPageBreak/>
        <w:t xml:space="preserve">Meno osoby (názov inštitúcie). Pri zápise sa vyberá z Múzejného tezaura. </w:t>
      </w:r>
      <w:r>
        <w:rPr>
          <w:i/>
        </w:rPr>
        <w:t>Príklad: Janáček, Jozef; Slovenské pedagogické nakladateľstvo.</w:t>
      </w:r>
      <w:r>
        <w:t xml:space="preserve">  </w:t>
      </w:r>
    </w:p>
    <w:p w14:paraId="393DD8D6" w14:textId="77777777" w:rsidR="00917813" w:rsidRDefault="009141EC">
      <w:pPr>
        <w:ind w:left="-5" w:right="1125"/>
      </w:pPr>
      <w:r>
        <w:t xml:space="preserve">Kvalifikátor prisúdenia - Vzťah  </w:t>
      </w:r>
    </w:p>
    <w:p w14:paraId="14B464A2" w14:textId="77777777" w:rsidR="00917813" w:rsidRDefault="009141EC">
      <w:pPr>
        <w:spacing w:after="290"/>
        <w:ind w:left="-5" w:right="1216"/>
      </w:pPr>
      <w:r>
        <w:t xml:space="preserve">Vyjadrenie hodnovernosti informácie o vzťahu spracovávaného subjektu k pôvodu predmetu. Pri zápise sa vyberá z Múzejného tezaura. </w:t>
      </w:r>
      <w:r>
        <w:rPr>
          <w:i/>
        </w:rPr>
        <w:t>Príklad: pravdepodobne; určite.</w:t>
      </w:r>
      <w:r>
        <w:t xml:space="preserve">  </w:t>
      </w:r>
    </w:p>
    <w:p w14:paraId="67855AFD" w14:textId="77777777" w:rsidR="00917813" w:rsidRDefault="009141EC">
      <w:pPr>
        <w:ind w:left="-5" w:right="1125"/>
      </w:pPr>
      <w:r>
        <w:t xml:space="preserve">Prístupnosť  </w:t>
      </w:r>
    </w:p>
    <w:p w14:paraId="02008856" w14:textId="77777777" w:rsidR="00917813" w:rsidRDefault="009141EC">
      <w:pPr>
        <w:ind w:left="-5" w:right="1125"/>
      </w:pPr>
      <w:r>
        <w:t xml:space="preserve">Stupeň zverejnenia informácie o spracovávanom subjekte. Pri zápise sa vyberá z </w:t>
      </w:r>
      <w:proofErr w:type="spellStart"/>
      <w:r>
        <w:t>comboboxu</w:t>
      </w:r>
      <w:proofErr w:type="spellEnd"/>
      <w:r>
        <w:t xml:space="preserve"> na konci </w:t>
      </w:r>
      <w:proofErr w:type="spellStart"/>
      <w:r>
        <w:t>podpoľa</w:t>
      </w:r>
      <w:proofErr w:type="spellEnd"/>
      <w:r>
        <w:t xml:space="preserve">. </w:t>
      </w:r>
    </w:p>
    <w:p w14:paraId="697AF859" w14:textId="77777777" w:rsidR="00917813" w:rsidRDefault="009141EC">
      <w:pPr>
        <w:spacing w:after="297" w:line="269" w:lineRule="auto"/>
        <w:ind w:left="-5" w:right="1184"/>
      </w:pPr>
      <w:r>
        <w:rPr>
          <w:i/>
        </w:rPr>
        <w:t>Príklad: verejné; vyhradené.</w:t>
      </w:r>
      <w:r>
        <w:t xml:space="preserve">  </w:t>
      </w:r>
    </w:p>
    <w:p w14:paraId="2D965583" w14:textId="77777777" w:rsidR="00917813" w:rsidRDefault="009141EC">
      <w:pPr>
        <w:ind w:left="-5" w:right="1125"/>
      </w:pPr>
      <w:r>
        <w:t xml:space="preserve">Poznámka  </w:t>
      </w:r>
    </w:p>
    <w:p w14:paraId="7B5B51A3" w14:textId="77777777" w:rsidR="00917813" w:rsidRDefault="009141EC">
      <w:pPr>
        <w:spacing w:after="245"/>
        <w:ind w:left="-5" w:right="1894"/>
      </w:pPr>
      <w:r>
        <w:t xml:space="preserve">Akákoľvek doplňujúca informácia k spracovávanému subjektu v súvislosti s pôvodom predmetu v tvare jednoduchých viet alebo slovných spojení. </w:t>
      </w:r>
      <w:r>
        <w:rPr>
          <w:i/>
        </w:rPr>
        <w:t>Príklad: Pôvodný názov vydavateľa zmenený.</w:t>
      </w:r>
      <w:r>
        <w:t xml:space="preserve">  </w:t>
      </w:r>
    </w:p>
    <w:p w14:paraId="7957CC41" w14:textId="77777777" w:rsidR="00917813" w:rsidRDefault="009141EC">
      <w:pPr>
        <w:ind w:left="-5" w:right="1125"/>
      </w:pPr>
      <w:r>
        <w:t xml:space="preserve">Autor  </w:t>
      </w:r>
    </w:p>
    <w:p w14:paraId="3843C523" w14:textId="77777777" w:rsidR="00917813" w:rsidRDefault="009141EC">
      <w:pPr>
        <w:spacing w:line="398" w:lineRule="auto"/>
        <w:ind w:left="-5" w:right="1493"/>
      </w:pPr>
      <w:r>
        <w:t xml:space="preserve">Meno spracovateľa informácií o subjekte. Systémové </w:t>
      </w:r>
      <w:proofErr w:type="spellStart"/>
      <w:r>
        <w:t>podpole</w:t>
      </w:r>
      <w:proofErr w:type="spellEnd"/>
      <w:r>
        <w:t xml:space="preserve">, nevypĺňa sa spracovateľom záznamu.  Dátum  </w:t>
      </w:r>
    </w:p>
    <w:p w14:paraId="1AEE9C5E" w14:textId="77777777" w:rsidR="00917813" w:rsidRDefault="009141EC">
      <w:pPr>
        <w:spacing w:after="297"/>
        <w:ind w:left="-5" w:right="1125"/>
      </w:pPr>
      <w:r>
        <w:t xml:space="preserve">Dátum spracovania informácií o subjekte. Systémové </w:t>
      </w:r>
      <w:proofErr w:type="spellStart"/>
      <w:r>
        <w:t>podpole</w:t>
      </w:r>
      <w:proofErr w:type="spellEnd"/>
      <w:r>
        <w:t xml:space="preserve">, nevypĺňa sa spracovateľom záznamu.  </w:t>
      </w:r>
    </w:p>
    <w:p w14:paraId="4EF19505" w14:textId="77777777" w:rsidR="00917813" w:rsidRDefault="009141EC">
      <w:pPr>
        <w:pStyle w:val="Nadpis2"/>
        <w:ind w:left="-5"/>
      </w:pPr>
      <w:r>
        <w:t>Miesta vzťahujúce sa k pôvodu</w:t>
      </w:r>
      <w:r>
        <w:rPr>
          <w:shd w:val="clear" w:color="auto" w:fill="auto"/>
        </w:rPr>
        <w:t xml:space="preserve"> </w:t>
      </w:r>
    </w:p>
    <w:p w14:paraId="24EEB69C" w14:textId="77777777" w:rsidR="00917813" w:rsidRDefault="009141EC">
      <w:pPr>
        <w:ind w:left="-5" w:right="1125"/>
      </w:pPr>
      <w:r>
        <w:t xml:space="preserve">Informácie o miestach (geografické termíny), ktoré súvisia s pôvodom, vznikom spracovávaného predmetu. Opakovateľné pole (každé miesto sa zapisuje samostatne), skladá sa z </w:t>
      </w:r>
      <w:proofErr w:type="spellStart"/>
      <w:r>
        <w:t>podpolí</w:t>
      </w:r>
      <w:proofErr w:type="spellEnd"/>
      <w:r>
        <w:t xml:space="preserve">:  </w:t>
      </w:r>
    </w:p>
    <w:p w14:paraId="74E057AF" w14:textId="77777777" w:rsidR="00917813" w:rsidRDefault="009141EC">
      <w:pPr>
        <w:ind w:left="-5" w:right="1125"/>
      </w:pPr>
      <w:r>
        <w:t xml:space="preserve">Typ miesta  </w:t>
      </w:r>
    </w:p>
    <w:p w14:paraId="5D90CCAF" w14:textId="77777777" w:rsidR="00917813" w:rsidRDefault="009141EC">
      <w:pPr>
        <w:spacing w:after="291"/>
        <w:ind w:left="-5" w:right="1125"/>
      </w:pPr>
      <w:r>
        <w:t xml:space="preserve">Druh, charakter spracovávaného priestoru. Pri zápise sa vyberá z Múzejného tezaura. </w:t>
      </w:r>
      <w:r>
        <w:rPr>
          <w:i/>
        </w:rPr>
        <w:t>Príklad: miesto vzniku; miesto vydania.</w:t>
      </w:r>
      <w:r>
        <w:t xml:space="preserve">  </w:t>
      </w:r>
    </w:p>
    <w:p w14:paraId="17093602" w14:textId="77777777" w:rsidR="00917813" w:rsidRDefault="009141EC">
      <w:pPr>
        <w:ind w:left="-5" w:right="1125"/>
      </w:pPr>
      <w:r>
        <w:t xml:space="preserve">Názov miesta  </w:t>
      </w:r>
    </w:p>
    <w:p w14:paraId="5769BBCC" w14:textId="77777777" w:rsidR="00917813" w:rsidRDefault="009141EC">
      <w:pPr>
        <w:spacing w:line="398" w:lineRule="auto"/>
        <w:ind w:left="-5" w:right="1604"/>
      </w:pPr>
      <w:r>
        <w:t xml:space="preserve">Pomenovanie konkrétnej geografickej lokality. Pri zápise sa vyberá z Múzejného tezaura. </w:t>
      </w:r>
      <w:r>
        <w:rPr>
          <w:i/>
        </w:rPr>
        <w:t>Príklad: Košice; Uhorsko.</w:t>
      </w:r>
      <w:r>
        <w:t xml:space="preserve">  Kvalifikátor prisúdenia - Vzťah  </w:t>
      </w:r>
    </w:p>
    <w:p w14:paraId="0E566F7B" w14:textId="77777777" w:rsidR="00917813" w:rsidRDefault="009141EC">
      <w:pPr>
        <w:ind w:left="-5" w:right="1125"/>
      </w:pPr>
      <w:r>
        <w:t xml:space="preserve">Vyjadrenie hodnovernosti informácie o vzťahu spracovávaného miesta k pôvodu predmetu. </w:t>
      </w:r>
    </w:p>
    <w:p w14:paraId="24FF8A84" w14:textId="77777777" w:rsidR="00917813" w:rsidRDefault="009141EC">
      <w:pPr>
        <w:spacing w:line="387" w:lineRule="auto"/>
        <w:ind w:left="-5" w:right="6167"/>
      </w:pPr>
      <w:r>
        <w:t xml:space="preserve">Pri zápise sa vyberá z Múzejného tezaura. </w:t>
      </w:r>
      <w:r>
        <w:rPr>
          <w:i/>
        </w:rPr>
        <w:t>Príklad: pravdepodobne; určite.</w:t>
      </w:r>
      <w:r>
        <w:t xml:space="preserve">  Google </w:t>
      </w:r>
      <w:proofErr w:type="spellStart"/>
      <w:r>
        <w:t>Maps</w:t>
      </w:r>
      <w:proofErr w:type="spellEnd"/>
      <w:r>
        <w:t xml:space="preserve"> – Súradnice  </w:t>
      </w:r>
    </w:p>
    <w:p w14:paraId="7A71B2B5" w14:textId="77777777" w:rsidR="00917813" w:rsidRDefault="009141EC">
      <w:pPr>
        <w:spacing w:after="292"/>
        <w:ind w:left="-5" w:right="1125"/>
      </w:pPr>
      <w:r>
        <w:t xml:space="preserve">Súradnice spracovávaného miesta súvisiaceho s pôvodom prostredníctvom systému Google </w:t>
      </w:r>
      <w:proofErr w:type="spellStart"/>
      <w:r>
        <w:t>Maps</w:t>
      </w:r>
      <w:proofErr w:type="spellEnd"/>
      <w:r>
        <w:t xml:space="preserve">. (Odporúčané používať v prípade, že spracovateľ potrebuje stanoviť miesto vzťahujúce sa k pôvodu presne a systémom ponúkané geografické výrazy z riadeného slovníka – </w:t>
      </w:r>
      <w:proofErr w:type="spellStart"/>
      <w:r>
        <w:t>podpole</w:t>
      </w:r>
      <w:proofErr w:type="spellEnd"/>
      <w:r>
        <w:t xml:space="preserve"> Názov miesta – nepostačujú.) </w:t>
      </w:r>
      <w:proofErr w:type="spellStart"/>
      <w:r>
        <w:t>Rozkliknutím</w:t>
      </w:r>
      <w:proofErr w:type="spellEnd"/>
      <w:r>
        <w:t xml:space="preserve"> ikony Google </w:t>
      </w:r>
      <w:proofErr w:type="spellStart"/>
      <w:r>
        <w:t>Maps</w:t>
      </w:r>
      <w:proofErr w:type="spellEnd"/>
      <w:r>
        <w:t xml:space="preserve"> sa zobrazí mapa, na ktorej sa vyberie konkrétne miesto. Po uložení sa informácia o súradniciach zobrazí v tomto </w:t>
      </w:r>
      <w:proofErr w:type="spellStart"/>
      <w:r>
        <w:t>podpoli</w:t>
      </w:r>
      <w:proofErr w:type="spellEnd"/>
      <w:r>
        <w:t xml:space="preserve">.  </w:t>
      </w:r>
    </w:p>
    <w:p w14:paraId="76E1B1E7" w14:textId="77777777" w:rsidR="00917813" w:rsidRDefault="009141EC">
      <w:pPr>
        <w:ind w:left="-5" w:right="1125"/>
      </w:pPr>
      <w:r>
        <w:t xml:space="preserve">Nadmorská výška  </w:t>
      </w:r>
    </w:p>
    <w:p w14:paraId="4B72D757" w14:textId="77777777" w:rsidR="00917813" w:rsidRDefault="009141EC">
      <w:pPr>
        <w:ind w:left="-5" w:right="1125"/>
      </w:pPr>
      <w:r>
        <w:lastRenderedPageBreak/>
        <w:t xml:space="preserve">Číselný údaj – výška miesta nadobudnutia nad hladinou mora, vyjadrená v metroch nad morom. </w:t>
      </w:r>
    </w:p>
    <w:p w14:paraId="0FBBF827" w14:textId="77777777" w:rsidR="00917813" w:rsidRDefault="009141EC">
      <w:pPr>
        <w:spacing w:after="0" w:line="517" w:lineRule="auto"/>
        <w:ind w:left="-5" w:right="6978"/>
      </w:pPr>
      <w:r>
        <w:rPr>
          <w:i/>
        </w:rPr>
        <w:t>Príklad: -126; 1855.</w:t>
      </w:r>
      <w:r>
        <w:t xml:space="preserve">  Prístupnosť  </w:t>
      </w:r>
    </w:p>
    <w:p w14:paraId="392BB7F3" w14:textId="77777777" w:rsidR="00917813" w:rsidRDefault="009141EC">
      <w:pPr>
        <w:spacing w:after="289"/>
        <w:ind w:left="-5" w:right="1214"/>
      </w:pPr>
      <w:r>
        <w:t xml:space="preserve">Stupeň zverejnenia informácie o spracovávanom mieste vzťahujúcom sa k pôvodu. Pri zápise sa vyberá z </w:t>
      </w:r>
      <w:proofErr w:type="spellStart"/>
      <w:r>
        <w:t>comboboxu</w:t>
      </w:r>
      <w:proofErr w:type="spellEnd"/>
      <w:r>
        <w:t xml:space="preserve"> na konci </w:t>
      </w:r>
      <w:proofErr w:type="spellStart"/>
      <w:r>
        <w:t>podpoľa</w:t>
      </w:r>
      <w:proofErr w:type="spellEnd"/>
      <w:r>
        <w:t xml:space="preserve">. Príklad: verejné; tajné.  </w:t>
      </w:r>
    </w:p>
    <w:p w14:paraId="5D3CBF91" w14:textId="77777777" w:rsidR="00917813" w:rsidRDefault="009141EC">
      <w:pPr>
        <w:ind w:left="-5" w:right="1125"/>
      </w:pPr>
      <w:r>
        <w:t xml:space="preserve">Poznámka  </w:t>
      </w:r>
    </w:p>
    <w:p w14:paraId="7E8DF2CA" w14:textId="77777777" w:rsidR="00917813" w:rsidRDefault="009141EC">
      <w:pPr>
        <w:ind w:left="-5" w:right="1125"/>
      </w:pPr>
      <w:r>
        <w:t xml:space="preserve">Akákoľvek doplňujúca informácia k spracovávanému miestu pôvodu v tvare jednoduchých viet alebo slovných spojení. </w:t>
      </w:r>
    </w:p>
    <w:p w14:paraId="26A83CC6" w14:textId="77777777" w:rsidR="00917813" w:rsidRDefault="009141EC">
      <w:pPr>
        <w:spacing w:after="247" w:line="269" w:lineRule="auto"/>
        <w:ind w:left="-5" w:right="1184"/>
      </w:pPr>
      <w:r>
        <w:rPr>
          <w:i/>
        </w:rPr>
        <w:t>Príklad: Obec je v súčasnosti súčasťou Maďarska.</w:t>
      </w:r>
      <w:r>
        <w:t xml:space="preserve">  </w:t>
      </w:r>
    </w:p>
    <w:p w14:paraId="1F30487B" w14:textId="77777777" w:rsidR="00917813" w:rsidRDefault="009141EC">
      <w:pPr>
        <w:ind w:left="-5" w:right="1125"/>
      </w:pPr>
      <w:r>
        <w:t xml:space="preserve">Autor  </w:t>
      </w:r>
    </w:p>
    <w:p w14:paraId="1A595447" w14:textId="77777777" w:rsidR="00917813" w:rsidRDefault="009141EC">
      <w:pPr>
        <w:spacing w:line="397" w:lineRule="auto"/>
        <w:ind w:left="-5" w:right="1666"/>
      </w:pPr>
      <w:r>
        <w:t xml:space="preserve">Meno spracovateľa informácií o mieste. Systémové </w:t>
      </w:r>
      <w:proofErr w:type="spellStart"/>
      <w:r>
        <w:t>podpole</w:t>
      </w:r>
      <w:proofErr w:type="spellEnd"/>
      <w:r>
        <w:t xml:space="preserve">, nevypĺňa sa spracovateľom záznamu.  Dátum  </w:t>
      </w:r>
    </w:p>
    <w:p w14:paraId="7002E71B" w14:textId="77777777" w:rsidR="00917813" w:rsidRDefault="009141EC">
      <w:pPr>
        <w:spacing w:after="291"/>
        <w:ind w:left="-5" w:right="1125"/>
      </w:pPr>
      <w:r>
        <w:t xml:space="preserve">Dátum spracovania informácií o mieste. Systémové </w:t>
      </w:r>
      <w:proofErr w:type="spellStart"/>
      <w:r>
        <w:t>podpole</w:t>
      </w:r>
      <w:proofErr w:type="spellEnd"/>
      <w:r>
        <w:t xml:space="preserve">, nevypĺňa sa spracovateľom záznamu.  </w:t>
      </w:r>
    </w:p>
    <w:p w14:paraId="3A68E34E" w14:textId="77777777" w:rsidR="00917813" w:rsidRDefault="009141EC">
      <w:pPr>
        <w:pStyle w:val="Nadpis2"/>
        <w:ind w:left="-5"/>
      </w:pPr>
      <w:r>
        <w:t>Časové údaje vzťahujúce sa k pôvodu</w:t>
      </w:r>
      <w:r>
        <w:rPr>
          <w:shd w:val="clear" w:color="auto" w:fill="auto"/>
        </w:rPr>
        <w:t xml:space="preserve"> </w:t>
      </w:r>
    </w:p>
    <w:p w14:paraId="64E501C6" w14:textId="77777777" w:rsidR="00917813" w:rsidRDefault="009141EC">
      <w:pPr>
        <w:spacing w:after="290"/>
        <w:ind w:left="-5" w:right="1125"/>
      </w:pPr>
      <w:r>
        <w:t xml:space="preserve">Časové údaje o pôvode, vzniku spracovávaného predmetu. Opakovateľné pole (každý dátum sa zapisuje samostatne), skladá sa z </w:t>
      </w:r>
      <w:proofErr w:type="spellStart"/>
      <w:r>
        <w:t>podpolí</w:t>
      </w:r>
      <w:proofErr w:type="spellEnd"/>
      <w:r>
        <w:t xml:space="preserve">:  </w:t>
      </w:r>
    </w:p>
    <w:p w14:paraId="4081EBFC" w14:textId="77777777" w:rsidR="00917813" w:rsidRDefault="009141EC">
      <w:pPr>
        <w:ind w:left="-5" w:right="1125"/>
      </w:pPr>
      <w:r>
        <w:t xml:space="preserve">Typ dátumu  </w:t>
      </w:r>
    </w:p>
    <w:p w14:paraId="53470155" w14:textId="77777777" w:rsidR="00917813" w:rsidRDefault="009141EC">
      <w:pPr>
        <w:spacing w:after="286"/>
        <w:ind w:left="-5" w:right="1288"/>
      </w:pPr>
      <w:r>
        <w:t xml:space="preserve">Druh, charakter spracovávaného dátumu. Pri zápise sa vyberá z Múzejného tezaura. </w:t>
      </w:r>
      <w:r>
        <w:rPr>
          <w:i/>
        </w:rPr>
        <w:t>Príklad: dátum vzniku; dátum vydania.</w:t>
      </w:r>
      <w:r>
        <w:t xml:space="preserve">  </w:t>
      </w:r>
    </w:p>
    <w:p w14:paraId="660AEB19" w14:textId="77777777" w:rsidR="00917813" w:rsidRDefault="009141EC">
      <w:pPr>
        <w:ind w:left="-5" w:right="1125"/>
      </w:pPr>
      <w:r>
        <w:t xml:space="preserve">Dátum  </w:t>
      </w:r>
    </w:p>
    <w:p w14:paraId="4BEA1A63" w14:textId="77777777" w:rsidR="00917813" w:rsidRDefault="009141EC">
      <w:pPr>
        <w:ind w:left="-5" w:right="1125"/>
      </w:pPr>
      <w:r>
        <w:t xml:space="preserve">Zápis konkrétneho dátumu s použitím kalendára na konci </w:t>
      </w:r>
      <w:proofErr w:type="spellStart"/>
      <w:r>
        <w:t>podpoľa</w:t>
      </w:r>
      <w:proofErr w:type="spellEnd"/>
      <w:r>
        <w:t xml:space="preserve">; prípadne aj priamy zápis v tvare:  </w:t>
      </w:r>
    </w:p>
    <w:p w14:paraId="6F032EEA" w14:textId="77777777" w:rsidR="00917813" w:rsidRDefault="009141EC">
      <w:pPr>
        <w:numPr>
          <w:ilvl w:val="0"/>
          <w:numId w:val="7"/>
        </w:numPr>
        <w:spacing w:after="160"/>
        <w:ind w:right="1125" w:hanging="261"/>
      </w:pPr>
      <w:r>
        <w:t xml:space="preserve">Dátum: </w:t>
      </w:r>
    </w:p>
    <w:p w14:paraId="682BB6E0" w14:textId="77777777" w:rsidR="00917813" w:rsidRDefault="009141EC">
      <w:pPr>
        <w:tabs>
          <w:tab w:val="center" w:pos="6108"/>
        </w:tabs>
        <w:spacing w:after="78"/>
        <w:ind w:left="-15" w:firstLine="0"/>
      </w:pP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7013908E" w14:textId="77777777" w:rsidR="00917813" w:rsidRDefault="009141EC">
      <w:pPr>
        <w:tabs>
          <w:tab w:val="center" w:pos="5013"/>
        </w:tabs>
        <w:spacing w:after="68"/>
        <w:ind w:left="-15" w:firstLine="0"/>
      </w:pPr>
      <w:r>
        <w:t xml:space="preserve">storočie.  </w:t>
      </w:r>
      <w:r>
        <w:tab/>
        <w:t xml:space="preserve">(Príklad: 18c.)  </w:t>
      </w:r>
    </w:p>
    <w:p w14:paraId="399D87FB" w14:textId="77777777" w:rsidR="00917813" w:rsidRDefault="009141EC">
      <w:pPr>
        <w:spacing w:after="73"/>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p w14:paraId="6B766D57" w14:textId="77777777" w:rsidR="00917813" w:rsidRDefault="009141EC">
      <w:pPr>
        <w:tabs>
          <w:tab w:val="center" w:pos="5233"/>
        </w:tabs>
        <w:ind w:left="-15" w:firstLine="0"/>
      </w:pPr>
      <w:proofErr w:type="spellStart"/>
      <w:r>
        <w:t>storočie.B.C</w:t>
      </w:r>
      <w:proofErr w:type="spellEnd"/>
      <w:r>
        <w:t xml:space="preserve">.  </w:t>
      </w:r>
      <w:r>
        <w:tab/>
        <w:t xml:space="preserve">(Príklad: 18c.B.C.)  </w:t>
      </w:r>
    </w:p>
    <w:p w14:paraId="394D958C" w14:textId="77777777" w:rsidR="00917813" w:rsidRDefault="009141EC">
      <w:pPr>
        <w:spacing w:after="0" w:line="259" w:lineRule="auto"/>
        <w:ind w:left="0" w:firstLine="0"/>
      </w:pPr>
      <w:r>
        <w:t xml:space="preserve"> </w:t>
      </w:r>
    </w:p>
    <w:p w14:paraId="706EE7E9" w14:textId="77777777" w:rsidR="00917813" w:rsidRDefault="009141EC">
      <w:pPr>
        <w:numPr>
          <w:ilvl w:val="0"/>
          <w:numId w:val="7"/>
        </w:numPr>
        <w:spacing w:after="158"/>
        <w:ind w:right="1125" w:hanging="261"/>
      </w:pPr>
      <w:r>
        <w:t xml:space="preserve">Interval: </w:t>
      </w:r>
    </w:p>
    <w:p w14:paraId="69C3BD7E" w14:textId="77777777" w:rsidR="00917813" w:rsidRDefault="009141EC">
      <w:pPr>
        <w:spacing w:line="335" w:lineRule="auto"/>
        <w:ind w:left="-5" w:right="4816"/>
      </w:pPr>
      <w:r>
        <w:t xml:space="preserve">..dátum  </w:t>
      </w:r>
      <w:r>
        <w:tab/>
        <w:t xml:space="preserve">(Príklad: ..15c.)  dátum..  </w:t>
      </w:r>
      <w:r>
        <w:tab/>
        <w:t xml:space="preserve">(Príklad: 18c.B.C...)  </w:t>
      </w:r>
    </w:p>
    <w:p w14:paraId="154981B0" w14:textId="77777777" w:rsidR="00917813" w:rsidRDefault="009141EC">
      <w:pPr>
        <w:tabs>
          <w:tab w:val="center" w:pos="4062"/>
        </w:tabs>
        <w:ind w:left="-15" w:firstLine="0"/>
      </w:pPr>
      <w:proofErr w:type="spellStart"/>
      <w:r>
        <w:t>dátum..dátum</w:t>
      </w:r>
      <w:proofErr w:type="spellEnd"/>
      <w:r>
        <w:t xml:space="preserve">  </w:t>
      </w:r>
      <w:r>
        <w:tab/>
        <w:t xml:space="preserve">(Príklad: 1860..1870) </w:t>
      </w:r>
    </w:p>
    <w:p w14:paraId="4000FA87" w14:textId="77777777" w:rsidR="00917813" w:rsidRDefault="009141EC">
      <w:pPr>
        <w:spacing w:after="19" w:line="259" w:lineRule="auto"/>
        <w:ind w:left="0" w:firstLine="0"/>
      </w:pPr>
      <w:r>
        <w:t xml:space="preserve"> </w:t>
      </w:r>
    </w:p>
    <w:p w14:paraId="0097F2BA" w14:textId="77777777" w:rsidR="00917813" w:rsidRDefault="009141EC">
      <w:pPr>
        <w:ind w:left="-5" w:right="1125"/>
      </w:pPr>
      <w:r>
        <w:t xml:space="preserve">Kvalifikátor prisúdenia - Vzťah  </w:t>
      </w:r>
    </w:p>
    <w:p w14:paraId="60476957" w14:textId="77777777" w:rsidR="00917813" w:rsidRDefault="009141EC">
      <w:pPr>
        <w:ind w:left="-5" w:right="1125"/>
      </w:pPr>
      <w:r>
        <w:t xml:space="preserve">Vyjadrenie hodnovernosti informácie o vzťahu spracovávaného dátumu k pôvodu predmetu. </w:t>
      </w:r>
    </w:p>
    <w:p w14:paraId="2EA1090C" w14:textId="77777777" w:rsidR="00917813" w:rsidRDefault="009141EC">
      <w:pPr>
        <w:ind w:left="-5" w:right="1125"/>
      </w:pPr>
      <w:r>
        <w:t xml:space="preserve">Pri zápise sa vyberá z Múzejného tezaura. </w:t>
      </w:r>
    </w:p>
    <w:p w14:paraId="72E4D983" w14:textId="77777777" w:rsidR="00917813" w:rsidRDefault="009141EC">
      <w:pPr>
        <w:spacing w:after="297" w:line="269" w:lineRule="auto"/>
        <w:ind w:left="-5" w:right="1184"/>
      </w:pPr>
      <w:r>
        <w:rPr>
          <w:i/>
        </w:rPr>
        <w:t>Príklad: pravdepodobne; najneskoršie; určite.</w:t>
      </w:r>
      <w:r>
        <w:t xml:space="preserve">  </w:t>
      </w:r>
    </w:p>
    <w:p w14:paraId="507973B8" w14:textId="77777777" w:rsidR="00917813" w:rsidRDefault="009141EC">
      <w:pPr>
        <w:ind w:left="-5" w:right="1125"/>
      </w:pPr>
      <w:r>
        <w:lastRenderedPageBreak/>
        <w:t xml:space="preserve">Chronológia  </w:t>
      </w:r>
    </w:p>
    <w:p w14:paraId="5E5940DE" w14:textId="77777777" w:rsidR="00917813" w:rsidRDefault="009141EC">
      <w:pPr>
        <w:spacing w:after="290"/>
        <w:ind w:left="-5" w:right="1427"/>
      </w:pPr>
      <w:r>
        <w:t xml:space="preserve">Datovanie predmetu v prípade, že nie je možné využitie dátumu vo forme deň, mesiac, rok. Pri zápise sa vyberá z Múzejného tezaura. </w:t>
      </w:r>
      <w:r>
        <w:rPr>
          <w:i/>
        </w:rPr>
        <w:t>Príklad: krieda; pleistocén.</w:t>
      </w:r>
      <w:r>
        <w:t xml:space="preserve">  </w:t>
      </w:r>
    </w:p>
    <w:p w14:paraId="211A7B7D" w14:textId="77777777" w:rsidR="00917813" w:rsidRDefault="009141EC">
      <w:pPr>
        <w:ind w:left="-5" w:right="1125"/>
      </w:pPr>
      <w:r>
        <w:t xml:space="preserve">Poznámka  </w:t>
      </w:r>
    </w:p>
    <w:p w14:paraId="10002109" w14:textId="77777777" w:rsidR="00917813" w:rsidRDefault="009141EC">
      <w:pPr>
        <w:ind w:left="-5" w:right="1125"/>
      </w:pPr>
      <w:r>
        <w:t xml:space="preserve">Akákoľvek doplňujúca informácia k spracovávanému dátumu v súvislosti s pôvodom predmetu v tvare jednoduchých viet alebo slovných spojení. </w:t>
      </w:r>
    </w:p>
    <w:p w14:paraId="700019B4" w14:textId="77777777" w:rsidR="00917813" w:rsidRDefault="009141EC">
      <w:pPr>
        <w:spacing w:after="245" w:line="269" w:lineRule="auto"/>
        <w:ind w:left="-5" w:right="1184"/>
      </w:pPr>
      <w:r>
        <w:rPr>
          <w:i/>
        </w:rPr>
        <w:t>Príklad: datovanie vysoko pravdepodobné; Nálezové okolnosti neznáme.</w:t>
      </w:r>
      <w:r>
        <w:t xml:space="preserve">  </w:t>
      </w:r>
    </w:p>
    <w:p w14:paraId="4EE6FA83" w14:textId="77777777" w:rsidR="00917813" w:rsidRDefault="009141EC">
      <w:pPr>
        <w:ind w:left="-5" w:right="1125"/>
      </w:pPr>
      <w:r>
        <w:t xml:space="preserve">Autor  </w:t>
      </w:r>
    </w:p>
    <w:p w14:paraId="0E2551A1" w14:textId="77777777" w:rsidR="00917813" w:rsidRDefault="009141EC">
      <w:pPr>
        <w:spacing w:after="288"/>
        <w:ind w:left="-5" w:right="1125"/>
      </w:pPr>
      <w:r>
        <w:t xml:space="preserve">Meno spracovateľa informácií o časovom údaji. Systémové </w:t>
      </w:r>
      <w:proofErr w:type="spellStart"/>
      <w:r>
        <w:t>podpole</w:t>
      </w:r>
      <w:proofErr w:type="spellEnd"/>
      <w:r>
        <w:t xml:space="preserve">, nevypĺňa sa spracovateľom záznamu.  </w:t>
      </w:r>
    </w:p>
    <w:p w14:paraId="48B93F64" w14:textId="77777777" w:rsidR="00917813" w:rsidRDefault="009141EC">
      <w:pPr>
        <w:ind w:left="-5" w:right="1125"/>
      </w:pPr>
      <w:r>
        <w:t xml:space="preserve">Dátum  </w:t>
      </w:r>
    </w:p>
    <w:p w14:paraId="05C1B81F" w14:textId="77777777" w:rsidR="00917813" w:rsidRDefault="009141EC">
      <w:pPr>
        <w:spacing w:after="299"/>
        <w:ind w:left="-5" w:right="1125"/>
      </w:pPr>
      <w:r>
        <w:t xml:space="preserve">Dátum spracovania informácií o časovom údaji. Systémové </w:t>
      </w:r>
      <w:proofErr w:type="spellStart"/>
      <w:r>
        <w:t>podpole</w:t>
      </w:r>
      <w:proofErr w:type="spellEnd"/>
      <w:r>
        <w:t xml:space="preserve">, nevypĺňa sa spracovateľom záznamu.  </w:t>
      </w:r>
    </w:p>
    <w:p w14:paraId="73C13A1A" w14:textId="77777777" w:rsidR="00917813" w:rsidRDefault="009141EC">
      <w:pPr>
        <w:pStyle w:val="Nadpis2"/>
        <w:ind w:left="-5"/>
      </w:pPr>
      <w:r>
        <w:t>Kultúra</w:t>
      </w:r>
      <w:r>
        <w:rPr>
          <w:shd w:val="clear" w:color="auto" w:fill="auto"/>
        </w:rPr>
        <w:t xml:space="preserve"> </w:t>
      </w:r>
    </w:p>
    <w:p w14:paraId="56DEE42A" w14:textId="77777777" w:rsidR="00917813" w:rsidRDefault="009141EC">
      <w:pPr>
        <w:spacing w:after="289"/>
        <w:ind w:left="-5" w:right="1125"/>
      </w:pPr>
      <w:r>
        <w:t xml:space="preserve">Zatriedenie spracovávaného predmetu do kultúrno-historického obdobia. V prípade, že je predmet klasifikovaný rôzne (prípadne je obdobie hraničné), je potrebné zapísať informácie o každej súvisiacej kultúre samostatne. Opakovateľné pole, skladá sa z </w:t>
      </w:r>
      <w:proofErr w:type="spellStart"/>
      <w:r>
        <w:t>podpolí</w:t>
      </w:r>
      <w:proofErr w:type="spellEnd"/>
      <w:r>
        <w:t xml:space="preserve">:  </w:t>
      </w:r>
    </w:p>
    <w:p w14:paraId="3FE40EAD" w14:textId="77777777" w:rsidR="00917813" w:rsidRDefault="009141EC">
      <w:pPr>
        <w:ind w:left="-5" w:right="1300"/>
      </w:pPr>
      <w:r>
        <w:t xml:space="preserve">Kultúra  Kultúrno-historické obdobie, z ktorého predmet pochádza. Pri zápise sa vyberá z Múzejného tezaura. </w:t>
      </w:r>
    </w:p>
    <w:p w14:paraId="2B13E082" w14:textId="77777777" w:rsidR="00917813" w:rsidRDefault="009141EC">
      <w:pPr>
        <w:spacing w:after="297" w:line="269" w:lineRule="auto"/>
        <w:ind w:left="-5" w:right="1184"/>
      </w:pPr>
      <w:r>
        <w:rPr>
          <w:i/>
        </w:rPr>
        <w:t>Príklad: neskorá doba bronzová; Slovanská doba.</w:t>
      </w:r>
      <w:r>
        <w:t xml:space="preserve">  </w:t>
      </w:r>
    </w:p>
    <w:p w14:paraId="3498B704" w14:textId="77777777" w:rsidR="00917813" w:rsidRDefault="009141EC">
      <w:pPr>
        <w:ind w:left="-5" w:right="1125"/>
      </w:pPr>
      <w:r>
        <w:t xml:space="preserve">Kvalifikátor prisúdenia - Vzťah  </w:t>
      </w:r>
    </w:p>
    <w:p w14:paraId="61B1DB7C" w14:textId="77777777" w:rsidR="00917813" w:rsidRDefault="009141EC">
      <w:pPr>
        <w:spacing w:after="290"/>
        <w:ind w:left="-5" w:right="1933"/>
      </w:pPr>
      <w:r>
        <w:t xml:space="preserve">Vyjadrenie hodnovernosti informácie o vzťahu spracovávaného kultúrno-historického obdobia k pôvodu predmetu. Pri zápise sa vyberá z Múzejného tezaura. </w:t>
      </w:r>
      <w:r>
        <w:rPr>
          <w:i/>
        </w:rPr>
        <w:t>Príklad: pravdepodobne; určite.</w:t>
      </w:r>
      <w:r>
        <w:t xml:space="preserve">  </w:t>
      </w:r>
    </w:p>
    <w:p w14:paraId="7F3E0560" w14:textId="77777777" w:rsidR="00917813" w:rsidRDefault="009141EC">
      <w:pPr>
        <w:ind w:left="-5" w:right="1125"/>
      </w:pPr>
      <w:r>
        <w:t xml:space="preserve">Poznámka  </w:t>
      </w:r>
    </w:p>
    <w:p w14:paraId="09613235" w14:textId="77777777" w:rsidR="00917813" w:rsidRDefault="009141EC">
      <w:pPr>
        <w:spacing w:after="236" w:line="276" w:lineRule="auto"/>
        <w:ind w:left="-5" w:right="1127"/>
        <w:jc w:val="both"/>
      </w:pPr>
      <w:r>
        <w:t xml:space="preserve">Akákoľvek doplňujúca informácia k spracovávanému kultúrno-historickému obdobiu v tvare jednoduchých viet alebo slovných spojení. </w:t>
      </w:r>
      <w:r>
        <w:rPr>
          <w:i/>
        </w:rPr>
        <w:t>Príklad: Hraničné obdobie – doba rímska.</w:t>
      </w:r>
      <w:r>
        <w:t xml:space="preserve">  </w:t>
      </w:r>
    </w:p>
    <w:p w14:paraId="70CFD851" w14:textId="77777777" w:rsidR="00917813" w:rsidRDefault="009141EC">
      <w:pPr>
        <w:ind w:left="-5" w:right="1125"/>
      </w:pPr>
      <w:r>
        <w:t xml:space="preserve">Autor  </w:t>
      </w:r>
    </w:p>
    <w:p w14:paraId="70AA9D0D" w14:textId="77777777" w:rsidR="00917813" w:rsidRDefault="009141EC">
      <w:pPr>
        <w:spacing w:after="288"/>
        <w:ind w:left="-5" w:right="1125"/>
      </w:pPr>
      <w:r>
        <w:t xml:space="preserve">Meno spracovateľa informácií o kultúrnom období. Systémové </w:t>
      </w:r>
      <w:proofErr w:type="spellStart"/>
      <w:r>
        <w:t>podpole</w:t>
      </w:r>
      <w:proofErr w:type="spellEnd"/>
      <w:r>
        <w:t xml:space="preserve">, nevypĺňa sa spracovateľom záznamu.  </w:t>
      </w:r>
    </w:p>
    <w:p w14:paraId="5C57DEDA" w14:textId="77777777" w:rsidR="00917813" w:rsidRDefault="009141EC">
      <w:pPr>
        <w:ind w:left="-5" w:right="1125"/>
      </w:pPr>
      <w:r>
        <w:t xml:space="preserve">Dátum  </w:t>
      </w:r>
    </w:p>
    <w:p w14:paraId="320D3706" w14:textId="77777777" w:rsidR="00917813" w:rsidRDefault="009141EC">
      <w:pPr>
        <w:spacing w:after="247"/>
        <w:ind w:left="-5" w:right="1125"/>
      </w:pPr>
      <w:r>
        <w:t xml:space="preserve">Dátum spracovania informácií o kultúrnom období. Systémové </w:t>
      </w:r>
      <w:proofErr w:type="spellStart"/>
      <w:r>
        <w:t>podpole</w:t>
      </w:r>
      <w:proofErr w:type="spellEnd"/>
      <w:r>
        <w:t xml:space="preserve">, nevypĺňa sa spracovateľom záznamu.  </w:t>
      </w:r>
    </w:p>
    <w:p w14:paraId="4004B540" w14:textId="77777777" w:rsidR="00917813" w:rsidRDefault="009141EC">
      <w:pPr>
        <w:pStyle w:val="Nadpis2"/>
        <w:ind w:left="-5"/>
      </w:pPr>
      <w:r>
        <w:t>Sloh</w:t>
      </w:r>
      <w:r>
        <w:rPr>
          <w:shd w:val="clear" w:color="auto" w:fill="auto"/>
        </w:rPr>
        <w:t xml:space="preserve"> </w:t>
      </w:r>
    </w:p>
    <w:p w14:paraId="0FAA2A73" w14:textId="77777777" w:rsidR="00917813" w:rsidRDefault="009141EC">
      <w:pPr>
        <w:spacing w:after="248"/>
        <w:ind w:left="-5" w:right="1125"/>
      </w:pPr>
      <w:r>
        <w:t xml:space="preserve">Priradenie spracovávaného predmetu k slohu/štýlu. V prípade, že je predmet klasifikovaný rôzne (prípadne je obdobie hraničné), je potrebné zapísať informácie o každom súvisiacom slohu samostatne. Opakovateľné pole, skladá sa z </w:t>
      </w:r>
      <w:proofErr w:type="spellStart"/>
      <w:r>
        <w:t>podpolí</w:t>
      </w:r>
      <w:proofErr w:type="spellEnd"/>
      <w:r>
        <w:t xml:space="preserve">:  </w:t>
      </w:r>
    </w:p>
    <w:p w14:paraId="0E2B3B39" w14:textId="77777777" w:rsidR="00917813" w:rsidRDefault="009141EC">
      <w:pPr>
        <w:ind w:left="-5" w:right="1125"/>
      </w:pPr>
      <w:r>
        <w:t xml:space="preserve">Sloh  </w:t>
      </w:r>
    </w:p>
    <w:p w14:paraId="2B8BAB16" w14:textId="77777777" w:rsidR="00917813" w:rsidRDefault="009141EC">
      <w:pPr>
        <w:spacing w:after="287"/>
        <w:ind w:left="-5" w:right="1125"/>
      </w:pPr>
      <w:r>
        <w:lastRenderedPageBreak/>
        <w:t xml:space="preserve">Sloh/štýl, ku ktorému je predmet zaradený. Pri zápise sa vyberá z Múzejného tezaura. </w:t>
      </w:r>
      <w:r>
        <w:rPr>
          <w:i/>
        </w:rPr>
        <w:t>Príklad: empírový; renesančný.</w:t>
      </w:r>
      <w:r>
        <w:t xml:space="preserve">  </w:t>
      </w:r>
    </w:p>
    <w:p w14:paraId="282F395E" w14:textId="77777777" w:rsidR="00917813" w:rsidRDefault="009141EC">
      <w:pPr>
        <w:ind w:left="-5" w:right="1125"/>
      </w:pPr>
      <w:r>
        <w:t xml:space="preserve">Kvalifikátor prisúdenia - Vzťah  </w:t>
      </w:r>
    </w:p>
    <w:p w14:paraId="36B8A4D7" w14:textId="77777777" w:rsidR="00917813" w:rsidRDefault="009141EC">
      <w:pPr>
        <w:spacing w:after="290"/>
        <w:ind w:left="-5" w:right="1412"/>
      </w:pPr>
      <w:r>
        <w:t xml:space="preserve">Vyjadrenie hodnovernosti informácie o vzťahu spracovávaného slohu/štýlu k predmetu. Pri zápise sa vyberá z Múzejného tezaura. </w:t>
      </w:r>
      <w:r>
        <w:rPr>
          <w:i/>
        </w:rPr>
        <w:t>Príklad: určite; pravdepodobne.</w:t>
      </w:r>
      <w:r>
        <w:t xml:space="preserve">  </w:t>
      </w:r>
    </w:p>
    <w:p w14:paraId="64988FD7" w14:textId="77777777" w:rsidR="00917813" w:rsidRDefault="009141EC">
      <w:pPr>
        <w:ind w:left="-5" w:right="1125"/>
      </w:pPr>
      <w:r>
        <w:t xml:space="preserve">Poznámka  </w:t>
      </w:r>
    </w:p>
    <w:p w14:paraId="4BD30CBD" w14:textId="77777777" w:rsidR="00917813" w:rsidRDefault="009141EC">
      <w:pPr>
        <w:ind w:left="-5" w:right="1125"/>
      </w:pPr>
      <w:r>
        <w:t xml:space="preserve">Akákoľvek doplňujúca informácia k spracovávanému slohu/štýlu v tvare jednoduchých viet alebo slovných spojení. </w:t>
      </w:r>
    </w:p>
    <w:p w14:paraId="7A9C7C22" w14:textId="77777777" w:rsidR="00917813" w:rsidRDefault="009141EC">
      <w:pPr>
        <w:spacing w:after="247" w:line="269" w:lineRule="auto"/>
        <w:ind w:left="-5" w:right="1184"/>
      </w:pPr>
      <w:r>
        <w:rPr>
          <w:i/>
        </w:rPr>
        <w:t>Príklad: neskorý barok – rokoko.</w:t>
      </w:r>
      <w:r>
        <w:t xml:space="preserve">  </w:t>
      </w:r>
    </w:p>
    <w:p w14:paraId="60531D82" w14:textId="77777777" w:rsidR="00917813" w:rsidRDefault="009141EC">
      <w:pPr>
        <w:ind w:left="-5" w:right="1125"/>
      </w:pPr>
      <w:r>
        <w:t xml:space="preserve">Autor  </w:t>
      </w:r>
    </w:p>
    <w:p w14:paraId="6F9FF97D" w14:textId="77777777" w:rsidR="00917813" w:rsidRDefault="009141EC">
      <w:pPr>
        <w:spacing w:line="397" w:lineRule="auto"/>
        <w:ind w:left="-5" w:right="1773"/>
      </w:pPr>
      <w:r>
        <w:t xml:space="preserve">Meno spracovateľa informácií o slohu. Systémové </w:t>
      </w:r>
      <w:proofErr w:type="spellStart"/>
      <w:r>
        <w:t>podpole</w:t>
      </w:r>
      <w:proofErr w:type="spellEnd"/>
      <w:r>
        <w:t xml:space="preserve">, nevypĺňa sa spracovateľom záznamu.  Dátum  </w:t>
      </w:r>
    </w:p>
    <w:p w14:paraId="67331483" w14:textId="77777777" w:rsidR="00917813" w:rsidRDefault="009141EC">
      <w:pPr>
        <w:spacing w:line="401" w:lineRule="auto"/>
        <w:ind w:left="-5" w:right="1764"/>
      </w:pPr>
      <w:r>
        <w:t xml:space="preserve">Dátum spracovania informácií o slohu. Systémové </w:t>
      </w:r>
      <w:proofErr w:type="spellStart"/>
      <w:r>
        <w:t>podpole</w:t>
      </w:r>
      <w:proofErr w:type="spellEnd"/>
      <w:r>
        <w:t xml:space="preserve">, nevypĺňa sa spracovateľom záznamu.  </w:t>
      </w:r>
      <w:r>
        <w:rPr>
          <w:b/>
          <w:shd w:val="clear" w:color="auto" w:fill="C0C0C0"/>
        </w:rPr>
        <w:t>Udalosť</w:t>
      </w:r>
      <w:r>
        <w:rPr>
          <w:b/>
        </w:rPr>
        <w:t xml:space="preserve"> </w:t>
      </w:r>
    </w:p>
    <w:p w14:paraId="2DA6D935" w14:textId="77777777" w:rsidR="00917813" w:rsidRDefault="009141EC">
      <w:pPr>
        <w:spacing w:after="289"/>
        <w:ind w:left="-5" w:right="1567"/>
      </w:pPr>
      <w:r>
        <w:t xml:space="preserve">Údaje o významných udalostiach, súvisiacich so spracovávaným predmetom, národných i svetových dejín. Je možné zapísať i udalosti </w:t>
      </w:r>
      <w:proofErr w:type="spellStart"/>
      <w:r>
        <w:t>súviace</w:t>
      </w:r>
      <w:proofErr w:type="spellEnd"/>
      <w:r>
        <w:t xml:space="preserve"> s ľudovými zvykmi. Opakovateľné pole (každá udalosť sa zapisuje samostatne), skladá sa z </w:t>
      </w:r>
      <w:proofErr w:type="spellStart"/>
      <w:r>
        <w:t>podpolí</w:t>
      </w:r>
      <w:proofErr w:type="spellEnd"/>
      <w:r>
        <w:t xml:space="preserve">:  </w:t>
      </w:r>
    </w:p>
    <w:p w14:paraId="74E78424" w14:textId="77777777" w:rsidR="00917813" w:rsidRDefault="009141EC">
      <w:pPr>
        <w:ind w:left="-5" w:right="1125"/>
      </w:pPr>
      <w:r>
        <w:t xml:space="preserve">Udalosť  </w:t>
      </w:r>
    </w:p>
    <w:p w14:paraId="70C55AA0" w14:textId="77777777" w:rsidR="00917813" w:rsidRDefault="009141EC">
      <w:pPr>
        <w:spacing w:line="397" w:lineRule="auto"/>
        <w:ind w:left="-5" w:right="3513"/>
      </w:pPr>
      <w:r>
        <w:t xml:space="preserve">Názov konkrétnej udalosti. Pri zápise sa vyberá z Múzejného tezaura. </w:t>
      </w:r>
      <w:r>
        <w:rPr>
          <w:i/>
        </w:rPr>
        <w:t>Príklad: Veľká noc; 2. svetová vojna.</w:t>
      </w:r>
      <w:r>
        <w:t xml:space="preserve">  Kvalifikátor prisúdenia - Vzťah  </w:t>
      </w:r>
    </w:p>
    <w:p w14:paraId="5E32AE93" w14:textId="77777777" w:rsidR="00917813" w:rsidRDefault="009141EC">
      <w:pPr>
        <w:spacing w:after="290"/>
        <w:ind w:left="-5" w:right="1221"/>
      </w:pPr>
      <w:r>
        <w:t xml:space="preserve">Vyjadrenie hodnovernosti informácie o vzťahu spracovávanej udalosti k predmetu. Pri zápise sa vyberá z Múzejného tezaura. </w:t>
      </w:r>
      <w:r>
        <w:rPr>
          <w:i/>
        </w:rPr>
        <w:t>Príklad: pravdepodobne; určite.</w:t>
      </w:r>
      <w:r>
        <w:t xml:space="preserve">  </w:t>
      </w:r>
    </w:p>
    <w:p w14:paraId="59602062" w14:textId="77777777" w:rsidR="00917813" w:rsidRDefault="009141EC">
      <w:pPr>
        <w:ind w:left="-5" w:right="1125"/>
      </w:pPr>
      <w:r>
        <w:t xml:space="preserve">Poznámka  </w:t>
      </w:r>
    </w:p>
    <w:p w14:paraId="57C7276B" w14:textId="77777777" w:rsidR="00917813" w:rsidRDefault="009141EC">
      <w:pPr>
        <w:ind w:left="-5" w:right="1125"/>
      </w:pPr>
      <w:r>
        <w:t xml:space="preserve">Akákoľvek doplňujúca informácia k spracovávanej udalosti v súvislosti s predmetom v tvare jednoduchých viet alebo slovných spojení. </w:t>
      </w:r>
    </w:p>
    <w:p w14:paraId="0E400938" w14:textId="77777777" w:rsidR="00917813" w:rsidRDefault="009141EC">
      <w:pPr>
        <w:spacing w:after="247" w:line="269" w:lineRule="auto"/>
        <w:ind w:left="-5" w:right="1184"/>
      </w:pPr>
      <w:r>
        <w:rPr>
          <w:i/>
        </w:rPr>
        <w:t>Príklad: Predmet nájdený po odchode rumunskej armády.</w:t>
      </w:r>
      <w:r>
        <w:t xml:space="preserve">  </w:t>
      </w:r>
    </w:p>
    <w:p w14:paraId="49AE588C" w14:textId="77777777" w:rsidR="00917813" w:rsidRDefault="009141EC">
      <w:pPr>
        <w:ind w:left="-5" w:right="1125"/>
      </w:pPr>
      <w:r>
        <w:t xml:space="preserve">Autor  </w:t>
      </w:r>
    </w:p>
    <w:p w14:paraId="4087DD55" w14:textId="77777777" w:rsidR="00917813" w:rsidRDefault="009141EC">
      <w:pPr>
        <w:spacing w:line="387" w:lineRule="auto"/>
        <w:ind w:left="-5" w:right="1534"/>
      </w:pPr>
      <w:r>
        <w:t xml:space="preserve">Meno spracovateľa informácií o udalosti. Systémové </w:t>
      </w:r>
      <w:proofErr w:type="spellStart"/>
      <w:r>
        <w:t>podpole</w:t>
      </w:r>
      <w:proofErr w:type="spellEnd"/>
      <w:r>
        <w:t xml:space="preserve">, nevypĺňa sa spracovateľom záznamu.  Dátum  </w:t>
      </w:r>
    </w:p>
    <w:p w14:paraId="3742E3FD" w14:textId="77777777" w:rsidR="00917813" w:rsidRDefault="009141EC">
      <w:pPr>
        <w:spacing w:after="247"/>
        <w:ind w:left="-5" w:right="1125"/>
      </w:pPr>
      <w:r>
        <w:t xml:space="preserve">Dátum spracovania informácií o udalosti. Systémové </w:t>
      </w:r>
      <w:proofErr w:type="spellStart"/>
      <w:r>
        <w:t>podpole</w:t>
      </w:r>
      <w:proofErr w:type="spellEnd"/>
      <w:r>
        <w:t xml:space="preserve">, nevypĺňa sa spracovateľom záznamu.  </w:t>
      </w:r>
    </w:p>
    <w:p w14:paraId="1C314026" w14:textId="77777777" w:rsidR="00917813" w:rsidRDefault="009141EC">
      <w:pPr>
        <w:pStyle w:val="Nadpis2"/>
        <w:spacing w:line="524" w:lineRule="auto"/>
        <w:ind w:left="-15" w:right="3710" w:firstLine="3944"/>
      </w:pPr>
      <w:r>
        <w:rPr>
          <w:u w:val="single" w:color="000000"/>
          <w:shd w:val="clear" w:color="auto" w:fill="auto"/>
        </w:rPr>
        <w:t>Zatriedenie</w:t>
      </w:r>
      <w:r>
        <w:rPr>
          <w:shd w:val="clear" w:color="auto" w:fill="auto"/>
        </w:rPr>
        <w:t xml:space="preserve"> </w:t>
      </w:r>
      <w:r>
        <w:t>Klasifikačná trieda 1</w:t>
      </w:r>
      <w:r>
        <w:rPr>
          <w:shd w:val="clear" w:color="auto" w:fill="auto"/>
        </w:rPr>
        <w:t xml:space="preserve"> </w:t>
      </w:r>
    </w:p>
    <w:p w14:paraId="2876A01D" w14:textId="77777777" w:rsidR="00917813" w:rsidRDefault="009141EC">
      <w:pPr>
        <w:ind w:left="-5" w:right="1125"/>
      </w:pPr>
      <w:r>
        <w:t xml:space="preserve">Zatriedenie spracovávaného predmetu k vednej disciplíne. Pri zápise sa vyberá z Múzejného tezaura. </w:t>
      </w:r>
    </w:p>
    <w:p w14:paraId="69E935C0" w14:textId="77777777" w:rsidR="00917813" w:rsidRDefault="009141EC">
      <w:pPr>
        <w:spacing w:after="0" w:line="259" w:lineRule="auto"/>
        <w:ind w:left="0" w:firstLine="0"/>
      </w:pPr>
      <w:r>
        <w:rPr>
          <w:i/>
        </w:rPr>
        <w:lastRenderedPageBreak/>
        <w:t xml:space="preserve"> </w:t>
      </w:r>
    </w:p>
    <w:p w14:paraId="32BFEFF3" w14:textId="77777777" w:rsidR="00917813" w:rsidRDefault="009141EC">
      <w:pPr>
        <w:spacing w:after="297" w:line="269" w:lineRule="auto"/>
        <w:ind w:left="-5" w:right="1184"/>
      </w:pPr>
      <w:r>
        <w:rPr>
          <w:i/>
        </w:rPr>
        <w:t>Príklad: &lt;spoločenské vedy&gt;, &lt;štát&gt;, Kultúra, divadlo; &lt;spoločenské vedy&gt;, &lt;štát&gt;, Služby, obchod.</w:t>
      </w:r>
      <w:r>
        <w:t xml:space="preserve">  </w:t>
      </w:r>
    </w:p>
    <w:p w14:paraId="08651805" w14:textId="77777777" w:rsidR="00917813" w:rsidRDefault="009141EC">
      <w:pPr>
        <w:pStyle w:val="Nadpis2"/>
        <w:ind w:left="-5"/>
      </w:pPr>
      <w:r>
        <w:t>Klasifikačná trieda 2</w:t>
      </w:r>
      <w:r>
        <w:rPr>
          <w:shd w:val="clear" w:color="auto" w:fill="auto"/>
        </w:rPr>
        <w:t xml:space="preserve"> </w:t>
      </w:r>
    </w:p>
    <w:p w14:paraId="29572A05" w14:textId="77777777" w:rsidR="00917813" w:rsidRDefault="009141EC">
      <w:pPr>
        <w:ind w:left="-5" w:right="1125"/>
      </w:pPr>
      <w:r>
        <w:t xml:space="preserve">Zatriedenie spracovávaného predmetu k zovšeobecnenému typu/druhu predmetov. Pri zápise sa vyberá z Múzejného tezaura. </w:t>
      </w:r>
    </w:p>
    <w:p w14:paraId="0FF3D01F" w14:textId="77777777" w:rsidR="00917813" w:rsidRDefault="009141EC">
      <w:pPr>
        <w:spacing w:after="22" w:line="259" w:lineRule="auto"/>
        <w:ind w:left="0" w:firstLine="0"/>
      </w:pPr>
      <w:r>
        <w:rPr>
          <w:i/>
        </w:rPr>
        <w:t xml:space="preserve"> </w:t>
      </w:r>
    </w:p>
    <w:p w14:paraId="1783E19F" w14:textId="77777777" w:rsidR="00917813" w:rsidRDefault="009141EC">
      <w:pPr>
        <w:spacing w:after="297" w:line="269" w:lineRule="auto"/>
        <w:ind w:left="-5" w:right="1184"/>
      </w:pPr>
      <w:r>
        <w:rPr>
          <w:i/>
        </w:rPr>
        <w:t>Príklad: &lt;bankovky&gt;; &lt; obuvnícke náradie&gt;.</w:t>
      </w:r>
      <w:r>
        <w:t xml:space="preserve">  </w:t>
      </w:r>
    </w:p>
    <w:p w14:paraId="3973589E" w14:textId="77777777" w:rsidR="00917813" w:rsidRDefault="009141EC">
      <w:pPr>
        <w:pStyle w:val="Nadpis2"/>
        <w:ind w:left="-5"/>
      </w:pPr>
      <w:r>
        <w:t>Klasifikačná trieda 3</w:t>
      </w:r>
      <w:r>
        <w:rPr>
          <w:shd w:val="clear" w:color="auto" w:fill="auto"/>
        </w:rPr>
        <w:t xml:space="preserve"> </w:t>
      </w:r>
    </w:p>
    <w:p w14:paraId="191B86A8" w14:textId="77777777" w:rsidR="00917813" w:rsidRDefault="009141EC">
      <w:pPr>
        <w:ind w:left="-5" w:right="1125"/>
      </w:pPr>
      <w:r>
        <w:t xml:space="preserve">Zatriedenie spracovávaného predmetu do konkrétnej zbierky – časti interného členenia zbierkového fondu múzea. Pri zápise sa vyberá z lokálneho riadeného slovníka múzea. </w:t>
      </w:r>
    </w:p>
    <w:p w14:paraId="5009AC07" w14:textId="77777777" w:rsidR="00917813" w:rsidRDefault="009141EC">
      <w:pPr>
        <w:spacing w:after="21" w:line="259" w:lineRule="auto"/>
        <w:ind w:left="0" w:firstLine="0"/>
      </w:pPr>
      <w:r>
        <w:rPr>
          <w:i/>
        </w:rPr>
        <w:t xml:space="preserve"> </w:t>
      </w:r>
    </w:p>
    <w:p w14:paraId="1E196FF2" w14:textId="77777777" w:rsidR="00917813" w:rsidRDefault="009141EC">
      <w:pPr>
        <w:spacing w:after="297" w:line="269" w:lineRule="auto"/>
        <w:ind w:left="-5" w:right="1184"/>
      </w:pPr>
      <w:r>
        <w:rPr>
          <w:i/>
        </w:rPr>
        <w:t>Príklad: Zbierka vedy a techniky; Učebné pomôcky.</w:t>
      </w:r>
      <w:r>
        <w:t xml:space="preserve">  </w:t>
      </w:r>
    </w:p>
    <w:p w14:paraId="50E863DD" w14:textId="77777777" w:rsidR="00917813" w:rsidRDefault="009141EC">
      <w:pPr>
        <w:pStyle w:val="Nadpis2"/>
        <w:ind w:left="-5"/>
      </w:pPr>
      <w:r>
        <w:t>Typový materiál</w:t>
      </w:r>
      <w:r>
        <w:rPr>
          <w:shd w:val="clear" w:color="auto" w:fill="auto"/>
        </w:rPr>
        <w:t xml:space="preserve"> </w:t>
      </w:r>
    </w:p>
    <w:p w14:paraId="7E4C0407" w14:textId="77777777" w:rsidR="00917813" w:rsidRDefault="009141EC">
      <w:pPr>
        <w:ind w:left="-5" w:right="1125"/>
      </w:pPr>
      <w:r>
        <w:t xml:space="preserve">Určenie typu spracovávaného predmetu z oblasti prírodných vied. Pri zápise sa vyberá z Múzejného tezaura. </w:t>
      </w:r>
    </w:p>
    <w:p w14:paraId="45436C37" w14:textId="77777777" w:rsidR="00917813" w:rsidRDefault="009141EC">
      <w:pPr>
        <w:spacing w:after="21" w:line="259" w:lineRule="auto"/>
        <w:ind w:left="0" w:firstLine="0"/>
      </w:pPr>
      <w:r>
        <w:rPr>
          <w:i/>
        </w:rPr>
        <w:t xml:space="preserve"> </w:t>
      </w:r>
    </w:p>
    <w:p w14:paraId="469B5492" w14:textId="77777777" w:rsidR="00917813" w:rsidRDefault="009141EC">
      <w:pPr>
        <w:spacing w:after="297" w:line="269" w:lineRule="auto"/>
        <w:ind w:left="-5" w:right="1184"/>
      </w:pPr>
      <w:r>
        <w:rPr>
          <w:i/>
        </w:rPr>
        <w:t xml:space="preserve">Príklad: </w:t>
      </w:r>
      <w:proofErr w:type="spellStart"/>
      <w:r>
        <w:rPr>
          <w:i/>
        </w:rPr>
        <w:t>paratyp</w:t>
      </w:r>
      <w:proofErr w:type="spellEnd"/>
      <w:r>
        <w:rPr>
          <w:i/>
        </w:rPr>
        <w:t xml:space="preserve">; </w:t>
      </w:r>
      <w:proofErr w:type="spellStart"/>
      <w:r>
        <w:rPr>
          <w:i/>
        </w:rPr>
        <w:t>holotyp</w:t>
      </w:r>
      <w:proofErr w:type="spellEnd"/>
      <w:r>
        <w:rPr>
          <w:i/>
        </w:rPr>
        <w:t>.</w:t>
      </w:r>
      <w:r>
        <w:t xml:space="preserve">  </w:t>
      </w:r>
    </w:p>
    <w:p w14:paraId="50082FAB" w14:textId="77777777" w:rsidR="00917813" w:rsidRDefault="009141EC">
      <w:pPr>
        <w:pStyle w:val="Nadpis2"/>
        <w:spacing w:line="524" w:lineRule="auto"/>
        <w:ind w:left="-15" w:right="3079" w:firstLine="3193"/>
      </w:pPr>
      <w:r>
        <w:rPr>
          <w:u w:val="single" w:color="000000"/>
          <w:shd w:val="clear" w:color="auto" w:fill="auto"/>
        </w:rPr>
        <w:t>Sprievodná dokumentácia</w:t>
      </w:r>
      <w:r>
        <w:rPr>
          <w:shd w:val="clear" w:color="auto" w:fill="auto"/>
        </w:rPr>
        <w:t xml:space="preserve"> </w:t>
      </w:r>
      <w:r>
        <w:t>Sprievodná dokumentácia</w:t>
      </w:r>
      <w:r>
        <w:rPr>
          <w:shd w:val="clear" w:color="auto" w:fill="auto"/>
        </w:rPr>
        <w:t xml:space="preserve"> </w:t>
      </w:r>
    </w:p>
    <w:p w14:paraId="651989A9" w14:textId="77777777" w:rsidR="00917813" w:rsidRDefault="009141EC">
      <w:pPr>
        <w:spacing w:after="291"/>
        <w:ind w:left="-5" w:right="1125"/>
      </w:pPr>
      <w:r>
        <w:t xml:space="preserve">Údaje o ďalších konkrétnych písomných i obrazových prameňoch tvoriacich dokumentáciu spracovávaného predmetu, ktoré nie sú popísané v ostatných formulárových poliach. Opakovateľné pole (každý dokument sa zapisuje samostatne), skladá sa z </w:t>
      </w:r>
      <w:proofErr w:type="spellStart"/>
      <w:r>
        <w:t>podpolí</w:t>
      </w:r>
      <w:proofErr w:type="spellEnd"/>
      <w:r>
        <w:t xml:space="preserve">:  </w:t>
      </w:r>
    </w:p>
    <w:p w14:paraId="1FC310BB" w14:textId="77777777" w:rsidR="00917813" w:rsidRDefault="009141EC">
      <w:pPr>
        <w:ind w:left="-5" w:right="1125"/>
      </w:pPr>
      <w:r>
        <w:t xml:space="preserve">Názov  </w:t>
      </w:r>
    </w:p>
    <w:p w14:paraId="1965A4D6" w14:textId="77777777" w:rsidR="00917813" w:rsidRDefault="009141EC">
      <w:pPr>
        <w:spacing w:after="242"/>
        <w:ind w:left="-5" w:right="2549"/>
      </w:pPr>
      <w:r>
        <w:t xml:space="preserve">Pomenovanie, identifikácia spracovávaného sprievodného dokumentu. </w:t>
      </w:r>
      <w:r>
        <w:rPr>
          <w:i/>
        </w:rPr>
        <w:t>Príklad: znalecký posudok 02/1985.</w:t>
      </w:r>
      <w:r>
        <w:t xml:space="preserve">  </w:t>
      </w:r>
    </w:p>
    <w:p w14:paraId="6B71637B" w14:textId="77777777" w:rsidR="00917813" w:rsidRDefault="009141EC">
      <w:pPr>
        <w:ind w:left="-5" w:right="1125"/>
      </w:pPr>
      <w:r>
        <w:t xml:space="preserve">Typ  </w:t>
      </w:r>
    </w:p>
    <w:p w14:paraId="7802594B" w14:textId="77777777" w:rsidR="00917813" w:rsidRDefault="009141EC">
      <w:pPr>
        <w:ind w:left="-5" w:right="1125"/>
      </w:pPr>
      <w:r>
        <w:t xml:space="preserve">Druh spracovávaného dokumentu. Pri zápise sa vyberá z Múzejného tezaura. </w:t>
      </w:r>
    </w:p>
    <w:p w14:paraId="0D289CF1" w14:textId="77777777" w:rsidR="00917813" w:rsidRDefault="009141EC">
      <w:pPr>
        <w:spacing w:after="297" w:line="269" w:lineRule="auto"/>
        <w:ind w:left="-5" w:right="1184"/>
      </w:pPr>
      <w:r>
        <w:rPr>
          <w:i/>
        </w:rPr>
        <w:t>Príklad: faktúra; katalóg.</w:t>
      </w:r>
      <w:r>
        <w:t xml:space="preserve">  </w:t>
      </w:r>
    </w:p>
    <w:p w14:paraId="6A19856B" w14:textId="77777777" w:rsidR="00917813" w:rsidRDefault="009141EC">
      <w:pPr>
        <w:ind w:left="-5" w:right="1125"/>
      </w:pPr>
      <w:r>
        <w:t xml:space="preserve">Uložené originály  </w:t>
      </w:r>
    </w:p>
    <w:p w14:paraId="702038BA" w14:textId="77777777" w:rsidR="00917813" w:rsidRDefault="009141EC">
      <w:pPr>
        <w:spacing w:after="245"/>
        <w:ind w:left="-5" w:right="1125"/>
      </w:pPr>
      <w:r>
        <w:t xml:space="preserve">Pripojenie konkrétneho dokumentu v elektronickej podobe k záznamu o predmete, prostredníctvom ikony na konci </w:t>
      </w:r>
      <w:proofErr w:type="spellStart"/>
      <w:r>
        <w:t>podpoľa</w:t>
      </w:r>
      <w:proofErr w:type="spellEnd"/>
      <w:r>
        <w:t xml:space="preserve"> (Vytvoriť prepojenie).  </w:t>
      </w:r>
    </w:p>
    <w:p w14:paraId="1F2D3620" w14:textId="77777777" w:rsidR="00917813" w:rsidRDefault="009141EC">
      <w:pPr>
        <w:ind w:left="-5" w:right="1125"/>
      </w:pPr>
      <w:r>
        <w:t xml:space="preserve">Odkaz  </w:t>
      </w:r>
    </w:p>
    <w:p w14:paraId="24823B86" w14:textId="77777777" w:rsidR="00917813" w:rsidRDefault="009141EC">
      <w:pPr>
        <w:ind w:left="-5" w:right="1125"/>
      </w:pPr>
      <w:r>
        <w:t xml:space="preserve">Internetová adresa (URL) uloženia dokumentu, prípadne aj inej informácie na internete, ktorá sa prameňa týka. </w:t>
      </w:r>
    </w:p>
    <w:p w14:paraId="33324B9D" w14:textId="77777777" w:rsidR="00917813" w:rsidRDefault="009141EC">
      <w:pPr>
        <w:spacing w:after="297" w:line="269" w:lineRule="auto"/>
        <w:ind w:left="-5" w:right="1184"/>
      </w:pPr>
      <w:r>
        <w:rPr>
          <w:i/>
        </w:rPr>
        <w:t>Príklad: http://www.snm.sk/cemuz; http://esez.cemuz.sk.</w:t>
      </w:r>
      <w:r>
        <w:t xml:space="preserve">  </w:t>
      </w:r>
    </w:p>
    <w:p w14:paraId="2B8B87E6" w14:textId="77777777" w:rsidR="00917813" w:rsidRDefault="009141EC">
      <w:pPr>
        <w:ind w:left="-5" w:right="1125"/>
      </w:pPr>
      <w:r>
        <w:t xml:space="preserve">Poznámka  </w:t>
      </w:r>
    </w:p>
    <w:p w14:paraId="22E94F6F" w14:textId="77777777" w:rsidR="00917813" w:rsidRDefault="009141EC">
      <w:pPr>
        <w:ind w:left="-5" w:right="1125"/>
      </w:pPr>
      <w:r>
        <w:lastRenderedPageBreak/>
        <w:t xml:space="preserve">Akákoľvek doplňujúca informácia k spracovávanému sprievodnému dokumentu v tvare jednoduchých viet alebo slovných spojení. </w:t>
      </w:r>
    </w:p>
    <w:p w14:paraId="6B9916BC" w14:textId="77777777" w:rsidR="00917813" w:rsidRDefault="009141EC">
      <w:pPr>
        <w:spacing w:after="247" w:line="269" w:lineRule="auto"/>
        <w:ind w:left="-5" w:right="1184"/>
      </w:pPr>
      <w:r>
        <w:rPr>
          <w:i/>
        </w:rPr>
        <w:t>Príklad: Originál uložený v dokumentačnom oddelení múzea.</w:t>
      </w:r>
      <w:r>
        <w:t xml:space="preserve">  </w:t>
      </w:r>
    </w:p>
    <w:p w14:paraId="6B0A1A16" w14:textId="77777777" w:rsidR="00917813" w:rsidRDefault="009141EC">
      <w:pPr>
        <w:ind w:left="-5" w:right="1125"/>
      </w:pPr>
      <w:r>
        <w:t xml:space="preserve">Autor  </w:t>
      </w:r>
    </w:p>
    <w:p w14:paraId="7D97BE7E" w14:textId="77777777" w:rsidR="00917813" w:rsidRDefault="009141EC">
      <w:pPr>
        <w:spacing w:after="288"/>
        <w:ind w:left="-5" w:right="1125"/>
      </w:pPr>
      <w:r>
        <w:t xml:space="preserve">Meno spracovateľa informácií o sprievodnom dokumente. Systémové </w:t>
      </w:r>
      <w:proofErr w:type="spellStart"/>
      <w:r>
        <w:t>podpole</w:t>
      </w:r>
      <w:proofErr w:type="spellEnd"/>
      <w:r>
        <w:t xml:space="preserve">, nevypĺňa sa spracovateľom záznamu.  </w:t>
      </w:r>
    </w:p>
    <w:p w14:paraId="4173D565" w14:textId="77777777" w:rsidR="00917813" w:rsidRDefault="009141EC">
      <w:pPr>
        <w:ind w:left="-5" w:right="1125"/>
      </w:pPr>
      <w:r>
        <w:t xml:space="preserve">Dátum  </w:t>
      </w:r>
    </w:p>
    <w:p w14:paraId="13CE53A5" w14:textId="77777777" w:rsidR="00917813" w:rsidRDefault="009141EC">
      <w:pPr>
        <w:spacing w:after="296"/>
        <w:ind w:left="-5" w:right="1125"/>
      </w:pPr>
      <w:r>
        <w:t xml:space="preserve">Dátum spracovania informácií o sprievodnom dokumente. Systémové </w:t>
      </w:r>
      <w:proofErr w:type="spellStart"/>
      <w:r>
        <w:t>podpole</w:t>
      </w:r>
      <w:proofErr w:type="spellEnd"/>
      <w:r>
        <w:t xml:space="preserve">, nevypĺňa sa spracovateľom záznamu.  </w:t>
      </w:r>
    </w:p>
    <w:p w14:paraId="6D6B8D26" w14:textId="77777777" w:rsidR="00917813" w:rsidRDefault="009141EC">
      <w:pPr>
        <w:pStyle w:val="Nadpis1"/>
        <w:spacing w:after="256"/>
        <w:ind w:right="1124"/>
        <w:jc w:val="center"/>
      </w:pPr>
      <w:r>
        <w:rPr>
          <w:u w:val="single" w:color="000000"/>
          <w:shd w:val="clear" w:color="auto" w:fill="auto"/>
        </w:rPr>
        <w:t>Popisné údaje</w:t>
      </w:r>
      <w:r>
        <w:rPr>
          <w:shd w:val="clear" w:color="auto" w:fill="auto"/>
        </w:rPr>
        <w:t xml:space="preserve"> </w:t>
      </w:r>
    </w:p>
    <w:p w14:paraId="5212CB16" w14:textId="77777777" w:rsidR="00917813" w:rsidRDefault="009141EC">
      <w:pPr>
        <w:pStyle w:val="Nadpis2"/>
        <w:ind w:left="-5"/>
      </w:pPr>
      <w:r>
        <w:t>Rozmery</w:t>
      </w:r>
      <w:r>
        <w:rPr>
          <w:shd w:val="clear" w:color="auto" w:fill="auto"/>
        </w:rPr>
        <w:t xml:space="preserve"> </w:t>
      </w:r>
    </w:p>
    <w:p w14:paraId="3605F491" w14:textId="77777777" w:rsidR="00917813" w:rsidRDefault="009141EC">
      <w:pPr>
        <w:spacing w:after="290"/>
        <w:ind w:left="-5" w:right="1125"/>
      </w:pPr>
      <w:r>
        <w:t xml:space="preserve">Údaje o meraných častiach predmetu alebo predmetu ako celku. Opakovateľné pole (každá meraná časť s vlastnou hodnotou sa zapisuje samostatne), skladá sa z </w:t>
      </w:r>
      <w:proofErr w:type="spellStart"/>
      <w:r>
        <w:t>podpolí</w:t>
      </w:r>
      <w:proofErr w:type="spellEnd"/>
      <w:r>
        <w:t xml:space="preserve">:  </w:t>
      </w:r>
    </w:p>
    <w:p w14:paraId="1D8435E5" w14:textId="77777777" w:rsidR="00917813" w:rsidRDefault="009141EC">
      <w:pPr>
        <w:ind w:left="-5" w:right="1125"/>
      </w:pPr>
      <w:r>
        <w:t xml:space="preserve">Určenie časti  </w:t>
      </w:r>
    </w:p>
    <w:p w14:paraId="74145626" w14:textId="77777777" w:rsidR="00917813" w:rsidRDefault="009141EC">
      <w:pPr>
        <w:ind w:left="-5" w:right="1125"/>
      </w:pPr>
      <w:r>
        <w:t xml:space="preserve">Pomenovanie meranej časti predmetu. </w:t>
      </w:r>
    </w:p>
    <w:p w14:paraId="4B39E657" w14:textId="77777777" w:rsidR="00917813" w:rsidRDefault="009141EC">
      <w:pPr>
        <w:spacing w:after="245" w:line="269" w:lineRule="auto"/>
        <w:ind w:left="-5" w:right="1184"/>
      </w:pPr>
      <w:r>
        <w:rPr>
          <w:i/>
        </w:rPr>
        <w:t>Príklad: zbierkový predmet; rukáv; socha bez podstavca.</w:t>
      </w:r>
      <w:r>
        <w:t xml:space="preserve">  </w:t>
      </w:r>
    </w:p>
    <w:p w14:paraId="07467F3C" w14:textId="77777777" w:rsidR="00917813" w:rsidRDefault="009141EC">
      <w:pPr>
        <w:ind w:left="-5" w:right="1125"/>
      </w:pPr>
      <w:r>
        <w:t xml:space="preserve">Typ  </w:t>
      </w:r>
    </w:p>
    <w:p w14:paraId="368BDC4A" w14:textId="77777777" w:rsidR="00917813" w:rsidRDefault="009141EC">
      <w:pPr>
        <w:spacing w:after="245"/>
        <w:ind w:left="-5" w:right="3024"/>
      </w:pPr>
      <w:r>
        <w:t xml:space="preserve">Druh meranej veličiny. Pri zápise sa vyberá z Múzejného tezaura. </w:t>
      </w:r>
      <w:r>
        <w:rPr>
          <w:i/>
        </w:rPr>
        <w:t>Príklad: výška; objem; šírka</w:t>
      </w:r>
      <w:r>
        <w:t xml:space="preserve">  </w:t>
      </w:r>
    </w:p>
    <w:p w14:paraId="2E8EE544" w14:textId="77777777" w:rsidR="00917813" w:rsidRDefault="009141EC">
      <w:pPr>
        <w:ind w:left="-5" w:right="1125"/>
      </w:pPr>
      <w:r>
        <w:t xml:space="preserve">Hodnota  </w:t>
      </w:r>
    </w:p>
    <w:p w14:paraId="3AFE2823" w14:textId="77777777" w:rsidR="00917813" w:rsidRDefault="009141EC">
      <w:pPr>
        <w:spacing w:after="248"/>
        <w:ind w:left="-5" w:right="1125"/>
      </w:pPr>
      <w:r>
        <w:t xml:space="preserve">Číselná hodnota meranej časti predmetu vyjadrená arabskými číslicami.  </w:t>
      </w:r>
    </w:p>
    <w:p w14:paraId="435696AA" w14:textId="77777777" w:rsidR="00917813" w:rsidRDefault="009141EC">
      <w:pPr>
        <w:ind w:left="-5" w:right="1125"/>
      </w:pPr>
      <w:r>
        <w:t xml:space="preserve">Jednotka  </w:t>
      </w:r>
    </w:p>
    <w:p w14:paraId="6BDECA54" w14:textId="77777777" w:rsidR="00917813" w:rsidRDefault="009141EC">
      <w:pPr>
        <w:spacing w:after="242"/>
        <w:ind w:left="-5" w:right="1766"/>
      </w:pPr>
      <w:r>
        <w:t xml:space="preserve">Druh jednotky miery podľa meranej veličiny vyjadrenej značkou. Pri zápise sa vyberá z Múzejného tezaura. </w:t>
      </w:r>
      <w:r>
        <w:rPr>
          <w:i/>
        </w:rPr>
        <w:t>Príklad: cm; kg.</w:t>
      </w:r>
      <w:r>
        <w:t xml:space="preserve">  </w:t>
      </w:r>
    </w:p>
    <w:p w14:paraId="5D04D8CC" w14:textId="77777777" w:rsidR="00917813" w:rsidRDefault="009141EC">
      <w:pPr>
        <w:ind w:left="-5" w:right="1927"/>
      </w:pPr>
      <w:r>
        <w:t xml:space="preserve">Tvar  Označenie formy – vonkajšej podoby meranej časti. Pri zápise sa vyberá z Múzejného tezaura. </w:t>
      </w:r>
    </w:p>
    <w:p w14:paraId="1DFDF3B0" w14:textId="77777777" w:rsidR="00917813" w:rsidRDefault="009141EC">
      <w:pPr>
        <w:spacing w:after="0" w:line="519" w:lineRule="auto"/>
        <w:ind w:left="-5" w:right="7068"/>
      </w:pPr>
      <w:r>
        <w:rPr>
          <w:i/>
        </w:rPr>
        <w:t>Príklad: kruh; valec.</w:t>
      </w:r>
      <w:r>
        <w:t xml:space="preserve">  Poznámka  </w:t>
      </w:r>
    </w:p>
    <w:p w14:paraId="327A57CB" w14:textId="77777777" w:rsidR="00917813" w:rsidRDefault="009141EC">
      <w:pPr>
        <w:ind w:left="-5" w:right="1125"/>
      </w:pPr>
      <w:r>
        <w:t xml:space="preserve">Akákoľvek doplňujúca informácia k spracovávanej meranej časti predmetu v tvare jednoduchých viet alebo slovných spojení. </w:t>
      </w:r>
    </w:p>
    <w:p w14:paraId="1A86CAB5" w14:textId="77777777" w:rsidR="00917813" w:rsidRDefault="009141EC">
      <w:pPr>
        <w:spacing w:after="297" w:line="269" w:lineRule="auto"/>
        <w:ind w:left="-5" w:right="1184"/>
      </w:pPr>
      <w:r>
        <w:rPr>
          <w:i/>
        </w:rPr>
        <w:t>Príklad: 154 strán; nepravidelný tvar; rám obrazu nie je zbierkový predmet.</w:t>
      </w:r>
      <w:r>
        <w:t xml:space="preserve">  </w:t>
      </w:r>
    </w:p>
    <w:p w14:paraId="401B51ED" w14:textId="77777777" w:rsidR="00917813" w:rsidRDefault="009141EC">
      <w:pPr>
        <w:ind w:left="-5" w:right="1125"/>
      </w:pPr>
      <w:r>
        <w:t xml:space="preserve">Autor  </w:t>
      </w:r>
    </w:p>
    <w:p w14:paraId="7322D892" w14:textId="77777777" w:rsidR="00917813" w:rsidRDefault="009141EC">
      <w:pPr>
        <w:spacing w:line="398" w:lineRule="auto"/>
        <w:ind w:left="-5" w:right="1920"/>
      </w:pPr>
      <w:r>
        <w:t xml:space="preserve">Meno spracovateľa informácií v poli. Systémové </w:t>
      </w:r>
      <w:proofErr w:type="spellStart"/>
      <w:r>
        <w:t>podpole</w:t>
      </w:r>
      <w:proofErr w:type="spellEnd"/>
      <w:r>
        <w:t xml:space="preserve">, nevypĺňa sa spracovateľom záznamu.  Dátum  </w:t>
      </w:r>
    </w:p>
    <w:p w14:paraId="1ADB5353" w14:textId="77777777" w:rsidR="00917813" w:rsidRDefault="009141EC">
      <w:pPr>
        <w:spacing w:after="271"/>
        <w:ind w:left="-5" w:right="1125"/>
      </w:pPr>
      <w:r>
        <w:t xml:space="preserve">Dátum spracovania informácií o v poli. Systémové </w:t>
      </w:r>
      <w:proofErr w:type="spellStart"/>
      <w:r>
        <w:t>podpole</w:t>
      </w:r>
      <w:proofErr w:type="spellEnd"/>
      <w:r>
        <w:t xml:space="preserve">, nevypĺňa sa spracovateľom záznamu.  </w:t>
      </w:r>
    </w:p>
    <w:p w14:paraId="6B185B69" w14:textId="77777777" w:rsidR="00917813" w:rsidRDefault="009141EC">
      <w:pPr>
        <w:pStyle w:val="Nadpis2"/>
        <w:ind w:left="-5"/>
      </w:pPr>
      <w:r>
        <w:lastRenderedPageBreak/>
        <w:t>Materiál a technika</w:t>
      </w:r>
      <w:r>
        <w:rPr>
          <w:shd w:val="clear" w:color="auto" w:fill="auto"/>
        </w:rPr>
        <w:t xml:space="preserve"> </w:t>
      </w:r>
    </w:p>
    <w:p w14:paraId="2077B732" w14:textId="77777777" w:rsidR="00917813" w:rsidRDefault="009141EC">
      <w:pPr>
        <w:spacing w:after="292"/>
        <w:ind w:left="-5" w:right="1125"/>
      </w:pPr>
      <w:r>
        <w:t xml:space="preserve">Informácie o druhoch materiálu, z ktorých je spracovávaný predmet ako celok (alebo jeho časti) vyrobený, použitých technikách výroby, povrchovej úpravy a farebnosti. Každý druh materiálu sa zapisuje samostatne – v spojení s viacerými druhmi techniky a farebnosťou. Opakovateľné pole, skladá sa z </w:t>
      </w:r>
      <w:proofErr w:type="spellStart"/>
      <w:r>
        <w:t>podpolí</w:t>
      </w:r>
      <w:proofErr w:type="spellEnd"/>
      <w:r>
        <w:t xml:space="preserve">:  </w:t>
      </w:r>
    </w:p>
    <w:p w14:paraId="2BBBA9F2" w14:textId="77777777" w:rsidR="00917813" w:rsidRDefault="009141EC">
      <w:pPr>
        <w:ind w:left="-5" w:right="1125"/>
      </w:pPr>
      <w:r>
        <w:t xml:space="preserve">Určenie časti  </w:t>
      </w:r>
    </w:p>
    <w:p w14:paraId="597365E8" w14:textId="77777777" w:rsidR="00917813" w:rsidRDefault="009141EC">
      <w:pPr>
        <w:ind w:left="-5" w:right="1125"/>
      </w:pPr>
      <w:r>
        <w:t xml:space="preserve">Pomenovanie popisovanej časti predmetu. </w:t>
      </w:r>
    </w:p>
    <w:p w14:paraId="3B194994" w14:textId="77777777" w:rsidR="00917813" w:rsidRDefault="009141EC">
      <w:pPr>
        <w:spacing w:after="297" w:line="269" w:lineRule="auto"/>
        <w:ind w:left="-5" w:right="1184"/>
      </w:pPr>
      <w:r>
        <w:rPr>
          <w:i/>
        </w:rPr>
        <w:t>Príklad: zbierkový predmet; väzba; obraz bez rámu.</w:t>
      </w:r>
      <w:r>
        <w:t xml:space="preserve">  </w:t>
      </w:r>
    </w:p>
    <w:p w14:paraId="54287381" w14:textId="77777777" w:rsidR="00917813" w:rsidRDefault="009141EC">
      <w:pPr>
        <w:ind w:left="-5" w:right="1125"/>
      </w:pPr>
      <w:r>
        <w:t xml:space="preserve">Názov materiálu  </w:t>
      </w:r>
    </w:p>
    <w:p w14:paraId="2EE3F34E" w14:textId="77777777" w:rsidR="00917813" w:rsidRDefault="009141EC">
      <w:pPr>
        <w:ind w:left="-5" w:right="1125"/>
      </w:pPr>
      <w:r>
        <w:t xml:space="preserve">Označenie materiálu, z ktorej je popisovaná časť predmetu vyrobená. Pri zápise sa vyberá z Múzejného tezaura. </w:t>
      </w:r>
    </w:p>
    <w:p w14:paraId="79F9D033" w14:textId="77777777" w:rsidR="00917813" w:rsidRDefault="009141EC">
      <w:pPr>
        <w:spacing w:after="245" w:line="269" w:lineRule="auto"/>
        <w:ind w:left="-5" w:right="1184"/>
      </w:pPr>
      <w:r>
        <w:rPr>
          <w:i/>
        </w:rPr>
        <w:t>Príklad: kararský mramor; papier.</w:t>
      </w:r>
      <w:r>
        <w:t xml:space="preserve">  </w:t>
      </w:r>
    </w:p>
    <w:p w14:paraId="7FB51EB2" w14:textId="77777777" w:rsidR="00917813" w:rsidRDefault="009141EC">
      <w:pPr>
        <w:ind w:left="-5" w:right="1125"/>
      </w:pPr>
      <w:r>
        <w:t xml:space="preserve">Technika  </w:t>
      </w:r>
    </w:p>
    <w:p w14:paraId="6267A1B3" w14:textId="77777777" w:rsidR="00917813" w:rsidRDefault="009141EC">
      <w:pPr>
        <w:spacing w:after="292"/>
        <w:ind w:left="-5" w:right="1461"/>
      </w:pPr>
      <w:r>
        <w:t xml:space="preserve">Označenie techniky výroby a povrchovej úpravy popisovanej časti predmetu. Pri zápise sa vyberá z Múzejného tezaura. Opakovateľné </w:t>
      </w:r>
      <w:proofErr w:type="spellStart"/>
      <w:r>
        <w:t>podpole</w:t>
      </w:r>
      <w:proofErr w:type="spellEnd"/>
      <w:r>
        <w:t xml:space="preserve"> (k jednému druhu materiálu sa vyberá viac druhov techniky; každý samostatne). </w:t>
      </w:r>
      <w:r>
        <w:rPr>
          <w:i/>
        </w:rPr>
        <w:t>Príklad: pletenie; drotárstvo; intarzia.</w:t>
      </w:r>
      <w:r>
        <w:t xml:space="preserve">  </w:t>
      </w:r>
    </w:p>
    <w:p w14:paraId="3CB346CA" w14:textId="77777777" w:rsidR="00917813" w:rsidRDefault="009141EC">
      <w:pPr>
        <w:spacing w:after="291"/>
        <w:ind w:left="-5" w:right="1125"/>
      </w:pPr>
      <w:r>
        <w:t xml:space="preserve">Farebnosť  Označenie druhu farby popisovanej časti predmetu. Pri zápise sa vyberá z Múzejného tezaura. Opakovateľné </w:t>
      </w:r>
      <w:proofErr w:type="spellStart"/>
      <w:r>
        <w:t>podpole</w:t>
      </w:r>
      <w:proofErr w:type="spellEnd"/>
      <w:r>
        <w:t xml:space="preserve"> (k jednému druhu materiálu sa vyberá viac druhov farby; pri viacfarebných predmetoch sa zapisuje každá farba jednotlivo). </w:t>
      </w:r>
      <w:r>
        <w:rPr>
          <w:i/>
        </w:rPr>
        <w:t>Príklad: zelená farba; zlatá farba.</w:t>
      </w:r>
      <w:r>
        <w:t xml:space="preserve">  </w:t>
      </w:r>
    </w:p>
    <w:p w14:paraId="44AF8967" w14:textId="77777777" w:rsidR="00917813" w:rsidRDefault="009141EC">
      <w:pPr>
        <w:ind w:left="-5" w:right="1125"/>
      </w:pPr>
      <w:r>
        <w:t xml:space="preserve">Poznámka  </w:t>
      </w:r>
    </w:p>
    <w:p w14:paraId="1D36FBFA" w14:textId="77777777" w:rsidR="00917813" w:rsidRDefault="009141EC">
      <w:pPr>
        <w:ind w:left="-5" w:right="1125"/>
      </w:pPr>
      <w:r>
        <w:t xml:space="preserve">Akákoľvek doplňujúca informácia k informáciám v danom poli v tvare jednoduchých viet alebo slovných spojení. </w:t>
      </w:r>
    </w:p>
    <w:p w14:paraId="616D6B34" w14:textId="77777777" w:rsidR="00917813" w:rsidRDefault="009141EC">
      <w:pPr>
        <w:spacing w:after="245" w:line="269" w:lineRule="auto"/>
        <w:ind w:left="-5" w:right="1184"/>
      </w:pPr>
      <w:r>
        <w:rPr>
          <w:i/>
        </w:rPr>
        <w:t>Príklad: Zelená farba odspodu postupne zosvetlená; predmet viacfarebný.</w:t>
      </w:r>
      <w:r>
        <w:t xml:space="preserve">  </w:t>
      </w:r>
    </w:p>
    <w:p w14:paraId="3DB68B5F" w14:textId="77777777" w:rsidR="00917813" w:rsidRDefault="009141EC">
      <w:pPr>
        <w:ind w:left="-5" w:right="1125"/>
      </w:pPr>
      <w:r>
        <w:t xml:space="preserve">Autor  </w:t>
      </w:r>
    </w:p>
    <w:p w14:paraId="1F0DA16B" w14:textId="77777777" w:rsidR="00917813" w:rsidRDefault="009141EC">
      <w:pPr>
        <w:spacing w:line="398" w:lineRule="auto"/>
        <w:ind w:left="-5" w:right="1740"/>
      </w:pPr>
      <w:r>
        <w:t xml:space="preserve">Meno spracovateľa informácií o v poli. Systémové </w:t>
      </w:r>
      <w:proofErr w:type="spellStart"/>
      <w:r>
        <w:t>podpole</w:t>
      </w:r>
      <w:proofErr w:type="spellEnd"/>
      <w:r>
        <w:t xml:space="preserve">, nevypĺňa sa spracovateľom záznamu.  Dátum  </w:t>
      </w:r>
    </w:p>
    <w:p w14:paraId="68F63A8B" w14:textId="77777777" w:rsidR="00917813" w:rsidRDefault="009141EC">
      <w:pPr>
        <w:spacing w:line="400" w:lineRule="auto"/>
        <w:ind w:left="-5" w:right="1731"/>
      </w:pPr>
      <w:r>
        <w:t xml:space="preserve">Dátum spracovania informácií o v poli. Systémové </w:t>
      </w:r>
      <w:proofErr w:type="spellStart"/>
      <w:r>
        <w:t>podpole</w:t>
      </w:r>
      <w:proofErr w:type="spellEnd"/>
      <w:r>
        <w:t xml:space="preserve">, nevypĺňa sa spracovateľom záznamu.  </w:t>
      </w:r>
      <w:r>
        <w:rPr>
          <w:b/>
          <w:shd w:val="clear" w:color="auto" w:fill="C0C0C0"/>
        </w:rPr>
        <w:t>Nápisy</w:t>
      </w:r>
      <w:r>
        <w:rPr>
          <w:b/>
        </w:rPr>
        <w:t xml:space="preserve"> </w:t>
      </w:r>
    </w:p>
    <w:p w14:paraId="4930DAEF" w14:textId="77777777" w:rsidR="00917813" w:rsidRDefault="009141EC">
      <w:pPr>
        <w:ind w:left="-5" w:right="1125"/>
      </w:pPr>
      <w:r>
        <w:t xml:space="preserve">Akékoľvek jazykové prejavy zobrazené na spracovávanom predmete. Opakovateľné pole (každý nápis sa zapisuje samostatne); skladá sa z </w:t>
      </w:r>
      <w:proofErr w:type="spellStart"/>
      <w:r>
        <w:t>podpolí</w:t>
      </w:r>
      <w:proofErr w:type="spellEnd"/>
      <w:r>
        <w:t xml:space="preserve">:  </w:t>
      </w:r>
    </w:p>
    <w:p w14:paraId="724BE700" w14:textId="77777777" w:rsidR="00917813" w:rsidRDefault="009141EC">
      <w:pPr>
        <w:ind w:left="-5" w:right="1125"/>
      </w:pPr>
      <w:r>
        <w:t xml:space="preserve">Text nápisu  </w:t>
      </w:r>
    </w:p>
    <w:p w14:paraId="64E9E595" w14:textId="77777777" w:rsidR="00917813" w:rsidRDefault="009141EC">
      <w:pPr>
        <w:ind w:left="-5" w:right="1125"/>
      </w:pPr>
      <w:r>
        <w:t xml:space="preserve">Zápis vlastného textu nápisu. </w:t>
      </w:r>
    </w:p>
    <w:p w14:paraId="7C196542" w14:textId="77777777" w:rsidR="00917813" w:rsidRDefault="009141EC">
      <w:pPr>
        <w:spacing w:after="297" w:line="269" w:lineRule="auto"/>
        <w:ind w:left="-5" w:right="1184"/>
      </w:pPr>
      <w:r>
        <w:rPr>
          <w:i/>
        </w:rPr>
        <w:t>Príklad: ... a...</w:t>
      </w:r>
      <w:proofErr w:type="spellStart"/>
      <w:r>
        <w:rPr>
          <w:i/>
        </w:rPr>
        <w:t>loko</w:t>
      </w:r>
      <w:proofErr w:type="spellEnd"/>
      <w:r>
        <w:rPr>
          <w:i/>
        </w:rPr>
        <w:t xml:space="preserve">...; </w:t>
      </w:r>
      <w:proofErr w:type="spellStart"/>
      <w:r>
        <w:rPr>
          <w:i/>
        </w:rPr>
        <w:t>Cogito</w:t>
      </w:r>
      <w:proofErr w:type="spellEnd"/>
      <w:r>
        <w:rPr>
          <w:i/>
        </w:rPr>
        <w:t xml:space="preserve"> ergo </w:t>
      </w:r>
      <w:proofErr w:type="spellStart"/>
      <w:r>
        <w:rPr>
          <w:i/>
        </w:rPr>
        <w:t>sum</w:t>
      </w:r>
      <w:proofErr w:type="spellEnd"/>
      <w:r>
        <w:rPr>
          <w:i/>
        </w:rPr>
        <w:t>.</w:t>
      </w:r>
      <w:r>
        <w:t xml:space="preserve">  </w:t>
      </w:r>
    </w:p>
    <w:p w14:paraId="754E96E6" w14:textId="77777777" w:rsidR="00917813" w:rsidRDefault="009141EC">
      <w:pPr>
        <w:ind w:left="-5" w:right="1125"/>
      </w:pPr>
      <w:r>
        <w:t xml:space="preserve">Typ nápisu  </w:t>
      </w:r>
    </w:p>
    <w:p w14:paraId="62FFF48E" w14:textId="77777777" w:rsidR="00917813" w:rsidRDefault="009141EC">
      <w:pPr>
        <w:spacing w:after="290"/>
        <w:ind w:left="-5" w:right="1384"/>
      </w:pPr>
      <w:r>
        <w:t xml:space="preserve">Druh, charakter spracovávaného nápisu. Pri zápise sa vyberá z Múzejného tezaura. </w:t>
      </w:r>
      <w:r>
        <w:rPr>
          <w:i/>
        </w:rPr>
        <w:t>Príklad: podpísaný; datovaný; znak zberateľa.</w:t>
      </w:r>
      <w:r>
        <w:t xml:space="preserve">  </w:t>
      </w:r>
    </w:p>
    <w:p w14:paraId="1055E74C" w14:textId="77777777" w:rsidR="00917813" w:rsidRDefault="009141EC">
      <w:pPr>
        <w:ind w:left="-5" w:right="1125"/>
      </w:pPr>
      <w:r>
        <w:t xml:space="preserve">Miesto nápisu </w:t>
      </w:r>
    </w:p>
    <w:p w14:paraId="4A96FDD0" w14:textId="77777777" w:rsidR="00917813" w:rsidRDefault="009141EC">
      <w:pPr>
        <w:ind w:left="-5" w:right="1125"/>
      </w:pPr>
      <w:proofErr w:type="spellStart"/>
      <w:r>
        <w:lastRenderedPageBreak/>
        <w:t>Označnie</w:t>
      </w:r>
      <w:proofErr w:type="spellEnd"/>
      <w:r>
        <w:t xml:space="preserve"> časti predmetu, kde sa daný nápis nachádza. Pri zápise sa vyberá z Múzejného tezaura. </w:t>
      </w:r>
    </w:p>
    <w:p w14:paraId="1D93FF0A" w14:textId="77777777" w:rsidR="00917813" w:rsidRDefault="009141EC">
      <w:pPr>
        <w:spacing w:after="247" w:line="269" w:lineRule="auto"/>
        <w:ind w:left="-5" w:right="1184"/>
      </w:pPr>
      <w:r>
        <w:rPr>
          <w:i/>
        </w:rPr>
        <w:t>Príklad: averz; vľavo hore.</w:t>
      </w:r>
      <w:r>
        <w:t xml:space="preserve">  </w:t>
      </w:r>
    </w:p>
    <w:p w14:paraId="51ABDA61" w14:textId="77777777" w:rsidR="00917813" w:rsidRDefault="009141EC">
      <w:pPr>
        <w:ind w:left="-5" w:right="1125"/>
      </w:pPr>
      <w:r>
        <w:t xml:space="preserve">Odkaz  </w:t>
      </w:r>
    </w:p>
    <w:p w14:paraId="48E59A79" w14:textId="77777777" w:rsidR="00917813" w:rsidRDefault="009141EC">
      <w:pPr>
        <w:spacing w:after="290"/>
        <w:ind w:left="-5" w:right="1125"/>
      </w:pPr>
      <w:r>
        <w:t xml:space="preserve">Pripojenie konkrétneho dokladu (napr. fotografia nápisu) v elektronickej podobe k záznamu, prostredníctvom ikony na konci </w:t>
      </w:r>
      <w:proofErr w:type="spellStart"/>
      <w:r>
        <w:t>podpoľa</w:t>
      </w:r>
      <w:proofErr w:type="spellEnd"/>
      <w:r>
        <w:t xml:space="preserve"> (Vytvoriť prepojenie).  </w:t>
      </w:r>
    </w:p>
    <w:p w14:paraId="2B63E8A1" w14:textId="77777777" w:rsidR="00917813" w:rsidRDefault="009141EC">
      <w:pPr>
        <w:ind w:left="-5" w:right="1125"/>
      </w:pPr>
      <w:r>
        <w:t xml:space="preserve">Autor nápisu  </w:t>
      </w:r>
    </w:p>
    <w:p w14:paraId="32E025B5" w14:textId="77777777" w:rsidR="00917813" w:rsidRDefault="009141EC">
      <w:pPr>
        <w:ind w:left="-5" w:right="1125"/>
      </w:pPr>
      <w:r>
        <w:t xml:space="preserve">Meno osoby (názov inštitúcie), ktorá je pôvodcom nápisu. Pri zápise sa vyberá z Múzejného tezaura. </w:t>
      </w:r>
    </w:p>
    <w:p w14:paraId="5C135397" w14:textId="77777777" w:rsidR="00917813" w:rsidRDefault="009141EC">
      <w:pPr>
        <w:spacing w:after="297" w:line="269" w:lineRule="auto"/>
        <w:ind w:left="-5" w:right="1184"/>
      </w:pPr>
      <w:r>
        <w:rPr>
          <w:i/>
        </w:rPr>
        <w:t>Príklad: Benka, Martin; Majster Pavol z Levoče.</w:t>
      </w:r>
      <w:r>
        <w:t xml:space="preserve">  </w:t>
      </w:r>
    </w:p>
    <w:p w14:paraId="6C7AA297" w14:textId="77777777" w:rsidR="00917813" w:rsidRDefault="009141EC">
      <w:pPr>
        <w:ind w:left="-5" w:right="1125"/>
      </w:pPr>
      <w:r>
        <w:t xml:space="preserve">Poznámka  </w:t>
      </w:r>
    </w:p>
    <w:p w14:paraId="37BC79C9" w14:textId="77777777" w:rsidR="00917813" w:rsidRDefault="009141EC">
      <w:pPr>
        <w:ind w:left="-5" w:right="1125"/>
      </w:pPr>
      <w:r>
        <w:t xml:space="preserve">Akákoľvek doplňujúca informácia k spracovávanému nápisu v tvare jednoduchých viet alebo slovných spojení. </w:t>
      </w:r>
    </w:p>
    <w:p w14:paraId="5498E278" w14:textId="77777777" w:rsidR="00917813" w:rsidRDefault="009141EC">
      <w:pPr>
        <w:spacing w:after="247" w:line="269" w:lineRule="auto"/>
        <w:ind w:left="-5" w:right="1184"/>
      </w:pPr>
      <w:r>
        <w:rPr>
          <w:i/>
        </w:rPr>
        <w:t>Príklad: nápis neúplný; Text červený, podčiarknutý vlnovkou.</w:t>
      </w:r>
      <w:r>
        <w:t xml:space="preserve">  </w:t>
      </w:r>
    </w:p>
    <w:p w14:paraId="0834F641" w14:textId="77777777" w:rsidR="00917813" w:rsidRDefault="009141EC">
      <w:pPr>
        <w:ind w:left="-5" w:right="1125"/>
      </w:pPr>
      <w:r>
        <w:t xml:space="preserve">Autor  </w:t>
      </w:r>
    </w:p>
    <w:p w14:paraId="72D7DB3A" w14:textId="77777777" w:rsidR="00917813" w:rsidRDefault="009141EC">
      <w:pPr>
        <w:spacing w:line="398" w:lineRule="auto"/>
        <w:ind w:left="-5" w:right="1680"/>
      </w:pPr>
      <w:r>
        <w:t xml:space="preserve">Meno spracovateľa informácií o nápise. Systémové </w:t>
      </w:r>
      <w:proofErr w:type="spellStart"/>
      <w:r>
        <w:t>podpole</w:t>
      </w:r>
      <w:proofErr w:type="spellEnd"/>
      <w:r>
        <w:t xml:space="preserve">, nevypĺňa sa spracovateľom záznamu.  Dátum  </w:t>
      </w:r>
    </w:p>
    <w:p w14:paraId="5E022213" w14:textId="77777777" w:rsidR="00917813" w:rsidRDefault="009141EC">
      <w:pPr>
        <w:spacing w:line="401" w:lineRule="auto"/>
        <w:ind w:left="-5" w:right="1670"/>
      </w:pPr>
      <w:r>
        <w:t xml:space="preserve">Dátum spracovania informácií o nápise. Systémové </w:t>
      </w:r>
      <w:proofErr w:type="spellStart"/>
      <w:r>
        <w:t>podpole</w:t>
      </w:r>
      <w:proofErr w:type="spellEnd"/>
      <w:r>
        <w:t xml:space="preserve">, nevypĺňa sa spracovateľom záznamu.  </w:t>
      </w:r>
      <w:r>
        <w:rPr>
          <w:b/>
          <w:shd w:val="clear" w:color="auto" w:fill="C0C0C0"/>
        </w:rPr>
        <w:t>Značenia</w:t>
      </w:r>
      <w:r>
        <w:rPr>
          <w:b/>
        </w:rPr>
        <w:t xml:space="preserve"> </w:t>
      </w:r>
    </w:p>
    <w:p w14:paraId="12E22339" w14:textId="77777777" w:rsidR="00917813" w:rsidRDefault="009141EC">
      <w:pPr>
        <w:spacing w:after="290"/>
        <w:ind w:left="-5" w:right="1125"/>
      </w:pPr>
      <w:r>
        <w:t xml:space="preserve">Akékoľvek poznávacie znaky, značky, označenia, signatúry, nachádzajúce sa na predmete. Opakovateľné pole (každá značka sa zapisuje samostatne); skladá sa z </w:t>
      </w:r>
      <w:proofErr w:type="spellStart"/>
      <w:r>
        <w:t>podpolí</w:t>
      </w:r>
      <w:proofErr w:type="spellEnd"/>
      <w:r>
        <w:t xml:space="preserve">:  </w:t>
      </w:r>
    </w:p>
    <w:p w14:paraId="086DFFE7" w14:textId="77777777" w:rsidR="00917813" w:rsidRDefault="009141EC">
      <w:pPr>
        <w:ind w:left="-5" w:right="1125"/>
      </w:pPr>
      <w:r>
        <w:t xml:space="preserve">Popis značky </w:t>
      </w:r>
    </w:p>
    <w:p w14:paraId="7EFEEB40" w14:textId="77777777" w:rsidR="00917813" w:rsidRDefault="009141EC">
      <w:pPr>
        <w:spacing w:after="285"/>
        <w:ind w:left="-5" w:right="2729"/>
      </w:pPr>
      <w:r>
        <w:t xml:space="preserve">Slovný popis spracovávaného označenia; formou jednoduchých viet. </w:t>
      </w:r>
      <w:r>
        <w:rPr>
          <w:i/>
        </w:rPr>
        <w:t>Príklad: Veľké písmeno A uprostred kruhu z kvetín.</w:t>
      </w:r>
      <w:r>
        <w:t xml:space="preserve">  </w:t>
      </w:r>
    </w:p>
    <w:p w14:paraId="1493E825" w14:textId="77777777" w:rsidR="00917813" w:rsidRDefault="009141EC">
      <w:pPr>
        <w:ind w:left="-5" w:right="1125"/>
      </w:pPr>
      <w:r>
        <w:t xml:space="preserve">Miesto značky  </w:t>
      </w:r>
    </w:p>
    <w:p w14:paraId="093D8A84" w14:textId="77777777" w:rsidR="00917813" w:rsidRDefault="009141EC">
      <w:pPr>
        <w:ind w:left="-5" w:right="1125"/>
      </w:pPr>
      <w:r>
        <w:t xml:space="preserve">Označenie časti predmetu, kde sa daná značka nachádza. Pri zápise sa vyberá z Múzejného tezaura. </w:t>
      </w:r>
    </w:p>
    <w:p w14:paraId="18F7B0D7" w14:textId="77777777" w:rsidR="00917813" w:rsidRDefault="009141EC">
      <w:pPr>
        <w:spacing w:after="245" w:line="269" w:lineRule="auto"/>
        <w:ind w:left="-5" w:right="1184"/>
      </w:pPr>
      <w:r>
        <w:rPr>
          <w:i/>
        </w:rPr>
        <w:t>Príklad: reverz; chrbát (kniha).</w:t>
      </w:r>
      <w:r>
        <w:t xml:space="preserve">  </w:t>
      </w:r>
    </w:p>
    <w:p w14:paraId="7147D522" w14:textId="77777777" w:rsidR="00917813" w:rsidRDefault="009141EC">
      <w:pPr>
        <w:ind w:left="-5" w:right="1125"/>
      </w:pPr>
      <w:r>
        <w:t xml:space="preserve">Odkaz  </w:t>
      </w:r>
    </w:p>
    <w:p w14:paraId="6BC87FEC" w14:textId="77777777" w:rsidR="00917813" w:rsidRDefault="009141EC">
      <w:pPr>
        <w:spacing w:after="290"/>
        <w:ind w:left="-5" w:right="1125"/>
      </w:pPr>
      <w:r>
        <w:t xml:space="preserve">Pripojenie konkrétneho dokladu (fotografia značky) v elektronickej podobe k záznamu o predmete, prostredníctvom ikony na konci </w:t>
      </w:r>
      <w:proofErr w:type="spellStart"/>
      <w:r>
        <w:t>podpoľa</w:t>
      </w:r>
      <w:proofErr w:type="spellEnd"/>
      <w:r>
        <w:t xml:space="preserve"> (Vytvoriť prepojenie).  </w:t>
      </w:r>
    </w:p>
    <w:p w14:paraId="05E06345" w14:textId="77777777" w:rsidR="00917813" w:rsidRDefault="009141EC">
      <w:pPr>
        <w:ind w:left="-5" w:right="1125"/>
      </w:pPr>
      <w:r>
        <w:t xml:space="preserve">Poznámka  </w:t>
      </w:r>
    </w:p>
    <w:p w14:paraId="0C4CFC27" w14:textId="77777777" w:rsidR="00917813" w:rsidRDefault="009141EC">
      <w:pPr>
        <w:ind w:left="-5" w:right="1125"/>
      </w:pPr>
      <w:r>
        <w:t xml:space="preserve">Akákoľvek doplňujúca informácia k spracovávanému značeniu v tvare jednoduchých viet alebo slovných spojení. </w:t>
      </w:r>
    </w:p>
    <w:p w14:paraId="00720C7C" w14:textId="77777777" w:rsidR="00917813" w:rsidRDefault="009141EC">
      <w:pPr>
        <w:spacing w:after="247" w:line="269" w:lineRule="auto"/>
        <w:ind w:left="-5" w:right="1184"/>
      </w:pPr>
      <w:r>
        <w:rPr>
          <w:i/>
        </w:rPr>
        <w:t>Príklad: značka zničená; Nečitateľný výraz uprostred.</w:t>
      </w:r>
      <w:r>
        <w:t xml:space="preserve">  </w:t>
      </w:r>
    </w:p>
    <w:p w14:paraId="325599E2" w14:textId="77777777" w:rsidR="00917813" w:rsidRDefault="009141EC">
      <w:pPr>
        <w:ind w:left="-5" w:right="1125"/>
      </w:pPr>
      <w:r>
        <w:t xml:space="preserve">Autor  </w:t>
      </w:r>
    </w:p>
    <w:p w14:paraId="18FD4CB8" w14:textId="77777777" w:rsidR="00917813" w:rsidRDefault="009141EC">
      <w:pPr>
        <w:spacing w:line="398" w:lineRule="auto"/>
        <w:ind w:left="-5" w:right="1559"/>
      </w:pPr>
      <w:r>
        <w:t xml:space="preserve">Meno spracovateľa informácií o značení. Systémové </w:t>
      </w:r>
      <w:proofErr w:type="spellStart"/>
      <w:r>
        <w:t>podpole</w:t>
      </w:r>
      <w:proofErr w:type="spellEnd"/>
      <w:r>
        <w:t xml:space="preserve">, nevypĺňa sa spracovateľom záznamu.  Dátum  </w:t>
      </w:r>
    </w:p>
    <w:p w14:paraId="4874F71D" w14:textId="77777777" w:rsidR="00917813" w:rsidRDefault="009141EC">
      <w:pPr>
        <w:spacing w:after="247"/>
        <w:ind w:left="-5" w:right="1125"/>
      </w:pPr>
      <w:r>
        <w:lastRenderedPageBreak/>
        <w:t xml:space="preserve">Dátum spracovania informácií o značení. Systémové </w:t>
      </w:r>
      <w:proofErr w:type="spellStart"/>
      <w:r>
        <w:t>podpole</w:t>
      </w:r>
      <w:proofErr w:type="spellEnd"/>
      <w:r>
        <w:t xml:space="preserve">, nevypĺňa sa spracovateľom záznamu.  </w:t>
      </w:r>
    </w:p>
    <w:p w14:paraId="4A38E193" w14:textId="77777777" w:rsidR="00917813" w:rsidRDefault="009141EC">
      <w:pPr>
        <w:pStyle w:val="Nadpis2"/>
        <w:ind w:left="-5"/>
      </w:pPr>
      <w:r>
        <w:t>Opis predmetu</w:t>
      </w:r>
      <w:r>
        <w:rPr>
          <w:shd w:val="clear" w:color="auto" w:fill="auto"/>
        </w:rPr>
        <w:t xml:space="preserve"> </w:t>
      </w:r>
    </w:p>
    <w:p w14:paraId="033291E2" w14:textId="77777777" w:rsidR="00917813" w:rsidRDefault="009141EC">
      <w:pPr>
        <w:spacing w:after="244"/>
        <w:ind w:left="-5" w:right="1125"/>
      </w:pPr>
      <w:r>
        <w:t xml:space="preserve">Charakteristika vonkajších fyzických znakov spracovávaného predmetu. Opakovateľné pole (každá poznámka k popisu sa zapisuje samostatne), skladá sa z </w:t>
      </w:r>
      <w:proofErr w:type="spellStart"/>
      <w:r>
        <w:t>podpolí</w:t>
      </w:r>
      <w:proofErr w:type="spellEnd"/>
      <w:r>
        <w:t xml:space="preserve">:  </w:t>
      </w:r>
    </w:p>
    <w:p w14:paraId="46133789" w14:textId="77777777" w:rsidR="00917813" w:rsidRDefault="009141EC">
      <w:pPr>
        <w:ind w:left="-5" w:right="1125"/>
      </w:pPr>
      <w:r>
        <w:t xml:space="preserve">Opis  </w:t>
      </w:r>
    </w:p>
    <w:p w14:paraId="6A465198" w14:textId="77777777" w:rsidR="00917813" w:rsidRDefault="009141EC">
      <w:pPr>
        <w:ind w:left="-5" w:right="1125"/>
      </w:pPr>
      <w:r>
        <w:t xml:space="preserve">Popísanie vonkajších fyzických znakov predmetu formou jednoduchých viet alebo slovných spojení. </w:t>
      </w:r>
    </w:p>
    <w:p w14:paraId="26B5285C" w14:textId="77777777" w:rsidR="00917813" w:rsidRDefault="009141EC">
      <w:pPr>
        <w:spacing w:after="0" w:line="397" w:lineRule="auto"/>
        <w:ind w:left="-5" w:right="1281"/>
      </w:pPr>
      <w:r>
        <w:rPr>
          <w:i/>
        </w:rPr>
        <w:t>Príklad: Strelecký terč tvaru kruhu z dreva. Vyobrazenia jeleňov sú prederavené. Stred terča poškodený ohňom.</w:t>
      </w:r>
      <w:r>
        <w:t xml:space="preserve">  Zdroj informácií  </w:t>
      </w:r>
    </w:p>
    <w:p w14:paraId="0EDA19BB" w14:textId="77777777" w:rsidR="00917813" w:rsidRDefault="009141EC">
      <w:pPr>
        <w:ind w:left="-5" w:right="1125"/>
      </w:pPr>
      <w:r>
        <w:t xml:space="preserve">Internetová adresa (URL) uloženia informácie, týkajúcej sa opisu alebo vonkajších fyzických znakov spracovávaného predmetu. </w:t>
      </w:r>
    </w:p>
    <w:p w14:paraId="6019D946" w14:textId="77777777" w:rsidR="00917813" w:rsidRDefault="009141EC">
      <w:pPr>
        <w:spacing w:after="247" w:line="269" w:lineRule="auto"/>
        <w:ind w:left="-5" w:right="1184"/>
      </w:pPr>
      <w:r>
        <w:rPr>
          <w:i/>
        </w:rPr>
        <w:t>Príklad: http://www.snm.sk/cemuz; http://esez.cemuz.sk.</w:t>
      </w:r>
      <w:r>
        <w:t xml:space="preserve">  </w:t>
      </w:r>
    </w:p>
    <w:p w14:paraId="5AB13110" w14:textId="77777777" w:rsidR="00917813" w:rsidRDefault="009141EC">
      <w:pPr>
        <w:ind w:left="-5" w:right="1125"/>
      </w:pPr>
      <w:r>
        <w:t xml:space="preserve">Autor  </w:t>
      </w:r>
    </w:p>
    <w:p w14:paraId="5AB41C76" w14:textId="77777777" w:rsidR="00917813" w:rsidRDefault="009141EC">
      <w:pPr>
        <w:spacing w:after="292"/>
        <w:ind w:left="-5" w:right="1125"/>
      </w:pPr>
      <w:r>
        <w:t xml:space="preserve">Meno spracovateľa opisu. Systémové </w:t>
      </w:r>
      <w:proofErr w:type="spellStart"/>
      <w:r>
        <w:t>podpole</w:t>
      </w:r>
      <w:proofErr w:type="spellEnd"/>
      <w:r>
        <w:t xml:space="preserve">, nevypĺňa sa spracovateľom záznamu.  </w:t>
      </w:r>
    </w:p>
    <w:p w14:paraId="4AB4B90D" w14:textId="77777777" w:rsidR="00917813" w:rsidRDefault="009141EC">
      <w:pPr>
        <w:ind w:left="-5" w:right="1125"/>
      </w:pPr>
      <w:r>
        <w:t xml:space="preserve">Dátum  </w:t>
      </w:r>
    </w:p>
    <w:p w14:paraId="122C0DEE" w14:textId="77777777" w:rsidR="00917813" w:rsidRDefault="009141EC">
      <w:pPr>
        <w:spacing w:after="250"/>
        <w:ind w:left="-5" w:right="1125"/>
      </w:pPr>
      <w:r>
        <w:t xml:space="preserve">Dátum spracovania opisu. Systémové </w:t>
      </w:r>
      <w:proofErr w:type="spellStart"/>
      <w:r>
        <w:t>podpole</w:t>
      </w:r>
      <w:proofErr w:type="spellEnd"/>
      <w:r>
        <w:t xml:space="preserve">, nevypĺňa sa spracovateľom záznamu.  </w:t>
      </w:r>
    </w:p>
    <w:p w14:paraId="3F1F0DA5" w14:textId="77777777" w:rsidR="00917813" w:rsidRDefault="009141EC">
      <w:pPr>
        <w:pStyle w:val="Nadpis2"/>
        <w:ind w:left="-5"/>
      </w:pPr>
      <w:r>
        <w:t>Obsah predmetu</w:t>
      </w:r>
      <w:r>
        <w:rPr>
          <w:shd w:val="clear" w:color="auto" w:fill="auto"/>
        </w:rPr>
        <w:t xml:space="preserve"> </w:t>
      </w:r>
    </w:p>
    <w:p w14:paraId="255B56E6" w14:textId="77777777" w:rsidR="00917813" w:rsidRDefault="009141EC">
      <w:pPr>
        <w:spacing w:after="244"/>
        <w:ind w:left="-5" w:right="1125"/>
      </w:pPr>
      <w:r>
        <w:t xml:space="preserve">Údaje o tom, čo je na spracovávanom predmete zobrazené, jeho námet, téma. Opakovateľné pole (každá informácia sa zapisuje samostatne), skladá sa z </w:t>
      </w:r>
      <w:proofErr w:type="spellStart"/>
      <w:r>
        <w:t>podpolí</w:t>
      </w:r>
      <w:proofErr w:type="spellEnd"/>
      <w:r>
        <w:t xml:space="preserve">:  </w:t>
      </w:r>
    </w:p>
    <w:p w14:paraId="3C2174DF" w14:textId="77777777" w:rsidR="00917813" w:rsidRDefault="009141EC">
      <w:pPr>
        <w:ind w:left="-5" w:right="1125"/>
      </w:pPr>
      <w:r>
        <w:t xml:space="preserve">Obsah </w:t>
      </w:r>
    </w:p>
    <w:p w14:paraId="6A8D5524" w14:textId="77777777" w:rsidR="00917813" w:rsidRDefault="009141EC">
      <w:pPr>
        <w:spacing w:after="269"/>
        <w:ind w:left="-5" w:right="1125"/>
      </w:pPr>
      <w:r>
        <w:t xml:space="preserve">Stručné slovné popísanie námetu, témy v tvare jednoduchých viet alebo slovných spojení. </w:t>
      </w:r>
      <w:r>
        <w:rPr>
          <w:i/>
        </w:rPr>
        <w:t>Príklad: lovecký výjav s bohyňou Dianou; veľká vlastenecká vojna.</w:t>
      </w:r>
      <w:r>
        <w:t xml:space="preserve">  </w:t>
      </w:r>
    </w:p>
    <w:p w14:paraId="4B0846E1" w14:textId="77777777" w:rsidR="00917813" w:rsidRDefault="009141EC">
      <w:pPr>
        <w:ind w:left="-5" w:right="1125"/>
      </w:pPr>
      <w:r>
        <w:t xml:space="preserve">Obsah v autoritách </w:t>
      </w:r>
    </w:p>
    <w:p w14:paraId="179408CC" w14:textId="77777777" w:rsidR="00917813" w:rsidRDefault="009141EC">
      <w:pPr>
        <w:ind w:left="-5" w:right="1125"/>
      </w:pPr>
      <w:r>
        <w:t xml:space="preserve">Vyjadrenie námetu prostredníctvom výrazov Múzejného tezaura (predmetové heslá). </w:t>
      </w:r>
    </w:p>
    <w:p w14:paraId="25223288" w14:textId="77777777" w:rsidR="00917813" w:rsidRDefault="009141EC">
      <w:pPr>
        <w:ind w:left="-5" w:right="1125"/>
      </w:pPr>
      <w:r>
        <w:t xml:space="preserve">Opakovateľné </w:t>
      </w:r>
      <w:proofErr w:type="spellStart"/>
      <w:r>
        <w:t>podpole</w:t>
      </w:r>
      <w:proofErr w:type="spellEnd"/>
      <w:r>
        <w:t xml:space="preserve"> (každý výraz je zapísaný samostatne). </w:t>
      </w:r>
    </w:p>
    <w:p w14:paraId="2BF95CA1" w14:textId="77777777" w:rsidR="00917813" w:rsidRDefault="009141EC">
      <w:pPr>
        <w:spacing w:after="297" w:line="269" w:lineRule="auto"/>
        <w:ind w:left="-5" w:right="1184"/>
      </w:pPr>
      <w:proofErr w:type="spellStart"/>
      <w:r>
        <w:rPr>
          <w:i/>
        </w:rPr>
        <w:t>Priklad</w:t>
      </w:r>
      <w:proofErr w:type="spellEnd"/>
      <w:r>
        <w:rPr>
          <w:i/>
        </w:rPr>
        <w:t xml:space="preserve">: Diana (bohyňa); poľovačka; Masaryk, Tomáš </w:t>
      </w:r>
      <w:proofErr w:type="spellStart"/>
      <w:r>
        <w:rPr>
          <w:i/>
        </w:rPr>
        <w:t>Garrigue</w:t>
      </w:r>
      <w:proofErr w:type="spellEnd"/>
      <w:r>
        <w:rPr>
          <w:i/>
        </w:rPr>
        <w:t>.</w:t>
      </w:r>
      <w:r>
        <w:t xml:space="preserve">  </w:t>
      </w:r>
    </w:p>
    <w:p w14:paraId="1863626F" w14:textId="77777777" w:rsidR="00917813" w:rsidRDefault="009141EC">
      <w:pPr>
        <w:ind w:left="-5" w:right="1125"/>
      </w:pPr>
      <w:r>
        <w:t xml:space="preserve">Zdroj informácií  </w:t>
      </w:r>
    </w:p>
    <w:p w14:paraId="37C3FCEA" w14:textId="77777777" w:rsidR="00917813" w:rsidRDefault="009141EC">
      <w:pPr>
        <w:ind w:left="-5" w:right="1125"/>
      </w:pPr>
      <w:r>
        <w:t xml:space="preserve">Internetová adresa (URL) uloženia informácie, týkajúcej sa námetu, zobrazeniach, na spracovávanom predmete. </w:t>
      </w:r>
    </w:p>
    <w:p w14:paraId="74CA6682" w14:textId="77777777" w:rsidR="00917813" w:rsidRDefault="009141EC">
      <w:pPr>
        <w:spacing w:after="247" w:line="269" w:lineRule="auto"/>
        <w:ind w:left="-5" w:right="1184"/>
      </w:pPr>
      <w:r>
        <w:rPr>
          <w:i/>
        </w:rPr>
        <w:t>Príklad: http://www.snm.sk/cemuz; http://esez.cemuz.sk.</w:t>
      </w:r>
      <w:r>
        <w:t xml:space="preserve">  </w:t>
      </w:r>
    </w:p>
    <w:p w14:paraId="13CB90B3" w14:textId="77777777" w:rsidR="00917813" w:rsidRDefault="009141EC">
      <w:pPr>
        <w:ind w:left="-5" w:right="1125"/>
      </w:pPr>
      <w:r>
        <w:t xml:space="preserve">Autor  </w:t>
      </w:r>
    </w:p>
    <w:p w14:paraId="037AE618" w14:textId="77777777" w:rsidR="00917813" w:rsidRDefault="009141EC">
      <w:pPr>
        <w:ind w:left="-5" w:right="1125"/>
      </w:pPr>
      <w:r>
        <w:t xml:space="preserve">Meno spracovateľa informácií o obsahu. Systémové </w:t>
      </w:r>
      <w:proofErr w:type="spellStart"/>
      <w:r>
        <w:t>podpole</w:t>
      </w:r>
      <w:proofErr w:type="spellEnd"/>
      <w:r>
        <w:t xml:space="preserve">, nevypĺňa sa spracovateľom záznamu.  </w:t>
      </w:r>
    </w:p>
    <w:p w14:paraId="1CD9C9A3" w14:textId="77777777" w:rsidR="00917813" w:rsidRDefault="009141EC">
      <w:pPr>
        <w:ind w:left="-5" w:right="1125"/>
      </w:pPr>
      <w:r>
        <w:t xml:space="preserve">Dátum  </w:t>
      </w:r>
    </w:p>
    <w:p w14:paraId="6A193E6A" w14:textId="77777777" w:rsidR="00917813" w:rsidRDefault="009141EC">
      <w:pPr>
        <w:spacing w:line="402" w:lineRule="auto"/>
        <w:ind w:left="-5" w:right="1602"/>
      </w:pPr>
      <w:r>
        <w:t xml:space="preserve">Dátum spracovania informácií o obsahu. Systémové </w:t>
      </w:r>
      <w:proofErr w:type="spellStart"/>
      <w:r>
        <w:t>podpole</w:t>
      </w:r>
      <w:proofErr w:type="spellEnd"/>
      <w:r>
        <w:t xml:space="preserve">, nevypĺňa sa spracovateľom záznamu.  </w:t>
      </w:r>
      <w:r>
        <w:rPr>
          <w:b/>
          <w:shd w:val="clear" w:color="auto" w:fill="C0C0C0"/>
        </w:rPr>
        <w:t>Poznámka</w:t>
      </w:r>
      <w:r>
        <w:rPr>
          <w:b/>
        </w:rPr>
        <w:t xml:space="preserve"> </w:t>
      </w:r>
    </w:p>
    <w:p w14:paraId="657C5E4B" w14:textId="77777777" w:rsidR="00917813" w:rsidRDefault="009141EC">
      <w:pPr>
        <w:spacing w:after="282"/>
        <w:ind w:left="-5" w:right="1125"/>
      </w:pPr>
      <w:r>
        <w:lastRenderedPageBreak/>
        <w:t xml:space="preserve">Akékoľvek doplňujúce informácie, týkajúce sa popisných údajov spracovávaného predmetu. Opakovateľné pole (každá informácia sa zapisuje samostatne); skladá sa z </w:t>
      </w:r>
      <w:proofErr w:type="spellStart"/>
      <w:r>
        <w:t>podpolí</w:t>
      </w:r>
      <w:proofErr w:type="spellEnd"/>
      <w:r>
        <w:t xml:space="preserve">:  </w:t>
      </w:r>
    </w:p>
    <w:p w14:paraId="6F3A51C3" w14:textId="77777777" w:rsidR="00917813" w:rsidRDefault="009141EC">
      <w:pPr>
        <w:ind w:left="-5" w:right="1125"/>
      </w:pPr>
      <w:r>
        <w:t xml:space="preserve">Poznámka  </w:t>
      </w:r>
    </w:p>
    <w:p w14:paraId="2B5FA2F9" w14:textId="77777777" w:rsidR="00917813" w:rsidRDefault="009141EC">
      <w:pPr>
        <w:ind w:left="-5" w:right="1125"/>
      </w:pPr>
      <w:r>
        <w:t xml:space="preserve">Konkrétna doplňujúca informácia k popisným údajom v tvare jednoduchých viet alebo slovných spojení. </w:t>
      </w:r>
    </w:p>
    <w:p w14:paraId="0EFBEB20" w14:textId="77777777" w:rsidR="00917813" w:rsidRDefault="009141EC">
      <w:pPr>
        <w:spacing w:after="297" w:line="269" w:lineRule="auto"/>
        <w:ind w:left="-5" w:right="1184"/>
      </w:pPr>
      <w:r>
        <w:rPr>
          <w:i/>
        </w:rPr>
        <w:t>Príklad: Predmet popísaný aj v existujúcej technickej dokumentácii.</w:t>
      </w:r>
      <w:r>
        <w:t xml:space="preserve">  </w:t>
      </w:r>
    </w:p>
    <w:p w14:paraId="7177D4BB" w14:textId="77777777" w:rsidR="00917813" w:rsidRDefault="009141EC">
      <w:pPr>
        <w:ind w:left="-5" w:right="1125"/>
      </w:pPr>
      <w:r>
        <w:t xml:space="preserve">Zdroj informácií  </w:t>
      </w:r>
    </w:p>
    <w:p w14:paraId="1D290D49" w14:textId="77777777" w:rsidR="00917813" w:rsidRDefault="009141EC">
      <w:pPr>
        <w:spacing w:after="245"/>
        <w:ind w:left="-5" w:right="2871"/>
      </w:pPr>
      <w:r>
        <w:t xml:space="preserve">Internetová adresa (URL) uloženia informácie k popisným údajom. </w:t>
      </w:r>
      <w:r>
        <w:rPr>
          <w:i/>
        </w:rPr>
        <w:t>Príklad: http://www.snm.sk/cemuz; http://esez.cemuz.sk.</w:t>
      </w:r>
      <w:r>
        <w:t xml:space="preserve">  </w:t>
      </w:r>
    </w:p>
    <w:p w14:paraId="4AEF6D08" w14:textId="77777777" w:rsidR="00917813" w:rsidRDefault="009141EC">
      <w:pPr>
        <w:ind w:left="-5" w:right="1125"/>
      </w:pPr>
      <w:r>
        <w:t xml:space="preserve">Autor  </w:t>
      </w:r>
    </w:p>
    <w:p w14:paraId="5E3698A2" w14:textId="77777777" w:rsidR="00917813" w:rsidRDefault="009141EC">
      <w:pPr>
        <w:spacing w:after="284" w:line="276" w:lineRule="auto"/>
        <w:ind w:left="-5" w:right="1296"/>
        <w:jc w:val="both"/>
      </w:pPr>
      <w:r>
        <w:t xml:space="preserve">Meno spracovateľa informácií v poznámke. Systémové </w:t>
      </w:r>
      <w:proofErr w:type="spellStart"/>
      <w:r>
        <w:t>podpole</w:t>
      </w:r>
      <w:proofErr w:type="spellEnd"/>
      <w:r>
        <w:t xml:space="preserve">, nevypĺňa sa spracovateľom záznamu.  Dátum  </w:t>
      </w:r>
      <w:proofErr w:type="spellStart"/>
      <w:r>
        <w:t>Dátum</w:t>
      </w:r>
      <w:proofErr w:type="spellEnd"/>
      <w:r>
        <w:t xml:space="preserve"> spracovania informácií v poznámke. Systémové </w:t>
      </w:r>
      <w:proofErr w:type="spellStart"/>
      <w:r>
        <w:t>podpole</w:t>
      </w:r>
      <w:proofErr w:type="spellEnd"/>
      <w:r>
        <w:t xml:space="preserve">, nevypĺňa sa spracovateľom záznamu.  </w:t>
      </w:r>
    </w:p>
    <w:p w14:paraId="6F8A58B0" w14:textId="77777777" w:rsidR="00917813" w:rsidRDefault="009141EC">
      <w:pPr>
        <w:pStyle w:val="Nadpis1"/>
        <w:spacing w:after="256"/>
        <w:ind w:right="1126"/>
        <w:jc w:val="center"/>
      </w:pPr>
      <w:r>
        <w:rPr>
          <w:u w:val="single" w:color="000000"/>
          <w:shd w:val="clear" w:color="auto" w:fill="auto"/>
        </w:rPr>
        <w:t>Správa predmetu</w:t>
      </w:r>
      <w:r>
        <w:rPr>
          <w:shd w:val="clear" w:color="auto" w:fill="auto"/>
        </w:rPr>
        <w:t xml:space="preserve"> </w:t>
      </w:r>
    </w:p>
    <w:p w14:paraId="29794FF9" w14:textId="77777777" w:rsidR="00917813" w:rsidRDefault="009141EC">
      <w:pPr>
        <w:pStyle w:val="Nadpis2"/>
        <w:ind w:left="-5"/>
      </w:pPr>
      <w:r>
        <w:t>Stav</w:t>
      </w:r>
      <w:r>
        <w:rPr>
          <w:shd w:val="clear" w:color="auto" w:fill="auto"/>
        </w:rPr>
        <w:t xml:space="preserve"> </w:t>
      </w:r>
    </w:p>
    <w:p w14:paraId="2DFDDCFF" w14:textId="77777777" w:rsidR="00917813" w:rsidRDefault="009141EC">
      <w:pPr>
        <w:spacing w:line="345" w:lineRule="auto"/>
        <w:ind w:left="-5" w:right="1504"/>
      </w:pPr>
      <w:r>
        <w:t xml:space="preserve">Súhrn charakteristických vonkajších vlastností spracovávaného predmetu (fyzický stav) v danom čase. Opakovateľné pole (každá informácia o zmene stavu sa zapisuje samostatne); skladá sa z </w:t>
      </w:r>
      <w:proofErr w:type="spellStart"/>
      <w:r>
        <w:t>podpolí</w:t>
      </w:r>
      <w:proofErr w:type="spellEnd"/>
      <w:r>
        <w:t xml:space="preserve">:  Určenie stavu  </w:t>
      </w:r>
    </w:p>
    <w:p w14:paraId="7F13FECC" w14:textId="77777777" w:rsidR="00917813" w:rsidRDefault="009141EC">
      <w:pPr>
        <w:spacing w:after="290"/>
        <w:ind w:left="-5" w:right="1696"/>
      </w:pPr>
      <w:r>
        <w:t xml:space="preserve">Popis fyzických vlastností predmetu. Pri zápise sa vyberá z Múzejného tezaura. </w:t>
      </w:r>
      <w:r>
        <w:rPr>
          <w:i/>
        </w:rPr>
        <w:t>Príklad: autentický stav; zreštaurovaný stav.</w:t>
      </w:r>
      <w:r>
        <w:t xml:space="preserve">  </w:t>
      </w:r>
    </w:p>
    <w:p w14:paraId="3D22C1FC" w14:textId="77777777" w:rsidR="00917813" w:rsidRDefault="009141EC">
      <w:pPr>
        <w:ind w:left="-5" w:right="1125"/>
      </w:pPr>
      <w:r>
        <w:t xml:space="preserve">Dátum stavu  </w:t>
      </w:r>
    </w:p>
    <w:p w14:paraId="7978AD58" w14:textId="77777777" w:rsidR="00917813" w:rsidRDefault="009141EC">
      <w:pPr>
        <w:spacing w:after="245"/>
        <w:ind w:left="-5" w:right="1125"/>
      </w:pPr>
      <w:r>
        <w:t xml:space="preserve">Konkrétny dátum stavu predmetu s použitím kalendára na konci </w:t>
      </w:r>
      <w:proofErr w:type="spellStart"/>
      <w:r>
        <w:t>podpoľa</w:t>
      </w:r>
      <w:proofErr w:type="spellEnd"/>
      <w:r>
        <w:t xml:space="preserve">; prípadne aj priamy zápis v tvare: DD.MM.RRRR.  </w:t>
      </w:r>
    </w:p>
    <w:p w14:paraId="259F1024" w14:textId="77777777" w:rsidR="00917813" w:rsidRDefault="009141EC">
      <w:pPr>
        <w:spacing w:after="290"/>
        <w:ind w:left="-5" w:right="1380"/>
      </w:pPr>
      <w:r>
        <w:t xml:space="preserve">(V prípade neúplného zápisu tvaru dátumu, ho systém doplní v požadovanom tvare. Zápis v tvare MM.RRRR je doplnený na 1. deň uvedeného mesiaca, v tvare RRRR je doplnený na 01.01. uvedeného roka.) </w:t>
      </w:r>
      <w:r>
        <w:rPr>
          <w:i/>
        </w:rPr>
        <w:t>Príklad: 01.11.1999</w:t>
      </w:r>
      <w:r>
        <w:t xml:space="preserve">  </w:t>
      </w:r>
    </w:p>
    <w:p w14:paraId="623B02A1" w14:textId="77777777" w:rsidR="00917813" w:rsidRDefault="009141EC">
      <w:pPr>
        <w:ind w:left="-5" w:right="1125"/>
      </w:pPr>
      <w:r>
        <w:t xml:space="preserve">Dokumentácia  </w:t>
      </w:r>
    </w:p>
    <w:p w14:paraId="0CE0B441" w14:textId="77777777" w:rsidR="00917813" w:rsidRDefault="009141EC">
      <w:pPr>
        <w:spacing w:after="289"/>
        <w:ind w:left="-5" w:right="1125"/>
      </w:pPr>
      <w:r>
        <w:t xml:space="preserve">Pripojenie konkrétneho dokladu o stave v elektronickej podobe (napr. popisu, fotografie) k záznamu prostredníctvom ikony na konci </w:t>
      </w:r>
      <w:proofErr w:type="spellStart"/>
      <w:r>
        <w:t>podpoľa</w:t>
      </w:r>
      <w:proofErr w:type="spellEnd"/>
      <w:r>
        <w:t xml:space="preserve"> (Vytvoriť prepojenie).  </w:t>
      </w:r>
    </w:p>
    <w:p w14:paraId="236FEC52" w14:textId="77777777" w:rsidR="00917813" w:rsidRDefault="009141EC">
      <w:pPr>
        <w:ind w:left="-5" w:right="1125"/>
      </w:pPr>
      <w:r>
        <w:t xml:space="preserve">Poznámka  </w:t>
      </w:r>
    </w:p>
    <w:p w14:paraId="17C9BCF0" w14:textId="77777777" w:rsidR="00917813" w:rsidRDefault="009141EC">
      <w:pPr>
        <w:ind w:left="-5" w:right="1125"/>
      </w:pPr>
      <w:r>
        <w:t xml:space="preserve">Akákoľvek doplňujúca informácia k popisu daného stavu v tvare jednoduchých viet alebo slovných spojení. </w:t>
      </w:r>
    </w:p>
    <w:p w14:paraId="3162110A" w14:textId="77777777" w:rsidR="00917813" w:rsidRDefault="009141EC">
      <w:pPr>
        <w:spacing w:after="297" w:line="269" w:lineRule="auto"/>
        <w:ind w:left="-5" w:right="1184"/>
      </w:pPr>
      <w:r>
        <w:rPr>
          <w:i/>
        </w:rPr>
        <w:t>Príklad: len základné ošetrenie; predmet pred reštaurovaním.</w:t>
      </w:r>
      <w:r>
        <w:t xml:space="preserve">  </w:t>
      </w:r>
    </w:p>
    <w:p w14:paraId="1A347BE9" w14:textId="77777777" w:rsidR="00917813" w:rsidRDefault="009141EC">
      <w:pPr>
        <w:ind w:left="-5" w:right="1125"/>
      </w:pPr>
      <w:r>
        <w:t xml:space="preserve">Autor  </w:t>
      </w:r>
    </w:p>
    <w:p w14:paraId="6A8253DD" w14:textId="77777777" w:rsidR="00917813" w:rsidRDefault="009141EC">
      <w:pPr>
        <w:spacing w:line="398" w:lineRule="auto"/>
        <w:ind w:left="-5" w:right="1800"/>
      </w:pPr>
      <w:r>
        <w:t xml:space="preserve">Meno spracovateľa informácií o stave. Systémové </w:t>
      </w:r>
      <w:proofErr w:type="spellStart"/>
      <w:r>
        <w:t>podpole</w:t>
      </w:r>
      <w:proofErr w:type="spellEnd"/>
      <w:r>
        <w:t xml:space="preserve">, nevypĺňa sa spracovateľom záznamu.  Dátum  </w:t>
      </w:r>
    </w:p>
    <w:p w14:paraId="24D8244C" w14:textId="77777777" w:rsidR="00917813" w:rsidRDefault="009141EC">
      <w:pPr>
        <w:spacing w:line="402" w:lineRule="auto"/>
        <w:ind w:left="-5" w:right="1791"/>
      </w:pPr>
      <w:r>
        <w:lastRenderedPageBreak/>
        <w:t xml:space="preserve">Dátum spracovania informácií o stave. Systémové </w:t>
      </w:r>
      <w:proofErr w:type="spellStart"/>
      <w:r>
        <w:t>podpole</w:t>
      </w:r>
      <w:proofErr w:type="spellEnd"/>
      <w:r>
        <w:t xml:space="preserve">, nevypĺňa sa spracovateľom záznamu.  </w:t>
      </w:r>
      <w:r>
        <w:rPr>
          <w:b/>
          <w:shd w:val="clear" w:color="auto" w:fill="C0C0C0"/>
        </w:rPr>
        <w:t>Aktívna ochrana</w:t>
      </w:r>
      <w:r>
        <w:rPr>
          <w:b/>
        </w:rPr>
        <w:t xml:space="preserve"> </w:t>
      </w:r>
    </w:p>
    <w:p w14:paraId="12F53760" w14:textId="77777777" w:rsidR="00917813" w:rsidRDefault="009141EC">
      <w:pPr>
        <w:spacing w:after="287"/>
        <w:ind w:left="-5" w:right="1125"/>
      </w:pPr>
      <w:r>
        <w:t xml:space="preserve">Údaje o starostlivosti o spracovávaný predmet v konkrétnom čase. Opakovateľné pole (informácia o každom vykonanom zásahu sa zapisuje samostatne); skladá sa z </w:t>
      </w:r>
      <w:proofErr w:type="spellStart"/>
      <w:r>
        <w:t>podpolí</w:t>
      </w:r>
      <w:proofErr w:type="spellEnd"/>
      <w:r>
        <w:t xml:space="preserve">:  </w:t>
      </w:r>
    </w:p>
    <w:p w14:paraId="645A2774" w14:textId="77777777" w:rsidR="00917813" w:rsidRDefault="009141EC">
      <w:pPr>
        <w:ind w:left="-5" w:right="1125"/>
      </w:pPr>
      <w:r>
        <w:t xml:space="preserve">Typ zásahu  </w:t>
      </w:r>
    </w:p>
    <w:p w14:paraId="71A87537" w14:textId="77777777" w:rsidR="00917813" w:rsidRDefault="009141EC">
      <w:pPr>
        <w:spacing w:after="291"/>
        <w:ind w:left="-5" w:right="1125"/>
      </w:pPr>
      <w:r>
        <w:t xml:space="preserve">Vykonaný druh zásahu (spôsob starostlivosti). Pri zápise sa vyberá z Múzejného tezaura. </w:t>
      </w:r>
      <w:r>
        <w:rPr>
          <w:i/>
        </w:rPr>
        <w:t>Príklad: konzervovanie; reštaurovanie.</w:t>
      </w:r>
      <w:r>
        <w:t xml:space="preserve">  </w:t>
      </w:r>
    </w:p>
    <w:p w14:paraId="66A5A448" w14:textId="77777777" w:rsidR="00917813" w:rsidRDefault="009141EC">
      <w:pPr>
        <w:ind w:left="-5" w:right="1125"/>
      </w:pPr>
      <w:r>
        <w:t xml:space="preserve">Dátum zásahu  </w:t>
      </w:r>
    </w:p>
    <w:p w14:paraId="7B9C4E2C" w14:textId="77777777" w:rsidR="00917813" w:rsidRDefault="009141EC">
      <w:pPr>
        <w:spacing w:after="242"/>
        <w:ind w:left="-5" w:right="1125"/>
      </w:pPr>
      <w:r>
        <w:t xml:space="preserve">Konkrétny dátum vykonaného zásahu predmetu s použitím kalendára na konci </w:t>
      </w:r>
      <w:proofErr w:type="spellStart"/>
      <w:r>
        <w:t>podpoľa</w:t>
      </w:r>
      <w:proofErr w:type="spellEnd"/>
      <w:r>
        <w:t xml:space="preserve">; prípadne aj priamy zápis v tvare: DD.MM.RRRR.  </w:t>
      </w:r>
    </w:p>
    <w:p w14:paraId="366FDD07" w14:textId="77777777" w:rsidR="00917813" w:rsidRDefault="009141EC">
      <w:pPr>
        <w:spacing w:after="292"/>
        <w:ind w:left="-5" w:right="1378"/>
      </w:pPr>
      <w:r>
        <w:t xml:space="preserve">(V prípade neúplného zápisu tvaru dátumu, ho systém doplní v požadovanom tvare. Zápis v tvare MM.RRRR je doplnený na 1. deň uvedeného mesiaca, v tvare RRRR je doplnený na 01.01. uvedeného roka.) </w:t>
      </w:r>
      <w:r>
        <w:rPr>
          <w:i/>
        </w:rPr>
        <w:t>Príklad: 12.05.2009</w:t>
      </w:r>
      <w:r>
        <w:t xml:space="preserve">  </w:t>
      </w:r>
    </w:p>
    <w:p w14:paraId="7C7F36DF" w14:textId="77777777" w:rsidR="00917813" w:rsidRDefault="009141EC">
      <w:pPr>
        <w:ind w:left="-5" w:right="1125"/>
      </w:pPr>
      <w:r>
        <w:t xml:space="preserve">Dokumentácia  </w:t>
      </w:r>
    </w:p>
    <w:p w14:paraId="37690757" w14:textId="77777777" w:rsidR="00917813" w:rsidRDefault="009141EC">
      <w:pPr>
        <w:spacing w:after="296"/>
        <w:ind w:left="-5" w:right="1125"/>
      </w:pPr>
      <w:r>
        <w:t xml:space="preserve">Pripojenie konkrétneho dokladu (napr. reštaurátorskej správy, fotodokumentácie) o stave v elektronickej podobe k záznamu, prostredníctvom ikony na konci </w:t>
      </w:r>
      <w:proofErr w:type="spellStart"/>
      <w:r>
        <w:t>podpoľa</w:t>
      </w:r>
      <w:proofErr w:type="spellEnd"/>
      <w:r>
        <w:t xml:space="preserve"> (Vytvoriť prepojenie).  </w:t>
      </w:r>
    </w:p>
    <w:p w14:paraId="534B7809" w14:textId="77777777" w:rsidR="00917813" w:rsidRDefault="009141EC">
      <w:pPr>
        <w:ind w:left="-5" w:right="1125"/>
      </w:pPr>
      <w:r>
        <w:t xml:space="preserve">Zásah vykonal  </w:t>
      </w:r>
    </w:p>
    <w:p w14:paraId="1148CC89" w14:textId="77777777" w:rsidR="00917813" w:rsidRDefault="009141EC">
      <w:pPr>
        <w:spacing w:after="287"/>
        <w:ind w:left="-5" w:right="1125"/>
      </w:pPr>
      <w:r>
        <w:t xml:space="preserve">Meno zodpovednej osoby (názov inštitúcie). Pri zápise sa vyberá z Múzejného tezaura. </w:t>
      </w:r>
      <w:r>
        <w:rPr>
          <w:i/>
        </w:rPr>
        <w:t xml:space="preserve">Príklad: Veselý, Jozef; Reštaurovanie, </w:t>
      </w:r>
      <w:proofErr w:type="spellStart"/>
      <w:r>
        <w:rPr>
          <w:i/>
        </w:rPr>
        <w:t>s.r.o</w:t>
      </w:r>
      <w:proofErr w:type="spellEnd"/>
      <w:r>
        <w:rPr>
          <w:i/>
        </w:rPr>
        <w:t>.</w:t>
      </w:r>
      <w:r>
        <w:t xml:space="preserve">  </w:t>
      </w:r>
    </w:p>
    <w:p w14:paraId="30DB6063" w14:textId="77777777" w:rsidR="00917813" w:rsidRDefault="009141EC">
      <w:pPr>
        <w:ind w:left="-5" w:right="1125"/>
      </w:pPr>
      <w:r>
        <w:t xml:space="preserve">Poznámka  </w:t>
      </w:r>
    </w:p>
    <w:p w14:paraId="6B0D8DC7" w14:textId="77777777" w:rsidR="00917813" w:rsidRDefault="009141EC">
      <w:pPr>
        <w:ind w:left="-5" w:right="1125"/>
      </w:pPr>
      <w:r>
        <w:t xml:space="preserve">Akákoľvek doplňujúca informácia k danému zásahu v tvare jednoduchých viet alebo slovných spojení. </w:t>
      </w:r>
    </w:p>
    <w:p w14:paraId="02050701" w14:textId="77777777" w:rsidR="00917813" w:rsidRDefault="009141EC">
      <w:pPr>
        <w:spacing w:after="247" w:line="269" w:lineRule="auto"/>
        <w:ind w:left="-5" w:right="1184"/>
      </w:pPr>
      <w:r>
        <w:rPr>
          <w:i/>
        </w:rPr>
        <w:t>Príklad: Reštaurátorská správa bez fotodokumentácie.</w:t>
      </w:r>
      <w:r>
        <w:t xml:space="preserve">  </w:t>
      </w:r>
    </w:p>
    <w:p w14:paraId="15EA60A5" w14:textId="77777777" w:rsidR="00917813" w:rsidRDefault="009141EC">
      <w:pPr>
        <w:ind w:left="-5" w:right="1125"/>
      </w:pPr>
      <w:r>
        <w:t xml:space="preserve">Autor  </w:t>
      </w:r>
    </w:p>
    <w:p w14:paraId="5B8A6505" w14:textId="77777777" w:rsidR="00917813" w:rsidRDefault="009141EC">
      <w:pPr>
        <w:spacing w:after="289"/>
        <w:ind w:left="-5" w:right="1125"/>
      </w:pPr>
      <w:r>
        <w:t xml:space="preserve">Meno spracovateľa informácií o zásahu. Systémové </w:t>
      </w:r>
      <w:proofErr w:type="spellStart"/>
      <w:r>
        <w:t>podpole</w:t>
      </w:r>
      <w:proofErr w:type="spellEnd"/>
      <w:r>
        <w:t xml:space="preserve">, nevypĺňa sa spracovateľom záznamu.  </w:t>
      </w:r>
    </w:p>
    <w:p w14:paraId="675261CE" w14:textId="77777777" w:rsidR="00917813" w:rsidRDefault="009141EC">
      <w:pPr>
        <w:spacing w:after="245"/>
        <w:ind w:left="-5" w:right="1125"/>
      </w:pPr>
      <w:r>
        <w:t xml:space="preserve">Dátum  </w:t>
      </w:r>
    </w:p>
    <w:p w14:paraId="5E7F18BD" w14:textId="77777777" w:rsidR="00917813" w:rsidRDefault="009141EC">
      <w:pPr>
        <w:spacing w:line="402" w:lineRule="auto"/>
        <w:ind w:left="-5" w:right="1630"/>
      </w:pPr>
      <w:r>
        <w:t xml:space="preserve">Dátum spracovania informácií o zásahu. Systémové </w:t>
      </w:r>
      <w:proofErr w:type="spellStart"/>
      <w:r>
        <w:t>podpole</w:t>
      </w:r>
      <w:proofErr w:type="spellEnd"/>
      <w:r>
        <w:t xml:space="preserve">, nevypĺňa sa spracovateľom záznamu.  </w:t>
      </w:r>
      <w:r>
        <w:rPr>
          <w:b/>
          <w:shd w:val="clear" w:color="auto" w:fill="C0C0C0"/>
        </w:rPr>
        <w:t>Trvalé umiestnenie</w:t>
      </w:r>
      <w:r>
        <w:rPr>
          <w:b/>
        </w:rPr>
        <w:t xml:space="preserve"> </w:t>
      </w:r>
    </w:p>
    <w:p w14:paraId="4CE502FF" w14:textId="77777777" w:rsidR="00917813" w:rsidRDefault="009141EC">
      <w:pPr>
        <w:ind w:left="-5" w:right="1125"/>
      </w:pPr>
      <w:r>
        <w:t xml:space="preserve">Údaje o internom trvalom uložení spracovávaného predmetu v správe alebo vlastníctve múzea. Opakovateľné pole (každá zmena trvalého umiestnenia sa zapisuje samostatne), skladá sa z </w:t>
      </w:r>
      <w:proofErr w:type="spellStart"/>
      <w:r>
        <w:t>podpolí</w:t>
      </w:r>
      <w:proofErr w:type="spellEnd"/>
      <w:r>
        <w:t xml:space="preserve">:  </w:t>
      </w:r>
    </w:p>
    <w:p w14:paraId="08B0BF8A" w14:textId="77777777" w:rsidR="00917813" w:rsidRDefault="009141EC">
      <w:pPr>
        <w:ind w:left="-5" w:right="1125"/>
      </w:pPr>
      <w:r>
        <w:t xml:space="preserve">Miesto uloženia  </w:t>
      </w:r>
    </w:p>
    <w:p w14:paraId="7FB0CEDF" w14:textId="77777777" w:rsidR="00917813" w:rsidRDefault="009141EC">
      <w:pPr>
        <w:spacing w:after="291"/>
        <w:ind w:left="-5" w:right="1927"/>
      </w:pPr>
      <w:r>
        <w:t xml:space="preserve">Konkrétny priestor v múzeu, kde je predmet uložený. Pri zápise sa vyberá z lokálneho riadeného slovníka múzea. </w:t>
      </w:r>
      <w:r>
        <w:rPr>
          <w:i/>
        </w:rPr>
        <w:t>Príklad: depozitár 024/22; DK 123.</w:t>
      </w:r>
      <w:r>
        <w:t xml:space="preserve">  </w:t>
      </w:r>
    </w:p>
    <w:p w14:paraId="3CFD34A0" w14:textId="77777777" w:rsidR="00917813" w:rsidRDefault="009141EC">
      <w:pPr>
        <w:spacing w:after="248"/>
        <w:ind w:left="-5" w:right="1125"/>
      </w:pPr>
      <w:r>
        <w:t xml:space="preserve">Identifikátor RFID  </w:t>
      </w:r>
    </w:p>
    <w:p w14:paraId="58D8C274" w14:textId="77777777" w:rsidR="00917813" w:rsidRDefault="009141EC">
      <w:pPr>
        <w:spacing w:line="396" w:lineRule="auto"/>
        <w:ind w:left="-5" w:right="1563"/>
      </w:pPr>
      <w:r>
        <w:lastRenderedPageBreak/>
        <w:t xml:space="preserve">Číselný kód, pridelený predmetu po jeho označení (rádiofrekvenčný identifikátor, čiarový kód).  Dátum  </w:t>
      </w:r>
    </w:p>
    <w:p w14:paraId="0EA8BE4D" w14:textId="77777777" w:rsidR="00917813" w:rsidRDefault="009141EC">
      <w:pPr>
        <w:spacing w:after="244"/>
        <w:ind w:left="-5" w:right="1125"/>
      </w:pPr>
      <w:r>
        <w:t xml:space="preserve">Zápis konkrétneho dátumu uloženia predmetu v spracovávanom priestore s použitím kalendára na konci </w:t>
      </w:r>
      <w:proofErr w:type="spellStart"/>
      <w:r>
        <w:t>podpoľa</w:t>
      </w:r>
      <w:proofErr w:type="spellEnd"/>
      <w:r>
        <w:t xml:space="preserve">; prípadne aj priamy zápis v tvare: DD.MM.RRRR.  </w:t>
      </w:r>
    </w:p>
    <w:p w14:paraId="7A99417F" w14:textId="77777777" w:rsidR="00917813" w:rsidRDefault="009141EC">
      <w:pPr>
        <w:spacing w:line="322" w:lineRule="auto"/>
        <w:ind w:left="-5" w:right="1379"/>
      </w:pPr>
      <w:r>
        <w:t xml:space="preserve">(V prípade neúplného zápisu tvaru dátumu, ho systém doplní v požadovanom tvare. Zápis v tvare MM.RRRR je doplnený na 1. deň uvedeného mesiaca, v tvare RRRR je doplnený na 01.01. uvedeného roka.) </w:t>
      </w:r>
      <w:r>
        <w:rPr>
          <w:i/>
        </w:rPr>
        <w:t>Príklad: 12.06.1999</w:t>
      </w:r>
      <w:r>
        <w:t xml:space="preserve">  Google </w:t>
      </w:r>
      <w:proofErr w:type="spellStart"/>
      <w:r>
        <w:t>Maps</w:t>
      </w:r>
      <w:proofErr w:type="spellEnd"/>
      <w:r>
        <w:t xml:space="preserve"> – Súradnice  </w:t>
      </w:r>
    </w:p>
    <w:p w14:paraId="6472A7CF" w14:textId="77777777" w:rsidR="00917813" w:rsidRDefault="009141EC">
      <w:pPr>
        <w:spacing w:after="293"/>
        <w:ind w:left="-5" w:right="1125"/>
      </w:pPr>
      <w:r>
        <w:t xml:space="preserve">Súradnice spracovávaného miesta uloženia prostredníctvom systému Google </w:t>
      </w:r>
      <w:proofErr w:type="spellStart"/>
      <w:r>
        <w:t>Maps</w:t>
      </w:r>
      <w:proofErr w:type="spellEnd"/>
      <w:r>
        <w:t xml:space="preserve">. (Odporúčané používať v prípade, že spracovateľ potrebuje stanoviť miesto uloženia presne a systémom ponúkané geografické výrazy z riadeného slovníka – </w:t>
      </w:r>
      <w:proofErr w:type="spellStart"/>
      <w:r>
        <w:t>podpole</w:t>
      </w:r>
      <w:proofErr w:type="spellEnd"/>
      <w:r>
        <w:t xml:space="preserve"> Miesto uloženia – nie sú postačujúce.) </w:t>
      </w:r>
      <w:proofErr w:type="spellStart"/>
      <w:r>
        <w:t>Rozkliknutím</w:t>
      </w:r>
      <w:proofErr w:type="spellEnd"/>
      <w:r>
        <w:t xml:space="preserve"> ikony Google </w:t>
      </w:r>
      <w:proofErr w:type="spellStart"/>
      <w:r>
        <w:t>Maps</w:t>
      </w:r>
      <w:proofErr w:type="spellEnd"/>
      <w:r>
        <w:t xml:space="preserve"> sa zobrazí mapa, na ktorej sa vyberie konkrétne miesto. Po uložení sa informácia o súradniciach zobrazí v tomto </w:t>
      </w:r>
      <w:proofErr w:type="spellStart"/>
      <w:r>
        <w:t>podpoli</w:t>
      </w:r>
      <w:proofErr w:type="spellEnd"/>
      <w:r>
        <w:t xml:space="preserve">.  </w:t>
      </w:r>
    </w:p>
    <w:p w14:paraId="1D9CA803" w14:textId="77777777" w:rsidR="00917813" w:rsidRDefault="009141EC">
      <w:pPr>
        <w:ind w:left="-5" w:right="1125"/>
      </w:pPr>
      <w:r>
        <w:t xml:space="preserve">Poznámka  </w:t>
      </w:r>
    </w:p>
    <w:p w14:paraId="1DE63F94" w14:textId="77777777" w:rsidR="00917813" w:rsidRDefault="009141EC">
      <w:pPr>
        <w:spacing w:after="245"/>
        <w:ind w:left="-5" w:right="1549"/>
      </w:pPr>
      <w:r>
        <w:t xml:space="preserve">Akákoľvek doplňujúca informácia k spracovávanému miestu trvalého umiestnenia v tvare jednoduchých viet alebo slovných spojení. </w:t>
      </w:r>
      <w:r>
        <w:rPr>
          <w:i/>
        </w:rPr>
        <w:t>Príklad: depozitár dočasne presťahovaný.</w:t>
      </w:r>
      <w:r>
        <w:t xml:space="preserve">  </w:t>
      </w:r>
    </w:p>
    <w:p w14:paraId="2521C4FE" w14:textId="77777777" w:rsidR="00917813" w:rsidRDefault="009141EC">
      <w:pPr>
        <w:ind w:left="-5" w:right="1125"/>
      </w:pPr>
      <w:r>
        <w:t xml:space="preserve">Autor  </w:t>
      </w:r>
    </w:p>
    <w:p w14:paraId="1B8F0EE8" w14:textId="77777777" w:rsidR="00917813" w:rsidRDefault="009141EC">
      <w:pPr>
        <w:spacing w:after="240" w:line="321" w:lineRule="auto"/>
        <w:ind w:left="-5" w:right="1577"/>
      </w:pPr>
      <w:r>
        <w:t xml:space="preserve">Meno spracovateľa informácií o uložení. Systémové </w:t>
      </w:r>
      <w:proofErr w:type="spellStart"/>
      <w:r>
        <w:t>podpole</w:t>
      </w:r>
      <w:proofErr w:type="spellEnd"/>
      <w:r>
        <w:t xml:space="preserve">, nevypĺňa sa spracovateľom záznamu.  Dátum  </w:t>
      </w:r>
      <w:proofErr w:type="spellStart"/>
      <w:r>
        <w:t>Dátum</w:t>
      </w:r>
      <w:proofErr w:type="spellEnd"/>
      <w:r>
        <w:t xml:space="preserve"> spracovania informácií o uložení. Systémové </w:t>
      </w:r>
      <w:proofErr w:type="spellStart"/>
      <w:r>
        <w:t>podpole</w:t>
      </w:r>
      <w:proofErr w:type="spellEnd"/>
      <w:r>
        <w:t xml:space="preserve">, nevypĺňa sa spracovateľom záznamu.  </w:t>
      </w:r>
    </w:p>
    <w:p w14:paraId="5A3B8A75" w14:textId="77777777" w:rsidR="00917813" w:rsidRDefault="009141EC">
      <w:pPr>
        <w:pStyle w:val="Nadpis2"/>
        <w:ind w:left="-5"/>
      </w:pPr>
      <w:r>
        <w:t>Dočasné umiestnenie</w:t>
      </w:r>
      <w:r>
        <w:rPr>
          <w:shd w:val="clear" w:color="auto" w:fill="auto"/>
        </w:rPr>
        <w:t xml:space="preserve"> </w:t>
      </w:r>
    </w:p>
    <w:p w14:paraId="393BA2D7" w14:textId="77777777" w:rsidR="00917813" w:rsidRDefault="009141EC">
      <w:pPr>
        <w:spacing w:after="248"/>
        <w:ind w:left="-5" w:right="1125"/>
      </w:pPr>
      <w:r>
        <w:t xml:space="preserve">Informácie o aktuálnom uložení spracovávaného predmetu v správe alebo vlastníctve múzea v konkrétnom čase. Opakovateľné pole (každá zmena aktuálneho umiestnenia sa zapisuje samostatne), skladá sa z </w:t>
      </w:r>
      <w:proofErr w:type="spellStart"/>
      <w:r>
        <w:t>podpolí</w:t>
      </w:r>
      <w:proofErr w:type="spellEnd"/>
      <w:r>
        <w:t xml:space="preserve">:  </w:t>
      </w:r>
    </w:p>
    <w:p w14:paraId="3FE2E101" w14:textId="77777777" w:rsidR="00917813" w:rsidRDefault="009141EC">
      <w:pPr>
        <w:ind w:left="-5" w:right="1125"/>
      </w:pPr>
      <w:r>
        <w:t xml:space="preserve">Miesto  </w:t>
      </w:r>
    </w:p>
    <w:p w14:paraId="7DDEC777" w14:textId="77777777" w:rsidR="00917813" w:rsidRDefault="009141EC">
      <w:pPr>
        <w:spacing w:after="290"/>
        <w:ind w:left="-5" w:right="1125"/>
      </w:pPr>
      <w:r>
        <w:t xml:space="preserve">Konkrétny priestor v múzeu i mimo neho (napr. v prípade výpožičky), kde sa predmet aktuálne nachádza. Zapisujú sa </w:t>
      </w:r>
      <w:proofErr w:type="spellStart"/>
      <w:r>
        <w:t>depozitárne</w:t>
      </w:r>
      <w:proofErr w:type="spellEnd"/>
      <w:r>
        <w:t xml:space="preserve"> a prezentačné priestory, pracoviská odborných pracovníkov, dielne a podobne. Pri zápise sa vyberá z lokálneho riadeného slovníka múzea. </w:t>
      </w:r>
      <w:r>
        <w:rPr>
          <w:i/>
        </w:rPr>
        <w:t>Príklad: Expozícia bábok; SNG Bratislava.</w:t>
      </w:r>
      <w:r>
        <w:t xml:space="preserve">  </w:t>
      </w:r>
    </w:p>
    <w:p w14:paraId="669713D8" w14:textId="77777777" w:rsidR="00917813" w:rsidRDefault="009141EC">
      <w:pPr>
        <w:ind w:left="-5" w:right="1125"/>
      </w:pPr>
      <w:r>
        <w:t xml:space="preserve">Dátum začiatku  </w:t>
      </w:r>
    </w:p>
    <w:p w14:paraId="4CE129CC" w14:textId="77777777" w:rsidR="00917813" w:rsidRDefault="009141EC">
      <w:pPr>
        <w:ind w:left="-5" w:right="1125"/>
      </w:pPr>
      <w:r>
        <w:t xml:space="preserve">Zápis konkrétneho dátumu začiatku uloženia predmetu v spracovávanom priestore s použitím kalendára na konci </w:t>
      </w:r>
      <w:proofErr w:type="spellStart"/>
      <w:r>
        <w:t>podpoľa</w:t>
      </w:r>
      <w:proofErr w:type="spellEnd"/>
      <w:r>
        <w:t xml:space="preserve">; prípadne aj priamy zápis v tvare: DD.MM.RRRR.  </w:t>
      </w:r>
    </w:p>
    <w:p w14:paraId="750D5943" w14:textId="77777777" w:rsidR="00917813" w:rsidRDefault="009141EC">
      <w:pPr>
        <w:spacing w:after="293"/>
        <w:ind w:left="-5" w:right="1379"/>
      </w:pPr>
      <w:r>
        <w:t xml:space="preserve">(V prípade neúplného zápisu tvaru dátumu, ho systém doplní v požadovanom tvare. Zápis v tvare MM.RRRR je doplnený na 1. deň uvedeného mesiaca, v tvare RRRR je doplnený na 01.01. uvedeného roka.) </w:t>
      </w:r>
      <w:r>
        <w:rPr>
          <w:i/>
        </w:rPr>
        <w:t>Príklad: 15.06.1988</w:t>
      </w:r>
      <w:r>
        <w:t xml:space="preserve">  </w:t>
      </w:r>
    </w:p>
    <w:p w14:paraId="1C265D99" w14:textId="77777777" w:rsidR="00917813" w:rsidRDefault="009141EC">
      <w:pPr>
        <w:ind w:left="-5" w:right="1125"/>
      </w:pPr>
      <w:r>
        <w:t xml:space="preserve">Dátum ukončenia  </w:t>
      </w:r>
    </w:p>
    <w:p w14:paraId="06E16C9C" w14:textId="77777777" w:rsidR="00917813" w:rsidRDefault="009141EC">
      <w:pPr>
        <w:spacing w:after="244"/>
        <w:ind w:left="-5" w:right="1125"/>
      </w:pPr>
      <w:r>
        <w:t xml:space="preserve">Zápis konkrétneho dátumu ukončenia uloženia predmetu v spracovávanom priestore s použitím kalendára na konci </w:t>
      </w:r>
      <w:proofErr w:type="spellStart"/>
      <w:r>
        <w:t>podpoľa</w:t>
      </w:r>
      <w:proofErr w:type="spellEnd"/>
      <w:r>
        <w:t xml:space="preserve">; prípadne aj priamy zápis v tvare: DD.MM.RRRR.  </w:t>
      </w:r>
    </w:p>
    <w:p w14:paraId="11104EBA" w14:textId="77777777" w:rsidR="00917813" w:rsidRDefault="009141EC">
      <w:pPr>
        <w:spacing w:line="322" w:lineRule="auto"/>
        <w:ind w:left="-5" w:right="1380"/>
      </w:pPr>
      <w:r>
        <w:lastRenderedPageBreak/>
        <w:t xml:space="preserve">(V prípade neúplného zápisu tvaru dátumu, ho systém doplní v požadovanom tvare. Zápis v tvare MM.RRRR je doplnený na 1. deň uvedeného mesiaca, v tvare RRRR je doplnený na 01.01. uvedeného roka.) </w:t>
      </w:r>
      <w:r>
        <w:rPr>
          <w:i/>
        </w:rPr>
        <w:t>Príklad: 15.10.2000</w:t>
      </w:r>
      <w:r>
        <w:t xml:space="preserve">  Google </w:t>
      </w:r>
      <w:proofErr w:type="spellStart"/>
      <w:r>
        <w:t>Maps</w:t>
      </w:r>
      <w:proofErr w:type="spellEnd"/>
      <w:r>
        <w:t xml:space="preserve"> – Súradnice  </w:t>
      </w:r>
    </w:p>
    <w:p w14:paraId="39A8F5EF" w14:textId="77777777" w:rsidR="00917813" w:rsidRDefault="009141EC">
      <w:pPr>
        <w:spacing w:after="291"/>
        <w:ind w:left="-5" w:right="1125"/>
      </w:pPr>
      <w:r>
        <w:t xml:space="preserve">Súradnice spracovávaného miesta dočasného uloženia prostredníctvom systému Google </w:t>
      </w:r>
      <w:proofErr w:type="spellStart"/>
      <w:r>
        <w:t>Maps</w:t>
      </w:r>
      <w:proofErr w:type="spellEnd"/>
      <w:r>
        <w:t xml:space="preserve">. (Odporúčané používať v prípade, že spracovateľ potrebuje stanoviť miesto uloženia presne a systémom ponúkané geografické výrazy z riadeného slovníka – </w:t>
      </w:r>
      <w:proofErr w:type="spellStart"/>
      <w:r>
        <w:t>podpole</w:t>
      </w:r>
      <w:proofErr w:type="spellEnd"/>
      <w:r>
        <w:t xml:space="preserve"> Miesto – nie sú postačujúce.) </w:t>
      </w:r>
      <w:proofErr w:type="spellStart"/>
      <w:r>
        <w:t>Rozkliknutím</w:t>
      </w:r>
      <w:proofErr w:type="spellEnd"/>
      <w:r>
        <w:t xml:space="preserve"> ikony Google </w:t>
      </w:r>
      <w:proofErr w:type="spellStart"/>
      <w:r>
        <w:t>Maps</w:t>
      </w:r>
      <w:proofErr w:type="spellEnd"/>
      <w:r>
        <w:t xml:space="preserve"> sa zobrazí mapa, na ktorej sa vyberie konkrétne miesto. Po uložení sa informácia o súradniciach zobrazí v tomto </w:t>
      </w:r>
      <w:proofErr w:type="spellStart"/>
      <w:r>
        <w:t>podpoli</w:t>
      </w:r>
      <w:proofErr w:type="spellEnd"/>
      <w:r>
        <w:t xml:space="preserve">.  </w:t>
      </w:r>
    </w:p>
    <w:p w14:paraId="21EFACCA" w14:textId="77777777" w:rsidR="00917813" w:rsidRDefault="009141EC">
      <w:pPr>
        <w:ind w:left="-5" w:right="1125"/>
      </w:pPr>
      <w:r>
        <w:t xml:space="preserve">Poznámka  </w:t>
      </w:r>
    </w:p>
    <w:p w14:paraId="02C4887E" w14:textId="77777777" w:rsidR="00917813" w:rsidRDefault="009141EC">
      <w:pPr>
        <w:spacing w:after="242"/>
        <w:ind w:left="-5" w:right="1282"/>
      </w:pPr>
      <w:r>
        <w:t xml:space="preserve">Akákoľvek doplňujúca informácia k spracovávanému miestu aktuálneho umiestnenia v tvare jednoduchých viet alebo slovných spojení. </w:t>
      </w:r>
      <w:r>
        <w:rPr>
          <w:i/>
        </w:rPr>
        <w:t>Príklad: výstavný priestor zaplavený.</w:t>
      </w:r>
      <w:r>
        <w:t xml:space="preserve">  </w:t>
      </w:r>
    </w:p>
    <w:p w14:paraId="48B50BB6" w14:textId="77777777" w:rsidR="00917813" w:rsidRDefault="009141EC">
      <w:pPr>
        <w:ind w:left="-5" w:right="1125"/>
      </w:pPr>
      <w:r>
        <w:t xml:space="preserve">Autor  </w:t>
      </w:r>
    </w:p>
    <w:p w14:paraId="648F18F6" w14:textId="77777777" w:rsidR="00917813" w:rsidRDefault="009141EC">
      <w:pPr>
        <w:spacing w:line="398" w:lineRule="auto"/>
        <w:ind w:left="-5" w:right="1584"/>
      </w:pPr>
      <w:r>
        <w:t xml:space="preserve">Meno spracovateľa informácií o uložení. Systémové </w:t>
      </w:r>
      <w:proofErr w:type="spellStart"/>
      <w:r>
        <w:t>podpole</w:t>
      </w:r>
      <w:proofErr w:type="spellEnd"/>
      <w:r>
        <w:t xml:space="preserve">, nevypĺňa sa spracovateľom záznamu.  Dátum  </w:t>
      </w:r>
    </w:p>
    <w:p w14:paraId="60BD9006" w14:textId="77777777" w:rsidR="00917813" w:rsidRDefault="009141EC">
      <w:pPr>
        <w:spacing w:line="402" w:lineRule="auto"/>
        <w:ind w:left="-5" w:right="1577"/>
      </w:pPr>
      <w:r>
        <w:t xml:space="preserve">Dátum spracovania informácií o uložení. Systémové </w:t>
      </w:r>
      <w:proofErr w:type="spellStart"/>
      <w:r>
        <w:t>podpole</w:t>
      </w:r>
      <w:proofErr w:type="spellEnd"/>
      <w:r>
        <w:t xml:space="preserve">, nevypĺňa sa spracovateľom záznamu.  </w:t>
      </w:r>
      <w:r>
        <w:rPr>
          <w:b/>
          <w:shd w:val="clear" w:color="auto" w:fill="C0C0C0"/>
        </w:rPr>
        <w:t>Výpožičky</w:t>
      </w:r>
      <w:r>
        <w:rPr>
          <w:b/>
        </w:rPr>
        <w:t xml:space="preserve"> </w:t>
      </w:r>
    </w:p>
    <w:p w14:paraId="634B1D47" w14:textId="77777777" w:rsidR="00917813" w:rsidRDefault="009141EC">
      <w:pPr>
        <w:spacing w:after="288"/>
        <w:ind w:left="-5" w:right="1125"/>
      </w:pPr>
      <w:r>
        <w:t xml:space="preserve">Informácie o požičaní spracovávaného predmetu v správe alebo vlastníctve múzea inému subjektu, ktoré sa zapisujú po vybavení administratívnych náležitostí stanovených legislatívou. Časť z nich je potrebné zapísať pred a ďalšie po realizácii výpožičky a vrátení predmetu. Opakovateľné pole (každá výpožička sa zapisuje samostatne); skladá sa z </w:t>
      </w:r>
      <w:proofErr w:type="spellStart"/>
      <w:r>
        <w:t>podpolí</w:t>
      </w:r>
      <w:proofErr w:type="spellEnd"/>
      <w:r>
        <w:t xml:space="preserve">:  </w:t>
      </w:r>
    </w:p>
    <w:p w14:paraId="53AF2A99" w14:textId="77777777" w:rsidR="00917813" w:rsidRDefault="009141EC">
      <w:pPr>
        <w:ind w:left="-5" w:right="1125"/>
      </w:pPr>
      <w:r>
        <w:t xml:space="preserve">Preberajúci subjekt  </w:t>
      </w:r>
    </w:p>
    <w:p w14:paraId="02020873" w14:textId="77777777" w:rsidR="00917813" w:rsidRDefault="009141EC">
      <w:pPr>
        <w:spacing w:after="290"/>
        <w:ind w:left="-5" w:right="1125"/>
      </w:pPr>
      <w:r>
        <w:t xml:space="preserve">Názov inštitúcie, ktorá si predmet požičiava. Pri zápise sa vyberá z Múzejného tezaura. </w:t>
      </w:r>
      <w:r>
        <w:rPr>
          <w:i/>
        </w:rPr>
        <w:t>Príklad: Mestské múzeum vo Fiľakove.</w:t>
      </w:r>
      <w:r>
        <w:t xml:space="preserve">  </w:t>
      </w:r>
    </w:p>
    <w:p w14:paraId="230AE797" w14:textId="77777777" w:rsidR="00917813" w:rsidRDefault="009141EC">
      <w:pPr>
        <w:ind w:left="-5" w:right="1125"/>
      </w:pPr>
      <w:r>
        <w:t xml:space="preserve">Účel výpožičky  </w:t>
      </w:r>
    </w:p>
    <w:p w14:paraId="74634E17" w14:textId="77777777" w:rsidR="00917813" w:rsidRDefault="009141EC">
      <w:pPr>
        <w:spacing w:after="245"/>
        <w:ind w:left="-5" w:right="2343"/>
      </w:pPr>
      <w:r>
        <w:t xml:space="preserve">Príčina zapožičania predmetu. Pri zápise sa vyberá z Múzejného tezaura. </w:t>
      </w:r>
      <w:r>
        <w:rPr>
          <w:i/>
        </w:rPr>
        <w:t>Príklad: výskum; výstava.</w:t>
      </w:r>
      <w:r>
        <w:t xml:space="preserve">  </w:t>
      </w:r>
    </w:p>
    <w:p w14:paraId="20B7CF14" w14:textId="77777777" w:rsidR="00917813" w:rsidRDefault="009141EC">
      <w:pPr>
        <w:ind w:left="-5" w:right="1125"/>
      </w:pPr>
      <w:r>
        <w:t xml:space="preserve">Prevzal  </w:t>
      </w:r>
    </w:p>
    <w:p w14:paraId="468FFC85" w14:textId="77777777" w:rsidR="00917813" w:rsidRDefault="009141EC">
      <w:pPr>
        <w:ind w:left="-5" w:right="1125"/>
      </w:pPr>
      <w:r>
        <w:t xml:space="preserve">Meno zodpovednej osoby (zo strany, ktorá si požičiava), ktorá predmet fyzicky prebrala. Pri zápise sa vyberá z Múzejného tezaura. </w:t>
      </w:r>
    </w:p>
    <w:p w14:paraId="1CD75462" w14:textId="77777777" w:rsidR="00917813" w:rsidRDefault="009141EC">
      <w:pPr>
        <w:spacing w:after="297" w:line="269" w:lineRule="auto"/>
        <w:ind w:left="-5" w:right="1184"/>
      </w:pPr>
      <w:r>
        <w:rPr>
          <w:i/>
        </w:rPr>
        <w:t>Príklad: Holá, Jana.</w:t>
      </w:r>
      <w:r>
        <w:t xml:space="preserve">  </w:t>
      </w:r>
    </w:p>
    <w:p w14:paraId="0BCCF3D2" w14:textId="77777777" w:rsidR="00917813" w:rsidRDefault="009141EC">
      <w:pPr>
        <w:ind w:left="-5" w:right="1125"/>
      </w:pPr>
      <w:r>
        <w:t xml:space="preserve">Začiatok výpožičky  </w:t>
      </w:r>
    </w:p>
    <w:p w14:paraId="50B265F4" w14:textId="77777777" w:rsidR="00917813" w:rsidRDefault="009141EC">
      <w:pPr>
        <w:spacing w:after="245"/>
        <w:ind w:left="-5" w:right="1125"/>
      </w:pPr>
      <w:r>
        <w:t xml:space="preserve">Konkrétny dátum začiatku vypožičania predmetu s použitím kalendára na konci </w:t>
      </w:r>
      <w:proofErr w:type="spellStart"/>
      <w:r>
        <w:t>podpoľa</w:t>
      </w:r>
      <w:proofErr w:type="spellEnd"/>
      <w:r>
        <w:t xml:space="preserve">; prípadne aj priamy zápis v tvare: DD.MM.RRRR.  </w:t>
      </w:r>
    </w:p>
    <w:p w14:paraId="66FE10FD" w14:textId="77777777" w:rsidR="00917813" w:rsidRDefault="009141EC">
      <w:pPr>
        <w:spacing w:after="247"/>
        <w:ind w:left="-5" w:right="1380"/>
      </w:pPr>
      <w:r>
        <w:t xml:space="preserve">(V prípade neúplného zápisu tvaru dátumu, ho systém doplní v požadovanom tvare. Zápis v tvare MM.RRRR je doplnený na 1. deň uvedeného mesiaca, v tvare RRRR je doplnený na 01.01. uvedeného roka.) </w:t>
      </w:r>
      <w:r>
        <w:rPr>
          <w:i/>
        </w:rPr>
        <w:t>Príklad: 12.06.1986</w:t>
      </w:r>
      <w:r>
        <w:t xml:space="preserve">  </w:t>
      </w:r>
    </w:p>
    <w:p w14:paraId="3BDEA176" w14:textId="77777777" w:rsidR="00917813" w:rsidRDefault="009141EC">
      <w:pPr>
        <w:ind w:left="-5" w:right="1125"/>
      </w:pPr>
      <w:r>
        <w:t xml:space="preserve">Odovzdal  </w:t>
      </w:r>
    </w:p>
    <w:p w14:paraId="66E506C1" w14:textId="77777777" w:rsidR="00917813" w:rsidRDefault="009141EC">
      <w:pPr>
        <w:spacing w:after="290"/>
        <w:ind w:left="-5" w:right="1350"/>
      </w:pPr>
      <w:r>
        <w:lastRenderedPageBreak/>
        <w:t xml:space="preserve">Meno zodpovednej osoby (zo strany, ktorá požičiava), ktorá predmet fyzicky odovzdala. Pri zápise sa vyberá z Múzejného tezaura. </w:t>
      </w:r>
      <w:r>
        <w:rPr>
          <w:i/>
        </w:rPr>
        <w:t>Príklad: Novák, Stanislav.</w:t>
      </w:r>
      <w:r>
        <w:t xml:space="preserve">  </w:t>
      </w:r>
    </w:p>
    <w:p w14:paraId="7B41009D" w14:textId="77777777" w:rsidR="00917813" w:rsidRDefault="009141EC">
      <w:pPr>
        <w:ind w:left="-5" w:right="1125"/>
      </w:pPr>
      <w:r>
        <w:t xml:space="preserve">Aktuálny stav  </w:t>
      </w:r>
    </w:p>
    <w:p w14:paraId="07C17376" w14:textId="77777777" w:rsidR="00917813" w:rsidRDefault="009141EC">
      <w:pPr>
        <w:spacing w:after="291"/>
        <w:ind w:left="-5" w:right="1125"/>
      </w:pPr>
      <w:r>
        <w:t xml:space="preserve">Pripojenie konkrétneho dokladu (napr. fotografie) o stave vypožičiavaného predmetu v elektronickej podobe, prostredníctvom ikony na konci </w:t>
      </w:r>
      <w:proofErr w:type="spellStart"/>
      <w:r>
        <w:t>podpoľa</w:t>
      </w:r>
      <w:proofErr w:type="spellEnd"/>
      <w:r>
        <w:t xml:space="preserve"> (Vytvoriť prepojenie).  </w:t>
      </w:r>
    </w:p>
    <w:p w14:paraId="2377230D" w14:textId="77777777" w:rsidR="00917813" w:rsidRDefault="009141EC">
      <w:pPr>
        <w:ind w:left="-5" w:right="1125"/>
      </w:pPr>
      <w:r>
        <w:t xml:space="preserve">Ukončenie výpožičky  </w:t>
      </w:r>
    </w:p>
    <w:p w14:paraId="2C887181" w14:textId="77777777" w:rsidR="00917813" w:rsidRDefault="009141EC">
      <w:pPr>
        <w:spacing w:after="288"/>
        <w:ind w:left="-5" w:right="1125"/>
      </w:pPr>
      <w:r>
        <w:t xml:space="preserve">Konkrétny dátum začiatku vypožičania predmetu s použitím kalendára na konci </w:t>
      </w:r>
      <w:proofErr w:type="spellStart"/>
      <w:r>
        <w:t>podpoľa</w:t>
      </w:r>
      <w:proofErr w:type="spellEnd"/>
      <w:r>
        <w:t xml:space="preserve">; prípadne aj priamy zápis v tvare: DD.MM.RRRR.  </w:t>
      </w:r>
    </w:p>
    <w:p w14:paraId="09773C28" w14:textId="77777777" w:rsidR="00917813" w:rsidRDefault="009141EC">
      <w:pPr>
        <w:spacing w:line="328" w:lineRule="auto"/>
        <w:ind w:left="-5" w:right="1380"/>
      </w:pPr>
      <w:r>
        <w:t xml:space="preserve">(V prípade neúplného zápisu tvaru dátumu, ho systém doplní v požadovanom tvare. Zápis v tvare MM.RRRR je doplnený na 1. deň uvedeného mesiaca, v tvare RRRR je doplnený na 01.01. uvedeného roka.) </w:t>
      </w:r>
      <w:r>
        <w:rPr>
          <w:i/>
        </w:rPr>
        <w:t>Príklad: 02.05.2010</w:t>
      </w:r>
      <w:r>
        <w:t xml:space="preserve">  Stav vráteného  </w:t>
      </w:r>
    </w:p>
    <w:p w14:paraId="3E4B7949" w14:textId="77777777" w:rsidR="00917813" w:rsidRDefault="009141EC">
      <w:pPr>
        <w:spacing w:line="399" w:lineRule="auto"/>
        <w:ind w:left="-5" w:right="1967"/>
      </w:pPr>
      <w:r>
        <w:t xml:space="preserve">Popis fyzického stavu vráteného predmetu. Pri zápise sa vyberá z Múzejného tezaura. </w:t>
      </w:r>
      <w:r>
        <w:rPr>
          <w:i/>
        </w:rPr>
        <w:t>Príklad: kompletný stav.</w:t>
      </w:r>
      <w:r>
        <w:t xml:space="preserve">  Dokumentácia stavu  </w:t>
      </w:r>
    </w:p>
    <w:p w14:paraId="7078CC8B" w14:textId="77777777" w:rsidR="00917813" w:rsidRDefault="009141EC">
      <w:pPr>
        <w:spacing w:after="242"/>
        <w:ind w:left="-5" w:right="1125"/>
      </w:pPr>
      <w:r>
        <w:t xml:space="preserve">Pripojenie konkrétneho dokladu (napr. správy, fotodokumentácie) o stave vráteného predmetu v elektronickej podobe, prostredníctvom ikony na konci </w:t>
      </w:r>
      <w:proofErr w:type="spellStart"/>
      <w:r>
        <w:t>podpoľa</w:t>
      </w:r>
      <w:proofErr w:type="spellEnd"/>
      <w:r>
        <w:t xml:space="preserve"> (Vytvoriť prepojenie).  </w:t>
      </w:r>
    </w:p>
    <w:p w14:paraId="654BE755" w14:textId="77777777" w:rsidR="00917813" w:rsidRDefault="009141EC">
      <w:pPr>
        <w:ind w:left="-5" w:right="1125"/>
      </w:pPr>
      <w:r>
        <w:t xml:space="preserve">Prevzal  </w:t>
      </w:r>
    </w:p>
    <w:p w14:paraId="2BF68504" w14:textId="77777777" w:rsidR="00917813" w:rsidRDefault="009141EC">
      <w:pPr>
        <w:spacing w:after="290"/>
        <w:ind w:left="-5" w:right="1277"/>
      </w:pPr>
      <w:r>
        <w:t xml:space="preserve">Meno zodpovednej osoby (zo strany, ktorá požičiava), ktorá po ukončení výpožičky predmet fyzicky prebrala späť. Pri zápise sa vyberá z Múzejného tezaura. </w:t>
      </w:r>
      <w:r>
        <w:rPr>
          <w:i/>
        </w:rPr>
        <w:t xml:space="preserve">Príklad: </w:t>
      </w:r>
      <w:proofErr w:type="spellStart"/>
      <w:r>
        <w:rPr>
          <w:i/>
        </w:rPr>
        <w:t>Sekerová</w:t>
      </w:r>
      <w:proofErr w:type="spellEnd"/>
      <w:r>
        <w:rPr>
          <w:i/>
        </w:rPr>
        <w:t>, Jarmila.</w:t>
      </w:r>
      <w:r>
        <w:t xml:space="preserve">  </w:t>
      </w:r>
    </w:p>
    <w:p w14:paraId="2B59BBD4" w14:textId="77777777" w:rsidR="00917813" w:rsidRDefault="009141EC">
      <w:pPr>
        <w:ind w:left="-5" w:right="1125"/>
      </w:pPr>
      <w:r>
        <w:t xml:space="preserve">Poznámka  </w:t>
      </w:r>
    </w:p>
    <w:p w14:paraId="2C877189" w14:textId="77777777" w:rsidR="00917813" w:rsidRDefault="009141EC">
      <w:pPr>
        <w:spacing w:after="245"/>
        <w:ind w:left="-5" w:right="1684"/>
      </w:pPr>
      <w:r>
        <w:t xml:space="preserve">Akákoľvek doplňujúca informácia k spracovávanej výpožičke v tvare jednoduchých viet alebo slovných spojení, napríklad označenie – identifikácia výpožičnej zmluvy. </w:t>
      </w:r>
      <w:r>
        <w:rPr>
          <w:i/>
        </w:rPr>
        <w:t>Príklad: VYP2009/002; výpožička 2/2008; Výpožička predĺžená do októbra 2011.</w:t>
      </w:r>
      <w:r>
        <w:t xml:space="preserve">  </w:t>
      </w:r>
    </w:p>
    <w:p w14:paraId="631B4D1D" w14:textId="77777777" w:rsidR="00917813" w:rsidRDefault="009141EC">
      <w:pPr>
        <w:ind w:left="-5" w:right="1125"/>
      </w:pPr>
      <w:r>
        <w:t xml:space="preserve">Autor  </w:t>
      </w:r>
    </w:p>
    <w:p w14:paraId="296A4227" w14:textId="77777777" w:rsidR="00917813" w:rsidRDefault="009141EC">
      <w:pPr>
        <w:spacing w:line="397" w:lineRule="auto"/>
        <w:ind w:left="-5" w:right="1304"/>
      </w:pPr>
      <w:r>
        <w:t xml:space="preserve">Meno spracovateľa informácií o výpožičke. Systémové </w:t>
      </w:r>
      <w:proofErr w:type="spellStart"/>
      <w:r>
        <w:t>podpole</w:t>
      </w:r>
      <w:proofErr w:type="spellEnd"/>
      <w:r>
        <w:t xml:space="preserve">, nevypĺňa sa spracovateľom záznamu.  Dátum  </w:t>
      </w:r>
    </w:p>
    <w:p w14:paraId="6C78AC3B" w14:textId="77777777" w:rsidR="00917813" w:rsidRDefault="009141EC">
      <w:pPr>
        <w:ind w:left="-5" w:right="1125"/>
      </w:pPr>
      <w:r>
        <w:t xml:space="preserve">Dátum spracovania informácií o výpožičke. Systémové </w:t>
      </w:r>
      <w:proofErr w:type="spellStart"/>
      <w:r>
        <w:t>podpole</w:t>
      </w:r>
      <w:proofErr w:type="spellEnd"/>
      <w:r>
        <w:t xml:space="preserve">, nevypĺňa sa spracovateľom záznamu.  </w:t>
      </w:r>
    </w:p>
    <w:p w14:paraId="6C743A02" w14:textId="77777777" w:rsidR="00917813" w:rsidRDefault="009141EC">
      <w:pPr>
        <w:pStyle w:val="Nadpis2"/>
        <w:ind w:left="-5"/>
      </w:pPr>
      <w:r>
        <w:t>Revízia</w:t>
      </w:r>
      <w:r>
        <w:rPr>
          <w:shd w:val="clear" w:color="auto" w:fill="auto"/>
        </w:rPr>
        <w:t xml:space="preserve"> </w:t>
      </w:r>
    </w:p>
    <w:p w14:paraId="41E25231" w14:textId="77777777" w:rsidR="00917813" w:rsidRDefault="009141EC">
      <w:pPr>
        <w:spacing w:after="294"/>
        <w:ind w:left="-5" w:right="1125"/>
      </w:pPr>
      <w:r>
        <w:t xml:space="preserve">Údaje o vykonanej kontrole spracovávaného predmetu v správe alebo vlastníctve múzea. (Spracovateľ vyplní informácie až po reálnom vykonaní a zdokumentovaní revízie, ktorej postup stanoví legislatíva.) Opakovateľné pole (každá vykonaná revízia sa zapisuje samostatne), skladá sa z </w:t>
      </w:r>
      <w:proofErr w:type="spellStart"/>
      <w:r>
        <w:t>podpolí</w:t>
      </w:r>
      <w:proofErr w:type="spellEnd"/>
      <w:r>
        <w:t xml:space="preserve">:  </w:t>
      </w:r>
    </w:p>
    <w:p w14:paraId="2277F832" w14:textId="77777777" w:rsidR="00917813" w:rsidRDefault="009141EC">
      <w:pPr>
        <w:ind w:left="-5" w:right="1125"/>
      </w:pPr>
      <w:r>
        <w:t xml:space="preserve">Dátum revízie  </w:t>
      </w:r>
    </w:p>
    <w:p w14:paraId="6F795A32" w14:textId="77777777" w:rsidR="00917813" w:rsidRDefault="009141EC">
      <w:pPr>
        <w:spacing w:after="245"/>
        <w:ind w:left="-5" w:right="1125"/>
      </w:pPr>
      <w:r>
        <w:t xml:space="preserve">Konkrétny dátum revízie predmetu s použitím kalendára na konci </w:t>
      </w:r>
      <w:proofErr w:type="spellStart"/>
      <w:r>
        <w:t>podpoľa</w:t>
      </w:r>
      <w:proofErr w:type="spellEnd"/>
      <w:r>
        <w:t xml:space="preserve">; prípadne aj priamy zápis v tvare: DD.MM.RRRR.  </w:t>
      </w:r>
    </w:p>
    <w:p w14:paraId="1D862DAC" w14:textId="77777777" w:rsidR="00917813" w:rsidRDefault="009141EC">
      <w:pPr>
        <w:spacing w:after="292"/>
        <w:ind w:left="-5" w:right="1380"/>
      </w:pPr>
      <w:r>
        <w:lastRenderedPageBreak/>
        <w:t xml:space="preserve">(V prípade neúplného zápisu tvaru dátumu, ho systém doplní v požadovanom tvare. Zápis v tvare MM.RRRR je doplnený na 1. deň uvedeného mesiaca, v tvare RRRR je doplnený na 01.01. uvedeného roka.) </w:t>
      </w:r>
      <w:r>
        <w:rPr>
          <w:i/>
        </w:rPr>
        <w:t>Príklad: 12.07.2006</w:t>
      </w:r>
      <w:r>
        <w:t xml:space="preserve">  </w:t>
      </w:r>
    </w:p>
    <w:p w14:paraId="3F92DC8D" w14:textId="77777777" w:rsidR="00917813" w:rsidRDefault="009141EC">
      <w:pPr>
        <w:ind w:left="-5" w:right="1125"/>
      </w:pPr>
      <w:r>
        <w:t xml:space="preserve">Typ revízie  </w:t>
      </w:r>
    </w:p>
    <w:p w14:paraId="0023E87D" w14:textId="77777777" w:rsidR="00917813" w:rsidRDefault="009141EC">
      <w:pPr>
        <w:spacing w:after="289"/>
        <w:ind w:left="-5" w:right="1125"/>
      </w:pPr>
      <w:r>
        <w:t xml:space="preserve">Druh, charakteristika spracovávanej revízie. Pri zápise sa vyberá z Múzejného tezaura. </w:t>
      </w:r>
      <w:r>
        <w:rPr>
          <w:i/>
        </w:rPr>
        <w:t>Príklad: mimoriadna revízia; riadna revízia.</w:t>
      </w:r>
      <w:r>
        <w:t xml:space="preserve">  </w:t>
      </w:r>
    </w:p>
    <w:p w14:paraId="7C9AC006" w14:textId="77777777" w:rsidR="00917813" w:rsidRDefault="009141EC">
      <w:pPr>
        <w:ind w:left="-5" w:right="1125"/>
      </w:pPr>
      <w:r>
        <w:t xml:space="preserve">Revízor  </w:t>
      </w:r>
    </w:p>
    <w:p w14:paraId="57C5A45C" w14:textId="77777777" w:rsidR="00917813" w:rsidRDefault="009141EC">
      <w:pPr>
        <w:spacing w:after="287"/>
        <w:ind w:left="-5" w:right="1711"/>
      </w:pPr>
      <w:r>
        <w:t xml:space="preserve">Meno osoby, ktorá revíziu vykonala. Pri zápise sa vyberá z Múzejného tezaura. </w:t>
      </w:r>
      <w:r>
        <w:rPr>
          <w:i/>
        </w:rPr>
        <w:t>Príklad: Nováková, Jarmila.</w:t>
      </w:r>
      <w:r>
        <w:t xml:space="preserve">  </w:t>
      </w:r>
    </w:p>
    <w:p w14:paraId="543F4127" w14:textId="77777777" w:rsidR="00917813" w:rsidRDefault="009141EC">
      <w:pPr>
        <w:ind w:left="-5" w:right="1125"/>
      </w:pPr>
      <w:r>
        <w:t xml:space="preserve">Poznámka  </w:t>
      </w:r>
    </w:p>
    <w:p w14:paraId="19B345F1" w14:textId="77777777" w:rsidR="00917813" w:rsidRDefault="009141EC">
      <w:pPr>
        <w:spacing w:after="245"/>
        <w:ind w:left="-5" w:right="1125"/>
      </w:pPr>
      <w:r>
        <w:t xml:space="preserve">Akákoľvek doplňujúca informácia k spracovávanej revízii v tvare jednoduchých viet alebo slovných spojení (napr. označenie – identifikácia revíznej správy; mená ďalších zodpovedných pracovníkov, ktorí predmet revidovali atď.).  </w:t>
      </w:r>
    </w:p>
    <w:p w14:paraId="0D8F010D" w14:textId="77777777" w:rsidR="00917813" w:rsidRDefault="009141EC">
      <w:pPr>
        <w:ind w:left="-5" w:right="1125"/>
      </w:pPr>
      <w:r>
        <w:t xml:space="preserve">Autor  </w:t>
      </w:r>
    </w:p>
    <w:p w14:paraId="422802AD" w14:textId="77777777" w:rsidR="00917813" w:rsidRDefault="009141EC">
      <w:pPr>
        <w:spacing w:line="398" w:lineRule="auto"/>
        <w:ind w:left="-5" w:right="1680"/>
      </w:pPr>
      <w:r>
        <w:t xml:space="preserve">Meno spracovateľa informácií o revízii. Systémové </w:t>
      </w:r>
      <w:proofErr w:type="spellStart"/>
      <w:r>
        <w:t>podpole</w:t>
      </w:r>
      <w:proofErr w:type="spellEnd"/>
      <w:r>
        <w:t xml:space="preserve">, nevypĺňa sa spracovateľom záznamu.  Dátum  </w:t>
      </w:r>
    </w:p>
    <w:p w14:paraId="13FB6E1C" w14:textId="77777777" w:rsidR="00917813" w:rsidRDefault="009141EC">
      <w:pPr>
        <w:spacing w:after="247"/>
        <w:ind w:left="-5" w:right="1125"/>
      </w:pPr>
      <w:r>
        <w:t xml:space="preserve">Dátum spracovania informácií o revízii. Systémové </w:t>
      </w:r>
      <w:proofErr w:type="spellStart"/>
      <w:r>
        <w:t>podpole</w:t>
      </w:r>
      <w:proofErr w:type="spellEnd"/>
      <w:r>
        <w:t xml:space="preserve">, nevypĺňa sa spracovateľom záznamu.  </w:t>
      </w:r>
    </w:p>
    <w:p w14:paraId="2FBBD1AF" w14:textId="77777777" w:rsidR="00917813" w:rsidRDefault="009141EC">
      <w:pPr>
        <w:pStyle w:val="Nadpis2"/>
        <w:ind w:left="-5"/>
      </w:pPr>
      <w:r>
        <w:t>Vyradenie</w:t>
      </w:r>
      <w:r>
        <w:rPr>
          <w:shd w:val="clear" w:color="auto" w:fill="auto"/>
        </w:rPr>
        <w:t xml:space="preserve"> </w:t>
      </w:r>
    </w:p>
    <w:p w14:paraId="5367F22D" w14:textId="77777777" w:rsidR="00917813" w:rsidRDefault="009141EC">
      <w:pPr>
        <w:spacing w:after="294"/>
        <w:ind w:left="-5" w:right="1125"/>
      </w:pPr>
      <w:r>
        <w:t xml:space="preserve">Informácie o vyradení spracovávaného predmetu zo správy alebo vlastníctva múzea. (Spracovateľ vyplní informácie až po ukončení reálneho procesu vyradenia (a jeho zdokumentovania), ktorého postup stanoví legislatíva.) Pole sa skladá z </w:t>
      </w:r>
      <w:proofErr w:type="spellStart"/>
      <w:r>
        <w:t>podpolí</w:t>
      </w:r>
      <w:proofErr w:type="spellEnd"/>
      <w:r>
        <w:t xml:space="preserve">:  </w:t>
      </w:r>
    </w:p>
    <w:p w14:paraId="55C28CC0" w14:textId="77777777" w:rsidR="00917813" w:rsidRDefault="009141EC">
      <w:pPr>
        <w:ind w:left="-5" w:right="1125"/>
      </w:pPr>
      <w:r>
        <w:t xml:space="preserve">Dátum vyradenia  </w:t>
      </w:r>
    </w:p>
    <w:p w14:paraId="239E8AE0" w14:textId="77777777" w:rsidR="00917813" w:rsidRDefault="009141EC">
      <w:pPr>
        <w:spacing w:after="245"/>
        <w:ind w:left="-5" w:right="1125"/>
      </w:pPr>
      <w:r>
        <w:t xml:space="preserve">Konkrétny dátum vyradenia predmetu s použitím kalendára na konci </w:t>
      </w:r>
      <w:proofErr w:type="spellStart"/>
      <w:r>
        <w:t>podpoľa</w:t>
      </w:r>
      <w:proofErr w:type="spellEnd"/>
      <w:r>
        <w:t xml:space="preserve">; prípadne aj priamy zápis v tvare: DD.MM.RRRR.  </w:t>
      </w:r>
    </w:p>
    <w:p w14:paraId="14428726" w14:textId="77777777" w:rsidR="00917813" w:rsidRDefault="009141EC">
      <w:pPr>
        <w:spacing w:line="328" w:lineRule="auto"/>
        <w:ind w:left="-5" w:right="1380"/>
      </w:pPr>
      <w:r>
        <w:t xml:space="preserve">(V prípade neúplného zápisu tvaru dátumu, ho systém doplní v požadovanom tvare. Zápis v tvare MM.RRRR je doplnený na 1. deň uvedeného mesiaca, v tvare RRRR je doplnený na 01.01. uvedeného roka.) </w:t>
      </w:r>
      <w:r>
        <w:rPr>
          <w:i/>
        </w:rPr>
        <w:t>Príklad: 12.07.2009</w:t>
      </w:r>
      <w:r>
        <w:t xml:space="preserve">  Dôvod vyradenia  </w:t>
      </w:r>
    </w:p>
    <w:p w14:paraId="57477320" w14:textId="77777777" w:rsidR="00917813" w:rsidRDefault="009141EC">
      <w:pPr>
        <w:ind w:left="-5" w:right="1125"/>
      </w:pPr>
      <w:r>
        <w:t xml:space="preserve">Príčina vyradenia predmetu zo správy alebo vlastníctva múzea. Pri zápise sa vyberá z Múzejného tezaura. </w:t>
      </w:r>
    </w:p>
    <w:p w14:paraId="6B1886E9" w14:textId="77777777" w:rsidR="00917813" w:rsidRDefault="009141EC">
      <w:pPr>
        <w:spacing w:after="297" w:line="269" w:lineRule="auto"/>
        <w:ind w:left="-5" w:right="1184"/>
      </w:pPr>
      <w:r>
        <w:rPr>
          <w:i/>
        </w:rPr>
        <w:t>Príklad: odcudzenie; výmena (vyradenie).</w:t>
      </w:r>
      <w:r>
        <w:t xml:space="preserve">  </w:t>
      </w:r>
    </w:p>
    <w:p w14:paraId="26FC9541" w14:textId="77777777" w:rsidR="00917813" w:rsidRDefault="009141EC">
      <w:pPr>
        <w:ind w:left="-5" w:right="1125"/>
      </w:pPr>
      <w:r>
        <w:t xml:space="preserve">Spôsob naloženia  </w:t>
      </w:r>
    </w:p>
    <w:p w14:paraId="42F694C9" w14:textId="77777777" w:rsidR="00917813" w:rsidRDefault="009141EC">
      <w:pPr>
        <w:ind w:left="-5" w:right="1125"/>
      </w:pPr>
      <w:r>
        <w:t xml:space="preserve">Informácia o tom, čo sa s predmetom stane po vyradení. Pri zápise sa vyberá z Múzejného tezaura. </w:t>
      </w:r>
    </w:p>
    <w:p w14:paraId="08B6C960" w14:textId="77777777" w:rsidR="00917813" w:rsidRDefault="009141EC">
      <w:pPr>
        <w:spacing w:after="297" w:line="269" w:lineRule="auto"/>
        <w:ind w:left="-5" w:right="1184"/>
      </w:pPr>
      <w:r>
        <w:rPr>
          <w:i/>
        </w:rPr>
        <w:t>Príklad: fyzická likvidácia; vydanie oprávnenej osobe.</w:t>
      </w:r>
      <w:r>
        <w:t xml:space="preserve">  </w:t>
      </w:r>
    </w:p>
    <w:p w14:paraId="67581FFF" w14:textId="77777777" w:rsidR="00917813" w:rsidRDefault="009141EC">
      <w:pPr>
        <w:ind w:left="-5" w:right="1125"/>
      </w:pPr>
      <w:r>
        <w:t xml:space="preserve">Príjemca predmetu  </w:t>
      </w:r>
    </w:p>
    <w:p w14:paraId="3AD05559" w14:textId="77777777" w:rsidR="00917813" w:rsidRDefault="009141EC">
      <w:pPr>
        <w:ind w:left="-5" w:right="1125"/>
      </w:pPr>
      <w:r>
        <w:lastRenderedPageBreak/>
        <w:t xml:space="preserve">Subjekt (meno osoby, názov inštitúcie), na ktorý bola prevedená správa alebo vlastníctvo predmetu po vyradení, v závislosti od dôvodu vyradenia. Pri zápise sa vyberá z Múzejného tezaura. </w:t>
      </w:r>
    </w:p>
    <w:p w14:paraId="65671DC2" w14:textId="77777777" w:rsidR="00917813" w:rsidRDefault="009141EC">
      <w:pPr>
        <w:spacing w:after="245" w:line="269" w:lineRule="auto"/>
        <w:ind w:left="-5" w:right="1184"/>
      </w:pPr>
      <w:r>
        <w:rPr>
          <w:i/>
        </w:rPr>
        <w:t>Príklad: Bledý, Ján; Slovenské technické múzeum v Košiciach.</w:t>
      </w:r>
      <w:r>
        <w:t xml:space="preserve">  </w:t>
      </w:r>
    </w:p>
    <w:p w14:paraId="3FED80EE" w14:textId="77777777" w:rsidR="00917813" w:rsidRDefault="009141EC">
      <w:pPr>
        <w:ind w:left="-5" w:right="1125"/>
      </w:pPr>
      <w:r>
        <w:t xml:space="preserve">Dokument  </w:t>
      </w:r>
    </w:p>
    <w:p w14:paraId="1578020E" w14:textId="77777777" w:rsidR="00917813" w:rsidRDefault="009141EC">
      <w:pPr>
        <w:spacing w:after="245"/>
        <w:ind w:left="-5" w:right="1125"/>
      </w:pPr>
      <w:r>
        <w:t xml:space="preserve">Pripojenie písomného dokladu o vyradení v elektronickej podobe. Doklad sa pripája prostredníctvom ikony na konci </w:t>
      </w:r>
      <w:proofErr w:type="spellStart"/>
      <w:r>
        <w:t>podpoľa</w:t>
      </w:r>
      <w:proofErr w:type="spellEnd"/>
      <w:r>
        <w:t xml:space="preserve"> (Vytvoriť prepojenie).  </w:t>
      </w:r>
    </w:p>
    <w:p w14:paraId="37F39386" w14:textId="77777777" w:rsidR="00917813" w:rsidRDefault="009141EC">
      <w:pPr>
        <w:ind w:left="-5" w:right="1125"/>
      </w:pPr>
      <w:r>
        <w:t xml:space="preserve">Odkaz  </w:t>
      </w:r>
    </w:p>
    <w:p w14:paraId="166F5D9D" w14:textId="77777777" w:rsidR="00917813" w:rsidRDefault="009141EC">
      <w:pPr>
        <w:spacing w:after="289"/>
        <w:ind w:left="-5" w:right="1125"/>
      </w:pPr>
      <w:r>
        <w:t xml:space="preserve">Internetová adresa (URL vo forme napr.: http://www.snm.sk/cemuz) informácie o vyradení, príp. miesta ďalšieho uloženia atď.  </w:t>
      </w:r>
    </w:p>
    <w:p w14:paraId="49671305" w14:textId="77777777" w:rsidR="00917813" w:rsidRDefault="009141EC">
      <w:pPr>
        <w:ind w:left="-5" w:right="1125"/>
      </w:pPr>
      <w:r>
        <w:t xml:space="preserve">Poznámka  </w:t>
      </w:r>
    </w:p>
    <w:p w14:paraId="12518F7F" w14:textId="77777777" w:rsidR="00917813" w:rsidRDefault="009141EC">
      <w:pPr>
        <w:ind w:left="-5" w:right="1125"/>
      </w:pPr>
      <w:r>
        <w:t xml:space="preserve">Identifikácia písomného rozhodnutia Komisie na tvorbu zbierok alebo zriaďovateľa o vyradení; prípadne akákoľvek doplňujúca informácia k vyradeniu predmetu v tvare jednoduchých viet alebo slovných spojení. </w:t>
      </w:r>
    </w:p>
    <w:p w14:paraId="5DFAA518" w14:textId="77777777" w:rsidR="00917813" w:rsidRDefault="009141EC">
      <w:pPr>
        <w:spacing w:after="297" w:line="269" w:lineRule="auto"/>
        <w:ind w:left="-5" w:right="1184"/>
      </w:pPr>
      <w:r>
        <w:rPr>
          <w:i/>
        </w:rPr>
        <w:t>Príklad: VYR123/1998; Predmet vrátený v reštitúcii.</w:t>
      </w:r>
      <w:r>
        <w:t xml:space="preserve">  </w:t>
      </w:r>
    </w:p>
    <w:p w14:paraId="739C7F21" w14:textId="77777777" w:rsidR="00917813" w:rsidRDefault="009141EC">
      <w:pPr>
        <w:ind w:left="-5" w:right="1125"/>
      </w:pPr>
      <w:r>
        <w:t xml:space="preserve">Autor poznámky  </w:t>
      </w:r>
    </w:p>
    <w:p w14:paraId="55C60707" w14:textId="77777777" w:rsidR="00917813" w:rsidRDefault="009141EC">
      <w:pPr>
        <w:spacing w:line="399" w:lineRule="auto"/>
        <w:ind w:left="-5" w:right="1451"/>
      </w:pPr>
      <w:r>
        <w:t xml:space="preserve">Meno spracovateľa informácií o vyradení. Systémové </w:t>
      </w:r>
      <w:proofErr w:type="spellStart"/>
      <w:r>
        <w:t>podpole</w:t>
      </w:r>
      <w:proofErr w:type="spellEnd"/>
      <w:r>
        <w:t xml:space="preserve">, nevypĺňa sa spracovateľom záznamu.  Dátum poznámky  </w:t>
      </w:r>
    </w:p>
    <w:p w14:paraId="29088311" w14:textId="77777777" w:rsidR="00917813" w:rsidRDefault="009141EC">
      <w:pPr>
        <w:spacing w:after="250"/>
        <w:ind w:left="-5" w:right="1125"/>
      </w:pPr>
      <w:r>
        <w:t xml:space="preserve">Dátum spracovania informácií o vyradení. Systémové </w:t>
      </w:r>
      <w:proofErr w:type="spellStart"/>
      <w:r>
        <w:t>podpole</w:t>
      </w:r>
      <w:proofErr w:type="spellEnd"/>
      <w:r>
        <w:t xml:space="preserve">, nevypĺňa sa spracovateľom záznamu.  </w:t>
      </w:r>
    </w:p>
    <w:p w14:paraId="4698EFC1" w14:textId="77777777" w:rsidR="00917813" w:rsidRDefault="009141EC">
      <w:pPr>
        <w:pStyle w:val="Nadpis2"/>
        <w:spacing w:line="522" w:lineRule="auto"/>
        <w:ind w:left="-15" w:right="3547" w:firstLine="3418"/>
      </w:pPr>
      <w:r>
        <w:rPr>
          <w:u w:val="single" w:color="000000"/>
          <w:shd w:val="clear" w:color="auto" w:fill="auto"/>
        </w:rPr>
        <w:t>Zobrazenia predmetu</w:t>
      </w:r>
      <w:r>
        <w:rPr>
          <w:shd w:val="clear" w:color="auto" w:fill="auto"/>
        </w:rPr>
        <w:t xml:space="preserve"> </w:t>
      </w:r>
      <w:r>
        <w:t>Digitálne zobrazenie</w:t>
      </w:r>
      <w:r>
        <w:rPr>
          <w:shd w:val="clear" w:color="auto" w:fill="auto"/>
        </w:rPr>
        <w:t xml:space="preserve"> </w:t>
      </w:r>
    </w:p>
    <w:p w14:paraId="74328B03" w14:textId="77777777" w:rsidR="00917813" w:rsidRDefault="009141EC">
      <w:pPr>
        <w:spacing w:after="294"/>
        <w:ind w:left="-5" w:right="1125"/>
      </w:pPr>
      <w:r>
        <w:t xml:space="preserve">Údaje o pripojených digitálnych obrazových dokumentoch, ktoré spracovávaný predmet alebo jeho časť zobrazujú. Opakovateľné pole (každý obrazový dokument sa pripája a popisuje samostatne), skladá sa z </w:t>
      </w:r>
      <w:proofErr w:type="spellStart"/>
      <w:r>
        <w:t>podpolí</w:t>
      </w:r>
      <w:proofErr w:type="spellEnd"/>
      <w:r>
        <w:t xml:space="preserve">:  </w:t>
      </w:r>
    </w:p>
    <w:p w14:paraId="520BF25E" w14:textId="77777777" w:rsidR="00917813" w:rsidRDefault="009141EC">
      <w:pPr>
        <w:ind w:left="-5" w:right="1125"/>
      </w:pPr>
      <w:r>
        <w:t xml:space="preserve">Pridať obrázok  </w:t>
      </w:r>
    </w:p>
    <w:p w14:paraId="2F5DD8CA" w14:textId="77777777" w:rsidR="00917813" w:rsidRDefault="009141EC">
      <w:pPr>
        <w:spacing w:line="399" w:lineRule="auto"/>
        <w:ind w:left="-5" w:right="1666"/>
      </w:pPr>
      <w:r>
        <w:t xml:space="preserve">Pripojenie konkrétneho digitálneho zobrazenia, prostredníctvom ikony na konci </w:t>
      </w:r>
      <w:proofErr w:type="spellStart"/>
      <w:r>
        <w:t>podpoľa</w:t>
      </w:r>
      <w:proofErr w:type="spellEnd"/>
      <w:r>
        <w:t xml:space="preserve"> (Vytvoriť prepojenie).  Popis pohľadu  </w:t>
      </w:r>
    </w:p>
    <w:p w14:paraId="3E5292A7" w14:textId="77777777" w:rsidR="00917813" w:rsidRDefault="009141EC">
      <w:pPr>
        <w:spacing w:after="288"/>
        <w:ind w:left="-5" w:right="1125"/>
      </w:pPr>
      <w:r>
        <w:t xml:space="preserve">Informácie o tom, čo je na spracovávanom zobrazení zbierkového predmetu alebo jeho časti zobrazené, jeho námet, téma, zapísané v tvare jednoduchých viet alebo slovných spojení. </w:t>
      </w:r>
      <w:r>
        <w:rPr>
          <w:i/>
        </w:rPr>
        <w:t>Príklad: Svätá rodina; Zbierkový predmet na vernisáži výstavy 1985.</w:t>
      </w:r>
      <w:r>
        <w:t xml:space="preserve">  </w:t>
      </w:r>
    </w:p>
    <w:p w14:paraId="00D0DF46" w14:textId="77777777" w:rsidR="00917813" w:rsidRDefault="009141EC">
      <w:pPr>
        <w:ind w:left="-5" w:right="1125"/>
      </w:pPr>
      <w:r>
        <w:t xml:space="preserve">Digitálny formát  </w:t>
      </w:r>
    </w:p>
    <w:p w14:paraId="6812224C" w14:textId="77777777" w:rsidR="00917813" w:rsidRDefault="009141EC">
      <w:pPr>
        <w:ind w:left="-5" w:right="1125"/>
      </w:pPr>
      <w:r>
        <w:t xml:space="preserve">Formát spracovávaného digitálneho zobrazenia. </w:t>
      </w:r>
    </w:p>
    <w:p w14:paraId="1ABA9B59" w14:textId="77777777" w:rsidR="00917813" w:rsidRDefault="009141EC">
      <w:pPr>
        <w:spacing w:after="297" w:line="269" w:lineRule="auto"/>
        <w:ind w:left="-5" w:right="1184"/>
      </w:pPr>
      <w:r>
        <w:rPr>
          <w:i/>
        </w:rPr>
        <w:t>Príklad: digitálna fotografia vo formáte GIF; objektová panoráma.</w:t>
      </w:r>
      <w:r>
        <w:t xml:space="preserve">  </w:t>
      </w:r>
    </w:p>
    <w:p w14:paraId="03E66D31" w14:textId="77777777" w:rsidR="00917813" w:rsidRDefault="009141EC">
      <w:pPr>
        <w:ind w:left="-5" w:right="1125"/>
      </w:pPr>
      <w:r>
        <w:t xml:space="preserve">Obsah  </w:t>
      </w:r>
    </w:p>
    <w:p w14:paraId="39F7ABB2" w14:textId="77777777" w:rsidR="00917813" w:rsidRDefault="009141EC">
      <w:pPr>
        <w:spacing w:after="293"/>
        <w:ind w:left="-5" w:right="1631"/>
      </w:pPr>
      <w:r>
        <w:lastRenderedPageBreak/>
        <w:t xml:space="preserve">Vyjadrenie námetu zobrazenia prostredníctvom výrazov Múzejného tezaura (predmetové heslá). Opakovateľné </w:t>
      </w:r>
      <w:proofErr w:type="spellStart"/>
      <w:r>
        <w:t>podpole</w:t>
      </w:r>
      <w:proofErr w:type="spellEnd"/>
      <w:r>
        <w:t xml:space="preserve"> (každý výraz je zapísaný samostatne). </w:t>
      </w:r>
      <w:proofErr w:type="spellStart"/>
      <w:r>
        <w:rPr>
          <w:i/>
        </w:rPr>
        <w:t>Priklad</w:t>
      </w:r>
      <w:proofErr w:type="spellEnd"/>
      <w:r>
        <w:rPr>
          <w:i/>
        </w:rPr>
        <w:t>: Benka, Martin; fajka.</w:t>
      </w:r>
      <w:r>
        <w:t xml:space="preserve">  </w:t>
      </w:r>
    </w:p>
    <w:p w14:paraId="6D829CA9" w14:textId="77777777" w:rsidR="00917813" w:rsidRDefault="009141EC">
      <w:pPr>
        <w:ind w:left="-5" w:right="1125"/>
      </w:pPr>
      <w:r>
        <w:t xml:space="preserve">Typ pohľadu  </w:t>
      </w:r>
    </w:p>
    <w:p w14:paraId="46C0E6CC" w14:textId="77777777" w:rsidR="00917813" w:rsidRDefault="009141EC">
      <w:pPr>
        <w:spacing w:after="290"/>
        <w:ind w:left="-5" w:right="2140"/>
      </w:pPr>
      <w:r>
        <w:t xml:space="preserve">Označenie miesta (časti) spracovávaného predmetu, ktoré dané digitálne zobrazenie predstavuje. Pri zápise sa vyberá z Múzejného tezaura. </w:t>
      </w:r>
      <w:r>
        <w:rPr>
          <w:i/>
        </w:rPr>
        <w:t>Príklad: uprostred; reverz.</w:t>
      </w:r>
      <w:r>
        <w:t xml:space="preserve">  </w:t>
      </w:r>
    </w:p>
    <w:p w14:paraId="7162ED0F" w14:textId="77777777" w:rsidR="00917813" w:rsidRDefault="009141EC">
      <w:pPr>
        <w:ind w:left="-5" w:right="1125"/>
      </w:pPr>
      <w:r>
        <w:t xml:space="preserve">Dátum pohľadu  </w:t>
      </w:r>
    </w:p>
    <w:p w14:paraId="7B2D4731" w14:textId="77777777" w:rsidR="00917813" w:rsidRDefault="009141EC">
      <w:pPr>
        <w:spacing w:after="244"/>
        <w:ind w:left="-5" w:right="1125"/>
      </w:pPr>
      <w:r>
        <w:t xml:space="preserve">Konkrétny dátum vytvorenia spracovávaného digitálneho zobrazenia predmetu s použitím kalendára na konci </w:t>
      </w:r>
      <w:proofErr w:type="spellStart"/>
      <w:r>
        <w:t>podpoľa</w:t>
      </w:r>
      <w:proofErr w:type="spellEnd"/>
      <w:r>
        <w:t xml:space="preserve">; prípadne aj priamy zápis v tvare: DD.MM.RRRR.  </w:t>
      </w:r>
    </w:p>
    <w:p w14:paraId="13110EA0" w14:textId="77777777" w:rsidR="00917813" w:rsidRDefault="009141EC">
      <w:pPr>
        <w:spacing w:line="328" w:lineRule="auto"/>
        <w:ind w:left="-5" w:right="1378"/>
      </w:pPr>
      <w:r>
        <w:t xml:space="preserve">(V prípade neúplného zápisu tvaru dátumu, ho systém doplní v požadovanom tvare. Zápis v tvare MM.RRRR je doplnený na 1. deň uvedeného mesiaca, v tvare RRRR je doplnený na 01.01. uvedeného roka.) </w:t>
      </w:r>
      <w:r>
        <w:rPr>
          <w:i/>
        </w:rPr>
        <w:t>Príklad: 12.05.2008</w:t>
      </w:r>
      <w:r>
        <w:t xml:space="preserve">  Autor pohľadu  </w:t>
      </w:r>
    </w:p>
    <w:p w14:paraId="106AD24A" w14:textId="77777777" w:rsidR="00917813" w:rsidRDefault="009141EC">
      <w:pPr>
        <w:ind w:left="-5" w:right="1125"/>
      </w:pPr>
      <w:r>
        <w:t xml:space="preserve">Meno osoby (názov inštitúcie), ktorá zobrazenie vytvorila. Pri zápise sa vyberá z Múzejného tezaura. </w:t>
      </w:r>
    </w:p>
    <w:p w14:paraId="6D122344" w14:textId="77777777" w:rsidR="00917813" w:rsidRDefault="009141EC">
      <w:pPr>
        <w:spacing w:after="297" w:line="269" w:lineRule="auto"/>
        <w:ind w:left="-5" w:right="1184"/>
      </w:pPr>
      <w:r>
        <w:rPr>
          <w:i/>
        </w:rPr>
        <w:t xml:space="preserve">Príklad: </w:t>
      </w:r>
      <w:proofErr w:type="spellStart"/>
      <w:r>
        <w:rPr>
          <w:i/>
        </w:rPr>
        <w:t>Hovora</w:t>
      </w:r>
      <w:proofErr w:type="spellEnd"/>
      <w:r>
        <w:rPr>
          <w:i/>
        </w:rPr>
        <w:t>, Rudolf; Fotoateliér ABC.</w:t>
      </w:r>
      <w:r>
        <w:t xml:space="preserve">  </w:t>
      </w:r>
    </w:p>
    <w:p w14:paraId="6BDFE55B" w14:textId="77777777" w:rsidR="00917813" w:rsidRDefault="009141EC">
      <w:pPr>
        <w:ind w:left="-5" w:right="1125"/>
      </w:pPr>
      <w:r>
        <w:t xml:space="preserve">Prístupnosť  </w:t>
      </w:r>
    </w:p>
    <w:p w14:paraId="076EC56E" w14:textId="77777777" w:rsidR="00917813" w:rsidRDefault="009141EC">
      <w:pPr>
        <w:ind w:left="-5" w:right="1125"/>
      </w:pPr>
      <w:r>
        <w:t xml:space="preserve">Stupeň zverejnenia informácie o spracovávanom zobrazení. Pri zápise sa vyberá z </w:t>
      </w:r>
      <w:proofErr w:type="spellStart"/>
      <w:r>
        <w:t>comboboxu</w:t>
      </w:r>
      <w:proofErr w:type="spellEnd"/>
      <w:r>
        <w:t xml:space="preserve"> na konci </w:t>
      </w:r>
      <w:proofErr w:type="spellStart"/>
      <w:r>
        <w:t>podpoľa</w:t>
      </w:r>
      <w:proofErr w:type="spellEnd"/>
      <w:r>
        <w:t xml:space="preserve">. </w:t>
      </w:r>
    </w:p>
    <w:p w14:paraId="3F98B9B2" w14:textId="77777777" w:rsidR="00917813" w:rsidRDefault="009141EC">
      <w:pPr>
        <w:spacing w:after="297" w:line="269" w:lineRule="auto"/>
        <w:ind w:left="-5" w:right="1184"/>
      </w:pPr>
      <w:r>
        <w:rPr>
          <w:i/>
        </w:rPr>
        <w:t>Príklad: vyhradené; verejné; tajné.</w:t>
      </w:r>
      <w:r>
        <w:t xml:space="preserve">  </w:t>
      </w:r>
    </w:p>
    <w:p w14:paraId="6118A5FF" w14:textId="77777777" w:rsidR="00917813" w:rsidRDefault="009141EC">
      <w:pPr>
        <w:ind w:left="-5" w:right="1125"/>
      </w:pPr>
      <w:r>
        <w:t xml:space="preserve">Poznámka  </w:t>
      </w:r>
    </w:p>
    <w:p w14:paraId="09A51AA8" w14:textId="77777777" w:rsidR="00917813" w:rsidRDefault="009141EC">
      <w:pPr>
        <w:spacing w:after="245"/>
        <w:ind w:left="-5" w:right="1212"/>
      </w:pPr>
      <w:r>
        <w:t xml:space="preserve">Akákoľvek doplňujúca informácia k spracovávanému zobrazeniu predmetu v tvare jednoduchých viet alebo slovných spojení; jeho identifikácia v dokumentácii múzea. </w:t>
      </w:r>
      <w:r>
        <w:rPr>
          <w:i/>
        </w:rPr>
        <w:t>Príklad: F0125/12; 2008/0025/rev.</w:t>
      </w:r>
      <w:r>
        <w:t xml:space="preserve">  </w:t>
      </w:r>
    </w:p>
    <w:p w14:paraId="1DFC4B8B" w14:textId="77777777" w:rsidR="00917813" w:rsidRDefault="009141EC">
      <w:pPr>
        <w:ind w:left="-5" w:right="1125"/>
      </w:pPr>
      <w:r>
        <w:t xml:space="preserve">Autor  </w:t>
      </w:r>
    </w:p>
    <w:p w14:paraId="72EAC2EC" w14:textId="77777777" w:rsidR="00917813" w:rsidRDefault="009141EC">
      <w:pPr>
        <w:spacing w:after="286"/>
        <w:ind w:left="-5" w:right="1125"/>
      </w:pPr>
      <w:r>
        <w:t xml:space="preserve">Meno spracovateľa informácií o digitálnom zobrazení. Systémové </w:t>
      </w:r>
      <w:proofErr w:type="spellStart"/>
      <w:r>
        <w:t>podpole</w:t>
      </w:r>
      <w:proofErr w:type="spellEnd"/>
      <w:r>
        <w:t xml:space="preserve">, nevypĺňa sa spracovateľom záznamu.  </w:t>
      </w:r>
    </w:p>
    <w:p w14:paraId="3344D71D" w14:textId="77777777" w:rsidR="00917813" w:rsidRDefault="009141EC">
      <w:pPr>
        <w:ind w:left="-5" w:right="1125"/>
      </w:pPr>
      <w:r>
        <w:t xml:space="preserve">Dátum  </w:t>
      </w:r>
    </w:p>
    <w:p w14:paraId="72FD4547" w14:textId="77777777" w:rsidR="00917813" w:rsidRDefault="009141EC">
      <w:pPr>
        <w:spacing w:line="403" w:lineRule="auto"/>
        <w:ind w:left="-5" w:right="1740"/>
      </w:pPr>
      <w:r>
        <w:t xml:space="preserve">Dátum spracovania informácií o digitálnom zobrazení. Systémové </w:t>
      </w:r>
      <w:proofErr w:type="spellStart"/>
      <w:r>
        <w:t>podpole</w:t>
      </w:r>
      <w:proofErr w:type="spellEnd"/>
      <w:r>
        <w:t xml:space="preserve">, nevypĺňa sa spracovateľom záznamu.  </w:t>
      </w:r>
      <w:r>
        <w:rPr>
          <w:b/>
          <w:shd w:val="clear" w:color="auto" w:fill="C0C0C0"/>
        </w:rPr>
        <w:t>Zobrazenia na iných médiách</w:t>
      </w:r>
      <w:r>
        <w:rPr>
          <w:b/>
        </w:rPr>
        <w:t xml:space="preserve"> </w:t>
      </w:r>
    </w:p>
    <w:p w14:paraId="7957BB83" w14:textId="77777777" w:rsidR="00917813" w:rsidRDefault="009141EC">
      <w:pPr>
        <w:spacing w:after="293"/>
        <w:ind w:left="-5" w:right="1125"/>
      </w:pPr>
      <w:r>
        <w:t xml:space="preserve">Informácie o ďalších dokumentoch, ktoré spracovávaný predmet alebo jeho časť zobrazujú a pôvodne nevznikli ako digitálne (napr. diapozitívy, čiernobiele fotografie). Opakovateľné pole (každý obrazový dokument sa zapisuje samostatne), skladá sa z </w:t>
      </w:r>
      <w:proofErr w:type="spellStart"/>
      <w:r>
        <w:t>podpolí</w:t>
      </w:r>
      <w:proofErr w:type="spellEnd"/>
      <w:r>
        <w:t xml:space="preserve">:  </w:t>
      </w:r>
    </w:p>
    <w:p w14:paraId="35C18135" w14:textId="77777777" w:rsidR="00917813" w:rsidRDefault="009141EC">
      <w:pPr>
        <w:ind w:left="-5" w:right="1125"/>
      </w:pPr>
      <w:r>
        <w:t xml:space="preserve">Popis pohľadu  </w:t>
      </w:r>
    </w:p>
    <w:p w14:paraId="5B86A864" w14:textId="77777777" w:rsidR="00917813" w:rsidRDefault="009141EC">
      <w:pPr>
        <w:spacing w:after="243"/>
        <w:ind w:left="-5" w:right="1125"/>
      </w:pPr>
      <w:r>
        <w:t xml:space="preserve">Informácie o tom, čo je na spracovávanom zobrazení zbierkového predmetu alebo jeho časti zobrazené, jeho námet, téma, zapísané v tvare jednoduchých viet alebo slovných spojení. </w:t>
      </w:r>
      <w:r>
        <w:rPr>
          <w:i/>
        </w:rPr>
        <w:t>Príklad: zbierkový predmet; cisárovná Mária Terézia; detail reverzu.</w:t>
      </w:r>
      <w:r>
        <w:t xml:space="preserve">  </w:t>
      </w:r>
    </w:p>
    <w:p w14:paraId="57F6F1DF" w14:textId="77777777" w:rsidR="00917813" w:rsidRDefault="009141EC">
      <w:pPr>
        <w:ind w:left="-5" w:right="1125"/>
      </w:pPr>
      <w:r>
        <w:t xml:space="preserve">Obsah  </w:t>
      </w:r>
    </w:p>
    <w:p w14:paraId="37A9E748" w14:textId="77777777" w:rsidR="00917813" w:rsidRDefault="009141EC">
      <w:pPr>
        <w:spacing w:after="290"/>
        <w:ind w:left="-5" w:right="1125"/>
      </w:pPr>
      <w:r>
        <w:lastRenderedPageBreak/>
        <w:t xml:space="preserve">Vyjadrenie námetu zobrazenia prostredníctvom výrazov Múzejného tezaura (predmetové heslá). Opakovateľné </w:t>
      </w:r>
      <w:proofErr w:type="spellStart"/>
      <w:r>
        <w:t>podpole</w:t>
      </w:r>
      <w:proofErr w:type="spellEnd"/>
      <w:r>
        <w:t xml:space="preserve"> (každý výraz je zapísaný samostatne). </w:t>
      </w:r>
      <w:proofErr w:type="spellStart"/>
      <w:r>
        <w:rPr>
          <w:i/>
        </w:rPr>
        <w:t>Priklad</w:t>
      </w:r>
      <w:proofErr w:type="spellEnd"/>
      <w:r>
        <w:rPr>
          <w:i/>
        </w:rPr>
        <w:t>: vinobranie; tvár.</w:t>
      </w:r>
      <w:r>
        <w:t xml:space="preserve">  </w:t>
      </w:r>
    </w:p>
    <w:p w14:paraId="0C1A84E2" w14:textId="77777777" w:rsidR="00917813" w:rsidRDefault="009141EC">
      <w:pPr>
        <w:ind w:left="-5" w:right="1125"/>
      </w:pPr>
      <w:r>
        <w:t xml:space="preserve">Typ pohľadu  </w:t>
      </w:r>
    </w:p>
    <w:p w14:paraId="70688FC4" w14:textId="77777777" w:rsidR="00917813" w:rsidRDefault="009141EC">
      <w:pPr>
        <w:spacing w:after="291"/>
        <w:ind w:left="-5" w:right="1476"/>
      </w:pPr>
      <w:r>
        <w:t xml:space="preserve">Označenie miesta (časti) spracovávaného predmetu, ktoré dané zobrazenie predstavuje. Pri zápise sa vyberá z Múzejného tezaura. </w:t>
      </w:r>
      <w:r>
        <w:rPr>
          <w:i/>
        </w:rPr>
        <w:t>Príklad: vpravo dolu; averz.</w:t>
      </w:r>
      <w:r>
        <w:t xml:space="preserve">  </w:t>
      </w:r>
    </w:p>
    <w:p w14:paraId="76603ED9" w14:textId="77777777" w:rsidR="00917813" w:rsidRDefault="009141EC">
      <w:pPr>
        <w:ind w:left="-5" w:right="1125"/>
      </w:pPr>
      <w:r>
        <w:t xml:space="preserve">Dátum pohľadu  </w:t>
      </w:r>
    </w:p>
    <w:p w14:paraId="6557F35B" w14:textId="77777777" w:rsidR="00917813" w:rsidRDefault="009141EC">
      <w:pPr>
        <w:spacing w:after="242"/>
        <w:ind w:left="-5" w:right="1125"/>
      </w:pPr>
      <w:r>
        <w:t xml:space="preserve">Konkrétny dátum vytvorenia spracovávaného zobrazenia predmetu s použitím kalendára na konci </w:t>
      </w:r>
      <w:proofErr w:type="spellStart"/>
      <w:r>
        <w:t>podpoľa</w:t>
      </w:r>
      <w:proofErr w:type="spellEnd"/>
      <w:r>
        <w:t xml:space="preserve">; prípadne aj priamy zápis v tvare: DD.MM.RRRR.  </w:t>
      </w:r>
    </w:p>
    <w:p w14:paraId="7A1FD2E1" w14:textId="77777777" w:rsidR="00917813" w:rsidRDefault="009141EC">
      <w:pPr>
        <w:spacing w:after="293"/>
        <w:ind w:left="-5" w:right="1377"/>
      </w:pPr>
      <w:r>
        <w:t xml:space="preserve">(V prípade neúplného zápisu tvaru dátumu, ho systém doplní v požadovanom tvare. Zápis v tvare MM.RRRR je doplnený na 1. deň uvedeného mesiaca, v tvare RRRR je doplnený na 01.01. uvedeného roka.) </w:t>
      </w:r>
      <w:r>
        <w:rPr>
          <w:i/>
        </w:rPr>
        <w:t>Príklad: 27.02.1975</w:t>
      </w:r>
      <w:r>
        <w:t xml:space="preserve">  </w:t>
      </w:r>
    </w:p>
    <w:p w14:paraId="31EA065D" w14:textId="77777777" w:rsidR="00917813" w:rsidRDefault="009141EC">
      <w:pPr>
        <w:ind w:left="-5" w:right="1125"/>
      </w:pPr>
      <w:r>
        <w:t xml:space="preserve">Autor pohľadu  </w:t>
      </w:r>
    </w:p>
    <w:p w14:paraId="7A02E4BD" w14:textId="77777777" w:rsidR="00917813" w:rsidRDefault="009141EC">
      <w:pPr>
        <w:ind w:left="-5" w:right="1125"/>
      </w:pPr>
      <w:r>
        <w:t xml:space="preserve">Meno osoby (názov inštitúcie), ktorá zobrazenie vytvorila. Pri zápise sa vyberá z Múzejného tezaura. </w:t>
      </w:r>
    </w:p>
    <w:p w14:paraId="5C0E2763" w14:textId="77777777" w:rsidR="00917813" w:rsidRDefault="009141EC">
      <w:pPr>
        <w:spacing w:after="297" w:line="269" w:lineRule="auto"/>
        <w:ind w:left="-5" w:right="1184"/>
      </w:pPr>
      <w:r>
        <w:rPr>
          <w:i/>
        </w:rPr>
        <w:t xml:space="preserve">Príklad: </w:t>
      </w:r>
      <w:proofErr w:type="spellStart"/>
      <w:r>
        <w:rPr>
          <w:i/>
        </w:rPr>
        <w:t>Fotolab</w:t>
      </w:r>
      <w:proofErr w:type="spellEnd"/>
      <w:r>
        <w:rPr>
          <w:i/>
        </w:rPr>
        <w:t xml:space="preserve"> </w:t>
      </w:r>
      <w:proofErr w:type="spellStart"/>
      <w:r>
        <w:rPr>
          <w:i/>
        </w:rPr>
        <w:t>a.s</w:t>
      </w:r>
      <w:proofErr w:type="spellEnd"/>
      <w:r>
        <w:rPr>
          <w:i/>
        </w:rPr>
        <w:t xml:space="preserve">.; </w:t>
      </w:r>
      <w:proofErr w:type="spellStart"/>
      <w:r>
        <w:rPr>
          <w:i/>
        </w:rPr>
        <w:t>Kačera</w:t>
      </w:r>
      <w:proofErr w:type="spellEnd"/>
      <w:r>
        <w:rPr>
          <w:i/>
        </w:rPr>
        <w:t>, Karol.</w:t>
      </w:r>
      <w:r>
        <w:t xml:space="preserve">  </w:t>
      </w:r>
    </w:p>
    <w:p w14:paraId="2609DD34" w14:textId="77777777" w:rsidR="00917813" w:rsidRDefault="009141EC">
      <w:pPr>
        <w:ind w:left="-5" w:right="1125"/>
      </w:pPr>
      <w:r>
        <w:t xml:space="preserve">Formát  </w:t>
      </w:r>
    </w:p>
    <w:p w14:paraId="6377DE5E" w14:textId="77777777" w:rsidR="00917813" w:rsidRDefault="009141EC">
      <w:pPr>
        <w:ind w:left="-5" w:right="1125"/>
      </w:pPr>
      <w:r>
        <w:t xml:space="preserve">Podoba spracovávaného zobrazenia, ak existuje v elektronickej podobe. Pri zápise sa vyberá z Múzejného tezaura. </w:t>
      </w:r>
    </w:p>
    <w:p w14:paraId="089AAB1F" w14:textId="77777777" w:rsidR="00917813" w:rsidRDefault="009141EC">
      <w:pPr>
        <w:spacing w:after="297" w:line="269" w:lineRule="auto"/>
        <w:ind w:left="-5" w:right="1184"/>
      </w:pPr>
      <w:r>
        <w:rPr>
          <w:i/>
        </w:rPr>
        <w:t>Príklad: JPEG; TIFF.</w:t>
      </w:r>
      <w:r>
        <w:t xml:space="preserve">  </w:t>
      </w:r>
    </w:p>
    <w:p w14:paraId="30A3781D" w14:textId="77777777" w:rsidR="00917813" w:rsidRDefault="009141EC">
      <w:pPr>
        <w:ind w:left="-5" w:right="1125"/>
      </w:pPr>
      <w:r>
        <w:t xml:space="preserve">Evidenčné číslo  </w:t>
      </w:r>
    </w:p>
    <w:p w14:paraId="0A43BEB0" w14:textId="77777777" w:rsidR="00917813" w:rsidRDefault="009141EC">
      <w:pPr>
        <w:spacing w:after="289"/>
        <w:ind w:left="-5" w:right="3977"/>
      </w:pPr>
      <w:r>
        <w:t xml:space="preserve">Identifikácia daného zobrazenia v dokumentácii múzea. </w:t>
      </w:r>
      <w:r>
        <w:rPr>
          <w:i/>
        </w:rPr>
        <w:t xml:space="preserve">Príklad: foto123/1998; </w:t>
      </w:r>
      <w:proofErr w:type="spellStart"/>
      <w:r>
        <w:rPr>
          <w:i/>
        </w:rPr>
        <w:t>vernisaz</w:t>
      </w:r>
      <w:proofErr w:type="spellEnd"/>
      <w:r>
        <w:rPr>
          <w:i/>
        </w:rPr>
        <w:t xml:space="preserve"> 22/2008.</w:t>
      </w:r>
      <w:r>
        <w:t xml:space="preserve">  </w:t>
      </w:r>
    </w:p>
    <w:p w14:paraId="63F72AB8" w14:textId="77777777" w:rsidR="00917813" w:rsidRDefault="009141EC">
      <w:pPr>
        <w:ind w:left="-5" w:right="1125"/>
      </w:pPr>
      <w:r>
        <w:t xml:space="preserve">Uloženie  </w:t>
      </w:r>
    </w:p>
    <w:p w14:paraId="1C2ECB4F" w14:textId="77777777" w:rsidR="00917813" w:rsidRDefault="009141EC">
      <w:pPr>
        <w:spacing w:after="287"/>
        <w:ind w:left="-5" w:right="1125"/>
      </w:pPr>
      <w:r>
        <w:t xml:space="preserve">Interný priestor múzea, kde je daný obrazový dokument fyzicky uložený. Pri zápise sa vyberá z lokálneho riadeného slovníka múzea.  </w:t>
      </w:r>
    </w:p>
    <w:p w14:paraId="4A3A4FD8" w14:textId="77777777" w:rsidR="00917813" w:rsidRDefault="009141EC">
      <w:pPr>
        <w:ind w:left="-5" w:right="1125"/>
      </w:pPr>
      <w:r>
        <w:t xml:space="preserve">Médium  </w:t>
      </w:r>
    </w:p>
    <w:p w14:paraId="3A15E983" w14:textId="77777777" w:rsidR="00917813" w:rsidRDefault="009141EC">
      <w:pPr>
        <w:spacing w:after="290"/>
        <w:ind w:left="-5" w:right="1776"/>
      </w:pPr>
      <w:r>
        <w:t xml:space="preserve">Označenie druhu nosiča zobrazenia. Pri zápise sa vyberá z Múzejného tezaura. </w:t>
      </w:r>
      <w:r>
        <w:rPr>
          <w:i/>
        </w:rPr>
        <w:t>Príklad: pozitív; video.</w:t>
      </w:r>
      <w:r>
        <w:t xml:space="preserve">  </w:t>
      </w:r>
    </w:p>
    <w:p w14:paraId="75AC0A79" w14:textId="77777777" w:rsidR="00917813" w:rsidRDefault="009141EC">
      <w:pPr>
        <w:ind w:left="-5" w:right="1125"/>
      </w:pPr>
      <w:r>
        <w:t xml:space="preserve">Poznámka  </w:t>
      </w:r>
    </w:p>
    <w:p w14:paraId="641AB386" w14:textId="77777777" w:rsidR="00917813" w:rsidRDefault="009141EC">
      <w:pPr>
        <w:spacing w:after="245"/>
        <w:ind w:left="-5" w:right="1212"/>
      </w:pPr>
      <w:r>
        <w:t xml:space="preserve">Akákoľvek doplňujúca informácia k spracovávanému zobrazeniu predmetu v tvare jednoduchých viet alebo slovných spojení; jeho identifikácia v dokumentácii múzea. </w:t>
      </w:r>
      <w:r>
        <w:rPr>
          <w:i/>
        </w:rPr>
        <w:t>Príklad: neg12/1975; diak1999/987.</w:t>
      </w:r>
      <w:r>
        <w:t xml:space="preserve">  </w:t>
      </w:r>
    </w:p>
    <w:p w14:paraId="6F660759" w14:textId="77777777" w:rsidR="00917813" w:rsidRDefault="009141EC">
      <w:pPr>
        <w:ind w:left="-5" w:right="1125"/>
      </w:pPr>
      <w:r>
        <w:t xml:space="preserve">Autor  </w:t>
      </w:r>
    </w:p>
    <w:p w14:paraId="3834E236" w14:textId="77777777" w:rsidR="00917813" w:rsidRDefault="009141EC">
      <w:pPr>
        <w:spacing w:after="286"/>
        <w:ind w:left="-5" w:right="1125"/>
      </w:pPr>
      <w:r>
        <w:t xml:space="preserve">Meno spracovateľa informácií o zobrazení na inom médiu. Systémové </w:t>
      </w:r>
      <w:proofErr w:type="spellStart"/>
      <w:r>
        <w:t>podpole</w:t>
      </w:r>
      <w:proofErr w:type="spellEnd"/>
      <w:r>
        <w:t xml:space="preserve">, nevypĺňa sa spracovateľom záznamu.  </w:t>
      </w:r>
    </w:p>
    <w:p w14:paraId="5FD6F547" w14:textId="77777777" w:rsidR="00917813" w:rsidRDefault="009141EC">
      <w:pPr>
        <w:ind w:left="-5" w:right="1125"/>
      </w:pPr>
      <w:r>
        <w:t xml:space="preserve">Dátum  </w:t>
      </w:r>
    </w:p>
    <w:p w14:paraId="548C7F75" w14:textId="77777777" w:rsidR="00917813" w:rsidRDefault="009141EC">
      <w:pPr>
        <w:spacing w:after="245"/>
        <w:ind w:left="-5" w:right="1125"/>
      </w:pPr>
      <w:r>
        <w:lastRenderedPageBreak/>
        <w:t xml:space="preserve">Dátum spracovania informácií o zobrazení na inom médiu. Systémové </w:t>
      </w:r>
      <w:proofErr w:type="spellStart"/>
      <w:r>
        <w:t>podpole</w:t>
      </w:r>
      <w:proofErr w:type="spellEnd"/>
      <w:r>
        <w:t xml:space="preserve">, nevypĺňa sa spracovateľom záznamu.  </w:t>
      </w:r>
    </w:p>
    <w:p w14:paraId="2D027D1A" w14:textId="77777777" w:rsidR="00917813" w:rsidRDefault="009141EC">
      <w:pPr>
        <w:spacing w:after="0" w:line="259" w:lineRule="auto"/>
        <w:ind w:left="0" w:firstLine="0"/>
      </w:pPr>
      <w:r>
        <w:t xml:space="preserve"> </w:t>
      </w:r>
    </w:p>
    <w:p w14:paraId="538620DE" w14:textId="77777777" w:rsidR="00917813" w:rsidRDefault="009141EC">
      <w:pPr>
        <w:pStyle w:val="Nadpis1"/>
        <w:spacing w:after="306"/>
        <w:ind w:right="1124"/>
        <w:jc w:val="center"/>
      </w:pPr>
      <w:r>
        <w:rPr>
          <w:u w:val="single" w:color="000000"/>
          <w:shd w:val="clear" w:color="auto" w:fill="auto"/>
        </w:rPr>
        <w:t>Rozšírené údaje</w:t>
      </w:r>
      <w:r>
        <w:rPr>
          <w:shd w:val="clear" w:color="auto" w:fill="auto"/>
        </w:rPr>
        <w:t xml:space="preserve"> </w:t>
      </w:r>
    </w:p>
    <w:p w14:paraId="5BA7B6FE" w14:textId="77777777" w:rsidR="00917813" w:rsidRDefault="009141EC">
      <w:pPr>
        <w:pStyle w:val="Nadpis2"/>
        <w:ind w:left="-5"/>
      </w:pPr>
      <w:r>
        <w:t>Rozšírené údaje</w:t>
      </w:r>
      <w:r>
        <w:rPr>
          <w:shd w:val="clear" w:color="auto" w:fill="auto"/>
        </w:rPr>
        <w:t xml:space="preserve"> </w:t>
      </w:r>
    </w:p>
    <w:p w14:paraId="4C242004" w14:textId="77777777" w:rsidR="00917813" w:rsidRDefault="009141EC">
      <w:pPr>
        <w:spacing w:after="248"/>
        <w:ind w:left="-5" w:right="1125"/>
      </w:pPr>
      <w:r>
        <w:t xml:space="preserve">Akékoľvek ďalšie informácie o predmetoch, ktoré múzeum zbiera, a ktoré nie je možné zapísať v predošlých formulárových poliach, prípadne iné podstatné dáta (napr. meno autora záznamu druhostupňovej evidencie).  </w:t>
      </w:r>
    </w:p>
    <w:p w14:paraId="20ED08F4" w14:textId="77777777" w:rsidR="00917813" w:rsidRDefault="009141EC">
      <w:pPr>
        <w:spacing w:after="0" w:line="259" w:lineRule="auto"/>
        <w:ind w:left="0" w:firstLine="0"/>
      </w:pPr>
      <w:r>
        <w:t xml:space="preserve"> </w:t>
      </w:r>
    </w:p>
    <w:p w14:paraId="407D47C4" w14:textId="77777777" w:rsidR="00917813" w:rsidRDefault="009141EC">
      <w:pPr>
        <w:spacing w:after="0" w:line="259" w:lineRule="auto"/>
        <w:ind w:left="0" w:firstLine="0"/>
      </w:pPr>
      <w:r>
        <w:t xml:space="preserve"> </w:t>
      </w:r>
    </w:p>
    <w:p w14:paraId="2136FCDA" w14:textId="77777777" w:rsidR="00917813" w:rsidRDefault="009141EC">
      <w:pPr>
        <w:spacing w:after="245"/>
        <w:ind w:left="-5" w:right="1125"/>
      </w:pPr>
      <w:r>
        <w:t xml:space="preserve">verzia: november 2016  </w:t>
      </w:r>
    </w:p>
    <w:p w14:paraId="558EF815" w14:textId="77777777" w:rsidR="00917813" w:rsidRDefault="009141EC">
      <w:pPr>
        <w:spacing w:after="256" w:line="259" w:lineRule="auto"/>
        <w:ind w:left="0" w:firstLine="0"/>
      </w:pPr>
      <w:r>
        <w:t xml:space="preserve"> </w:t>
      </w:r>
    </w:p>
    <w:p w14:paraId="68D02301" w14:textId="77777777" w:rsidR="00917813" w:rsidRDefault="009141EC">
      <w:pPr>
        <w:spacing w:after="254" w:line="259" w:lineRule="auto"/>
        <w:ind w:left="0" w:firstLine="0"/>
      </w:pPr>
      <w:r>
        <w:t xml:space="preserve"> </w:t>
      </w:r>
    </w:p>
    <w:p w14:paraId="13DBD45A" w14:textId="77777777" w:rsidR="00917813" w:rsidRDefault="009141EC">
      <w:pPr>
        <w:spacing w:after="257" w:line="259" w:lineRule="auto"/>
        <w:ind w:left="0" w:firstLine="0"/>
      </w:pPr>
      <w:r>
        <w:t xml:space="preserve"> </w:t>
      </w:r>
    </w:p>
    <w:p w14:paraId="736E4540" w14:textId="77777777" w:rsidR="00917813" w:rsidRDefault="009141EC">
      <w:pPr>
        <w:spacing w:after="256" w:line="259" w:lineRule="auto"/>
        <w:ind w:left="0" w:firstLine="0"/>
      </w:pPr>
      <w:r>
        <w:t xml:space="preserve"> </w:t>
      </w:r>
    </w:p>
    <w:p w14:paraId="6863B02B" w14:textId="77777777" w:rsidR="00917813" w:rsidRDefault="009141EC">
      <w:pPr>
        <w:spacing w:after="254" w:line="259" w:lineRule="auto"/>
        <w:ind w:left="0" w:firstLine="0"/>
      </w:pPr>
      <w:r>
        <w:t xml:space="preserve"> </w:t>
      </w:r>
    </w:p>
    <w:p w14:paraId="536A4EA4" w14:textId="77777777" w:rsidR="00917813" w:rsidRDefault="009141EC">
      <w:pPr>
        <w:spacing w:after="256" w:line="259" w:lineRule="auto"/>
        <w:ind w:left="0" w:firstLine="0"/>
      </w:pPr>
      <w:r>
        <w:t xml:space="preserve"> </w:t>
      </w:r>
    </w:p>
    <w:p w14:paraId="3057CE6F" w14:textId="77777777" w:rsidR="00917813" w:rsidRDefault="009141EC">
      <w:pPr>
        <w:spacing w:after="256" w:line="259" w:lineRule="auto"/>
        <w:ind w:left="0" w:firstLine="0"/>
      </w:pPr>
      <w:r>
        <w:t xml:space="preserve"> </w:t>
      </w:r>
    </w:p>
    <w:p w14:paraId="33973E88" w14:textId="77777777" w:rsidR="00917813" w:rsidRDefault="009141EC">
      <w:pPr>
        <w:spacing w:after="254" w:line="259" w:lineRule="auto"/>
        <w:ind w:left="0" w:firstLine="0"/>
      </w:pPr>
      <w:r>
        <w:t xml:space="preserve"> </w:t>
      </w:r>
    </w:p>
    <w:p w14:paraId="4C46C8D0" w14:textId="77777777" w:rsidR="00917813" w:rsidRDefault="009141EC">
      <w:pPr>
        <w:spacing w:after="257" w:line="259" w:lineRule="auto"/>
        <w:ind w:left="0" w:firstLine="0"/>
      </w:pPr>
      <w:r>
        <w:t xml:space="preserve"> </w:t>
      </w:r>
    </w:p>
    <w:p w14:paraId="5292B27F" w14:textId="77777777" w:rsidR="00917813" w:rsidRDefault="009141EC">
      <w:pPr>
        <w:spacing w:after="256" w:line="259" w:lineRule="auto"/>
        <w:ind w:left="0" w:firstLine="0"/>
      </w:pPr>
      <w:r>
        <w:t xml:space="preserve"> </w:t>
      </w:r>
    </w:p>
    <w:p w14:paraId="60D6914B" w14:textId="77777777" w:rsidR="00917813" w:rsidRDefault="009141EC">
      <w:pPr>
        <w:spacing w:after="254" w:line="259" w:lineRule="auto"/>
        <w:ind w:left="0" w:firstLine="0"/>
      </w:pPr>
      <w:r>
        <w:t xml:space="preserve"> </w:t>
      </w:r>
    </w:p>
    <w:p w14:paraId="2290DE50" w14:textId="77777777" w:rsidR="00917813" w:rsidRDefault="009141EC">
      <w:pPr>
        <w:spacing w:after="256" w:line="259" w:lineRule="auto"/>
        <w:ind w:left="0" w:firstLine="0"/>
      </w:pPr>
      <w:r>
        <w:t xml:space="preserve"> </w:t>
      </w:r>
    </w:p>
    <w:p w14:paraId="2AAD6467" w14:textId="77777777" w:rsidR="00917813" w:rsidRDefault="009141EC">
      <w:pPr>
        <w:spacing w:after="256" w:line="259" w:lineRule="auto"/>
        <w:ind w:left="0" w:firstLine="0"/>
      </w:pPr>
      <w:r>
        <w:t xml:space="preserve"> </w:t>
      </w:r>
    </w:p>
    <w:p w14:paraId="58F185E1" w14:textId="77777777" w:rsidR="00917813" w:rsidRDefault="009141EC">
      <w:pPr>
        <w:spacing w:after="255" w:line="259" w:lineRule="auto"/>
        <w:ind w:left="0" w:firstLine="0"/>
      </w:pPr>
      <w:r>
        <w:t xml:space="preserve"> </w:t>
      </w:r>
    </w:p>
    <w:p w14:paraId="44A9E700" w14:textId="77777777" w:rsidR="00917813" w:rsidRDefault="009141EC">
      <w:pPr>
        <w:spacing w:after="256" w:line="259" w:lineRule="auto"/>
        <w:ind w:left="0" w:firstLine="0"/>
      </w:pPr>
      <w:r>
        <w:t xml:space="preserve"> </w:t>
      </w:r>
    </w:p>
    <w:p w14:paraId="450FB1CF" w14:textId="77777777" w:rsidR="00917813" w:rsidRDefault="009141EC">
      <w:pPr>
        <w:spacing w:after="256" w:line="259" w:lineRule="auto"/>
        <w:ind w:left="0" w:firstLine="0"/>
      </w:pPr>
      <w:r>
        <w:t xml:space="preserve"> </w:t>
      </w:r>
    </w:p>
    <w:p w14:paraId="06251EA1" w14:textId="77777777" w:rsidR="00917813" w:rsidRDefault="009141EC">
      <w:pPr>
        <w:spacing w:after="254" w:line="259" w:lineRule="auto"/>
        <w:ind w:left="0" w:firstLine="0"/>
      </w:pPr>
      <w:r>
        <w:t xml:space="preserve"> </w:t>
      </w:r>
    </w:p>
    <w:p w14:paraId="5914C474" w14:textId="77777777" w:rsidR="00917813" w:rsidRDefault="009141EC">
      <w:pPr>
        <w:spacing w:after="256" w:line="259" w:lineRule="auto"/>
        <w:ind w:left="0" w:firstLine="0"/>
      </w:pPr>
      <w:r>
        <w:t xml:space="preserve"> </w:t>
      </w:r>
    </w:p>
    <w:p w14:paraId="0CC1784D" w14:textId="77777777" w:rsidR="00917813" w:rsidRDefault="009141EC">
      <w:pPr>
        <w:spacing w:after="256" w:line="259" w:lineRule="auto"/>
        <w:ind w:left="0" w:firstLine="0"/>
      </w:pPr>
      <w:r>
        <w:t xml:space="preserve"> </w:t>
      </w:r>
    </w:p>
    <w:p w14:paraId="7530D37F" w14:textId="77777777" w:rsidR="00917813" w:rsidRDefault="009141EC">
      <w:pPr>
        <w:spacing w:after="254" w:line="259" w:lineRule="auto"/>
        <w:ind w:left="0" w:firstLine="0"/>
      </w:pPr>
      <w:r>
        <w:lastRenderedPageBreak/>
        <w:t xml:space="preserve"> </w:t>
      </w:r>
    </w:p>
    <w:p w14:paraId="6D2EB1CF" w14:textId="77777777" w:rsidR="00917813" w:rsidRDefault="009141EC">
      <w:pPr>
        <w:spacing w:after="256" w:line="259" w:lineRule="auto"/>
        <w:ind w:left="0" w:firstLine="0"/>
      </w:pPr>
      <w:r>
        <w:t xml:space="preserve"> </w:t>
      </w:r>
    </w:p>
    <w:p w14:paraId="33684A03" w14:textId="77777777" w:rsidR="00917813" w:rsidRDefault="009141EC">
      <w:pPr>
        <w:spacing w:after="0" w:line="259" w:lineRule="auto"/>
        <w:ind w:left="0" w:firstLine="0"/>
      </w:pPr>
      <w:r>
        <w:t xml:space="preserve"> </w:t>
      </w:r>
    </w:p>
    <w:p w14:paraId="42EC19A6" w14:textId="77777777" w:rsidR="00917813" w:rsidRDefault="009141EC">
      <w:pPr>
        <w:spacing w:after="302" w:line="259" w:lineRule="auto"/>
        <w:ind w:left="0" w:firstLine="0"/>
      </w:pPr>
      <w:r>
        <w:t xml:space="preserve"> </w:t>
      </w:r>
    </w:p>
    <w:p w14:paraId="76A0D6DC" w14:textId="77777777" w:rsidR="00917813" w:rsidRDefault="009141EC">
      <w:pPr>
        <w:spacing w:after="15" w:line="271" w:lineRule="auto"/>
        <w:ind w:left="562" w:right="1678"/>
        <w:jc w:val="center"/>
      </w:pPr>
      <w:r>
        <w:rPr>
          <w:b/>
        </w:rPr>
        <w:t xml:space="preserve">ZÁZNAMY RIADENEJ TERMINOLÓGIE </w:t>
      </w:r>
    </w:p>
    <w:p w14:paraId="135FA2CC" w14:textId="1C94DE31" w:rsidR="00917813" w:rsidRDefault="009141EC">
      <w:pPr>
        <w:spacing w:after="292" w:line="271" w:lineRule="auto"/>
        <w:ind w:left="562" w:right="1680"/>
        <w:jc w:val="center"/>
      </w:pPr>
      <w:r>
        <w:rPr>
          <w:b/>
        </w:rPr>
        <w:t xml:space="preserve">Formulárové polia záznamu GEOGRAFICKÝ NÁZOV </w:t>
      </w:r>
    </w:p>
    <w:p w14:paraId="56F51CBD" w14:textId="77777777" w:rsidR="00917813" w:rsidRDefault="009141EC">
      <w:pPr>
        <w:pStyle w:val="Nadpis2"/>
        <w:ind w:left="-5"/>
      </w:pPr>
      <w:r>
        <w:t>Názov</w:t>
      </w:r>
      <w:r>
        <w:rPr>
          <w:shd w:val="clear" w:color="auto" w:fill="auto"/>
        </w:rPr>
        <w:t xml:space="preserve"> </w:t>
      </w:r>
    </w:p>
    <w:p w14:paraId="145C5415" w14:textId="77777777" w:rsidR="00917813" w:rsidRDefault="009141EC">
      <w:pPr>
        <w:spacing w:after="303"/>
        <w:ind w:left="-5" w:right="1125"/>
      </w:pPr>
      <w:r>
        <w:t xml:space="preserve">Geografický termín; hlavné záhlavie, ktoré jednoznačne označuje názov daného miesta. V štruktúre Múzejného tezaura predstavuje geografický názov výraz na označenie zemepisného názvu, používaného pri spracovaní múzejných zbierkových predmetov. V názve sa uplatňuje forma uvádzaná vo všeobecných referenčných zdrojoch (encyklopédie, slovníky, adresáre). Odporúča sa používaná forma v jazyku spracovávaného záznamu. Ak existuje viac ekvivalentov názvu, je potrebné vybrať jeden z nich ako preferovaný. Výraz sa zapisuje v tvare zápisu miesta v referenčných zdrojoch, veľkým začiatočným písmenom. V prípade inojazyčných preferovaných geografických názvov, pre ktoré neexistuje v jazyku spracovávaného záznamu ekvivalent, je potrebné sa riadiť pravidlami cudzojazyčného pravopisu a transliterácie. Ak inojazyčný preferovaný názov obsahuje na začiatku členy (the, la, los), v záhlaví sa používa názov bez člena (v závislosti od zvyklostí – vo výraze Los Angeles sa uvedie). Používať skratky sa v hlavnom záhlaví neodporúča.  </w:t>
      </w:r>
    </w:p>
    <w:p w14:paraId="35125FCE" w14:textId="77777777" w:rsidR="00917813" w:rsidRDefault="009141EC">
      <w:pPr>
        <w:pStyle w:val="Nadpis2"/>
        <w:ind w:left="-5"/>
      </w:pPr>
      <w:r>
        <w:t>Kvalifikátor</w:t>
      </w:r>
      <w:r>
        <w:rPr>
          <w:shd w:val="clear" w:color="auto" w:fill="auto"/>
        </w:rPr>
        <w:t xml:space="preserve"> </w:t>
      </w:r>
    </w:p>
    <w:p w14:paraId="1CF221D4" w14:textId="77777777" w:rsidR="00917813" w:rsidRDefault="009141EC">
      <w:pPr>
        <w:ind w:left="-5" w:right="1125"/>
      </w:pPr>
      <w:r>
        <w:t xml:space="preserve">Presné určenie charakteristiky vybranej preferovanej formy geografického názvu. (Nakoľko tvoríme štandardizované preferované výrazy, vyberáme vo väčšine prípadov prvotne výraz „preferovaný“.) Opakovateľné pole (každý kvalifikátor sa zapisuje samostatne). Pri zápise sa vyberá z Múzejného tezaura. </w:t>
      </w:r>
    </w:p>
    <w:p w14:paraId="10087A24" w14:textId="77777777" w:rsidR="00917813" w:rsidRDefault="009141EC">
      <w:pPr>
        <w:spacing w:after="21" w:line="259" w:lineRule="auto"/>
        <w:ind w:left="0" w:firstLine="0"/>
      </w:pPr>
      <w:r>
        <w:rPr>
          <w:i/>
        </w:rPr>
        <w:t xml:space="preserve"> </w:t>
      </w:r>
    </w:p>
    <w:p w14:paraId="30426C6E" w14:textId="77777777" w:rsidR="00917813" w:rsidRDefault="009141EC">
      <w:pPr>
        <w:spacing w:after="252" w:line="269" w:lineRule="auto"/>
        <w:ind w:left="-5" w:right="1184"/>
      </w:pPr>
      <w:r>
        <w:rPr>
          <w:i/>
        </w:rPr>
        <w:t>Príklad: preferovaný; archaizmus.</w:t>
      </w:r>
      <w:r>
        <w:t xml:space="preserve">  </w:t>
      </w:r>
    </w:p>
    <w:p w14:paraId="7F467805" w14:textId="77777777" w:rsidR="00917813" w:rsidRDefault="009141EC">
      <w:pPr>
        <w:pStyle w:val="Nadpis2"/>
        <w:ind w:left="-5"/>
      </w:pPr>
      <w:r>
        <w:t>Typ miesta</w:t>
      </w:r>
      <w:r>
        <w:rPr>
          <w:shd w:val="clear" w:color="auto" w:fill="auto"/>
        </w:rPr>
        <w:t xml:space="preserve"> </w:t>
      </w:r>
    </w:p>
    <w:p w14:paraId="4D7763A2" w14:textId="77777777" w:rsidR="00917813" w:rsidRDefault="009141EC">
      <w:pPr>
        <w:ind w:left="-5" w:right="1125"/>
      </w:pPr>
      <w:r>
        <w:t xml:space="preserve">Určenie popisovaného geografického termínu z hľadiska jeho funkcie, fyzickej charakteristiky, politického, či územnosprávneho postavenia. Pri zápise sa vyberá z Múzejného tezaura. </w:t>
      </w:r>
    </w:p>
    <w:p w14:paraId="78361597" w14:textId="77777777" w:rsidR="00917813" w:rsidRDefault="009141EC">
      <w:pPr>
        <w:spacing w:after="22" w:line="259" w:lineRule="auto"/>
        <w:ind w:left="0" w:firstLine="0"/>
      </w:pPr>
      <w:r>
        <w:rPr>
          <w:i/>
        </w:rPr>
        <w:t xml:space="preserve"> </w:t>
      </w:r>
    </w:p>
    <w:p w14:paraId="4DE73698" w14:textId="77777777" w:rsidR="00917813" w:rsidRDefault="009141EC">
      <w:pPr>
        <w:spacing w:after="297" w:line="269" w:lineRule="auto"/>
        <w:ind w:left="-5" w:right="1184"/>
      </w:pPr>
      <w:r>
        <w:rPr>
          <w:i/>
        </w:rPr>
        <w:t>Príklad: štátoprávny celok; obec; miestna časť; pohorie; lúka; púšť.</w:t>
      </w:r>
      <w:r>
        <w:t xml:space="preserve">  </w:t>
      </w:r>
    </w:p>
    <w:p w14:paraId="3A263F0F" w14:textId="77777777" w:rsidR="00917813" w:rsidRDefault="009141EC">
      <w:pPr>
        <w:pStyle w:val="Nadpis2"/>
        <w:ind w:left="-5"/>
      </w:pPr>
      <w:r>
        <w:t>Alternatívne názvy</w:t>
      </w:r>
      <w:r>
        <w:rPr>
          <w:shd w:val="clear" w:color="auto" w:fill="auto"/>
        </w:rPr>
        <w:t xml:space="preserve"> </w:t>
      </w:r>
    </w:p>
    <w:p w14:paraId="684DF41E" w14:textId="77777777" w:rsidR="00917813" w:rsidRDefault="009141EC">
      <w:pPr>
        <w:spacing w:after="274"/>
        <w:ind w:left="-5" w:right="1125"/>
      </w:pPr>
      <w:r>
        <w:t xml:space="preserve">Všetky známe ekvivalenty geografického termínu (slovenské i inojazyčné), pod ktorými v súčasnosti je, aj v minulosti bol známy. Zapisujeme sem aj skratky názvu, aj názvy s členmi (the, la), v opačnom poradí, rôzne pravopisné varianty a podobne. Ak sa zmenil obsah spracovávaného výrazu (zmeny hraníc a podobne), spracovateľ zváži použitie alternatívneho názvu (prípadne uvedie v popise a poznámke aj súvisiace časové údaje). Opakovateľné pole (každý alternatívny názov sa zapisuje samostatne), skladá sa z </w:t>
      </w:r>
      <w:proofErr w:type="spellStart"/>
      <w:r>
        <w:t>podpolí</w:t>
      </w:r>
      <w:proofErr w:type="spellEnd"/>
      <w:r>
        <w:t xml:space="preserve">:  </w:t>
      </w:r>
    </w:p>
    <w:p w14:paraId="119B22A8" w14:textId="77777777" w:rsidR="00917813" w:rsidRDefault="009141EC">
      <w:pPr>
        <w:ind w:left="-5" w:right="1125"/>
      </w:pPr>
      <w:r>
        <w:t xml:space="preserve">Názov – Meno  </w:t>
      </w:r>
    </w:p>
    <w:p w14:paraId="078D2EE6" w14:textId="77777777" w:rsidR="00917813" w:rsidRDefault="009141EC">
      <w:pPr>
        <w:spacing w:after="245"/>
        <w:ind w:left="-5" w:right="2329"/>
      </w:pPr>
      <w:r>
        <w:lastRenderedPageBreak/>
        <w:t xml:space="preserve">Alternatívny názov geografického termínu. Pri zápise sa uplatňujú platné pravidlá slovenského, dobového alebo cudzojazyčného pravopisu a transliterácie. </w:t>
      </w:r>
      <w:r>
        <w:rPr>
          <w:i/>
        </w:rPr>
        <w:t>Príklad: Vysoké Tatry; Prešov.</w:t>
      </w:r>
      <w:r>
        <w:t xml:space="preserve">  </w:t>
      </w:r>
    </w:p>
    <w:p w14:paraId="4E4CD2F2" w14:textId="77777777" w:rsidR="00917813" w:rsidRDefault="009141EC">
      <w:pPr>
        <w:ind w:left="-5" w:right="1315"/>
      </w:pPr>
      <w:r>
        <w:t xml:space="preserve">Jazyk  Kód jazyka alternatívneho názvu podľa normy ISO 639-3. Pri zápise sa vyberá z Múzejného tezaura. </w:t>
      </w:r>
    </w:p>
    <w:p w14:paraId="744559E3"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hun</w:t>
      </w:r>
      <w:proofErr w:type="spellEnd"/>
      <w:r>
        <w:rPr>
          <w:i/>
        </w:rPr>
        <w:t>); (</w:t>
      </w:r>
      <w:proofErr w:type="spellStart"/>
      <w:r>
        <w:rPr>
          <w:i/>
        </w:rPr>
        <w:t>cze</w:t>
      </w:r>
      <w:proofErr w:type="spellEnd"/>
      <w:r>
        <w:rPr>
          <w:i/>
        </w:rPr>
        <w:t>).</w:t>
      </w:r>
      <w:r>
        <w:t xml:space="preserve">  </w:t>
      </w:r>
    </w:p>
    <w:p w14:paraId="239660B6" w14:textId="77777777" w:rsidR="00917813" w:rsidRDefault="009141EC">
      <w:pPr>
        <w:ind w:left="-5" w:right="1125"/>
      </w:pPr>
      <w:r>
        <w:t xml:space="preserve">Kvalifikátory  </w:t>
      </w:r>
    </w:p>
    <w:p w14:paraId="5B08FAB6" w14:textId="77777777" w:rsidR="00917813" w:rsidRDefault="009141EC">
      <w:pPr>
        <w:ind w:left="-5" w:right="1125"/>
      </w:pPr>
      <w:r>
        <w:t xml:space="preserve">Presné určenie charakteristiky spracovávanej alternatívnej formy názvu. Opakovateľné </w:t>
      </w:r>
      <w:proofErr w:type="spellStart"/>
      <w:r>
        <w:t>podpole</w:t>
      </w:r>
      <w:proofErr w:type="spellEnd"/>
      <w:r>
        <w:t xml:space="preserve"> (každý kvalifikátor sa zapisuje samostatne). Pri zápise sa vyberá z Múzejného tezaura. </w:t>
      </w:r>
    </w:p>
    <w:p w14:paraId="0286F4BC" w14:textId="77777777" w:rsidR="00917813" w:rsidRDefault="009141EC">
      <w:pPr>
        <w:spacing w:after="252" w:line="269" w:lineRule="auto"/>
        <w:ind w:left="-5" w:right="1184"/>
      </w:pPr>
      <w:r>
        <w:rPr>
          <w:i/>
        </w:rPr>
        <w:t>Príklad: cudzojazyčný ekvivalent; pravopisný variant.</w:t>
      </w:r>
      <w:r>
        <w:t xml:space="preserve">  </w:t>
      </w:r>
    </w:p>
    <w:p w14:paraId="0E6770E5" w14:textId="77777777" w:rsidR="00917813" w:rsidRDefault="009141EC">
      <w:pPr>
        <w:pStyle w:val="Nadpis2"/>
        <w:ind w:left="-5"/>
      </w:pPr>
      <w:r>
        <w:t>Jazyk</w:t>
      </w:r>
      <w:r>
        <w:rPr>
          <w:shd w:val="clear" w:color="auto" w:fill="auto"/>
        </w:rPr>
        <w:t xml:space="preserve">  </w:t>
      </w:r>
    </w:p>
    <w:p w14:paraId="3162B532" w14:textId="77777777" w:rsidR="00917813" w:rsidRDefault="009141EC">
      <w:pPr>
        <w:ind w:left="-5" w:right="1125"/>
      </w:pPr>
      <w:r>
        <w:t xml:space="preserve">Kód jazyka, v ktorom sú informácie o geografickom termíne spracovávané podľa normy ISO </w:t>
      </w:r>
    </w:p>
    <w:p w14:paraId="32CE0BE4" w14:textId="77777777" w:rsidR="00917813" w:rsidRDefault="009141EC">
      <w:pPr>
        <w:ind w:left="-5" w:right="1125"/>
      </w:pPr>
      <w:r>
        <w:t xml:space="preserve">639-3. Pri zápise sa vyberá z Múzejného tezaura. </w:t>
      </w:r>
    </w:p>
    <w:p w14:paraId="25AB03AB" w14:textId="77777777" w:rsidR="00917813" w:rsidRDefault="009141EC">
      <w:pPr>
        <w:spacing w:after="18" w:line="259" w:lineRule="auto"/>
        <w:ind w:left="0" w:firstLine="0"/>
      </w:pPr>
      <w:r>
        <w:rPr>
          <w:i/>
        </w:rPr>
        <w:t xml:space="preserve"> </w:t>
      </w:r>
    </w:p>
    <w:p w14:paraId="2CB888CB" w14:textId="77777777" w:rsidR="00917813" w:rsidRDefault="009141EC">
      <w:pPr>
        <w:spacing w:after="252" w:line="269" w:lineRule="auto"/>
        <w:ind w:left="-5" w:right="1184"/>
      </w:pPr>
      <w:r>
        <w:rPr>
          <w:i/>
        </w:rPr>
        <w:t>Príklad: (</w:t>
      </w:r>
      <w:proofErr w:type="spellStart"/>
      <w:r>
        <w:rPr>
          <w:i/>
        </w:rPr>
        <w:t>slk</w:t>
      </w:r>
      <w:proofErr w:type="spellEnd"/>
      <w:r>
        <w:rPr>
          <w:i/>
        </w:rPr>
        <w:t>); (</w:t>
      </w:r>
      <w:proofErr w:type="spellStart"/>
      <w:r>
        <w:rPr>
          <w:i/>
        </w:rPr>
        <w:t>eng</w:t>
      </w:r>
      <w:proofErr w:type="spellEnd"/>
      <w:r>
        <w:rPr>
          <w:i/>
        </w:rPr>
        <w:t>).</w:t>
      </w:r>
      <w:r>
        <w:t xml:space="preserve">    </w:t>
      </w:r>
    </w:p>
    <w:p w14:paraId="3E64AD23" w14:textId="77777777" w:rsidR="00917813" w:rsidRDefault="009141EC">
      <w:pPr>
        <w:spacing w:after="303"/>
        <w:ind w:left="-5" w:right="1125"/>
      </w:pPr>
      <w:r>
        <w:rPr>
          <w:b/>
          <w:shd w:val="clear" w:color="auto" w:fill="C0C0C0"/>
        </w:rPr>
        <w:t>Popis</w:t>
      </w:r>
      <w:r>
        <w:rPr>
          <w:b/>
        </w:rPr>
        <w:t xml:space="preserve"> </w:t>
      </w:r>
      <w:r>
        <w:t xml:space="preserve">Charakteristika popisovaného výrazu, pre ktorú je potrebné stanoviť spoľahlivé zdroje informácií. Tie je vhodné pri zápise prehodnotiť, aktualizovať. Informácie v tomto poli nesmú zohľadňovať osobné, ideologické, či iné postoje autora; musia byť stručné, jasné a výstižné. Zapísaný text v tvare jednoduchých viet je výstižný, stručný a jasný, s použitím platných pravidiel pravopisu jazyka spracovávaného záznamu. Ak sa menil obsah spracovávaného výrazu (zmeny hraníc a podobne), spracovateľ zváži potrebu vytvorenia nového záznamu, prípadne uvedie súvisiace časové údaje.  </w:t>
      </w:r>
    </w:p>
    <w:p w14:paraId="3752E5F1" w14:textId="77777777" w:rsidR="00917813" w:rsidRDefault="009141EC">
      <w:pPr>
        <w:pStyle w:val="Nadpis2"/>
        <w:ind w:left="-5"/>
      </w:pPr>
      <w:r>
        <w:t>Rodičovská zložka</w:t>
      </w:r>
      <w:r>
        <w:rPr>
          <w:shd w:val="clear" w:color="auto" w:fill="auto"/>
        </w:rPr>
        <w:t xml:space="preserve"> </w:t>
      </w:r>
    </w:p>
    <w:p w14:paraId="024C1A4F" w14:textId="77777777" w:rsidR="00917813" w:rsidRDefault="009141EC">
      <w:pPr>
        <w:ind w:left="-5" w:right="1125"/>
      </w:pPr>
      <w:r>
        <w:t xml:space="preserve">Zatriedenie spracovávaného geografického termínu do hierarchickej štruktúry Múzejného tezaura. </w:t>
      </w:r>
    </w:p>
    <w:p w14:paraId="3C99EE50" w14:textId="77777777" w:rsidR="00917813" w:rsidRDefault="009141EC">
      <w:pPr>
        <w:spacing w:after="22" w:line="259" w:lineRule="auto"/>
        <w:ind w:left="0" w:firstLine="0"/>
      </w:pPr>
      <w:r>
        <w:rPr>
          <w:i/>
        </w:rPr>
        <w:t xml:space="preserve"> </w:t>
      </w:r>
    </w:p>
    <w:p w14:paraId="785853F2" w14:textId="77777777" w:rsidR="00917813" w:rsidRDefault="009141EC">
      <w:pPr>
        <w:spacing w:after="297" w:line="269" w:lineRule="auto"/>
        <w:ind w:left="-5" w:right="1184"/>
      </w:pPr>
      <w:r>
        <w:rPr>
          <w:i/>
        </w:rPr>
        <w:t>Príklad: Miesta, Svetadiel (geografia), Európa, Slovensko.</w:t>
      </w:r>
      <w:r>
        <w:t xml:space="preserve">  </w:t>
      </w:r>
    </w:p>
    <w:p w14:paraId="6F99566F" w14:textId="77777777" w:rsidR="00917813" w:rsidRDefault="009141EC">
      <w:pPr>
        <w:pStyle w:val="Nadpis2"/>
        <w:ind w:left="-5"/>
      </w:pPr>
      <w:r>
        <w:t>Širší kontext</w:t>
      </w:r>
      <w:r>
        <w:rPr>
          <w:shd w:val="clear" w:color="auto" w:fill="auto"/>
        </w:rPr>
        <w:t xml:space="preserve"> </w:t>
      </w:r>
    </w:p>
    <w:p w14:paraId="6895D356" w14:textId="77777777" w:rsidR="00917813" w:rsidRDefault="009141EC">
      <w:pPr>
        <w:ind w:left="-5" w:right="1125"/>
      </w:pPr>
      <w:r>
        <w:t xml:space="preserve">Stanovenie širších súvislostí geografického termínu z hľadiska jeho charakteristiky. Hierarchické (rod/druh) vzťahy medzi spracovávaným výrazom a iným termínom. Výrazy môžu byť zostavené podľa vymedzených charakteristických rysov, od širšej triedy po podrobné detaily. Opakovateľné pole (každý výraz v tvare podstatného mena, prípadne krátkeho slovného spojenia, sa zapisuje samostatne). </w:t>
      </w:r>
    </w:p>
    <w:p w14:paraId="56D9838D" w14:textId="77777777" w:rsidR="00917813" w:rsidRDefault="009141EC">
      <w:pPr>
        <w:spacing w:after="22" w:line="259" w:lineRule="auto"/>
        <w:ind w:left="0" w:firstLine="0"/>
      </w:pPr>
      <w:r>
        <w:rPr>
          <w:i/>
        </w:rPr>
        <w:t xml:space="preserve"> </w:t>
      </w:r>
    </w:p>
    <w:p w14:paraId="719894FB" w14:textId="77777777" w:rsidR="00917813" w:rsidRDefault="009141EC">
      <w:pPr>
        <w:spacing w:after="297" w:line="269" w:lineRule="auto"/>
        <w:ind w:left="-5" w:right="1184"/>
      </w:pPr>
      <w:r>
        <w:rPr>
          <w:i/>
        </w:rPr>
        <w:t xml:space="preserve">Príklad: kultúrne centrum </w:t>
      </w:r>
      <w:proofErr w:type="spellStart"/>
      <w:r>
        <w:rPr>
          <w:i/>
        </w:rPr>
        <w:t>Gemera</w:t>
      </w:r>
      <w:proofErr w:type="spellEnd"/>
      <w:r>
        <w:rPr>
          <w:i/>
        </w:rPr>
        <w:t>; chránená krajinná oblasť.</w:t>
      </w:r>
      <w:r>
        <w:t xml:space="preserve">  </w:t>
      </w:r>
    </w:p>
    <w:p w14:paraId="05985C72" w14:textId="77777777" w:rsidR="00917813" w:rsidRDefault="009141EC">
      <w:pPr>
        <w:pStyle w:val="Nadpis2"/>
        <w:ind w:left="-5"/>
      </w:pPr>
      <w:r>
        <w:t>Identifikátor ISADN</w:t>
      </w:r>
      <w:r>
        <w:rPr>
          <w:shd w:val="clear" w:color="auto" w:fill="auto"/>
        </w:rPr>
        <w:t xml:space="preserve"> </w:t>
      </w:r>
    </w:p>
    <w:p w14:paraId="411F2D3F" w14:textId="77777777" w:rsidR="00917813" w:rsidRDefault="009141EC">
      <w:pPr>
        <w:spacing w:after="299"/>
        <w:ind w:left="-5" w:right="1125"/>
      </w:pPr>
      <w:r>
        <w:t xml:space="preserve">Jedinečná identifikácia záznamu o geografickom termíne v Múzejnom tezaure prostredníctvom kódu. Systémové pole, nevypĺňa sa autorom záznamu.  </w:t>
      </w:r>
    </w:p>
    <w:p w14:paraId="6417ADB0" w14:textId="77777777" w:rsidR="00917813" w:rsidRDefault="009141EC">
      <w:pPr>
        <w:pStyle w:val="Nadpis2"/>
        <w:ind w:left="-5"/>
      </w:pPr>
      <w:r>
        <w:lastRenderedPageBreak/>
        <w:t>Národný identifikátor</w:t>
      </w:r>
      <w:r>
        <w:rPr>
          <w:shd w:val="clear" w:color="auto" w:fill="auto"/>
        </w:rPr>
        <w:t xml:space="preserve"> </w:t>
      </w:r>
    </w:p>
    <w:p w14:paraId="7B6F370A" w14:textId="77777777" w:rsidR="00917813" w:rsidRDefault="009141EC">
      <w:pPr>
        <w:ind w:left="-5" w:right="1125"/>
      </w:pPr>
      <w:r>
        <w:t xml:space="preserve">Identifikátory príslušných entít sú generované VÝHRADNE v procese registrácie entity (KO, DO, AU) v jednotlivých komponentoch CAIR, </w:t>
      </w:r>
      <w:proofErr w:type="spellStart"/>
      <w:r>
        <w:t>t.j</w:t>
      </w:r>
      <w:proofErr w:type="spellEnd"/>
      <w:r>
        <w:t>. v príslušných registroch (</w:t>
      </w:r>
      <w:proofErr w:type="spellStart"/>
      <w:r>
        <w:t>t.j</w:t>
      </w:r>
      <w:proofErr w:type="spellEnd"/>
      <w:r>
        <w:t xml:space="preserve">. NRKO, NRDO a NRA), preto je toto pole needitovateľné a slúži len pre informáciu, či </w:t>
      </w:r>
      <w:proofErr w:type="spellStart"/>
      <w:r>
        <w:t>autoritný</w:t>
      </w:r>
      <w:proofErr w:type="spellEnd"/>
      <w:r>
        <w:t xml:space="preserve"> záznam má alebo nemá pridelený národný identifikátor. </w:t>
      </w:r>
    </w:p>
    <w:p w14:paraId="749F6F5E" w14:textId="77777777" w:rsidR="00917813" w:rsidRDefault="009141EC">
      <w:pPr>
        <w:spacing w:after="0" w:line="259" w:lineRule="auto"/>
        <w:ind w:left="0" w:firstLine="0"/>
      </w:pPr>
      <w:r>
        <w:t xml:space="preserve"> </w:t>
      </w:r>
    </w:p>
    <w:p w14:paraId="2380695A" w14:textId="77777777" w:rsidR="00917813" w:rsidRDefault="009141EC">
      <w:pPr>
        <w:spacing w:after="301"/>
        <w:ind w:left="-5" w:right="1125"/>
      </w:pPr>
      <w:r>
        <w:rPr>
          <w:i/>
        </w:rPr>
        <w:t>Príklad:</w:t>
      </w:r>
      <w:r>
        <w:t xml:space="preserve"> </w:t>
      </w:r>
      <w:proofErr w:type="spellStart"/>
      <w:r>
        <w:t>urn:nbn:sk:cair-auXXXXXX</w:t>
      </w:r>
      <w:proofErr w:type="spellEnd"/>
      <w:r>
        <w:t xml:space="preserve">  </w:t>
      </w:r>
    </w:p>
    <w:p w14:paraId="10567372" w14:textId="77777777" w:rsidR="00917813" w:rsidRDefault="009141EC">
      <w:pPr>
        <w:pStyle w:val="Nadpis2"/>
        <w:ind w:left="-5"/>
      </w:pPr>
      <w:r>
        <w:t>Poznámka</w:t>
      </w:r>
      <w:r>
        <w:rPr>
          <w:shd w:val="clear" w:color="auto" w:fill="auto"/>
        </w:rPr>
        <w:t xml:space="preserve"> </w:t>
      </w:r>
    </w:p>
    <w:p w14:paraId="5F979668" w14:textId="77777777" w:rsidR="00917813" w:rsidRDefault="009141EC">
      <w:pPr>
        <w:ind w:left="-5" w:right="1125"/>
      </w:pPr>
      <w:r>
        <w:t xml:space="preserve">Doplnenie ľubovoľných relevantných informácií o spracovávanom geografickom výraze v tvare výstižného, stručného a jasného textu, s použitím platných pravidiel pravopisu jazyka záznamu. </w:t>
      </w:r>
    </w:p>
    <w:p w14:paraId="5572043F" w14:textId="77777777" w:rsidR="00917813" w:rsidRDefault="009141EC">
      <w:pPr>
        <w:spacing w:after="19" w:line="259" w:lineRule="auto"/>
        <w:ind w:left="0" w:firstLine="0"/>
      </w:pPr>
      <w:r>
        <w:rPr>
          <w:i/>
        </w:rPr>
        <w:t xml:space="preserve"> </w:t>
      </w:r>
    </w:p>
    <w:p w14:paraId="1219D761" w14:textId="77777777" w:rsidR="00917813" w:rsidRDefault="009141EC">
      <w:pPr>
        <w:spacing w:after="297" w:line="269" w:lineRule="auto"/>
        <w:ind w:left="-5" w:right="1184"/>
      </w:pPr>
      <w:r>
        <w:rPr>
          <w:i/>
        </w:rPr>
        <w:t>Príklad: Alternatívny názov používaný počas 1. ČSR. URL v poli Zdroje zo dňa: 2010-10-21.</w:t>
      </w:r>
      <w:r>
        <w:t xml:space="preserve">  </w:t>
      </w:r>
    </w:p>
    <w:p w14:paraId="04686CB3" w14:textId="77777777" w:rsidR="00917813" w:rsidRDefault="009141EC">
      <w:pPr>
        <w:pStyle w:val="Nadpis2"/>
        <w:ind w:left="-5"/>
      </w:pPr>
      <w:r>
        <w:t xml:space="preserve">Google </w:t>
      </w:r>
      <w:proofErr w:type="spellStart"/>
      <w:r>
        <w:t>Maps</w:t>
      </w:r>
      <w:proofErr w:type="spellEnd"/>
      <w:r>
        <w:t xml:space="preserve"> – Súradnice</w:t>
      </w:r>
      <w:r>
        <w:rPr>
          <w:shd w:val="clear" w:color="auto" w:fill="auto"/>
        </w:rPr>
        <w:t xml:space="preserve"> </w:t>
      </w:r>
    </w:p>
    <w:p w14:paraId="351EB4F1" w14:textId="77777777" w:rsidR="00917813" w:rsidRDefault="009141EC">
      <w:pPr>
        <w:spacing w:after="301"/>
        <w:ind w:left="-5" w:right="1125"/>
      </w:pPr>
      <w:r>
        <w:t xml:space="preserve">Stanovenie zemepisnej šírky a dĺžky spracovávaného geografického výrazu prostredníctvom systému Google </w:t>
      </w:r>
      <w:proofErr w:type="spellStart"/>
      <w:r>
        <w:t>Maps</w:t>
      </w:r>
      <w:proofErr w:type="spellEnd"/>
      <w:r>
        <w:t xml:space="preserve">. </w:t>
      </w:r>
      <w:proofErr w:type="spellStart"/>
      <w:r>
        <w:t>Rozkliknutím</w:t>
      </w:r>
      <w:proofErr w:type="spellEnd"/>
      <w:r>
        <w:t xml:space="preserve"> ikony Google </w:t>
      </w:r>
      <w:proofErr w:type="spellStart"/>
      <w:r>
        <w:t>Maps</w:t>
      </w:r>
      <w:proofErr w:type="spellEnd"/>
      <w:r>
        <w:t xml:space="preserve"> sa zobrazí mapa, na ktorej sa vyberie dané konkrétne miesto. Po uložení sa informácia o súradniciach zobrazí v tomto poli.  </w:t>
      </w:r>
    </w:p>
    <w:p w14:paraId="761057F1" w14:textId="77777777" w:rsidR="00917813" w:rsidRDefault="009141EC">
      <w:pPr>
        <w:pStyle w:val="Nadpis2"/>
        <w:ind w:left="-5"/>
      </w:pPr>
      <w:r>
        <w:t>Dátumy</w:t>
      </w:r>
      <w:r>
        <w:rPr>
          <w:shd w:val="clear" w:color="auto" w:fill="auto"/>
        </w:rPr>
        <w:t xml:space="preserve"> </w:t>
      </w:r>
    </w:p>
    <w:p w14:paraId="6C0AA2F2" w14:textId="77777777" w:rsidR="00917813" w:rsidRDefault="009141EC">
      <w:pPr>
        <w:spacing w:after="288"/>
        <w:ind w:left="-5" w:right="1125"/>
      </w:pPr>
      <w:r>
        <w:t xml:space="preserve">Údaje o čase pre rôzne informácie v celom zázname, ktoré sú pre spracovávaný geografický výraz dôležité. Opakovateľné pole (každý dátum sa zapisuje samostatne); skladá sa z </w:t>
      </w:r>
      <w:proofErr w:type="spellStart"/>
      <w:r>
        <w:t>podpolí</w:t>
      </w:r>
      <w:proofErr w:type="spellEnd"/>
      <w:r>
        <w:t xml:space="preserve">:  </w:t>
      </w:r>
    </w:p>
    <w:p w14:paraId="6F1A1B6B" w14:textId="77777777" w:rsidR="00917813" w:rsidRDefault="009141EC">
      <w:pPr>
        <w:ind w:left="-5" w:right="1125"/>
      </w:pPr>
      <w:r>
        <w:t xml:space="preserve">Dátum  </w:t>
      </w:r>
    </w:p>
    <w:p w14:paraId="579ABB4D" w14:textId="77777777" w:rsidR="00917813" w:rsidRDefault="009141EC">
      <w:pPr>
        <w:spacing w:after="296"/>
        <w:ind w:left="-5" w:right="1125"/>
      </w:pPr>
      <w:r>
        <w:t xml:space="preserve">Zápis konkrétneho dátumu s použitím kalendára na konci </w:t>
      </w:r>
      <w:proofErr w:type="spellStart"/>
      <w:r>
        <w:t>podpoľa</w:t>
      </w:r>
      <w:proofErr w:type="spellEnd"/>
      <w:r>
        <w:t xml:space="preserve">; prípadne aj priamy zápis v tvare:  </w:t>
      </w:r>
    </w:p>
    <w:p w14:paraId="6610544F" w14:textId="77777777" w:rsidR="00917813" w:rsidRDefault="009141EC">
      <w:pPr>
        <w:spacing w:after="160"/>
        <w:ind w:left="-5" w:right="1125"/>
      </w:pPr>
      <w:r>
        <w:t xml:space="preserve">a) Dátum: </w:t>
      </w:r>
    </w:p>
    <w:p w14:paraId="1B7F44A6" w14:textId="77777777" w:rsidR="00917813" w:rsidRDefault="009141EC">
      <w:pPr>
        <w:tabs>
          <w:tab w:val="center" w:pos="6108"/>
        </w:tabs>
        <w:spacing w:after="79"/>
        <w:ind w:left="-15" w:firstLine="0"/>
      </w:pP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7C7967FF" w14:textId="77777777" w:rsidR="00917813" w:rsidRDefault="009141EC">
      <w:pPr>
        <w:tabs>
          <w:tab w:val="center" w:pos="5013"/>
        </w:tabs>
        <w:spacing w:after="33"/>
        <w:ind w:left="-15" w:firstLine="0"/>
      </w:pPr>
      <w:r>
        <w:t xml:space="preserve">storočie.  </w:t>
      </w:r>
      <w:r>
        <w:tab/>
        <w:t xml:space="preserve">(Príklad: 18c.)  </w:t>
      </w:r>
    </w:p>
    <w:p w14:paraId="58979DB7" w14:textId="77777777" w:rsidR="00917813" w:rsidRDefault="009141EC">
      <w:pPr>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tbl>
      <w:tblPr>
        <w:tblStyle w:val="TableGrid"/>
        <w:tblW w:w="6267" w:type="dxa"/>
        <w:tblInd w:w="0" w:type="dxa"/>
        <w:tblCellMar>
          <w:top w:w="20" w:type="dxa"/>
        </w:tblCellMar>
        <w:tblLook w:val="04A0" w:firstRow="1" w:lastRow="0" w:firstColumn="1" w:lastColumn="0" w:noHBand="0" w:noVBand="1"/>
      </w:tblPr>
      <w:tblGrid>
        <w:gridCol w:w="3032"/>
        <w:gridCol w:w="3235"/>
      </w:tblGrid>
      <w:tr w:rsidR="00917813" w14:paraId="45C04D31" w14:textId="77777777">
        <w:trPr>
          <w:trHeight w:val="939"/>
        </w:trPr>
        <w:tc>
          <w:tcPr>
            <w:tcW w:w="3032" w:type="dxa"/>
            <w:tcBorders>
              <w:top w:val="nil"/>
              <w:left w:val="nil"/>
              <w:bottom w:val="nil"/>
              <w:right w:val="nil"/>
            </w:tcBorders>
          </w:tcPr>
          <w:p w14:paraId="4B8A6DE4" w14:textId="77777777" w:rsidR="00917813" w:rsidRDefault="009141EC">
            <w:pPr>
              <w:spacing w:after="19" w:line="259" w:lineRule="auto"/>
              <w:ind w:left="0" w:firstLine="0"/>
            </w:pPr>
            <w:proofErr w:type="spellStart"/>
            <w:r>
              <w:t>storočie.B.C</w:t>
            </w:r>
            <w:proofErr w:type="spellEnd"/>
            <w:r>
              <w:t xml:space="preserve">.  </w:t>
            </w:r>
          </w:p>
          <w:p w14:paraId="18A699B3" w14:textId="77777777" w:rsidR="00917813" w:rsidRDefault="009141EC">
            <w:pPr>
              <w:spacing w:after="0" w:line="259" w:lineRule="auto"/>
              <w:ind w:left="0" w:firstLine="0"/>
            </w:pPr>
            <w:r>
              <w:t xml:space="preserve"> </w:t>
            </w:r>
          </w:p>
          <w:p w14:paraId="4A6321A6" w14:textId="77777777" w:rsidR="00917813" w:rsidRDefault="009141EC">
            <w:pPr>
              <w:spacing w:after="0" w:line="259" w:lineRule="auto"/>
              <w:ind w:left="0" w:firstLine="0"/>
            </w:pPr>
            <w:r>
              <w:t xml:space="preserve">b) Interval: </w:t>
            </w:r>
          </w:p>
        </w:tc>
        <w:tc>
          <w:tcPr>
            <w:tcW w:w="3236" w:type="dxa"/>
            <w:tcBorders>
              <w:top w:val="nil"/>
              <w:left w:val="nil"/>
              <w:bottom w:val="nil"/>
              <w:right w:val="nil"/>
            </w:tcBorders>
          </w:tcPr>
          <w:p w14:paraId="580EAAEE" w14:textId="77777777" w:rsidR="00917813" w:rsidRDefault="009141EC">
            <w:pPr>
              <w:spacing w:after="0" w:line="259" w:lineRule="auto"/>
              <w:ind w:left="0" w:right="122" w:firstLine="0"/>
              <w:jc w:val="right"/>
            </w:pPr>
            <w:r>
              <w:t xml:space="preserve">(Príklad: 18c.B.C.)  </w:t>
            </w:r>
          </w:p>
        </w:tc>
      </w:tr>
      <w:tr w:rsidR="00917813" w14:paraId="26BE95D6" w14:textId="77777777">
        <w:trPr>
          <w:trHeight w:val="379"/>
        </w:trPr>
        <w:tc>
          <w:tcPr>
            <w:tcW w:w="3032" w:type="dxa"/>
            <w:tcBorders>
              <w:top w:val="nil"/>
              <w:left w:val="nil"/>
              <w:bottom w:val="nil"/>
              <w:right w:val="nil"/>
            </w:tcBorders>
          </w:tcPr>
          <w:p w14:paraId="7D5E3DBE"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2373A646" w14:textId="77777777" w:rsidR="00917813" w:rsidRDefault="009141EC">
            <w:pPr>
              <w:spacing w:after="0" w:line="259" w:lineRule="auto"/>
              <w:ind w:left="0" w:firstLine="0"/>
            </w:pPr>
            <w:r>
              <w:t xml:space="preserve">(Príklad: ..15c.)  </w:t>
            </w:r>
          </w:p>
        </w:tc>
      </w:tr>
      <w:tr w:rsidR="00917813" w14:paraId="557AD440" w14:textId="77777777">
        <w:trPr>
          <w:trHeight w:val="336"/>
        </w:trPr>
        <w:tc>
          <w:tcPr>
            <w:tcW w:w="3032" w:type="dxa"/>
            <w:tcBorders>
              <w:top w:val="nil"/>
              <w:left w:val="nil"/>
              <w:bottom w:val="nil"/>
              <w:right w:val="nil"/>
            </w:tcBorders>
          </w:tcPr>
          <w:p w14:paraId="7886F460"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6C5A0B92" w14:textId="77777777" w:rsidR="00917813" w:rsidRDefault="009141EC">
            <w:pPr>
              <w:spacing w:after="0" w:line="259" w:lineRule="auto"/>
              <w:ind w:left="0" w:firstLine="0"/>
            </w:pPr>
            <w:r>
              <w:t xml:space="preserve">(Príklad: 18c.B.C...)  </w:t>
            </w:r>
          </w:p>
        </w:tc>
      </w:tr>
      <w:tr w:rsidR="00917813" w14:paraId="2BA61CBE" w14:textId="77777777">
        <w:trPr>
          <w:trHeight w:val="896"/>
        </w:trPr>
        <w:tc>
          <w:tcPr>
            <w:tcW w:w="3032" w:type="dxa"/>
            <w:tcBorders>
              <w:top w:val="nil"/>
              <w:left w:val="nil"/>
              <w:bottom w:val="nil"/>
              <w:right w:val="nil"/>
            </w:tcBorders>
          </w:tcPr>
          <w:p w14:paraId="642D90F6" w14:textId="77777777" w:rsidR="00917813" w:rsidRDefault="009141EC">
            <w:pPr>
              <w:spacing w:after="19" w:line="259" w:lineRule="auto"/>
              <w:ind w:left="0" w:firstLine="0"/>
            </w:pPr>
            <w:proofErr w:type="spellStart"/>
            <w:r>
              <w:t>dátum..dátum</w:t>
            </w:r>
            <w:proofErr w:type="spellEnd"/>
            <w:r>
              <w:t xml:space="preserve">  </w:t>
            </w:r>
          </w:p>
          <w:p w14:paraId="431F14EB" w14:textId="77777777" w:rsidR="00917813" w:rsidRDefault="009141EC">
            <w:pPr>
              <w:spacing w:after="21" w:line="259" w:lineRule="auto"/>
              <w:ind w:left="0" w:firstLine="0"/>
            </w:pPr>
            <w:r>
              <w:t xml:space="preserve"> </w:t>
            </w:r>
          </w:p>
          <w:p w14:paraId="1A725643" w14:textId="77777777" w:rsidR="00917813" w:rsidRDefault="009141EC">
            <w:pPr>
              <w:spacing w:after="0" w:line="259" w:lineRule="auto"/>
              <w:ind w:left="0" w:firstLine="0"/>
            </w:pPr>
            <w:r>
              <w:t xml:space="preserve">Typ dátumu  </w:t>
            </w:r>
          </w:p>
        </w:tc>
        <w:tc>
          <w:tcPr>
            <w:tcW w:w="3236" w:type="dxa"/>
            <w:tcBorders>
              <w:top w:val="nil"/>
              <w:left w:val="nil"/>
              <w:bottom w:val="nil"/>
              <w:right w:val="nil"/>
            </w:tcBorders>
          </w:tcPr>
          <w:p w14:paraId="2F64087B" w14:textId="77777777" w:rsidR="00917813" w:rsidRDefault="009141EC">
            <w:pPr>
              <w:spacing w:after="0" w:line="259" w:lineRule="auto"/>
              <w:ind w:left="0" w:firstLine="0"/>
            </w:pPr>
            <w:r>
              <w:t xml:space="preserve">(Príklad: 1860..1870) </w:t>
            </w:r>
          </w:p>
        </w:tc>
      </w:tr>
    </w:tbl>
    <w:p w14:paraId="1EA9787F" w14:textId="77777777" w:rsidR="00917813" w:rsidRDefault="009141EC">
      <w:pPr>
        <w:spacing w:after="288"/>
        <w:ind w:left="-5" w:right="1228"/>
      </w:pPr>
      <w:r>
        <w:t xml:space="preserve">Výraz označujúci charakteristiku dátumu. Pri zápise sa vyberá z Múzejného tezaura. </w:t>
      </w:r>
      <w:r>
        <w:rPr>
          <w:i/>
        </w:rPr>
        <w:t>Príklad: dátum pridelenia mestských výsad; dátum vzniku; dátum zmeny názvu.</w:t>
      </w:r>
      <w:r>
        <w:t xml:space="preserve">  </w:t>
      </w:r>
    </w:p>
    <w:p w14:paraId="668060F3" w14:textId="77777777" w:rsidR="00917813" w:rsidRDefault="009141EC">
      <w:pPr>
        <w:ind w:left="-5" w:right="1125"/>
      </w:pPr>
      <w:r>
        <w:t xml:space="preserve">Vzťah  </w:t>
      </w:r>
    </w:p>
    <w:p w14:paraId="661428AF" w14:textId="77777777" w:rsidR="00917813" w:rsidRDefault="009141EC">
      <w:pPr>
        <w:spacing w:after="296"/>
        <w:ind w:left="-5" w:right="1757"/>
      </w:pPr>
      <w:r>
        <w:t xml:space="preserve">Vyjadrenie hodnovernosti informácie o vzťahu spracovávaného dátumu k jeho typu. Pri zápise sa vyberá z Múzejného tezaura. </w:t>
      </w:r>
      <w:r>
        <w:rPr>
          <w:i/>
        </w:rPr>
        <w:t>Príklad: pravdepodobne; najneskoršie; určite.</w:t>
      </w:r>
      <w:r>
        <w:t xml:space="preserve">  </w:t>
      </w:r>
    </w:p>
    <w:p w14:paraId="2E69BCAF" w14:textId="77777777" w:rsidR="00917813" w:rsidRDefault="009141EC">
      <w:pPr>
        <w:pStyle w:val="Nadpis2"/>
        <w:ind w:left="-5"/>
      </w:pPr>
      <w:r>
        <w:lastRenderedPageBreak/>
        <w:t>Práva</w:t>
      </w:r>
      <w:r>
        <w:rPr>
          <w:shd w:val="clear" w:color="auto" w:fill="auto"/>
        </w:rPr>
        <w:t xml:space="preserve"> </w:t>
      </w:r>
    </w:p>
    <w:p w14:paraId="297849C3" w14:textId="77777777" w:rsidR="00917813" w:rsidRDefault="009141EC">
      <w:pPr>
        <w:ind w:left="-5" w:right="1125"/>
      </w:pPr>
      <w:r>
        <w:t xml:space="preserve">Meno osoby, názov inštitúcie, ktorá má právo na </w:t>
      </w:r>
      <w:proofErr w:type="spellStart"/>
      <w:r>
        <w:t>na</w:t>
      </w:r>
      <w:proofErr w:type="spellEnd"/>
      <w:r>
        <w:t xml:space="preserve"> informácie o popise geografického výrazu v zázname (v prípade, že sa používa takýto zdroj informácií). Opakovateľné pole (každý subjekt sa zapisuje samostatne). Pri zápise sa vyberá z Múzejného tezaura. </w:t>
      </w:r>
    </w:p>
    <w:p w14:paraId="06B27C8F" w14:textId="77777777" w:rsidR="00917813" w:rsidRDefault="009141EC">
      <w:pPr>
        <w:spacing w:after="22" w:line="259" w:lineRule="auto"/>
        <w:ind w:left="0" w:firstLine="0"/>
      </w:pPr>
      <w:r>
        <w:rPr>
          <w:i/>
        </w:rPr>
        <w:t xml:space="preserve"> </w:t>
      </w:r>
    </w:p>
    <w:p w14:paraId="08612EB4" w14:textId="77777777" w:rsidR="00917813" w:rsidRDefault="009141EC">
      <w:pPr>
        <w:spacing w:after="249" w:line="269" w:lineRule="auto"/>
        <w:ind w:left="-5" w:right="1184"/>
      </w:pPr>
      <w:r>
        <w:rPr>
          <w:i/>
        </w:rPr>
        <w:t>Príklad: Komorová, Adela; Mestské múzeum Rajec.</w:t>
      </w:r>
      <w:r>
        <w:t xml:space="preserve">  </w:t>
      </w:r>
    </w:p>
    <w:p w14:paraId="13495E13" w14:textId="77777777" w:rsidR="00917813" w:rsidRDefault="009141EC">
      <w:pPr>
        <w:pStyle w:val="Nadpis2"/>
        <w:ind w:left="-5"/>
      </w:pPr>
      <w:r>
        <w:t>Zdroje</w:t>
      </w:r>
      <w:r>
        <w:rPr>
          <w:shd w:val="clear" w:color="auto" w:fill="auto"/>
        </w:rPr>
        <w:t xml:space="preserve"> </w:t>
      </w:r>
    </w:p>
    <w:p w14:paraId="00AAB89A" w14:textId="77777777" w:rsidR="00917813" w:rsidRDefault="009141EC">
      <w:pPr>
        <w:spacing w:after="290"/>
        <w:ind w:left="-5" w:right="1125"/>
      </w:pPr>
      <w:r>
        <w:t xml:space="preserve">Zdroje informácií, ktoré boli použité pri tvorbe záznamu o spracovávanom geografickom termíne. Opakovateľné pole (každý zdroj sa zapisuje samostatne); skladá sa z </w:t>
      </w:r>
      <w:proofErr w:type="spellStart"/>
      <w:r>
        <w:t>podpolí</w:t>
      </w:r>
      <w:proofErr w:type="spellEnd"/>
      <w:r>
        <w:t xml:space="preserve">:  </w:t>
      </w:r>
    </w:p>
    <w:p w14:paraId="30789A2D" w14:textId="77777777" w:rsidR="00917813" w:rsidRDefault="009141EC">
      <w:pPr>
        <w:ind w:left="-5" w:right="2196"/>
      </w:pPr>
      <w:r>
        <w:t xml:space="preserve">Názov odkazu  a/ Tlačený zdroj: bibliografický odkaz zdroja podľa normy ISO 690. b/ Elektronický zdroj na médiu: bibliografický odkaz zdroja podľa normy ISO 690. </w:t>
      </w:r>
    </w:p>
    <w:p w14:paraId="1DBF8CF6" w14:textId="77777777" w:rsidR="00917813" w:rsidRDefault="009141EC">
      <w:pPr>
        <w:spacing w:after="248"/>
        <w:ind w:left="-5" w:right="1125"/>
      </w:pPr>
      <w:r>
        <w:t xml:space="preserve">c/ Elektronický zdroj na internete: názov.  </w:t>
      </w:r>
    </w:p>
    <w:p w14:paraId="588F8BD3" w14:textId="77777777" w:rsidR="00917813" w:rsidRDefault="009141EC">
      <w:pPr>
        <w:spacing w:after="12" w:line="269" w:lineRule="auto"/>
        <w:ind w:left="-5" w:right="1184"/>
      </w:pPr>
      <w:r>
        <w:rPr>
          <w:i/>
        </w:rPr>
        <w:t xml:space="preserve">Príklad: TIBENSKÝ, J. Dejiny vedy a techniky na Slovensku. Bratislava : Veda, 1975. </w:t>
      </w:r>
    </w:p>
    <w:p w14:paraId="15F406AB" w14:textId="77777777" w:rsidR="00917813" w:rsidRDefault="009141EC">
      <w:pPr>
        <w:spacing w:after="297" w:line="269" w:lineRule="auto"/>
        <w:ind w:left="-5" w:right="1184"/>
      </w:pPr>
      <w:r>
        <w:rPr>
          <w:i/>
        </w:rPr>
        <w:t>Slovenské slovníky; Slovenské národné múzeum.</w:t>
      </w:r>
      <w:r>
        <w:t xml:space="preserve">  </w:t>
      </w:r>
    </w:p>
    <w:p w14:paraId="4DB08438" w14:textId="77777777" w:rsidR="00917813" w:rsidRDefault="009141EC">
      <w:pPr>
        <w:ind w:left="-5" w:right="1125"/>
      </w:pPr>
      <w:r>
        <w:t xml:space="preserve">URL odkazu  </w:t>
      </w:r>
    </w:p>
    <w:p w14:paraId="07CD37BB" w14:textId="77777777" w:rsidR="00917813" w:rsidRDefault="009141EC">
      <w:pPr>
        <w:spacing w:after="245"/>
        <w:ind w:left="-5" w:right="2376"/>
      </w:pPr>
      <w:r>
        <w:t xml:space="preserve">Internetová adresa (URL) - v prípade elektronického zdroja na internete. </w:t>
      </w:r>
      <w:r>
        <w:rPr>
          <w:i/>
        </w:rPr>
        <w:t>Príklad: http://www.snm.sk/cemuz; http://esez.cemuz.sk.</w:t>
      </w:r>
      <w:r>
        <w:t xml:space="preserve">  </w:t>
      </w:r>
    </w:p>
    <w:p w14:paraId="66DFBD2D" w14:textId="77777777" w:rsidR="00917813" w:rsidRDefault="009141EC">
      <w:pPr>
        <w:ind w:left="-5" w:right="1125"/>
      </w:pPr>
      <w:r>
        <w:t xml:space="preserve">Odkaz v tezaure  </w:t>
      </w:r>
    </w:p>
    <w:p w14:paraId="306942B0" w14:textId="77777777" w:rsidR="00917813" w:rsidRDefault="009141EC">
      <w:pPr>
        <w:spacing w:after="290"/>
        <w:ind w:left="-5" w:right="1125"/>
      </w:pPr>
      <w:r>
        <w:t xml:space="preserve">Pripojenie ktoréhokoľvek záznamu z Múzejného tezaura (akéhokoľvek druhu), ktorý slúžil ako zdroj informácií.  </w:t>
      </w:r>
    </w:p>
    <w:p w14:paraId="51301D86" w14:textId="77777777" w:rsidR="00917813" w:rsidRDefault="009141EC">
      <w:pPr>
        <w:spacing w:after="17" w:line="259" w:lineRule="auto"/>
        <w:ind w:left="-5"/>
      </w:pPr>
      <w:r>
        <w:rPr>
          <w:u w:val="single" w:color="000000"/>
        </w:rPr>
        <w:t>Poznámka:</w:t>
      </w:r>
      <w:r>
        <w:t xml:space="preserve"> </w:t>
      </w:r>
    </w:p>
    <w:p w14:paraId="3DE97160" w14:textId="77777777" w:rsidR="00917813" w:rsidRDefault="009141EC">
      <w:pPr>
        <w:numPr>
          <w:ilvl w:val="0"/>
          <w:numId w:val="8"/>
        </w:numPr>
        <w:ind w:right="1125" w:hanging="139"/>
      </w:pPr>
      <w:r>
        <w:t xml:space="preserve">tlačený zdroj: vypĺňa sa </w:t>
      </w:r>
      <w:proofErr w:type="spellStart"/>
      <w:r>
        <w:t>podpole</w:t>
      </w:r>
      <w:proofErr w:type="spellEnd"/>
      <w:r>
        <w:t xml:space="preserve"> </w:t>
      </w:r>
      <w:r>
        <w:rPr>
          <w:b/>
        </w:rPr>
        <w:t>Názov odkazu</w:t>
      </w:r>
      <w:r>
        <w:t xml:space="preserve">; </w:t>
      </w:r>
    </w:p>
    <w:p w14:paraId="3FAF4598" w14:textId="77777777" w:rsidR="00917813" w:rsidRDefault="009141EC">
      <w:pPr>
        <w:numPr>
          <w:ilvl w:val="0"/>
          <w:numId w:val="8"/>
        </w:numPr>
        <w:ind w:right="1125" w:hanging="139"/>
      </w:pPr>
      <w:r>
        <w:t xml:space="preserve">elektronický zdroj na médiu: vypĺňa sa </w:t>
      </w:r>
      <w:proofErr w:type="spellStart"/>
      <w:r>
        <w:t>podpole</w:t>
      </w:r>
      <w:proofErr w:type="spellEnd"/>
      <w:r>
        <w:t xml:space="preserve"> </w:t>
      </w:r>
      <w:r>
        <w:rPr>
          <w:b/>
        </w:rPr>
        <w:t>Názov odkazu</w:t>
      </w:r>
      <w:r>
        <w:t xml:space="preserve">; </w:t>
      </w:r>
    </w:p>
    <w:p w14:paraId="420DAA44" w14:textId="77777777" w:rsidR="00917813" w:rsidRDefault="009141EC">
      <w:pPr>
        <w:numPr>
          <w:ilvl w:val="0"/>
          <w:numId w:val="8"/>
        </w:numPr>
        <w:ind w:right="1125" w:hanging="139"/>
      </w:pPr>
      <w:r>
        <w:t xml:space="preserve">internetový zdroj: vypĺňajú sa </w:t>
      </w:r>
      <w:proofErr w:type="spellStart"/>
      <w:r>
        <w:t>podpolia</w:t>
      </w:r>
      <w:proofErr w:type="spellEnd"/>
      <w:r>
        <w:t xml:space="preserve"> </w:t>
      </w:r>
      <w:r>
        <w:rPr>
          <w:b/>
        </w:rPr>
        <w:t>Názov odkazu</w:t>
      </w:r>
      <w:r>
        <w:t xml:space="preserve"> a </w:t>
      </w:r>
      <w:r>
        <w:rPr>
          <w:b/>
        </w:rPr>
        <w:t>URL odkazu</w:t>
      </w:r>
      <w:r>
        <w:t xml:space="preserve">; </w:t>
      </w:r>
    </w:p>
    <w:p w14:paraId="2149C893" w14:textId="77777777" w:rsidR="00917813" w:rsidRDefault="009141EC">
      <w:pPr>
        <w:numPr>
          <w:ilvl w:val="0"/>
          <w:numId w:val="8"/>
        </w:numPr>
        <w:spacing w:after="300"/>
        <w:ind w:right="1125" w:hanging="139"/>
      </w:pPr>
      <w:r>
        <w:t xml:space="preserve">zdroj z Múzejného tezaura: vypĺňajú sa </w:t>
      </w:r>
      <w:proofErr w:type="spellStart"/>
      <w:r>
        <w:t>podpolia</w:t>
      </w:r>
      <w:proofErr w:type="spellEnd"/>
      <w:r>
        <w:t xml:space="preserve"> </w:t>
      </w:r>
      <w:r>
        <w:rPr>
          <w:b/>
        </w:rPr>
        <w:t>Názov odkazu</w:t>
      </w:r>
      <w:r>
        <w:t xml:space="preserve"> a </w:t>
      </w:r>
      <w:r>
        <w:rPr>
          <w:b/>
        </w:rPr>
        <w:t>Odkaz v tezaure</w:t>
      </w:r>
      <w:r>
        <w:t xml:space="preserve">.  </w:t>
      </w:r>
    </w:p>
    <w:p w14:paraId="26A06906" w14:textId="77777777" w:rsidR="00917813" w:rsidRDefault="009141EC">
      <w:pPr>
        <w:pStyle w:val="Nadpis2"/>
        <w:ind w:left="-5"/>
      </w:pPr>
      <w:r>
        <w:t>Vzťahy</w:t>
      </w:r>
      <w:r>
        <w:rPr>
          <w:shd w:val="clear" w:color="auto" w:fill="auto"/>
        </w:rPr>
        <w:t xml:space="preserve"> </w:t>
      </w:r>
    </w:p>
    <w:p w14:paraId="72E9D8CD" w14:textId="77777777" w:rsidR="00917813" w:rsidRDefault="009141EC">
      <w:pPr>
        <w:spacing w:after="292"/>
        <w:ind w:left="-5" w:right="1125"/>
      </w:pPr>
      <w:r>
        <w:t xml:space="preserve">Vyjadrenie vzťahov spracovávaného geografického termínu k iným výrazom v Múzejnom </w:t>
      </w:r>
      <w:proofErr w:type="spellStart"/>
      <w:r>
        <w:t>tezauri</w:t>
      </w:r>
      <w:proofErr w:type="spellEnd"/>
      <w:r>
        <w:t xml:space="preserve">, tiež k záznamom o konkrétnych zbierkových predmetoch centrálneho katalógu CEMUZ, alebo aj k inému internetovému zdroju. Opakovateľné pole (každý vzťah sa zapisuje samostatne); skladá z </w:t>
      </w:r>
      <w:proofErr w:type="spellStart"/>
      <w:r>
        <w:t>podpolí</w:t>
      </w:r>
      <w:proofErr w:type="spellEnd"/>
      <w:r>
        <w:t xml:space="preserve">:  </w:t>
      </w:r>
    </w:p>
    <w:p w14:paraId="102F3792" w14:textId="77777777" w:rsidR="00917813" w:rsidRDefault="009141EC">
      <w:pPr>
        <w:ind w:left="-5" w:right="1125"/>
      </w:pPr>
      <w:r>
        <w:t xml:space="preserve">Vzťah  </w:t>
      </w:r>
    </w:p>
    <w:p w14:paraId="7E73A2B1" w14:textId="77777777" w:rsidR="00917813" w:rsidRDefault="009141EC">
      <w:pPr>
        <w:spacing w:after="288"/>
        <w:ind w:left="-5" w:right="1125"/>
      </w:pPr>
      <w:r>
        <w:t xml:space="preserve">Výraz, ktorý vyjadruje typ spracovávaného vzťahu. Pri zápise sa vyberá z Múzejného tezaura. </w:t>
      </w:r>
      <w:r>
        <w:rPr>
          <w:i/>
        </w:rPr>
        <w:t>Príklad: pozri aj; na rozdiel od.</w:t>
      </w:r>
      <w:r>
        <w:t xml:space="preserve">  </w:t>
      </w:r>
    </w:p>
    <w:p w14:paraId="35356B85" w14:textId="77777777" w:rsidR="00917813" w:rsidRDefault="009141EC">
      <w:pPr>
        <w:ind w:left="-5" w:right="1125"/>
      </w:pPr>
      <w:r>
        <w:t xml:space="preserve">Názov odkazu  </w:t>
      </w:r>
    </w:p>
    <w:p w14:paraId="5D6A93AC" w14:textId="77777777" w:rsidR="00917813" w:rsidRDefault="009141EC">
      <w:pPr>
        <w:spacing w:after="248"/>
        <w:ind w:left="-5" w:right="1125"/>
      </w:pPr>
      <w:r>
        <w:t xml:space="preserve">Internetový zdroj: názov databázy.  </w:t>
      </w:r>
    </w:p>
    <w:p w14:paraId="5CB01CD4" w14:textId="77777777" w:rsidR="00917813" w:rsidRDefault="009141EC">
      <w:pPr>
        <w:ind w:left="-5" w:right="1125"/>
      </w:pPr>
      <w:r>
        <w:t xml:space="preserve">URL odkazu  </w:t>
      </w:r>
    </w:p>
    <w:p w14:paraId="6B4EC7B5" w14:textId="77777777" w:rsidR="00917813" w:rsidRDefault="009141EC">
      <w:pPr>
        <w:ind w:left="-5" w:right="1125"/>
      </w:pPr>
      <w:r>
        <w:t xml:space="preserve">Internetová adresa (URL) odkazu. </w:t>
      </w:r>
    </w:p>
    <w:p w14:paraId="48504AA9" w14:textId="77777777" w:rsidR="00917813" w:rsidRDefault="009141EC">
      <w:pPr>
        <w:spacing w:after="247" w:line="269" w:lineRule="auto"/>
        <w:ind w:left="-5" w:right="1184"/>
      </w:pPr>
      <w:r>
        <w:rPr>
          <w:i/>
        </w:rPr>
        <w:t>Príklad: http://www.snm.sk/cemuz; http://esez.cemuz.sk.</w:t>
      </w:r>
      <w:r>
        <w:t xml:space="preserve">  </w:t>
      </w:r>
    </w:p>
    <w:p w14:paraId="4B4D226A" w14:textId="77777777" w:rsidR="00917813" w:rsidRDefault="009141EC">
      <w:pPr>
        <w:ind w:left="-5" w:right="1125"/>
      </w:pPr>
      <w:r>
        <w:lastRenderedPageBreak/>
        <w:t xml:space="preserve">Odkaz v tezaure  </w:t>
      </w:r>
    </w:p>
    <w:p w14:paraId="692E215C" w14:textId="77777777" w:rsidR="00917813" w:rsidRDefault="009141EC">
      <w:pPr>
        <w:spacing w:after="290"/>
        <w:ind w:left="-5" w:right="1125"/>
      </w:pPr>
      <w:r>
        <w:t xml:space="preserve">Pripojenie ktoréhokoľvek záznamu z Múzejného tezaura (akéhokoľvek druhu).  </w:t>
      </w:r>
    </w:p>
    <w:p w14:paraId="29C2B2FF" w14:textId="77777777" w:rsidR="00917813" w:rsidRDefault="009141EC">
      <w:pPr>
        <w:spacing w:after="17" w:line="259" w:lineRule="auto"/>
        <w:ind w:left="-5"/>
      </w:pPr>
      <w:r>
        <w:rPr>
          <w:u w:val="single" w:color="000000"/>
        </w:rPr>
        <w:t>Poznámka:</w:t>
      </w:r>
      <w:r>
        <w:t xml:space="preserve"> </w:t>
      </w:r>
    </w:p>
    <w:p w14:paraId="2D599BAF" w14:textId="77777777" w:rsidR="00917813" w:rsidRDefault="009141EC">
      <w:pPr>
        <w:spacing w:after="301"/>
        <w:ind w:left="-5" w:right="1125"/>
      </w:pPr>
      <w:r>
        <w:t xml:space="preserve">- prepojenie záznamu v Múzejnom tezaure: vypĺňajú sa </w:t>
      </w:r>
      <w:proofErr w:type="spellStart"/>
      <w:r>
        <w:t>podpolia</w:t>
      </w:r>
      <w:proofErr w:type="spellEnd"/>
      <w:r>
        <w:t xml:space="preserve"> </w:t>
      </w:r>
      <w:r>
        <w:rPr>
          <w:b/>
        </w:rPr>
        <w:t>Vzťah</w:t>
      </w:r>
      <w:r>
        <w:t xml:space="preserve"> a </w:t>
      </w:r>
      <w:r>
        <w:rPr>
          <w:b/>
        </w:rPr>
        <w:t>Odkaz v tezaure</w:t>
      </w:r>
      <w:r>
        <w:t xml:space="preserve">; - internetový zdroj: vypĺňajú sa </w:t>
      </w:r>
      <w:proofErr w:type="spellStart"/>
      <w:r>
        <w:t>podpolia</w:t>
      </w:r>
      <w:proofErr w:type="spellEnd"/>
      <w:r>
        <w:t xml:space="preserve"> </w:t>
      </w:r>
      <w:r>
        <w:rPr>
          <w:b/>
        </w:rPr>
        <w:t>Vzťah</w:t>
      </w:r>
      <w:r>
        <w:t xml:space="preserve">, </w:t>
      </w:r>
      <w:r>
        <w:rPr>
          <w:b/>
        </w:rPr>
        <w:t>Názov odkazu</w:t>
      </w:r>
      <w:r>
        <w:t xml:space="preserve"> a </w:t>
      </w:r>
      <w:r>
        <w:rPr>
          <w:b/>
        </w:rPr>
        <w:t>URL odkazu</w:t>
      </w:r>
      <w:r>
        <w:t xml:space="preserve">.  </w:t>
      </w:r>
    </w:p>
    <w:p w14:paraId="61B64125" w14:textId="77777777" w:rsidR="00917813" w:rsidRDefault="009141EC">
      <w:pPr>
        <w:pStyle w:val="Nadpis2"/>
        <w:ind w:left="-5"/>
      </w:pPr>
      <w:r>
        <w:t>Zdroje poskytované servermi Z39.50</w:t>
      </w:r>
      <w:r>
        <w:rPr>
          <w:shd w:val="clear" w:color="auto" w:fill="auto"/>
        </w:rPr>
        <w:t xml:space="preserve"> </w:t>
      </w:r>
    </w:p>
    <w:p w14:paraId="27EE079A" w14:textId="77777777" w:rsidR="00917813" w:rsidRDefault="009141EC">
      <w:pPr>
        <w:spacing w:after="300"/>
        <w:ind w:left="-5" w:right="1125"/>
      </w:pPr>
      <w:r>
        <w:t xml:space="preserve">Prostredníctvom internetového protokolu Z39.50 je možné priamo pripojiť k záznamu o spracovávanom geografickom výraze konkrétne záznamy o ňom (prípadne aj súvisiacich) z iných elektronických databáz (Národní </w:t>
      </w:r>
      <w:proofErr w:type="spellStart"/>
      <w:r>
        <w:t>knihovna</w:t>
      </w:r>
      <w:proofErr w:type="spellEnd"/>
      <w:r>
        <w:t xml:space="preserve"> ČR, </w:t>
      </w:r>
      <w:proofErr w:type="spellStart"/>
      <w:r>
        <w:t>Library</w:t>
      </w:r>
      <w:proofErr w:type="spellEnd"/>
      <w:r>
        <w:t xml:space="preserve"> of </w:t>
      </w:r>
      <w:proofErr w:type="spellStart"/>
      <w:r>
        <w:t>Congress</w:t>
      </w:r>
      <w:proofErr w:type="spellEnd"/>
      <w:r>
        <w:t xml:space="preserve"> a podobne). Opakovateľné pole (každý záznam z inej databázy sa pripája samostatne). Do jednotlivých </w:t>
      </w:r>
      <w:proofErr w:type="spellStart"/>
      <w:r>
        <w:t>podpolí</w:t>
      </w:r>
      <w:proofErr w:type="spellEnd"/>
      <w:r>
        <w:t xml:space="preserve"> (Názov, Identifikačné číslo, Poskytovateľ, Názov poskytovateľa) vkladá údaje (po výbere záznamu spracovateľom) systém.  </w:t>
      </w:r>
    </w:p>
    <w:p w14:paraId="71A66CA5" w14:textId="77777777" w:rsidR="00917813" w:rsidRDefault="009141EC">
      <w:pPr>
        <w:pStyle w:val="Nadpis2"/>
        <w:ind w:left="-5"/>
      </w:pPr>
      <w:r>
        <w:t>Obrázky</w:t>
      </w:r>
      <w:r>
        <w:rPr>
          <w:shd w:val="clear" w:color="auto" w:fill="auto"/>
        </w:rPr>
        <w:t xml:space="preserve"> </w:t>
      </w:r>
    </w:p>
    <w:p w14:paraId="18A2DDA5" w14:textId="77777777" w:rsidR="00917813" w:rsidRDefault="009141EC">
      <w:pPr>
        <w:spacing w:after="297"/>
        <w:ind w:left="-5" w:right="1125"/>
      </w:pPr>
      <w:r>
        <w:t xml:space="preserve">Pripojenie obrázka, ktorý charakterizuje daný geografický výraz (napr. erb). Názov pripojeného súboru by mal zodpovedať názvu spracovávaného výrazu. Opakovateľné pole (každý obrázok sa pripája samostatne).  </w:t>
      </w:r>
    </w:p>
    <w:p w14:paraId="3B1DC567" w14:textId="77777777" w:rsidR="00917813" w:rsidRDefault="009141EC">
      <w:pPr>
        <w:pStyle w:val="Nadpis2"/>
        <w:ind w:left="-5"/>
      </w:pPr>
      <w:r>
        <w:t>Stav schválenia záznamu</w:t>
      </w:r>
      <w:r>
        <w:rPr>
          <w:shd w:val="clear" w:color="auto" w:fill="auto"/>
        </w:rPr>
        <w:t xml:space="preserve"> </w:t>
      </w:r>
    </w:p>
    <w:p w14:paraId="002ADEAF" w14:textId="77777777" w:rsidR="00917813" w:rsidRDefault="009141EC">
      <w:pPr>
        <w:ind w:left="-5" w:right="1125"/>
      </w:pPr>
      <w:r>
        <w:t xml:space="preserve">Informácia o verzii záznamu o geografickom termíne: Rozpracované, dokončené, schválené. </w:t>
      </w:r>
    </w:p>
    <w:p w14:paraId="07AD8006" w14:textId="77777777" w:rsidR="00917813" w:rsidRDefault="009141EC">
      <w:pPr>
        <w:spacing w:after="297"/>
        <w:ind w:left="-5" w:right="1125"/>
      </w:pPr>
      <w:r>
        <w:t xml:space="preserve">Koncept aj definitívnu verziu záznamu so stavom Rozpracované ukladá spracovateľ. Stav definitívnej verzie záznamu na Dokončené a Schválené má právo zmeniť len zodpovedný redaktor tezaura.  </w:t>
      </w:r>
    </w:p>
    <w:p w14:paraId="26150C3F" w14:textId="77777777" w:rsidR="00917813" w:rsidRDefault="009141EC">
      <w:pPr>
        <w:spacing w:after="303"/>
        <w:ind w:left="-5" w:right="1125"/>
      </w:pPr>
      <w:r>
        <w:t xml:space="preserve">verzia: február 2015  </w:t>
      </w:r>
    </w:p>
    <w:p w14:paraId="6E01ADC3" w14:textId="77777777" w:rsidR="00E54EFF" w:rsidRDefault="00E54EFF" w:rsidP="00E54EFF">
      <w:pPr>
        <w:spacing w:after="0" w:line="521" w:lineRule="auto"/>
        <w:ind w:left="-15" w:right="2104" w:firstLine="2225"/>
      </w:pPr>
      <w:r w:rsidRPr="00E54EFF">
        <w:rPr>
          <w:b/>
          <w:shd w:val="clear" w:color="auto" w:fill="00FFFF"/>
        </w:rPr>
        <w:t>Formulárové polia záznamu KORPORÁCIA</w:t>
      </w:r>
      <w:r w:rsidRPr="00E54EFF">
        <w:rPr>
          <w:b/>
        </w:rPr>
        <w:t xml:space="preserve"> </w:t>
      </w:r>
      <w:proofErr w:type="spellStart"/>
      <w:r w:rsidRPr="00E54EFF">
        <w:rPr>
          <w:b/>
          <w:shd w:val="clear" w:color="auto" w:fill="C0C0C0"/>
        </w:rPr>
        <w:t>Korporácia</w:t>
      </w:r>
      <w:proofErr w:type="spellEnd"/>
      <w:r>
        <w:rPr>
          <w:b/>
        </w:rPr>
        <w:t xml:space="preserve"> </w:t>
      </w:r>
    </w:p>
    <w:p w14:paraId="239A3A8C" w14:textId="77777777" w:rsidR="00917813" w:rsidRDefault="009141EC">
      <w:pPr>
        <w:ind w:left="-5" w:right="1125"/>
      </w:pPr>
      <w:r>
        <w:t xml:space="preserve">Hlavný názov, záhlavie, ktoré jednoznačne označuje názov danej korporácie. </w:t>
      </w:r>
    </w:p>
    <w:p w14:paraId="6EC4E157" w14:textId="77777777" w:rsidR="00917813" w:rsidRDefault="009141EC">
      <w:pPr>
        <w:ind w:left="-5" w:right="1125"/>
      </w:pPr>
      <w:r>
        <w:t xml:space="preserve">V štruktúre Múzejného tezaura predstavuje korporácia výraz na označenie jednej firmy, organizácie, umeleckej dielne, organizovanej skupiny jednotlivcov, ktorá je akýmkoľvek spôsobom spojená so spracovávanými múzejnými zbierkovými predmetmi. Zapisuje sa forma uvedená v zriaďovacej listine, obchodnom registri, prípadne názov, ktorý je uvádzaný vo všeobecných referenčných zdrojoch (encyklopédie, slovníky, adresáre) ako preferovaný. V prípade existencie viacerých rovnocenných ekvivalentov názvu, je potrebné vybrať jeden z nich a ostatné zapísať ako alternatívne. V záhlaví sa odporúča forma názvu v jazyku spracovávaného záznamu. Pri zápise je potrebné sa riadiť platnými pravidlami pravopisu vybraného jazyka, ale zároveň rešpektovať oficiálne tvary (ak názov začína malým písmenom, prípadne číslicou, zápis bude rovnaký). Používať skratky sa v hlavnom záhlaví neodporúča (za predpokladu, že tak nie je v oficiálnych zdrojoch). Ak inojazyčný preferovaný názov obsahuje členy (the, la), v záhlaví sa odporúča použiť názov bez člena. </w:t>
      </w:r>
    </w:p>
    <w:p w14:paraId="1205ABF3" w14:textId="77777777" w:rsidR="00917813" w:rsidRDefault="009141EC">
      <w:pPr>
        <w:spacing w:after="22" w:line="259" w:lineRule="auto"/>
        <w:ind w:left="0" w:firstLine="0"/>
      </w:pPr>
      <w:r>
        <w:rPr>
          <w:i/>
        </w:rPr>
        <w:t xml:space="preserve"> </w:t>
      </w:r>
    </w:p>
    <w:p w14:paraId="7EA24358" w14:textId="77777777" w:rsidR="00917813" w:rsidRDefault="009141EC">
      <w:pPr>
        <w:spacing w:after="297" w:line="269" w:lineRule="auto"/>
        <w:ind w:left="-5" w:right="1184"/>
      </w:pPr>
      <w:r>
        <w:rPr>
          <w:i/>
        </w:rPr>
        <w:t xml:space="preserve">Príklad: Trenčianska univerzita v Trenčíne; </w:t>
      </w:r>
      <w:proofErr w:type="spellStart"/>
      <w:r>
        <w:rPr>
          <w:i/>
        </w:rPr>
        <w:t>Scala</w:t>
      </w:r>
      <w:proofErr w:type="spellEnd"/>
      <w:r>
        <w:rPr>
          <w:i/>
        </w:rPr>
        <w:t>.</w:t>
      </w:r>
      <w:r>
        <w:t xml:space="preserve">  </w:t>
      </w:r>
    </w:p>
    <w:p w14:paraId="31FE7E68" w14:textId="77777777" w:rsidR="00917813" w:rsidRDefault="009141EC">
      <w:pPr>
        <w:pStyle w:val="Nadpis2"/>
        <w:ind w:left="-5"/>
      </w:pPr>
      <w:r>
        <w:lastRenderedPageBreak/>
        <w:t>Kvalifikátor</w:t>
      </w:r>
      <w:r>
        <w:rPr>
          <w:shd w:val="clear" w:color="auto" w:fill="auto"/>
        </w:rPr>
        <w:t xml:space="preserve"> </w:t>
      </w:r>
    </w:p>
    <w:p w14:paraId="0B4423F1" w14:textId="77777777" w:rsidR="00917813" w:rsidRDefault="009141EC">
      <w:pPr>
        <w:ind w:left="-5" w:right="1125"/>
      </w:pPr>
      <w:r>
        <w:t xml:space="preserve">Presné určenie charakteristiky vybranej preferovanej formy názvu korporácie. (Nakoľko tvoríme štandardizované preferované výrazy, vyberáme vo väčšine prípadov prvotne výraz „preferovaný“.) Opakovateľné pole (každý kvalifikátor sa zapisuje samostatne), pri zápise sa vyberá z Múzejného tezaura. </w:t>
      </w:r>
    </w:p>
    <w:p w14:paraId="502384F4" w14:textId="77777777" w:rsidR="00917813" w:rsidRDefault="009141EC">
      <w:pPr>
        <w:spacing w:after="21" w:line="259" w:lineRule="auto"/>
        <w:ind w:left="0" w:firstLine="0"/>
      </w:pPr>
      <w:r>
        <w:rPr>
          <w:i/>
        </w:rPr>
        <w:t xml:space="preserve"> </w:t>
      </w:r>
    </w:p>
    <w:p w14:paraId="7DB06B84" w14:textId="77777777" w:rsidR="00917813" w:rsidRDefault="009141EC">
      <w:pPr>
        <w:spacing w:after="297" w:line="269" w:lineRule="auto"/>
        <w:ind w:left="-5" w:right="1184"/>
      </w:pPr>
      <w:r>
        <w:rPr>
          <w:i/>
        </w:rPr>
        <w:t>Príklad: preferovaný; archaizmus.</w:t>
      </w:r>
      <w:r>
        <w:t xml:space="preserve">  </w:t>
      </w:r>
    </w:p>
    <w:p w14:paraId="74198FDA" w14:textId="77777777" w:rsidR="00917813" w:rsidRDefault="009141EC">
      <w:pPr>
        <w:pStyle w:val="Nadpis2"/>
        <w:ind w:left="-5"/>
      </w:pPr>
      <w:r>
        <w:t>Alternatívne názvy</w:t>
      </w:r>
      <w:r>
        <w:rPr>
          <w:shd w:val="clear" w:color="auto" w:fill="auto"/>
        </w:rPr>
        <w:t xml:space="preserve"> </w:t>
      </w:r>
    </w:p>
    <w:p w14:paraId="13B0836D" w14:textId="77777777" w:rsidR="00917813" w:rsidRDefault="009141EC">
      <w:pPr>
        <w:spacing w:after="275"/>
        <w:ind w:left="-5" w:right="1125"/>
      </w:pPr>
      <w:r>
        <w:t xml:space="preserve">Všetky známe ekvivalenty názvu korporácie (slovenské i inojazyčné), pod ktorými je, prípadne bola v minulosti, známa. Zapisujeme sem aj skratky názvu, názvy s členmi (the, la), aj formy rozdielne v pravopise, v rôznych prekladoch a prepisoch. Ak korporácia zmenila so zmenou názvu aj svoju funkciu, či obsah, je potrebné vytvoriť dva samostatné záznamy a vzájomne ich prepojiť (pole Vzťahy). Opakovateľné pole (každý alternatívny názov sa zapisuje samostatne), skladá sa z </w:t>
      </w:r>
      <w:proofErr w:type="spellStart"/>
      <w:r>
        <w:t>podpolí</w:t>
      </w:r>
      <w:proofErr w:type="spellEnd"/>
      <w:r>
        <w:t xml:space="preserve">:  </w:t>
      </w:r>
    </w:p>
    <w:p w14:paraId="75AEAF5B" w14:textId="77777777" w:rsidR="00917813" w:rsidRDefault="009141EC">
      <w:pPr>
        <w:ind w:left="-5" w:right="1125"/>
      </w:pPr>
      <w:r>
        <w:t xml:space="preserve">Názov – Meno  </w:t>
      </w:r>
    </w:p>
    <w:p w14:paraId="498A3031" w14:textId="77777777" w:rsidR="00917813" w:rsidRDefault="009141EC">
      <w:pPr>
        <w:spacing w:after="245"/>
        <w:ind w:left="-5" w:right="1125"/>
      </w:pPr>
      <w:r>
        <w:t xml:space="preserve">Alternatívny názov korporácie. Pri zápise sa uplatňujú platné pravidlá slovenského, dobového alebo cudzojazyčného pravopisu a transliterácie. </w:t>
      </w:r>
      <w:r>
        <w:rPr>
          <w:i/>
        </w:rPr>
        <w:t xml:space="preserve">Príklad: La </w:t>
      </w:r>
      <w:proofErr w:type="spellStart"/>
      <w:r>
        <w:rPr>
          <w:i/>
        </w:rPr>
        <w:t>Scala</w:t>
      </w:r>
      <w:proofErr w:type="spellEnd"/>
      <w:r>
        <w:rPr>
          <w:i/>
        </w:rPr>
        <w:t xml:space="preserve">; Národné múzeum; </w:t>
      </w:r>
      <w:proofErr w:type="spellStart"/>
      <w:r>
        <w:rPr>
          <w:i/>
        </w:rPr>
        <w:t>Univerzitka</w:t>
      </w:r>
      <w:proofErr w:type="spellEnd"/>
      <w:r>
        <w:rPr>
          <w:i/>
        </w:rPr>
        <w:t>.</w:t>
      </w:r>
      <w:r>
        <w:t xml:space="preserve">  </w:t>
      </w:r>
    </w:p>
    <w:p w14:paraId="5567A4A3" w14:textId="77777777" w:rsidR="00917813" w:rsidRDefault="009141EC">
      <w:pPr>
        <w:ind w:left="-5" w:right="1125"/>
      </w:pPr>
      <w:r>
        <w:t xml:space="preserve">Jazyk  </w:t>
      </w:r>
    </w:p>
    <w:p w14:paraId="0423DD15" w14:textId="77777777" w:rsidR="00917813" w:rsidRDefault="009141EC">
      <w:pPr>
        <w:ind w:left="-5" w:right="1125"/>
      </w:pPr>
      <w:r>
        <w:t xml:space="preserve">Kód jazyka alternatívneho názvu korporácie podľa normy ISO 639-3. Pri zápise sa vyberá z Múzejného tezaura. </w:t>
      </w:r>
    </w:p>
    <w:p w14:paraId="6EE51643"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hun</w:t>
      </w:r>
      <w:proofErr w:type="spellEnd"/>
      <w:r>
        <w:rPr>
          <w:i/>
        </w:rPr>
        <w:t>); (</w:t>
      </w:r>
      <w:proofErr w:type="spellStart"/>
      <w:r>
        <w:rPr>
          <w:i/>
        </w:rPr>
        <w:t>cze</w:t>
      </w:r>
      <w:proofErr w:type="spellEnd"/>
      <w:r>
        <w:rPr>
          <w:i/>
        </w:rPr>
        <w:t>).</w:t>
      </w:r>
      <w:r>
        <w:t xml:space="preserve">  </w:t>
      </w:r>
    </w:p>
    <w:p w14:paraId="65940BE9" w14:textId="77777777" w:rsidR="00917813" w:rsidRDefault="009141EC">
      <w:pPr>
        <w:ind w:left="-5" w:right="1125"/>
      </w:pPr>
      <w:r>
        <w:t xml:space="preserve">Kvalifikátory  </w:t>
      </w:r>
    </w:p>
    <w:p w14:paraId="7B99E858" w14:textId="77777777" w:rsidR="00917813" w:rsidRDefault="009141EC">
      <w:pPr>
        <w:ind w:left="-5" w:right="1125"/>
      </w:pPr>
      <w:r>
        <w:t xml:space="preserve">Presné určenie charakteristiky spracovávanej alternatívnej formy názvu. Opakovateľné </w:t>
      </w:r>
      <w:proofErr w:type="spellStart"/>
      <w:r>
        <w:t>podpole</w:t>
      </w:r>
      <w:proofErr w:type="spellEnd"/>
      <w:r>
        <w:t xml:space="preserve"> (každý kvalifikátor sa zapisuje samostatne). Pri zápise sa vyberá z Múzejného tezaura. </w:t>
      </w:r>
    </w:p>
    <w:p w14:paraId="5A737E17" w14:textId="77777777" w:rsidR="00917813" w:rsidRDefault="009141EC">
      <w:pPr>
        <w:spacing w:after="252" w:line="269" w:lineRule="auto"/>
        <w:ind w:left="-5" w:right="1184"/>
      </w:pPr>
      <w:r>
        <w:rPr>
          <w:i/>
        </w:rPr>
        <w:t>Príklad: cudzojazyčný ekvivalent; pravopisný variant.</w:t>
      </w:r>
      <w:r>
        <w:t xml:space="preserve">  </w:t>
      </w:r>
    </w:p>
    <w:p w14:paraId="1BB91798" w14:textId="77777777" w:rsidR="00917813" w:rsidRDefault="009141EC">
      <w:pPr>
        <w:pStyle w:val="Nadpis2"/>
        <w:ind w:left="-5"/>
      </w:pPr>
      <w:r>
        <w:t>Popis</w:t>
      </w:r>
      <w:r>
        <w:rPr>
          <w:shd w:val="clear" w:color="auto" w:fill="auto"/>
        </w:rPr>
        <w:t xml:space="preserve"> </w:t>
      </w:r>
    </w:p>
    <w:p w14:paraId="26CAD087" w14:textId="77777777" w:rsidR="00917813" w:rsidRDefault="009141EC">
      <w:pPr>
        <w:spacing w:after="304"/>
        <w:ind w:left="-5" w:right="1125"/>
      </w:pPr>
      <w:r>
        <w:t xml:space="preserve">Charakteristika korporácie, najmä obsah jej činnosti, pre ktorú je potrebné stanoviť spoľahlivé zdroje informácií. Tie je vhodné pri zápise prehodnotiť, aktualizovať. Informácie v tomto poli nesmú zohľadňovať osobné, ideologické, či iné postoje autora; musia byť stručné, jasné a výstižné. Zapísaný text v tvare jednoduchých viet je výstižný, stručný a jasný, s použitím platných pravidiel pravopisu jazyka spracovávaného záznamu.  </w:t>
      </w:r>
    </w:p>
    <w:p w14:paraId="4DAE8842" w14:textId="77777777" w:rsidR="00917813" w:rsidRDefault="009141EC">
      <w:pPr>
        <w:pStyle w:val="Nadpis2"/>
        <w:ind w:left="-5"/>
      </w:pPr>
      <w:r>
        <w:t>Rodičovská zložka</w:t>
      </w:r>
      <w:r>
        <w:rPr>
          <w:shd w:val="clear" w:color="auto" w:fill="auto"/>
        </w:rPr>
        <w:t xml:space="preserve"> </w:t>
      </w:r>
    </w:p>
    <w:p w14:paraId="3BAE352D" w14:textId="77777777" w:rsidR="00917813" w:rsidRDefault="009141EC">
      <w:pPr>
        <w:ind w:left="-5" w:right="1125"/>
      </w:pPr>
      <w:r>
        <w:t xml:space="preserve">Zatriedenie spracovávanej korporácie do hierarchickej štruktúry Múzejného tezaura. (Rodičovskou zložkou názvov korporácií sú písmená abecedy alebo číslice.) </w:t>
      </w:r>
    </w:p>
    <w:p w14:paraId="253ADA16" w14:textId="77777777" w:rsidR="00917813" w:rsidRDefault="009141EC">
      <w:pPr>
        <w:spacing w:after="21" w:line="259" w:lineRule="auto"/>
        <w:ind w:left="0" w:firstLine="0"/>
      </w:pPr>
      <w:r>
        <w:rPr>
          <w:i/>
        </w:rPr>
        <w:t xml:space="preserve"> </w:t>
      </w:r>
    </w:p>
    <w:p w14:paraId="5DCD568E" w14:textId="77777777" w:rsidR="00917813" w:rsidRDefault="009141EC">
      <w:pPr>
        <w:spacing w:after="297" w:line="269" w:lineRule="auto"/>
        <w:ind w:left="-5" w:right="1184"/>
      </w:pPr>
      <w:r>
        <w:rPr>
          <w:i/>
        </w:rPr>
        <w:t xml:space="preserve">Príklad: </w:t>
      </w:r>
      <w:proofErr w:type="spellStart"/>
      <w:r>
        <w:rPr>
          <w:i/>
        </w:rPr>
        <w:t>Subjekty,Organizácie</w:t>
      </w:r>
      <w:proofErr w:type="spellEnd"/>
      <w:r>
        <w:rPr>
          <w:i/>
        </w:rPr>
        <w:t>, &lt;s&gt;.</w:t>
      </w:r>
      <w:r>
        <w:t xml:space="preserve">  </w:t>
      </w:r>
    </w:p>
    <w:p w14:paraId="297E7A40" w14:textId="77777777" w:rsidR="00917813" w:rsidRDefault="009141EC">
      <w:pPr>
        <w:pStyle w:val="Nadpis2"/>
        <w:ind w:left="-5"/>
      </w:pPr>
      <w:r>
        <w:t>Širší kontext</w:t>
      </w:r>
      <w:r>
        <w:rPr>
          <w:shd w:val="clear" w:color="auto" w:fill="auto"/>
        </w:rPr>
        <w:t xml:space="preserve"> </w:t>
      </w:r>
    </w:p>
    <w:p w14:paraId="7424BBF8" w14:textId="77777777" w:rsidR="00917813" w:rsidRDefault="009141EC">
      <w:pPr>
        <w:ind w:left="-5" w:right="1125"/>
      </w:pPr>
      <w:r>
        <w:t xml:space="preserve">Stanovenie širších súvislostí korporácie z hľadiska jej činnosti, geopolitických vzťahov a podobne. Hierarchické (rod/druh) vzťahy medzi spracovávanou korporáciou a iným termínom. Výrazy môžu byť zostavené podľa vymedzených charakteristických rysov, od </w:t>
      </w:r>
      <w:r>
        <w:lastRenderedPageBreak/>
        <w:t xml:space="preserve">širšej triedy po podrobné detaily. Opakovateľné pole (každý výraz v tvare podstatného mena, prípadne krátkeho slovného spojenia, sa zapisuje samostatne). </w:t>
      </w:r>
    </w:p>
    <w:p w14:paraId="404C0750" w14:textId="77777777" w:rsidR="00917813" w:rsidRDefault="009141EC">
      <w:pPr>
        <w:spacing w:after="22" w:line="259" w:lineRule="auto"/>
        <w:ind w:left="0" w:firstLine="0"/>
      </w:pPr>
      <w:r>
        <w:rPr>
          <w:i/>
        </w:rPr>
        <w:t xml:space="preserve"> </w:t>
      </w:r>
    </w:p>
    <w:p w14:paraId="3FC16965" w14:textId="77777777" w:rsidR="00917813" w:rsidRDefault="009141EC">
      <w:pPr>
        <w:spacing w:after="252" w:line="269" w:lineRule="auto"/>
        <w:ind w:left="-5" w:right="1184"/>
      </w:pPr>
      <w:r>
        <w:rPr>
          <w:i/>
        </w:rPr>
        <w:t>Príklad: reštaurovanie knižničných zbierok; konferencie k digitalizácii.</w:t>
      </w:r>
      <w:r>
        <w:t xml:space="preserve">  </w:t>
      </w:r>
    </w:p>
    <w:p w14:paraId="79F51FA7" w14:textId="77777777" w:rsidR="00917813" w:rsidRDefault="009141EC">
      <w:pPr>
        <w:pStyle w:val="Nadpis2"/>
        <w:ind w:left="-5"/>
      </w:pPr>
      <w:r>
        <w:t>Jazyk</w:t>
      </w:r>
      <w:r>
        <w:rPr>
          <w:shd w:val="clear" w:color="auto" w:fill="auto"/>
        </w:rPr>
        <w:t xml:space="preserve"> </w:t>
      </w:r>
    </w:p>
    <w:p w14:paraId="4BCC5350" w14:textId="77777777" w:rsidR="00917813" w:rsidRDefault="009141EC">
      <w:pPr>
        <w:ind w:left="-5" w:right="1125"/>
      </w:pPr>
      <w:r>
        <w:t xml:space="preserve">Kód jazyka, v ktorom sú informácie o korporácii spracovávané podľa normy ISO 639-3. Pri zápise sa vyberá z Múzejného tezaura. </w:t>
      </w:r>
    </w:p>
    <w:p w14:paraId="78A4F176" w14:textId="77777777" w:rsidR="00917813" w:rsidRDefault="009141EC">
      <w:pPr>
        <w:spacing w:after="20" w:line="259" w:lineRule="auto"/>
        <w:ind w:left="0" w:firstLine="0"/>
      </w:pPr>
      <w:r>
        <w:rPr>
          <w:i/>
        </w:rPr>
        <w:t xml:space="preserve"> </w:t>
      </w:r>
    </w:p>
    <w:p w14:paraId="6AD02E0E" w14:textId="77777777" w:rsidR="00917813" w:rsidRDefault="009141EC">
      <w:pPr>
        <w:spacing w:after="0" w:line="526" w:lineRule="auto"/>
        <w:ind w:left="-5" w:right="6763"/>
      </w:pPr>
      <w:r>
        <w:rPr>
          <w:i/>
        </w:rPr>
        <w:t>Príklad: (</w:t>
      </w:r>
      <w:proofErr w:type="spellStart"/>
      <w:r>
        <w:rPr>
          <w:i/>
        </w:rPr>
        <w:t>slk</w:t>
      </w:r>
      <w:proofErr w:type="spellEnd"/>
      <w:r>
        <w:rPr>
          <w:i/>
        </w:rPr>
        <w:t>); (</w:t>
      </w:r>
      <w:proofErr w:type="spellStart"/>
      <w:r>
        <w:rPr>
          <w:i/>
        </w:rPr>
        <w:t>eng</w:t>
      </w:r>
      <w:proofErr w:type="spellEnd"/>
      <w:r>
        <w:rPr>
          <w:i/>
        </w:rPr>
        <w:t>).</w:t>
      </w:r>
      <w:r>
        <w:t xml:space="preserve">  </w:t>
      </w:r>
      <w:r>
        <w:rPr>
          <w:b/>
          <w:shd w:val="clear" w:color="auto" w:fill="C0C0C0"/>
        </w:rPr>
        <w:t>Identifikátor ISADN</w:t>
      </w:r>
      <w:r>
        <w:rPr>
          <w:b/>
        </w:rPr>
        <w:t xml:space="preserve"> </w:t>
      </w:r>
    </w:p>
    <w:p w14:paraId="4F83C865" w14:textId="77777777" w:rsidR="00917813" w:rsidRDefault="009141EC">
      <w:pPr>
        <w:spacing w:after="299"/>
        <w:ind w:left="-5" w:right="1125"/>
      </w:pPr>
      <w:r>
        <w:t xml:space="preserve">Jedinečná identifikácia spracovávaného záznamu o korporácii v Múzejnom tezaure prostredníctvom kódu. Systémové pole, nevypĺňa sa autorom záznamu.  </w:t>
      </w:r>
    </w:p>
    <w:p w14:paraId="0DABA788" w14:textId="77777777" w:rsidR="00917813" w:rsidRDefault="009141EC">
      <w:pPr>
        <w:pStyle w:val="Nadpis2"/>
        <w:ind w:left="-5"/>
      </w:pPr>
      <w:r>
        <w:t>Národný identifikátor</w:t>
      </w:r>
      <w:r>
        <w:rPr>
          <w:shd w:val="clear" w:color="auto" w:fill="auto"/>
        </w:rPr>
        <w:t xml:space="preserve"> </w:t>
      </w:r>
    </w:p>
    <w:p w14:paraId="0D46C1E9" w14:textId="77777777" w:rsidR="00917813" w:rsidRDefault="009141EC">
      <w:pPr>
        <w:ind w:left="-5" w:right="1125"/>
      </w:pPr>
      <w:r>
        <w:t xml:space="preserve">Identifikátory príslušných entít sú generované VÝHRADNE v procese registrácie entity (KO, </w:t>
      </w:r>
    </w:p>
    <w:p w14:paraId="6E89AF47" w14:textId="77777777" w:rsidR="00917813" w:rsidRDefault="009141EC">
      <w:pPr>
        <w:ind w:left="-5" w:right="1125"/>
      </w:pPr>
      <w:r>
        <w:t xml:space="preserve">DO, AU) v jednotlivých komponentoch CAIR, </w:t>
      </w:r>
      <w:proofErr w:type="spellStart"/>
      <w:r>
        <w:t>t.j</w:t>
      </w:r>
      <w:proofErr w:type="spellEnd"/>
      <w:r>
        <w:t>. v príslušných registroch (</w:t>
      </w:r>
      <w:proofErr w:type="spellStart"/>
      <w:r>
        <w:t>t.j</w:t>
      </w:r>
      <w:proofErr w:type="spellEnd"/>
      <w:r>
        <w:t xml:space="preserve">. NRKO, NRDO a NRA), preto je toto pole needitovateľné a slúži len pre informáciu, či </w:t>
      </w:r>
      <w:proofErr w:type="spellStart"/>
      <w:r>
        <w:t>autoritný</w:t>
      </w:r>
      <w:proofErr w:type="spellEnd"/>
      <w:r>
        <w:t xml:space="preserve"> záznam má alebo nemá pridelený národný identifikátor. </w:t>
      </w:r>
    </w:p>
    <w:p w14:paraId="33163A5E" w14:textId="77777777" w:rsidR="00917813" w:rsidRDefault="009141EC">
      <w:pPr>
        <w:spacing w:after="0" w:line="259" w:lineRule="auto"/>
        <w:ind w:left="0" w:firstLine="0"/>
      </w:pPr>
      <w:r>
        <w:t xml:space="preserve"> </w:t>
      </w:r>
    </w:p>
    <w:p w14:paraId="76CA007C" w14:textId="77777777" w:rsidR="00917813" w:rsidRDefault="009141EC">
      <w:pPr>
        <w:spacing w:after="301"/>
        <w:ind w:left="-5" w:right="1125"/>
      </w:pPr>
      <w:r>
        <w:rPr>
          <w:i/>
        </w:rPr>
        <w:t>Príklad:</w:t>
      </w:r>
      <w:r>
        <w:t xml:space="preserve"> </w:t>
      </w:r>
      <w:proofErr w:type="spellStart"/>
      <w:r>
        <w:t>urn:nbn:sk:cair-auXXXXXX</w:t>
      </w:r>
      <w:proofErr w:type="spellEnd"/>
      <w:r>
        <w:t xml:space="preserve">  </w:t>
      </w:r>
    </w:p>
    <w:p w14:paraId="3E819B2B" w14:textId="77777777" w:rsidR="00917813" w:rsidRDefault="009141EC">
      <w:pPr>
        <w:pStyle w:val="Nadpis2"/>
        <w:ind w:left="-5"/>
      </w:pPr>
      <w:r>
        <w:t>Poznámka</w:t>
      </w:r>
      <w:r>
        <w:rPr>
          <w:shd w:val="clear" w:color="auto" w:fill="auto"/>
        </w:rPr>
        <w:t xml:space="preserve"> </w:t>
      </w:r>
    </w:p>
    <w:p w14:paraId="0D2A9FDC" w14:textId="77777777" w:rsidR="00917813" w:rsidRDefault="009141EC">
      <w:pPr>
        <w:ind w:left="-5" w:right="1125"/>
      </w:pPr>
      <w:r>
        <w:t xml:space="preserve">Doplnenie ľubovoľných relevantných informácií o danej korporácii v tvare výstižného, stručného a jasného textu, s použitím platných pravidiel pravopisu jazyka záznamu. </w:t>
      </w:r>
    </w:p>
    <w:p w14:paraId="3743693A" w14:textId="77777777" w:rsidR="00917813" w:rsidRDefault="009141EC">
      <w:pPr>
        <w:spacing w:after="14" w:line="259" w:lineRule="auto"/>
        <w:ind w:left="0" w:firstLine="0"/>
      </w:pPr>
      <w:r>
        <w:rPr>
          <w:i/>
        </w:rPr>
        <w:t xml:space="preserve"> </w:t>
      </w:r>
    </w:p>
    <w:p w14:paraId="3028B9A7" w14:textId="77777777" w:rsidR="00917813" w:rsidRDefault="009141EC">
      <w:pPr>
        <w:spacing w:after="297" w:line="269" w:lineRule="auto"/>
        <w:ind w:left="-5" w:right="1184"/>
      </w:pPr>
      <w:r>
        <w:rPr>
          <w:i/>
        </w:rPr>
        <w:t>Príklad: URL v poli Zdroje zo dňa: 2010-10-21.</w:t>
      </w:r>
      <w:r>
        <w:t xml:space="preserve">  </w:t>
      </w:r>
    </w:p>
    <w:p w14:paraId="2566FE82" w14:textId="77777777" w:rsidR="00917813" w:rsidRDefault="009141EC">
      <w:pPr>
        <w:pStyle w:val="Nadpis2"/>
        <w:ind w:left="-5"/>
      </w:pPr>
      <w:r>
        <w:t>Dátumy</w:t>
      </w:r>
      <w:r>
        <w:rPr>
          <w:shd w:val="clear" w:color="auto" w:fill="auto"/>
        </w:rPr>
        <w:t xml:space="preserve"> </w:t>
      </w:r>
    </w:p>
    <w:p w14:paraId="7B3E7599" w14:textId="77777777" w:rsidR="00917813" w:rsidRDefault="009141EC">
      <w:pPr>
        <w:ind w:left="-5" w:right="1125"/>
      </w:pPr>
      <w:r>
        <w:t xml:space="preserve">Údaje o čase pre rôzne informácie v celom zázname, ktoré sú pre spracovávanú korporáciu dôležité. Opakovateľné pole (každý dátum sa zapisuje samostatne); skladá sa z </w:t>
      </w:r>
      <w:proofErr w:type="spellStart"/>
      <w:r>
        <w:t>podpolí</w:t>
      </w:r>
      <w:proofErr w:type="spellEnd"/>
      <w:r>
        <w:t xml:space="preserve">:  </w:t>
      </w:r>
    </w:p>
    <w:p w14:paraId="26326D83" w14:textId="77777777" w:rsidR="00917813" w:rsidRDefault="009141EC">
      <w:pPr>
        <w:spacing w:after="0" w:line="259" w:lineRule="auto"/>
        <w:ind w:left="0" w:firstLine="0"/>
      </w:pPr>
      <w:r>
        <w:rPr>
          <w:shd w:val="clear" w:color="auto" w:fill="C0C0C0"/>
        </w:rPr>
        <w:t>Dátum</w:t>
      </w:r>
      <w:r>
        <w:t xml:space="preserve"> </w:t>
      </w:r>
    </w:p>
    <w:p w14:paraId="77A00909" w14:textId="77777777" w:rsidR="00917813" w:rsidRDefault="009141EC">
      <w:pPr>
        <w:spacing w:after="296"/>
        <w:ind w:left="-5" w:right="1125"/>
      </w:pPr>
      <w:r>
        <w:t xml:space="preserve">Zápis konkrétneho dátumu s použitím kalendára na konci </w:t>
      </w:r>
      <w:proofErr w:type="spellStart"/>
      <w:r>
        <w:t>podpoľa</w:t>
      </w:r>
      <w:proofErr w:type="spellEnd"/>
      <w:r>
        <w:t xml:space="preserve">; prípadne aj priamy zápis v tvare:  </w:t>
      </w:r>
    </w:p>
    <w:p w14:paraId="5187A54A" w14:textId="77777777" w:rsidR="00917813" w:rsidRDefault="009141EC">
      <w:pPr>
        <w:spacing w:after="157"/>
        <w:ind w:left="-5" w:right="1125"/>
      </w:pPr>
      <w:r>
        <w:t xml:space="preserve">a) Dátum: </w:t>
      </w:r>
    </w:p>
    <w:p w14:paraId="5BDCEE02" w14:textId="77777777" w:rsidR="00917813" w:rsidRDefault="009141EC">
      <w:pPr>
        <w:tabs>
          <w:tab w:val="center" w:pos="6108"/>
        </w:tabs>
        <w:spacing w:after="78"/>
        <w:ind w:left="-15" w:firstLine="0"/>
      </w:pP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45A3B2AB" w14:textId="77777777" w:rsidR="00917813" w:rsidRDefault="009141EC">
      <w:pPr>
        <w:tabs>
          <w:tab w:val="center" w:pos="5013"/>
        </w:tabs>
        <w:spacing w:after="76"/>
        <w:ind w:left="-15" w:firstLine="0"/>
      </w:pPr>
      <w:r>
        <w:t xml:space="preserve">storočie.  </w:t>
      </w:r>
      <w:r>
        <w:tab/>
        <w:t xml:space="preserve">(Príklad: 18c.)  </w:t>
      </w:r>
    </w:p>
    <w:p w14:paraId="340A3233" w14:textId="77777777" w:rsidR="00917813" w:rsidRDefault="009141EC">
      <w:pPr>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tbl>
      <w:tblPr>
        <w:tblStyle w:val="TableGrid"/>
        <w:tblW w:w="6267" w:type="dxa"/>
        <w:tblInd w:w="0" w:type="dxa"/>
        <w:tblCellMar>
          <w:top w:w="45" w:type="dxa"/>
        </w:tblCellMar>
        <w:tblLook w:val="04A0" w:firstRow="1" w:lastRow="0" w:firstColumn="1" w:lastColumn="0" w:noHBand="0" w:noVBand="1"/>
      </w:tblPr>
      <w:tblGrid>
        <w:gridCol w:w="3032"/>
        <w:gridCol w:w="3235"/>
      </w:tblGrid>
      <w:tr w:rsidR="00917813" w14:paraId="20418FF9" w14:textId="77777777">
        <w:trPr>
          <w:trHeight w:val="940"/>
        </w:trPr>
        <w:tc>
          <w:tcPr>
            <w:tcW w:w="3032" w:type="dxa"/>
            <w:tcBorders>
              <w:top w:val="nil"/>
              <w:left w:val="nil"/>
              <w:bottom w:val="nil"/>
              <w:right w:val="nil"/>
            </w:tcBorders>
          </w:tcPr>
          <w:p w14:paraId="06348D79" w14:textId="77777777" w:rsidR="00917813" w:rsidRDefault="009141EC">
            <w:pPr>
              <w:spacing w:after="21" w:line="259" w:lineRule="auto"/>
              <w:ind w:left="0" w:firstLine="0"/>
            </w:pPr>
            <w:proofErr w:type="spellStart"/>
            <w:r>
              <w:t>storočie.B.C</w:t>
            </w:r>
            <w:proofErr w:type="spellEnd"/>
            <w:r>
              <w:t xml:space="preserve">.  </w:t>
            </w:r>
          </w:p>
          <w:p w14:paraId="2923FE40" w14:textId="77777777" w:rsidR="00917813" w:rsidRDefault="009141EC">
            <w:pPr>
              <w:spacing w:after="0" w:line="259" w:lineRule="auto"/>
              <w:ind w:left="0" w:firstLine="0"/>
            </w:pPr>
            <w:r>
              <w:t xml:space="preserve"> </w:t>
            </w:r>
          </w:p>
          <w:p w14:paraId="64DDA5EE" w14:textId="77777777" w:rsidR="00917813" w:rsidRDefault="009141EC">
            <w:pPr>
              <w:spacing w:after="0" w:line="259" w:lineRule="auto"/>
              <w:ind w:left="0" w:firstLine="0"/>
            </w:pPr>
            <w:r>
              <w:t xml:space="preserve">b) Interval: </w:t>
            </w:r>
          </w:p>
        </w:tc>
        <w:tc>
          <w:tcPr>
            <w:tcW w:w="3236" w:type="dxa"/>
            <w:tcBorders>
              <w:top w:val="nil"/>
              <w:left w:val="nil"/>
              <w:bottom w:val="nil"/>
              <w:right w:val="nil"/>
            </w:tcBorders>
          </w:tcPr>
          <w:p w14:paraId="26337CA5" w14:textId="77777777" w:rsidR="00917813" w:rsidRDefault="009141EC">
            <w:pPr>
              <w:spacing w:after="0" w:line="259" w:lineRule="auto"/>
              <w:ind w:left="0" w:right="122" w:firstLine="0"/>
              <w:jc w:val="right"/>
            </w:pPr>
            <w:r>
              <w:t xml:space="preserve">(Príklad: 18c.B.C.)  </w:t>
            </w:r>
          </w:p>
        </w:tc>
      </w:tr>
      <w:tr w:rsidR="00917813" w14:paraId="163B7FBA" w14:textId="77777777">
        <w:trPr>
          <w:trHeight w:val="378"/>
        </w:trPr>
        <w:tc>
          <w:tcPr>
            <w:tcW w:w="3032" w:type="dxa"/>
            <w:tcBorders>
              <w:top w:val="nil"/>
              <w:left w:val="nil"/>
              <w:bottom w:val="nil"/>
              <w:right w:val="nil"/>
            </w:tcBorders>
          </w:tcPr>
          <w:p w14:paraId="0E3D089F"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568061F9" w14:textId="77777777" w:rsidR="00917813" w:rsidRDefault="009141EC">
            <w:pPr>
              <w:spacing w:after="0" w:line="259" w:lineRule="auto"/>
              <w:ind w:left="0" w:firstLine="0"/>
            </w:pPr>
            <w:r>
              <w:t xml:space="preserve">(Príklad: ..15c.)  </w:t>
            </w:r>
          </w:p>
        </w:tc>
      </w:tr>
      <w:tr w:rsidR="00917813" w14:paraId="14DBC230" w14:textId="77777777">
        <w:trPr>
          <w:trHeight w:val="336"/>
        </w:trPr>
        <w:tc>
          <w:tcPr>
            <w:tcW w:w="3032" w:type="dxa"/>
            <w:tcBorders>
              <w:top w:val="nil"/>
              <w:left w:val="nil"/>
              <w:bottom w:val="nil"/>
              <w:right w:val="nil"/>
            </w:tcBorders>
          </w:tcPr>
          <w:p w14:paraId="039FB620"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211A9BE7" w14:textId="77777777" w:rsidR="00917813" w:rsidRDefault="009141EC">
            <w:pPr>
              <w:spacing w:after="0" w:line="259" w:lineRule="auto"/>
              <w:ind w:left="0" w:firstLine="0"/>
            </w:pPr>
            <w:r>
              <w:t xml:space="preserve">(Príklad: 18c.B.C...)  </w:t>
            </w:r>
          </w:p>
        </w:tc>
      </w:tr>
      <w:tr w:rsidR="00917813" w14:paraId="69A64F92" w14:textId="77777777">
        <w:trPr>
          <w:trHeight w:val="904"/>
        </w:trPr>
        <w:tc>
          <w:tcPr>
            <w:tcW w:w="3032" w:type="dxa"/>
            <w:tcBorders>
              <w:top w:val="nil"/>
              <w:left w:val="nil"/>
              <w:bottom w:val="nil"/>
              <w:right w:val="nil"/>
            </w:tcBorders>
          </w:tcPr>
          <w:p w14:paraId="4DB57A09" w14:textId="77777777" w:rsidR="00917813" w:rsidRDefault="009141EC">
            <w:pPr>
              <w:spacing w:after="347" w:line="259" w:lineRule="auto"/>
              <w:ind w:left="0" w:firstLine="0"/>
            </w:pPr>
            <w:proofErr w:type="spellStart"/>
            <w:r>
              <w:lastRenderedPageBreak/>
              <w:t>dátum..dátum</w:t>
            </w:r>
            <w:proofErr w:type="spellEnd"/>
            <w:r>
              <w:t xml:space="preserve">  </w:t>
            </w:r>
          </w:p>
          <w:p w14:paraId="461799DD" w14:textId="77777777" w:rsidR="00917813" w:rsidRDefault="009141EC">
            <w:pPr>
              <w:spacing w:after="0" w:line="259" w:lineRule="auto"/>
              <w:ind w:left="0" w:firstLine="0"/>
            </w:pPr>
            <w:r>
              <w:t xml:space="preserve">Typ dátumu  </w:t>
            </w:r>
          </w:p>
        </w:tc>
        <w:tc>
          <w:tcPr>
            <w:tcW w:w="3236" w:type="dxa"/>
            <w:tcBorders>
              <w:top w:val="nil"/>
              <w:left w:val="nil"/>
              <w:bottom w:val="nil"/>
              <w:right w:val="nil"/>
            </w:tcBorders>
          </w:tcPr>
          <w:p w14:paraId="12769106" w14:textId="77777777" w:rsidR="00917813" w:rsidRDefault="009141EC">
            <w:pPr>
              <w:spacing w:after="0" w:line="259" w:lineRule="auto"/>
              <w:ind w:left="0" w:firstLine="0"/>
            </w:pPr>
            <w:r>
              <w:t xml:space="preserve">(Príklad: 1860..1870) </w:t>
            </w:r>
          </w:p>
        </w:tc>
      </w:tr>
    </w:tbl>
    <w:p w14:paraId="2C477D51" w14:textId="77777777" w:rsidR="00917813" w:rsidRDefault="009141EC">
      <w:pPr>
        <w:spacing w:after="286"/>
        <w:ind w:left="-5" w:right="1228"/>
      </w:pPr>
      <w:r>
        <w:t xml:space="preserve">Výraz označujúci charakteristiku dátumu. Pri zápise sa vyberá z Múzejného tezaura. </w:t>
      </w:r>
      <w:r>
        <w:rPr>
          <w:i/>
        </w:rPr>
        <w:t>Príklad: dátum vzniku; dátum zmeny sídla; dátum zmeny názvu.</w:t>
      </w:r>
      <w:r>
        <w:t xml:space="preserve">  </w:t>
      </w:r>
    </w:p>
    <w:p w14:paraId="4D9F47C5" w14:textId="77777777" w:rsidR="00917813" w:rsidRDefault="009141EC">
      <w:pPr>
        <w:ind w:left="-5" w:right="1125"/>
      </w:pPr>
      <w:r>
        <w:t xml:space="preserve">Vzťah  </w:t>
      </w:r>
    </w:p>
    <w:p w14:paraId="72912502" w14:textId="77777777" w:rsidR="00917813" w:rsidRDefault="009141EC">
      <w:pPr>
        <w:spacing w:after="249"/>
        <w:ind w:left="-5" w:right="1757"/>
      </w:pPr>
      <w:r>
        <w:t xml:space="preserve">Vyjadrenie hodnovernosti informácie o vzťahu spracovávaného dátumu k jeho typu. Pri zápise sa vyberá z Múzejného tezaura. </w:t>
      </w:r>
      <w:r>
        <w:rPr>
          <w:i/>
        </w:rPr>
        <w:t>Príklad: pravdepodobne; najneskoršie; určite.</w:t>
      </w:r>
      <w:r>
        <w:t xml:space="preserve">  </w:t>
      </w:r>
    </w:p>
    <w:p w14:paraId="4545B2C4" w14:textId="77777777" w:rsidR="00917813" w:rsidRDefault="009141EC">
      <w:pPr>
        <w:pStyle w:val="Nadpis2"/>
        <w:ind w:left="-5"/>
      </w:pPr>
      <w:r>
        <w:t>Funkcie</w:t>
      </w:r>
      <w:r>
        <w:rPr>
          <w:shd w:val="clear" w:color="auto" w:fill="auto"/>
        </w:rPr>
        <w:t xml:space="preserve"> </w:t>
      </w:r>
    </w:p>
    <w:p w14:paraId="1DE7D88E" w14:textId="77777777" w:rsidR="00917813" w:rsidRDefault="009141EC">
      <w:pPr>
        <w:ind w:left="-5" w:right="1125"/>
      </w:pPr>
      <w:r>
        <w:t xml:space="preserve">Hlavné úlohy, ktoré vymedzujú činnosť alebo účel korporácie, aj jej vzťah k múzejným zbierkovým predmetom. Opakovateľné pole (každá funkcia sa zapisuje samostatne). Pri zápise sa vyberá z Múzejného tezaura. </w:t>
      </w:r>
    </w:p>
    <w:p w14:paraId="626B80C6" w14:textId="77777777" w:rsidR="00917813" w:rsidRDefault="009141EC">
      <w:pPr>
        <w:spacing w:after="22" w:line="259" w:lineRule="auto"/>
        <w:ind w:left="0" w:firstLine="0"/>
      </w:pPr>
      <w:r>
        <w:rPr>
          <w:i/>
        </w:rPr>
        <w:t xml:space="preserve"> </w:t>
      </w:r>
    </w:p>
    <w:p w14:paraId="513806D1" w14:textId="77777777" w:rsidR="00917813" w:rsidRDefault="009141EC">
      <w:pPr>
        <w:spacing w:after="269" w:line="269" w:lineRule="auto"/>
        <w:ind w:left="-5" w:right="1184"/>
      </w:pPr>
      <w:r>
        <w:rPr>
          <w:i/>
        </w:rPr>
        <w:t xml:space="preserve">Príklad: vydavateľ; autor choreografie; </w:t>
      </w:r>
      <w:proofErr w:type="spellStart"/>
      <w:r>
        <w:rPr>
          <w:i/>
        </w:rPr>
        <w:t>dedikátor</w:t>
      </w:r>
      <w:proofErr w:type="spellEnd"/>
      <w:r>
        <w:rPr>
          <w:i/>
        </w:rPr>
        <w:t>.</w:t>
      </w:r>
      <w:r>
        <w:t xml:space="preserve">  </w:t>
      </w:r>
    </w:p>
    <w:p w14:paraId="6D6A666D" w14:textId="77777777" w:rsidR="00917813" w:rsidRDefault="009141EC">
      <w:pPr>
        <w:pStyle w:val="Nadpis2"/>
        <w:ind w:left="-5"/>
      </w:pPr>
      <w:r>
        <w:t>Sídla</w:t>
      </w:r>
      <w:r>
        <w:rPr>
          <w:shd w:val="clear" w:color="auto" w:fill="auto"/>
        </w:rPr>
        <w:t xml:space="preserve"> </w:t>
      </w:r>
    </w:p>
    <w:p w14:paraId="25E85005" w14:textId="77777777" w:rsidR="00917813" w:rsidRDefault="009141EC">
      <w:pPr>
        <w:spacing w:after="288"/>
        <w:ind w:left="-5" w:right="1125"/>
      </w:pPr>
      <w:r>
        <w:t xml:space="preserve">Údaje o miestach (geografické termíny), ktoré súvisia s existenciou a činnosťou korporácie. Opakovateľné pole (každé sídlo sa zapisuje samostatne), skladá sa z </w:t>
      </w:r>
      <w:proofErr w:type="spellStart"/>
      <w:r>
        <w:t>podpolí</w:t>
      </w:r>
      <w:proofErr w:type="spellEnd"/>
      <w:r>
        <w:t xml:space="preserve">:  </w:t>
      </w:r>
    </w:p>
    <w:p w14:paraId="5C52A35C" w14:textId="77777777" w:rsidR="00917813" w:rsidRDefault="009141EC">
      <w:pPr>
        <w:ind w:left="-5" w:right="1125"/>
      </w:pPr>
      <w:r>
        <w:t xml:space="preserve">Názov miesta  </w:t>
      </w:r>
    </w:p>
    <w:p w14:paraId="6951EE90" w14:textId="77777777" w:rsidR="00917813" w:rsidRDefault="009141EC">
      <w:pPr>
        <w:spacing w:after="245"/>
        <w:ind w:left="-5" w:right="1125"/>
      </w:pPr>
      <w:r>
        <w:t xml:space="preserve">Pomenovanie konkrétnej geografickej lokality. Pri zápise sa vyberá z Múzejného tezaura. </w:t>
      </w:r>
      <w:r>
        <w:rPr>
          <w:i/>
        </w:rPr>
        <w:t>Príklad: Hurbanovo; Praha.</w:t>
      </w:r>
      <w:r>
        <w:t xml:space="preserve">  </w:t>
      </w:r>
    </w:p>
    <w:p w14:paraId="073A0AF8" w14:textId="77777777" w:rsidR="00917813" w:rsidRDefault="009141EC">
      <w:pPr>
        <w:ind w:left="-5" w:right="1125"/>
      </w:pPr>
      <w:r>
        <w:t xml:space="preserve">Typ miesta  </w:t>
      </w:r>
    </w:p>
    <w:p w14:paraId="58C37AD9" w14:textId="77777777" w:rsidR="00917813" w:rsidRDefault="009141EC">
      <w:pPr>
        <w:spacing w:after="288"/>
        <w:ind w:left="-5" w:right="1557"/>
      </w:pPr>
      <w:r>
        <w:t xml:space="preserve">Druh, charakter spracovávaného sídla. Pri zápise sa vyberá z Múzejného tezaura. </w:t>
      </w:r>
      <w:r>
        <w:rPr>
          <w:i/>
        </w:rPr>
        <w:t>Príklad: oficiálne sídlo; detašované pracovisko.</w:t>
      </w:r>
      <w:r>
        <w:t xml:space="preserve">  </w:t>
      </w:r>
    </w:p>
    <w:p w14:paraId="5E4CBDDB" w14:textId="77777777" w:rsidR="00917813" w:rsidRDefault="009141EC">
      <w:pPr>
        <w:ind w:left="-5" w:right="1125"/>
      </w:pPr>
      <w:r>
        <w:t xml:space="preserve">Vzťah  </w:t>
      </w:r>
    </w:p>
    <w:p w14:paraId="411C7165" w14:textId="77777777" w:rsidR="00917813" w:rsidRDefault="009141EC">
      <w:pPr>
        <w:spacing w:after="247"/>
        <w:ind w:left="-5" w:right="1375"/>
      </w:pPr>
      <w:r>
        <w:t xml:space="preserve">Vyjadrenie hodnovernosti informácie o vzťahu spracovávaného sídla a jeho typu. Pri zápise sa vyberá z Múzejného tezaura. </w:t>
      </w:r>
      <w:r>
        <w:rPr>
          <w:i/>
        </w:rPr>
        <w:t>Príklad: pravdepodobne; určite.</w:t>
      </w:r>
      <w:r>
        <w:t xml:space="preserve">  </w:t>
      </w:r>
    </w:p>
    <w:p w14:paraId="7B370CAD" w14:textId="77777777" w:rsidR="00917813" w:rsidRDefault="009141EC">
      <w:pPr>
        <w:pStyle w:val="Nadpis2"/>
        <w:ind w:left="-5"/>
      </w:pPr>
      <w:r>
        <w:t>Udalosti</w:t>
      </w:r>
      <w:r>
        <w:rPr>
          <w:shd w:val="clear" w:color="auto" w:fill="auto"/>
        </w:rPr>
        <w:t xml:space="preserve"> </w:t>
      </w:r>
    </w:p>
    <w:p w14:paraId="09EE32A6" w14:textId="77777777" w:rsidR="00917813" w:rsidRDefault="009141EC">
      <w:pPr>
        <w:ind w:left="-5" w:right="1125"/>
      </w:pPr>
      <w:r>
        <w:t xml:space="preserve">Údaje o významných udalostiach súvisiacich so vznikom, zánikom alebo činnosťou korporácie. Opakovateľné pole (každá udalosť sa zapisuje samostatne), skladá sa z </w:t>
      </w:r>
      <w:proofErr w:type="spellStart"/>
      <w:r>
        <w:t>podpolí</w:t>
      </w:r>
      <w:proofErr w:type="spellEnd"/>
      <w:r>
        <w:t xml:space="preserve">:  </w:t>
      </w:r>
    </w:p>
    <w:p w14:paraId="1219D011" w14:textId="77777777" w:rsidR="00917813" w:rsidRDefault="009141EC">
      <w:pPr>
        <w:ind w:left="-5" w:right="1125"/>
      </w:pPr>
      <w:r>
        <w:t xml:space="preserve">Názov odkazu  </w:t>
      </w:r>
    </w:p>
    <w:p w14:paraId="034FD3C7" w14:textId="77777777" w:rsidR="00917813" w:rsidRDefault="009141EC">
      <w:pPr>
        <w:spacing w:after="245"/>
        <w:ind w:left="-5" w:right="2136"/>
      </w:pPr>
      <w:r>
        <w:t xml:space="preserve">Názov udalosti, prípadne názov internetového zdroja informácií o udalosti. </w:t>
      </w:r>
      <w:r>
        <w:rPr>
          <w:i/>
        </w:rPr>
        <w:t>Príklad: Vyhlásenie nezávislosti USA; 14. Kongres Cyklistickej federácie.</w:t>
      </w:r>
      <w:r>
        <w:t xml:space="preserve">  </w:t>
      </w:r>
    </w:p>
    <w:p w14:paraId="287C243B" w14:textId="77777777" w:rsidR="00917813" w:rsidRDefault="009141EC">
      <w:pPr>
        <w:ind w:left="-5" w:right="1125"/>
      </w:pPr>
      <w:r>
        <w:t xml:space="preserve">URL odkazu  </w:t>
      </w:r>
    </w:p>
    <w:p w14:paraId="3D86A1FC" w14:textId="77777777" w:rsidR="00917813" w:rsidRDefault="009141EC">
      <w:pPr>
        <w:spacing w:after="245"/>
        <w:ind w:left="-5" w:right="2335"/>
      </w:pPr>
      <w:r>
        <w:t xml:space="preserve">Internetová adresa (URL) – v prípade elektronického zdroja na internete. </w:t>
      </w:r>
      <w:r>
        <w:rPr>
          <w:i/>
        </w:rPr>
        <w:t>Príklad: http://www.snm.sk/cemuz; http://esez.cemuz.sk.</w:t>
      </w:r>
      <w:r>
        <w:t xml:space="preserve">  </w:t>
      </w:r>
    </w:p>
    <w:p w14:paraId="71011404" w14:textId="77777777" w:rsidR="00917813" w:rsidRDefault="009141EC">
      <w:pPr>
        <w:ind w:left="-5" w:right="1125"/>
      </w:pPr>
      <w:r>
        <w:t xml:space="preserve">Odkaz v tezaure  </w:t>
      </w:r>
    </w:p>
    <w:p w14:paraId="5169C4A1" w14:textId="77777777" w:rsidR="00917813" w:rsidRDefault="009141EC">
      <w:pPr>
        <w:spacing w:after="290"/>
        <w:ind w:left="-5" w:right="1125"/>
      </w:pPr>
      <w:r>
        <w:t xml:space="preserve">Pripojenie záznamu o konkrétnej udalosti z Múzejného tezaura.  </w:t>
      </w:r>
    </w:p>
    <w:p w14:paraId="61A932F9" w14:textId="77777777" w:rsidR="00917813" w:rsidRDefault="009141EC">
      <w:pPr>
        <w:spacing w:after="17" w:line="259" w:lineRule="auto"/>
        <w:ind w:left="-5"/>
      </w:pPr>
      <w:r>
        <w:rPr>
          <w:u w:val="single" w:color="000000"/>
        </w:rPr>
        <w:t>Poznámka:</w:t>
      </w:r>
      <w:r>
        <w:t xml:space="preserve"> </w:t>
      </w:r>
    </w:p>
    <w:p w14:paraId="3315562C" w14:textId="77777777" w:rsidR="00917813" w:rsidRDefault="009141EC">
      <w:pPr>
        <w:spacing w:after="298"/>
        <w:ind w:left="-5" w:right="2659"/>
      </w:pPr>
      <w:r>
        <w:lastRenderedPageBreak/>
        <w:t xml:space="preserve">- udalosť z tezaura: vypĺňajú sa </w:t>
      </w:r>
      <w:proofErr w:type="spellStart"/>
      <w:r>
        <w:t>podpolia</w:t>
      </w:r>
      <w:proofErr w:type="spellEnd"/>
      <w:r>
        <w:t xml:space="preserve"> </w:t>
      </w:r>
      <w:r>
        <w:rPr>
          <w:b/>
        </w:rPr>
        <w:t>Názov odkazu</w:t>
      </w:r>
      <w:r>
        <w:t xml:space="preserve"> a </w:t>
      </w:r>
      <w:r>
        <w:rPr>
          <w:b/>
        </w:rPr>
        <w:t>Odkaz v tezaure</w:t>
      </w:r>
      <w:r>
        <w:t xml:space="preserve">; - internetový zdroj: vypĺňajú sa </w:t>
      </w:r>
      <w:proofErr w:type="spellStart"/>
      <w:r>
        <w:t>podpolia</w:t>
      </w:r>
      <w:proofErr w:type="spellEnd"/>
      <w:r>
        <w:t xml:space="preserve"> </w:t>
      </w:r>
      <w:r>
        <w:rPr>
          <w:b/>
        </w:rPr>
        <w:t>Názov odkazu</w:t>
      </w:r>
      <w:r>
        <w:t xml:space="preserve"> a </w:t>
      </w:r>
      <w:r>
        <w:rPr>
          <w:b/>
        </w:rPr>
        <w:t>URL odkazu</w:t>
      </w:r>
      <w:r>
        <w:t xml:space="preserve">.  </w:t>
      </w:r>
    </w:p>
    <w:p w14:paraId="5497960C" w14:textId="77777777" w:rsidR="00917813" w:rsidRDefault="009141EC">
      <w:pPr>
        <w:pStyle w:val="Nadpis2"/>
        <w:ind w:left="-5"/>
      </w:pPr>
      <w:r>
        <w:t>Práva</w:t>
      </w:r>
      <w:r>
        <w:rPr>
          <w:shd w:val="clear" w:color="auto" w:fill="auto"/>
        </w:rPr>
        <w:t xml:space="preserve"> </w:t>
      </w:r>
    </w:p>
    <w:p w14:paraId="56642FD0" w14:textId="77777777" w:rsidR="00917813" w:rsidRDefault="009141EC">
      <w:pPr>
        <w:ind w:left="-5" w:right="1125"/>
      </w:pPr>
      <w:r>
        <w:t xml:space="preserve">Meno osoby, názov inštitúcie, ktorá má právo na </w:t>
      </w:r>
      <w:proofErr w:type="spellStart"/>
      <w:r>
        <w:t>na</w:t>
      </w:r>
      <w:proofErr w:type="spellEnd"/>
      <w:r>
        <w:t xml:space="preserve"> informácie o popise korporácie v zázname (v prípade, že sa používa takýto zdroj informácií). Opakovateľné pole (každý subjekt sa zapisuje samostatne). Pri zápise sa vyberá z Múzejného tezaura. </w:t>
      </w:r>
    </w:p>
    <w:p w14:paraId="5C8B1627" w14:textId="77777777" w:rsidR="00917813" w:rsidRDefault="009141EC">
      <w:pPr>
        <w:spacing w:after="22" w:line="259" w:lineRule="auto"/>
        <w:ind w:left="0" w:firstLine="0"/>
      </w:pPr>
      <w:r>
        <w:rPr>
          <w:i/>
        </w:rPr>
        <w:t xml:space="preserve"> </w:t>
      </w:r>
    </w:p>
    <w:p w14:paraId="5EDDBCF8" w14:textId="77777777" w:rsidR="00917813" w:rsidRDefault="009141EC">
      <w:pPr>
        <w:spacing w:after="249" w:line="269" w:lineRule="auto"/>
        <w:ind w:left="-5" w:right="1184"/>
      </w:pPr>
      <w:r>
        <w:rPr>
          <w:i/>
        </w:rPr>
        <w:t xml:space="preserve">Príklad: </w:t>
      </w:r>
      <w:proofErr w:type="spellStart"/>
      <w:r>
        <w:rPr>
          <w:i/>
        </w:rPr>
        <w:t>Katrinka</w:t>
      </w:r>
      <w:proofErr w:type="spellEnd"/>
      <w:r>
        <w:rPr>
          <w:i/>
        </w:rPr>
        <w:t>, Pavol; Slovenské technické múzeum v Košiciach.</w:t>
      </w:r>
      <w:r>
        <w:t xml:space="preserve">  </w:t>
      </w:r>
    </w:p>
    <w:p w14:paraId="7BA75806" w14:textId="77777777" w:rsidR="00917813" w:rsidRDefault="009141EC">
      <w:pPr>
        <w:pStyle w:val="Nadpis2"/>
        <w:ind w:left="-5"/>
      </w:pPr>
      <w:r>
        <w:t>Zdroje</w:t>
      </w:r>
      <w:r>
        <w:rPr>
          <w:shd w:val="clear" w:color="auto" w:fill="auto"/>
        </w:rPr>
        <w:t xml:space="preserve"> </w:t>
      </w:r>
    </w:p>
    <w:p w14:paraId="5DE8C787" w14:textId="77777777" w:rsidR="00917813" w:rsidRDefault="009141EC">
      <w:pPr>
        <w:spacing w:after="290"/>
        <w:ind w:left="-5" w:right="1125"/>
      </w:pPr>
      <w:r>
        <w:t xml:space="preserve">Zdroje informácií, ktoré boli použité pri tvorbe záznamu o spracovávanej korporácii. Opakovateľné pole (každý zdroj sa zapisuje samostatne); skladá sa z </w:t>
      </w:r>
      <w:proofErr w:type="spellStart"/>
      <w:r>
        <w:t>podpolí</w:t>
      </w:r>
      <w:proofErr w:type="spellEnd"/>
      <w:r>
        <w:t xml:space="preserve">:  </w:t>
      </w:r>
    </w:p>
    <w:p w14:paraId="463B6EDE" w14:textId="77777777" w:rsidR="00917813" w:rsidRDefault="009141EC">
      <w:pPr>
        <w:ind w:left="-5" w:right="2196"/>
      </w:pPr>
      <w:r>
        <w:t xml:space="preserve">Názov odkazu  a/ Tlačený zdroj: bibliografický odkaz zdroja podľa normy ISO 690. b/ Elektronický zdroj na médiu: bibliografický odkaz zdroja podľa normy ISO 690. </w:t>
      </w:r>
    </w:p>
    <w:p w14:paraId="711918E8" w14:textId="77777777" w:rsidR="00917813" w:rsidRDefault="009141EC">
      <w:pPr>
        <w:spacing w:after="262"/>
        <w:ind w:left="-5" w:right="1125"/>
      </w:pPr>
      <w:r>
        <w:t xml:space="preserve">c/ Elektronický zdroj na internete: názov.  </w:t>
      </w:r>
    </w:p>
    <w:p w14:paraId="6ADD6973" w14:textId="77777777" w:rsidR="00917813" w:rsidRDefault="009141EC">
      <w:pPr>
        <w:spacing w:after="242" w:line="269" w:lineRule="auto"/>
        <w:ind w:left="-5" w:right="1184"/>
      </w:pPr>
      <w:r>
        <w:rPr>
          <w:i/>
        </w:rPr>
        <w:t>Príklad: TIBENSKÝ, J. Dejiny vedy a techniky na Slovensku. Bratislava : Veda, 1975. Slovenské slovníky; Slovenské národné múzeum.</w:t>
      </w:r>
      <w:r>
        <w:t xml:space="preserve">  </w:t>
      </w:r>
    </w:p>
    <w:p w14:paraId="4B2353A4" w14:textId="77777777" w:rsidR="00917813" w:rsidRDefault="009141EC">
      <w:pPr>
        <w:ind w:left="-5" w:right="1125"/>
      </w:pPr>
      <w:r>
        <w:t xml:space="preserve">URL odkazu  </w:t>
      </w:r>
    </w:p>
    <w:p w14:paraId="254CA5F4" w14:textId="77777777" w:rsidR="00917813" w:rsidRDefault="009141EC">
      <w:pPr>
        <w:spacing w:after="245"/>
        <w:ind w:left="-5" w:right="2376"/>
      </w:pPr>
      <w:r>
        <w:t xml:space="preserve">Internetová adresa (URL) - v prípade elektronického zdroja na internete. </w:t>
      </w:r>
      <w:r>
        <w:rPr>
          <w:i/>
        </w:rPr>
        <w:t>Príklad: http://www.snm.sk/cemuz; http://esez.cemuz.sk.</w:t>
      </w:r>
      <w:r>
        <w:t xml:space="preserve">  </w:t>
      </w:r>
    </w:p>
    <w:p w14:paraId="08874049" w14:textId="77777777" w:rsidR="00917813" w:rsidRDefault="009141EC">
      <w:pPr>
        <w:ind w:left="-5" w:right="1125"/>
      </w:pPr>
      <w:r>
        <w:t xml:space="preserve">Odkaz v tezaure  </w:t>
      </w:r>
    </w:p>
    <w:p w14:paraId="47B9DE4D" w14:textId="77777777" w:rsidR="00917813" w:rsidRDefault="009141EC">
      <w:pPr>
        <w:spacing w:after="289"/>
        <w:ind w:left="-5" w:right="1125"/>
      </w:pPr>
      <w:r>
        <w:t xml:space="preserve">Pripojenie ktoréhokoľvek záznamu z Múzejného tezaura (akéhokoľvek druhu), ktorý slúžil ako zdroj informácií pri spracovaní korporácie.  </w:t>
      </w:r>
    </w:p>
    <w:p w14:paraId="40920923" w14:textId="77777777" w:rsidR="00917813" w:rsidRDefault="009141EC">
      <w:pPr>
        <w:spacing w:after="17" w:line="259" w:lineRule="auto"/>
        <w:ind w:left="-5"/>
      </w:pPr>
      <w:r>
        <w:rPr>
          <w:u w:val="single" w:color="000000"/>
        </w:rPr>
        <w:t>Poznámka:</w:t>
      </w:r>
      <w:r>
        <w:t xml:space="preserve"> </w:t>
      </w:r>
    </w:p>
    <w:p w14:paraId="3D756366" w14:textId="77777777" w:rsidR="00917813" w:rsidRDefault="009141EC">
      <w:pPr>
        <w:numPr>
          <w:ilvl w:val="0"/>
          <w:numId w:val="9"/>
        </w:numPr>
        <w:ind w:right="1125" w:hanging="139"/>
      </w:pPr>
      <w:r>
        <w:t xml:space="preserve">tlačený zdroj: vypĺňa sa </w:t>
      </w:r>
      <w:proofErr w:type="spellStart"/>
      <w:r>
        <w:t>podpole</w:t>
      </w:r>
      <w:proofErr w:type="spellEnd"/>
      <w:r>
        <w:t xml:space="preserve"> </w:t>
      </w:r>
      <w:r>
        <w:rPr>
          <w:b/>
        </w:rPr>
        <w:t>Názov odkazu</w:t>
      </w:r>
      <w:r>
        <w:t xml:space="preserve">; </w:t>
      </w:r>
    </w:p>
    <w:p w14:paraId="5B73182B" w14:textId="77777777" w:rsidR="00917813" w:rsidRDefault="009141EC">
      <w:pPr>
        <w:numPr>
          <w:ilvl w:val="0"/>
          <w:numId w:val="9"/>
        </w:numPr>
        <w:ind w:right="1125" w:hanging="139"/>
      </w:pPr>
      <w:r>
        <w:t xml:space="preserve">elektronický zdroj na médiu: vypĺňa sa </w:t>
      </w:r>
      <w:proofErr w:type="spellStart"/>
      <w:r>
        <w:t>podpole</w:t>
      </w:r>
      <w:proofErr w:type="spellEnd"/>
      <w:r>
        <w:t xml:space="preserve"> </w:t>
      </w:r>
      <w:r>
        <w:rPr>
          <w:b/>
        </w:rPr>
        <w:t>Názov odkazu</w:t>
      </w:r>
      <w:r>
        <w:t xml:space="preserve">; </w:t>
      </w:r>
    </w:p>
    <w:p w14:paraId="69731AD6" w14:textId="77777777" w:rsidR="00917813" w:rsidRDefault="009141EC">
      <w:pPr>
        <w:numPr>
          <w:ilvl w:val="0"/>
          <w:numId w:val="9"/>
        </w:numPr>
        <w:ind w:right="1125" w:hanging="139"/>
      </w:pPr>
      <w:r>
        <w:t xml:space="preserve">internetový zdroj: vypĺňajú sa </w:t>
      </w:r>
      <w:proofErr w:type="spellStart"/>
      <w:r>
        <w:t>podpolia</w:t>
      </w:r>
      <w:proofErr w:type="spellEnd"/>
      <w:r>
        <w:t xml:space="preserve"> </w:t>
      </w:r>
      <w:r>
        <w:rPr>
          <w:b/>
        </w:rPr>
        <w:t>Názov odkazu</w:t>
      </w:r>
      <w:r>
        <w:t xml:space="preserve"> a </w:t>
      </w:r>
      <w:r>
        <w:rPr>
          <w:b/>
        </w:rPr>
        <w:t>URL odkazu</w:t>
      </w:r>
      <w:r>
        <w:t xml:space="preserve">; </w:t>
      </w:r>
    </w:p>
    <w:p w14:paraId="7FD96F30" w14:textId="77777777" w:rsidR="00917813" w:rsidRDefault="009141EC">
      <w:pPr>
        <w:numPr>
          <w:ilvl w:val="0"/>
          <w:numId w:val="9"/>
        </w:numPr>
        <w:spacing w:after="298"/>
        <w:ind w:right="1125" w:hanging="139"/>
      </w:pPr>
      <w:r>
        <w:t xml:space="preserve">zdroj z Múzejného tezaura: vypĺňajú sa </w:t>
      </w:r>
      <w:proofErr w:type="spellStart"/>
      <w:r>
        <w:t>podpolia</w:t>
      </w:r>
      <w:proofErr w:type="spellEnd"/>
      <w:r>
        <w:t xml:space="preserve"> </w:t>
      </w:r>
      <w:r>
        <w:rPr>
          <w:b/>
        </w:rPr>
        <w:t>Názov odkazu</w:t>
      </w:r>
      <w:r>
        <w:t xml:space="preserve"> a </w:t>
      </w:r>
      <w:r>
        <w:rPr>
          <w:b/>
        </w:rPr>
        <w:t>Odkaz v tezaure</w:t>
      </w:r>
      <w:r>
        <w:t xml:space="preserve">.  </w:t>
      </w:r>
    </w:p>
    <w:p w14:paraId="538B7069" w14:textId="77777777" w:rsidR="00917813" w:rsidRDefault="009141EC">
      <w:pPr>
        <w:pStyle w:val="Nadpis2"/>
        <w:ind w:left="-5"/>
      </w:pPr>
      <w:r>
        <w:t>Vzťahy</w:t>
      </w:r>
      <w:r>
        <w:rPr>
          <w:shd w:val="clear" w:color="auto" w:fill="auto"/>
        </w:rPr>
        <w:t xml:space="preserve"> </w:t>
      </w:r>
    </w:p>
    <w:p w14:paraId="27643C3F" w14:textId="77777777" w:rsidR="00917813" w:rsidRDefault="009141EC">
      <w:pPr>
        <w:ind w:left="-5" w:right="1125"/>
      </w:pPr>
      <w:r>
        <w:t xml:space="preserve">Vyjadrenie vzťahov spracovávanej korporácie k iným výrazom v Múzejnom </w:t>
      </w:r>
      <w:proofErr w:type="spellStart"/>
      <w:r>
        <w:t>tezauri</w:t>
      </w:r>
      <w:proofErr w:type="spellEnd"/>
      <w:r>
        <w:t xml:space="preserve">, tiež k záznamom o konkrétnych zbierkových predmetoch centrálneho katalógu CEMUZ, alebo aj k inému internetovému zdroju. Opakovateľné pole (každý vzťah sa zapisuje samostatne); skladá z </w:t>
      </w:r>
      <w:proofErr w:type="spellStart"/>
      <w:r>
        <w:t>podpolí</w:t>
      </w:r>
      <w:proofErr w:type="spellEnd"/>
      <w:r>
        <w:t xml:space="preserve">:  </w:t>
      </w:r>
    </w:p>
    <w:p w14:paraId="4B67F708" w14:textId="77777777" w:rsidR="00917813" w:rsidRDefault="009141EC">
      <w:pPr>
        <w:ind w:left="-5" w:right="1125"/>
      </w:pPr>
      <w:r>
        <w:t xml:space="preserve">Vzťah  </w:t>
      </w:r>
    </w:p>
    <w:p w14:paraId="6E7CC5F2" w14:textId="77777777" w:rsidR="00917813" w:rsidRDefault="009141EC">
      <w:pPr>
        <w:spacing w:after="291"/>
        <w:ind w:left="-5" w:right="1125"/>
      </w:pPr>
      <w:r>
        <w:t xml:space="preserve">Výraz, ktorý vyjadruje typ spracovávaného vzťahu. Pri zápise sa vyberá z Múzejného tezaura. </w:t>
      </w:r>
      <w:r>
        <w:rPr>
          <w:i/>
        </w:rPr>
        <w:t>Príklad: pozri aj; na rozdiel od.</w:t>
      </w:r>
      <w:r>
        <w:t xml:space="preserve">  </w:t>
      </w:r>
    </w:p>
    <w:p w14:paraId="43C2BF2A" w14:textId="77777777" w:rsidR="00917813" w:rsidRDefault="009141EC">
      <w:pPr>
        <w:ind w:left="-5" w:right="1125"/>
      </w:pPr>
      <w:r>
        <w:t xml:space="preserve">Názov odkazu  </w:t>
      </w:r>
    </w:p>
    <w:p w14:paraId="212C779D" w14:textId="77777777" w:rsidR="00917813" w:rsidRDefault="009141EC">
      <w:pPr>
        <w:spacing w:after="248"/>
        <w:ind w:left="-5" w:right="1125"/>
      </w:pPr>
      <w:r>
        <w:t xml:space="preserve">Internetový zdroj: názov databázy.  </w:t>
      </w:r>
    </w:p>
    <w:p w14:paraId="41F59535" w14:textId="77777777" w:rsidR="00917813" w:rsidRDefault="009141EC">
      <w:pPr>
        <w:ind w:left="-5" w:right="1125"/>
      </w:pPr>
      <w:r>
        <w:t xml:space="preserve">URL odkazu  </w:t>
      </w:r>
    </w:p>
    <w:p w14:paraId="0569DD90" w14:textId="77777777" w:rsidR="00917813" w:rsidRDefault="009141EC">
      <w:pPr>
        <w:ind w:left="-5" w:right="1125"/>
      </w:pPr>
      <w:r>
        <w:lastRenderedPageBreak/>
        <w:t xml:space="preserve">Internetová adresa (URL) odkazu. </w:t>
      </w:r>
    </w:p>
    <w:p w14:paraId="49657F7B" w14:textId="77777777" w:rsidR="00917813" w:rsidRDefault="009141EC">
      <w:pPr>
        <w:spacing w:after="245" w:line="269" w:lineRule="auto"/>
        <w:ind w:left="-5" w:right="1184"/>
      </w:pPr>
      <w:r>
        <w:rPr>
          <w:i/>
        </w:rPr>
        <w:t>Príklad: http://www.snm.sk/cemuz; http://esez.cemuz.sk.</w:t>
      </w:r>
      <w:r>
        <w:t xml:space="preserve">  </w:t>
      </w:r>
    </w:p>
    <w:p w14:paraId="55D864EE" w14:textId="77777777" w:rsidR="00917813" w:rsidRDefault="009141EC">
      <w:pPr>
        <w:ind w:left="-5" w:right="1125"/>
      </w:pPr>
      <w:r>
        <w:t xml:space="preserve">Odkaz v tezaure  </w:t>
      </w:r>
    </w:p>
    <w:p w14:paraId="69A4D0BB" w14:textId="77777777" w:rsidR="00917813" w:rsidRDefault="009141EC">
      <w:pPr>
        <w:spacing w:after="293"/>
        <w:ind w:left="-5" w:right="1125"/>
      </w:pPr>
      <w:r>
        <w:t xml:space="preserve">Pripojenie ktoréhokoľvek záznamu z Múzejného tezaura (akéhokoľvek druhu).  </w:t>
      </w:r>
    </w:p>
    <w:p w14:paraId="72E880B4" w14:textId="77777777" w:rsidR="00917813" w:rsidRDefault="009141EC">
      <w:pPr>
        <w:spacing w:after="17" w:line="259" w:lineRule="auto"/>
        <w:ind w:left="-5"/>
      </w:pPr>
      <w:r>
        <w:rPr>
          <w:u w:val="single" w:color="000000"/>
        </w:rPr>
        <w:t>Poznámka:</w:t>
      </w:r>
      <w:r>
        <w:t xml:space="preserve"> </w:t>
      </w:r>
    </w:p>
    <w:p w14:paraId="5C9E735F" w14:textId="77777777" w:rsidR="00917813" w:rsidRDefault="009141EC">
      <w:pPr>
        <w:spacing w:after="285"/>
        <w:ind w:left="-5" w:right="1125"/>
      </w:pPr>
      <w:r>
        <w:t xml:space="preserve">- prepojenie záznamu v Múzejnom tezaure: vypĺňajú sa </w:t>
      </w:r>
      <w:proofErr w:type="spellStart"/>
      <w:r>
        <w:t>podpolia</w:t>
      </w:r>
      <w:proofErr w:type="spellEnd"/>
      <w:r>
        <w:t xml:space="preserve"> </w:t>
      </w:r>
      <w:r>
        <w:rPr>
          <w:b/>
        </w:rPr>
        <w:t>Vzťah</w:t>
      </w:r>
      <w:r>
        <w:t xml:space="preserve"> a </w:t>
      </w:r>
      <w:r>
        <w:rPr>
          <w:b/>
        </w:rPr>
        <w:t>Odkaz v tezaure</w:t>
      </w:r>
      <w:r>
        <w:t xml:space="preserve">; - internetový zdroj: vypĺňajú sa </w:t>
      </w:r>
      <w:proofErr w:type="spellStart"/>
      <w:r>
        <w:t>podpolia</w:t>
      </w:r>
      <w:proofErr w:type="spellEnd"/>
      <w:r>
        <w:t xml:space="preserve"> </w:t>
      </w:r>
      <w:r>
        <w:rPr>
          <w:b/>
        </w:rPr>
        <w:t>Vzťah</w:t>
      </w:r>
      <w:r>
        <w:t xml:space="preserve">, </w:t>
      </w:r>
      <w:r>
        <w:rPr>
          <w:b/>
        </w:rPr>
        <w:t>Názov odkazu</w:t>
      </w:r>
      <w:r>
        <w:t xml:space="preserve"> a </w:t>
      </w:r>
      <w:r>
        <w:rPr>
          <w:b/>
        </w:rPr>
        <w:t>URL odkazu</w:t>
      </w:r>
      <w:r>
        <w:t xml:space="preserve">.  </w:t>
      </w:r>
    </w:p>
    <w:p w14:paraId="45BCF8A0" w14:textId="77777777" w:rsidR="00917813" w:rsidRDefault="009141EC">
      <w:pPr>
        <w:pStyle w:val="Nadpis2"/>
        <w:ind w:left="-5"/>
      </w:pPr>
      <w:r>
        <w:t>Zdroje poskytované servermi Z39.50</w:t>
      </w:r>
      <w:r>
        <w:rPr>
          <w:shd w:val="clear" w:color="auto" w:fill="auto"/>
        </w:rPr>
        <w:t xml:space="preserve"> </w:t>
      </w:r>
    </w:p>
    <w:p w14:paraId="7D9AE84A" w14:textId="77777777" w:rsidR="00917813" w:rsidRDefault="009141EC">
      <w:pPr>
        <w:ind w:left="-5" w:right="1125"/>
      </w:pPr>
      <w:r>
        <w:t xml:space="preserve">Prostredníctvom internetového protokolu Z39.50 je možné priamo pripojiť k záznamu o spracovávanej korporácii konkrétne záznamy o nej (prípadne aj súvisiacich) z iných elektronických databáz (Národní </w:t>
      </w:r>
      <w:proofErr w:type="spellStart"/>
      <w:r>
        <w:t>knihovna</w:t>
      </w:r>
      <w:proofErr w:type="spellEnd"/>
      <w:r>
        <w:t xml:space="preserve"> ČR, </w:t>
      </w:r>
      <w:proofErr w:type="spellStart"/>
      <w:r>
        <w:t>Library</w:t>
      </w:r>
      <w:proofErr w:type="spellEnd"/>
      <w:r>
        <w:t xml:space="preserve"> of </w:t>
      </w:r>
      <w:proofErr w:type="spellStart"/>
      <w:r>
        <w:t>Congress</w:t>
      </w:r>
      <w:proofErr w:type="spellEnd"/>
      <w:r>
        <w:t xml:space="preserve"> a podobne). </w:t>
      </w:r>
    </w:p>
    <w:p w14:paraId="3ACE5ABD" w14:textId="77777777" w:rsidR="00917813" w:rsidRDefault="009141EC">
      <w:pPr>
        <w:spacing w:after="301"/>
        <w:ind w:left="-5" w:right="1125"/>
      </w:pPr>
      <w:r>
        <w:t xml:space="preserve">Opakovateľné pole (každý záznam z inej databázy sa pripája samostatne). Do jednotlivých </w:t>
      </w:r>
      <w:proofErr w:type="spellStart"/>
      <w:r>
        <w:t>podpolí</w:t>
      </w:r>
      <w:proofErr w:type="spellEnd"/>
      <w:r>
        <w:t xml:space="preserve"> (Názov, Identifikačné číslo, Poskytovateľ, Názov poskytovateľa) vkladá údaje (po výbere záznamu spracovateľom) systém.  </w:t>
      </w:r>
    </w:p>
    <w:p w14:paraId="197BE83E" w14:textId="77777777" w:rsidR="00917813" w:rsidRDefault="009141EC">
      <w:pPr>
        <w:pStyle w:val="Nadpis2"/>
        <w:ind w:left="-5"/>
      </w:pPr>
      <w:r>
        <w:t>Obrázky</w:t>
      </w:r>
      <w:r>
        <w:rPr>
          <w:shd w:val="clear" w:color="auto" w:fill="auto"/>
        </w:rPr>
        <w:t xml:space="preserve"> </w:t>
      </w:r>
    </w:p>
    <w:p w14:paraId="4189555C" w14:textId="77777777" w:rsidR="00917813" w:rsidRDefault="009141EC">
      <w:pPr>
        <w:spacing w:after="306"/>
        <w:ind w:left="-5" w:right="1125"/>
      </w:pPr>
      <w:r>
        <w:t xml:space="preserve">Pripojenie obrázka – loga korporácie (prípadne iného). Názov pripojeného súboru by mal zodpovedať názvu spracovávaného výrazu. Opakovateľné pole (každý obrázok sa pripája samostatne).  </w:t>
      </w:r>
    </w:p>
    <w:p w14:paraId="4C9C8529" w14:textId="77777777" w:rsidR="00917813" w:rsidRDefault="009141EC">
      <w:pPr>
        <w:pStyle w:val="Nadpis2"/>
        <w:ind w:left="-5"/>
      </w:pPr>
      <w:r>
        <w:t>Stav schválenia záznamu</w:t>
      </w:r>
      <w:r>
        <w:rPr>
          <w:shd w:val="clear" w:color="auto" w:fill="auto"/>
        </w:rPr>
        <w:t xml:space="preserve"> </w:t>
      </w:r>
    </w:p>
    <w:p w14:paraId="2BAD4E76" w14:textId="77777777" w:rsidR="00917813" w:rsidRDefault="009141EC">
      <w:pPr>
        <w:spacing w:after="295"/>
        <w:ind w:left="-5" w:right="1125"/>
      </w:pPr>
      <w:r>
        <w:t xml:space="preserve">Informácia o verzii záznamu o korporácii: Rozpracované, dokončené, schválené. Koncept aj definitívnu verziu záznamu so stavom Rozpracované ukladá spracovateľ. Stav definitívnej verzie záznamu na Dokončené a Schválené má právo zmeniť len zodpovedný redaktor tezaura.  </w:t>
      </w:r>
    </w:p>
    <w:p w14:paraId="32A7D32B" w14:textId="77777777" w:rsidR="00917813" w:rsidRDefault="009141EC">
      <w:pPr>
        <w:spacing w:after="303"/>
        <w:ind w:left="-5" w:right="1125"/>
      </w:pPr>
      <w:r>
        <w:t xml:space="preserve">verzia: február 2015  </w:t>
      </w:r>
    </w:p>
    <w:p w14:paraId="6B5CEB57" w14:textId="77777777" w:rsidR="00917813" w:rsidRDefault="009141EC">
      <w:pPr>
        <w:spacing w:after="286" w:line="259" w:lineRule="auto"/>
        <w:ind w:right="1125"/>
        <w:jc w:val="center"/>
      </w:pPr>
      <w:r>
        <w:rPr>
          <w:b/>
          <w:shd w:val="clear" w:color="auto" w:fill="00FFFF"/>
        </w:rPr>
        <w:t>Formulárové polia záznamu OSOBNÉ MENO</w:t>
      </w:r>
      <w:r>
        <w:rPr>
          <w:b/>
        </w:rPr>
        <w:t xml:space="preserve"> </w:t>
      </w:r>
    </w:p>
    <w:p w14:paraId="66BD56D3" w14:textId="77777777" w:rsidR="00917813" w:rsidRDefault="009141EC">
      <w:pPr>
        <w:pStyle w:val="Nadpis2"/>
        <w:ind w:left="-5"/>
      </w:pPr>
      <w:r>
        <w:t>Osobnosť</w:t>
      </w:r>
      <w:r>
        <w:rPr>
          <w:shd w:val="clear" w:color="auto" w:fill="auto"/>
        </w:rPr>
        <w:t xml:space="preserve"> </w:t>
      </w:r>
    </w:p>
    <w:p w14:paraId="08B8BDFD" w14:textId="77777777" w:rsidR="00917813" w:rsidRDefault="009141EC">
      <w:pPr>
        <w:ind w:left="-5" w:right="1125"/>
      </w:pPr>
      <w:r>
        <w:t xml:space="preserve">Meno osoby – hlavné záhlavie. V štruktúre Múzejného tezaura predstavuje osobné meno výraz na označenie jednej osoby alebo rodu, akýmkoľvek spôsobom spojených so spracovávanými múzejnými zbierkovými predmetmi. Uplatňuje sa najznámejšia forma mena, uvádzaná vo všeobecných referenčných zdrojoch (encyklopédie, slovníky, adresáre) ako preferovaná; v jazyku spracovávaného záznamu. V prípade existencie viacerých ekvivalentov mena, je potrebné vybrať jeden z nich a ostatné zapísať ako alternatívne. </w:t>
      </w:r>
    </w:p>
    <w:p w14:paraId="325D4484" w14:textId="77777777" w:rsidR="00917813" w:rsidRDefault="009141EC">
      <w:pPr>
        <w:ind w:left="-5" w:right="1125"/>
      </w:pPr>
      <w:r>
        <w:t>Všeobecne sa zapisuje tvar v opačnom poradí – Priezvisko, Meno – ktorý zväčša zodpovedá forme zápisu mena v referenčných zdrojoch. Mená historických osobností (Leonardo da Vinci) a osobností z východných kultúr (</w:t>
      </w:r>
      <w:proofErr w:type="spellStart"/>
      <w:r>
        <w:t>Zhang</w:t>
      </w:r>
      <w:proofErr w:type="spellEnd"/>
      <w:r>
        <w:t xml:space="preserve"> </w:t>
      </w:r>
      <w:proofErr w:type="spellStart"/>
      <w:r>
        <w:t>Xu</w:t>
      </w:r>
      <w:proofErr w:type="spellEnd"/>
      <w:r>
        <w:t xml:space="preserve">), môžu v záhlaví obsahovať aj prirodzené poradie. Preferovanou formou môže byť aj pseudonym, prezývka (v súvislosti s referenčnými zdrojmi). </w:t>
      </w:r>
    </w:p>
    <w:p w14:paraId="3F1A38DF" w14:textId="77777777" w:rsidR="00917813" w:rsidRDefault="009141EC">
      <w:pPr>
        <w:ind w:left="-5" w:right="1125"/>
      </w:pPr>
      <w:r>
        <w:t>V prípade inojazyčných preferovaných foriem mien sa odporúča dodržiavať pravidlá cudzojazyčného pravopisu a transliterácie. Ak meno obsahuje členy (de, von, la atď.), na začiatku záhlavia sa nepoužívajú (</w:t>
      </w:r>
      <w:proofErr w:type="spellStart"/>
      <w:r>
        <w:t>Bismarck</w:t>
      </w:r>
      <w:proofErr w:type="spellEnd"/>
      <w:r>
        <w:t xml:space="preserve">, Otto von) – ale len za predpokladu, že nie je táto </w:t>
      </w:r>
      <w:r>
        <w:lastRenderedPageBreak/>
        <w:t xml:space="preserve">forma najznámejšia. Zložené priezviská sa uvádzajú so spojovníkom (bez medzier). Tituly (akademické, šľachtické) sa v hlavnom záhlaví nepoužívajú. </w:t>
      </w:r>
    </w:p>
    <w:p w14:paraId="6C049056" w14:textId="77777777" w:rsidR="00917813" w:rsidRDefault="009141EC">
      <w:pPr>
        <w:ind w:left="-5" w:right="1125"/>
      </w:pPr>
      <w:r>
        <w:t xml:space="preserve">Súčasťou záhlavia môže byť kvalifikátor (výraz v okrúhlej zátvorke), určený na rozlíšenie rovnakých foriem mien rozličných osôb. Dynastia sa v hlavnom záhlaví zapíše v tvare jednotného čísla a kvalifikátora pre jej označenie (rod). </w:t>
      </w:r>
    </w:p>
    <w:p w14:paraId="06221E78" w14:textId="77777777" w:rsidR="00917813" w:rsidRDefault="009141EC">
      <w:pPr>
        <w:spacing w:after="22" w:line="259" w:lineRule="auto"/>
        <w:ind w:left="0" w:firstLine="0"/>
      </w:pPr>
      <w:r>
        <w:t xml:space="preserve"> </w:t>
      </w:r>
    </w:p>
    <w:p w14:paraId="65F7925F" w14:textId="77777777" w:rsidR="00917813" w:rsidRDefault="009141EC">
      <w:pPr>
        <w:spacing w:after="297" w:line="269" w:lineRule="auto"/>
        <w:ind w:left="-5" w:right="1184"/>
      </w:pPr>
      <w:r>
        <w:rPr>
          <w:i/>
        </w:rPr>
        <w:t xml:space="preserve">Príklad: Beneš, Eduard; Leonardo da Vinci; </w:t>
      </w:r>
      <w:proofErr w:type="spellStart"/>
      <w:r>
        <w:rPr>
          <w:i/>
        </w:rPr>
        <w:t>Bismarck</w:t>
      </w:r>
      <w:proofErr w:type="spellEnd"/>
      <w:r>
        <w:rPr>
          <w:i/>
        </w:rPr>
        <w:t>, Otto von; Rázusová-Martáková, Mária; Novák, Ján (mladší); Holá, Katarína (pedagogika); Steiner (rod).</w:t>
      </w:r>
      <w:r>
        <w:t xml:space="preserve">  </w:t>
      </w:r>
    </w:p>
    <w:p w14:paraId="65B729DD" w14:textId="77777777" w:rsidR="00917813" w:rsidRDefault="009141EC">
      <w:pPr>
        <w:pStyle w:val="Nadpis2"/>
        <w:ind w:left="-5"/>
      </w:pPr>
      <w:r>
        <w:t>Kvalifikátor</w:t>
      </w:r>
      <w:r>
        <w:rPr>
          <w:shd w:val="clear" w:color="auto" w:fill="auto"/>
        </w:rPr>
        <w:t xml:space="preserve"> </w:t>
      </w:r>
    </w:p>
    <w:p w14:paraId="3ECDFDF1" w14:textId="77777777" w:rsidR="00917813" w:rsidRDefault="009141EC">
      <w:pPr>
        <w:ind w:left="-5" w:right="1125"/>
      </w:pPr>
      <w:r>
        <w:t xml:space="preserve">Presné určenie charakteristiky vybranej preferovanej formy osobného mena, rodu. (Nakoľko tvoríme štandardizované preferované výrazy, vyberáme vo väčšine prípadov prvotne výraz „preferovaný“.) Opakovateľné pole (každý kvalifikátor sa zapisuje samostatne), pri zápise sa vyberá z Múzejného tezaura. </w:t>
      </w:r>
    </w:p>
    <w:p w14:paraId="7F93EDA6" w14:textId="77777777" w:rsidR="00917813" w:rsidRDefault="009141EC">
      <w:pPr>
        <w:spacing w:after="21" w:line="259" w:lineRule="auto"/>
        <w:ind w:left="0" w:firstLine="0"/>
      </w:pPr>
      <w:r>
        <w:rPr>
          <w:i/>
        </w:rPr>
        <w:t xml:space="preserve"> </w:t>
      </w:r>
    </w:p>
    <w:p w14:paraId="6910F71B" w14:textId="77777777" w:rsidR="00917813" w:rsidRDefault="009141EC">
      <w:pPr>
        <w:spacing w:after="297" w:line="269" w:lineRule="auto"/>
        <w:ind w:left="-5" w:right="1184"/>
      </w:pPr>
      <w:r>
        <w:rPr>
          <w:i/>
        </w:rPr>
        <w:t>Príklad: preferovaný; pseudonym.</w:t>
      </w:r>
      <w:r>
        <w:t xml:space="preserve">  </w:t>
      </w:r>
    </w:p>
    <w:p w14:paraId="4AE4C61D" w14:textId="77777777" w:rsidR="00917813" w:rsidRDefault="009141EC">
      <w:pPr>
        <w:pStyle w:val="Nadpis2"/>
        <w:ind w:left="-5"/>
      </w:pPr>
      <w:r>
        <w:t>Alternatívne mená</w:t>
      </w:r>
      <w:r>
        <w:rPr>
          <w:shd w:val="clear" w:color="auto" w:fill="auto"/>
        </w:rPr>
        <w:t xml:space="preserve"> </w:t>
      </w:r>
    </w:p>
    <w:p w14:paraId="45911150" w14:textId="77777777" w:rsidR="00917813" w:rsidRDefault="009141EC">
      <w:pPr>
        <w:spacing w:after="272"/>
        <w:ind w:left="-5" w:right="1125"/>
      </w:pPr>
      <w:r>
        <w:t xml:space="preserve">Všetky známe ekvivalenty mena osobnosti (slovenské i inojazyčné), pod ktorými je, prípadne bola v minulosti, známa. Zapisujú sa formy mena s titulmi, prípadné skratky, pseudonymy, prezývky, rodné mená, formy s členmi (alebo bez – v závislosti od hlavného záhlavia), v prirodzenom poradí (Meno Priezvisko – v závislosti od záhlavia), aj formy mien rozdielne v pravopise, v rôznych prekladoch a prepisoch. Opakovateľné pole (každá alternatívna forma mena sa zapisuje samostatne), skladá sa z </w:t>
      </w:r>
      <w:proofErr w:type="spellStart"/>
      <w:r>
        <w:t>podpolí</w:t>
      </w:r>
      <w:proofErr w:type="spellEnd"/>
      <w:r>
        <w:t xml:space="preserve">:  </w:t>
      </w:r>
    </w:p>
    <w:p w14:paraId="69520E8A" w14:textId="77777777" w:rsidR="00917813" w:rsidRDefault="009141EC">
      <w:pPr>
        <w:ind w:left="-5" w:right="1125"/>
      </w:pPr>
      <w:r>
        <w:t xml:space="preserve">Názov – Meno  </w:t>
      </w:r>
    </w:p>
    <w:p w14:paraId="0C04B43B" w14:textId="77777777" w:rsidR="00917813" w:rsidRDefault="009141EC">
      <w:pPr>
        <w:spacing w:after="245"/>
        <w:ind w:left="-5" w:right="1947"/>
      </w:pPr>
      <w:r>
        <w:t xml:space="preserve">Alternatívna forma mena osobnosti alebo rodu. Pri zápise sa uplatňujú platné pravidlá slovenského, dobového alebo cudzojazyčného pravopisu a transliterácie. </w:t>
      </w:r>
      <w:r>
        <w:rPr>
          <w:i/>
        </w:rPr>
        <w:t xml:space="preserve">Príklad: </w:t>
      </w:r>
      <w:proofErr w:type="spellStart"/>
      <w:r>
        <w:rPr>
          <w:i/>
        </w:rPr>
        <w:t>Edvard</w:t>
      </w:r>
      <w:proofErr w:type="spellEnd"/>
      <w:r>
        <w:rPr>
          <w:i/>
        </w:rPr>
        <w:t xml:space="preserve"> Beneš; Da Vinci, Leonardo; Otto von </w:t>
      </w:r>
      <w:proofErr w:type="spellStart"/>
      <w:r>
        <w:rPr>
          <w:i/>
        </w:rPr>
        <w:t>Bismarck</w:t>
      </w:r>
      <w:proofErr w:type="spellEnd"/>
      <w:r>
        <w:rPr>
          <w:i/>
        </w:rPr>
        <w:t xml:space="preserve">; Mária </w:t>
      </w:r>
      <w:proofErr w:type="spellStart"/>
      <w:r>
        <w:rPr>
          <w:i/>
        </w:rPr>
        <w:t>RázusováMartáková</w:t>
      </w:r>
      <w:proofErr w:type="spellEnd"/>
      <w:r>
        <w:rPr>
          <w:i/>
        </w:rPr>
        <w:t xml:space="preserve">; Ing. Ján Novák; </w:t>
      </w:r>
      <w:proofErr w:type="spellStart"/>
      <w:r>
        <w:rPr>
          <w:i/>
        </w:rPr>
        <w:t>Steinerovci</w:t>
      </w:r>
      <w:proofErr w:type="spellEnd"/>
      <w:r>
        <w:rPr>
          <w:i/>
        </w:rPr>
        <w:t xml:space="preserve"> (rod).</w:t>
      </w:r>
      <w:r>
        <w:t xml:space="preserve">  </w:t>
      </w:r>
    </w:p>
    <w:p w14:paraId="2B82E4B8" w14:textId="77777777" w:rsidR="00917813" w:rsidRDefault="009141EC">
      <w:pPr>
        <w:ind w:left="-5" w:right="1125"/>
      </w:pPr>
      <w:r>
        <w:t xml:space="preserve">Jazyk  </w:t>
      </w:r>
    </w:p>
    <w:p w14:paraId="578D43E7" w14:textId="77777777" w:rsidR="00917813" w:rsidRDefault="009141EC">
      <w:pPr>
        <w:spacing w:after="288"/>
        <w:ind w:left="-5" w:right="1671"/>
      </w:pPr>
      <w:r>
        <w:t xml:space="preserve">Kód jazyka alternatívneho mena osoby alebo rodu podľa normy ISO 639-3. Pri zápise sa vyberá z Múzejného tezaura. </w:t>
      </w:r>
      <w:r>
        <w:rPr>
          <w:i/>
        </w:rPr>
        <w:t>Príklad: (</w:t>
      </w:r>
      <w:proofErr w:type="spellStart"/>
      <w:r>
        <w:rPr>
          <w:i/>
        </w:rPr>
        <w:t>slk</w:t>
      </w:r>
      <w:proofErr w:type="spellEnd"/>
      <w:r>
        <w:rPr>
          <w:i/>
        </w:rPr>
        <w:t>); (</w:t>
      </w:r>
      <w:proofErr w:type="spellStart"/>
      <w:r>
        <w:rPr>
          <w:i/>
        </w:rPr>
        <w:t>hun</w:t>
      </w:r>
      <w:proofErr w:type="spellEnd"/>
      <w:r>
        <w:rPr>
          <w:i/>
        </w:rPr>
        <w:t>); (</w:t>
      </w:r>
      <w:proofErr w:type="spellStart"/>
      <w:r>
        <w:rPr>
          <w:i/>
        </w:rPr>
        <w:t>cze</w:t>
      </w:r>
      <w:proofErr w:type="spellEnd"/>
      <w:r>
        <w:rPr>
          <w:i/>
        </w:rPr>
        <w:t>).</w:t>
      </w:r>
      <w:r>
        <w:t xml:space="preserve">  </w:t>
      </w:r>
    </w:p>
    <w:p w14:paraId="6172E5AF" w14:textId="77777777" w:rsidR="00917813" w:rsidRDefault="009141EC">
      <w:pPr>
        <w:ind w:left="-5" w:right="1125"/>
      </w:pPr>
      <w:r>
        <w:t xml:space="preserve">Kvalifikátory  </w:t>
      </w:r>
    </w:p>
    <w:p w14:paraId="0FE25294" w14:textId="77777777" w:rsidR="00917813" w:rsidRDefault="009141EC">
      <w:pPr>
        <w:ind w:left="-5" w:right="1125"/>
      </w:pPr>
      <w:r>
        <w:t xml:space="preserve">Presné určenie charakteristiky spracovávanej alternatívnej formy mena. Opakovateľné </w:t>
      </w:r>
      <w:proofErr w:type="spellStart"/>
      <w:r>
        <w:t>podpole</w:t>
      </w:r>
      <w:proofErr w:type="spellEnd"/>
      <w:r>
        <w:t xml:space="preserve"> (každý kvalifikátor sa zapisuje samostatne). Pri zápise sa vyberá z Múzejného tezaura. </w:t>
      </w:r>
    </w:p>
    <w:p w14:paraId="7886AFBC" w14:textId="77777777" w:rsidR="00917813" w:rsidRDefault="009141EC">
      <w:pPr>
        <w:spacing w:after="252" w:line="269" w:lineRule="auto"/>
        <w:ind w:left="-5" w:right="1184"/>
      </w:pPr>
      <w:r>
        <w:rPr>
          <w:i/>
        </w:rPr>
        <w:t>Príklad: cudzojazyčný ekvivalent; pravopisný variant.</w:t>
      </w:r>
      <w:r>
        <w:t xml:space="preserve">  </w:t>
      </w:r>
    </w:p>
    <w:p w14:paraId="6210B36F" w14:textId="77777777" w:rsidR="00917813" w:rsidRDefault="009141EC">
      <w:pPr>
        <w:pStyle w:val="Nadpis2"/>
        <w:ind w:left="-5"/>
      </w:pPr>
      <w:r>
        <w:t>Popis</w:t>
      </w:r>
      <w:r>
        <w:rPr>
          <w:shd w:val="clear" w:color="auto" w:fill="auto"/>
        </w:rPr>
        <w:t xml:space="preserve"> </w:t>
      </w:r>
    </w:p>
    <w:p w14:paraId="35C09825" w14:textId="77777777" w:rsidR="00917813" w:rsidRDefault="009141EC">
      <w:pPr>
        <w:ind w:left="-5" w:right="1125"/>
      </w:pPr>
      <w:r>
        <w:t xml:space="preserve">Charakteristika osobnosti – biografické údaje, a najmä obsah jej činnosti – pre ktorú je potrebné stanoviť spoľahlivé zdroje informácií. Tie je vhodné pri zápise prehodnotiť, aktualizovať. V prípade rodu ide o zápis údajov, </w:t>
      </w:r>
      <w:proofErr w:type="spellStart"/>
      <w:r>
        <w:t>charakterizujúch</w:t>
      </w:r>
      <w:proofErr w:type="spellEnd"/>
      <w:r>
        <w:t xml:space="preserve"> život a činnosť viacerých jeho členov súčasne. Informácie v tomto poli nesmú zohľadňovať osobné, ideologické, či iné postoje autora; musia byť stručné, jasné a výstižné. Zapísaný text v tvare jednoduchých viet je výstižný, stručný a jasný, s použitím platných pravidiel pravopisu jazyka spracovávaného záznamu.  </w:t>
      </w:r>
    </w:p>
    <w:p w14:paraId="38998FB8" w14:textId="77777777" w:rsidR="00917813" w:rsidRDefault="009141EC">
      <w:pPr>
        <w:pStyle w:val="Nadpis2"/>
        <w:ind w:left="-5"/>
      </w:pPr>
      <w:r>
        <w:lastRenderedPageBreak/>
        <w:t>Rodičovská zložka</w:t>
      </w:r>
      <w:r>
        <w:rPr>
          <w:shd w:val="clear" w:color="auto" w:fill="auto"/>
        </w:rPr>
        <w:t xml:space="preserve"> </w:t>
      </w:r>
    </w:p>
    <w:p w14:paraId="762B5C3C" w14:textId="77777777" w:rsidR="00917813" w:rsidRDefault="009141EC">
      <w:pPr>
        <w:ind w:left="-5" w:right="1125"/>
      </w:pPr>
      <w:r>
        <w:t xml:space="preserve">Zatriedenie spracovávanej osobnosti alebo rodu do hierarchickej štruktúry Múzejného tezaura. (Rodičovskú zložku mien osobností a rodov tvoria písmená abecedy.) </w:t>
      </w:r>
    </w:p>
    <w:p w14:paraId="787E5431" w14:textId="77777777" w:rsidR="00917813" w:rsidRDefault="009141EC">
      <w:pPr>
        <w:spacing w:after="21" w:line="259" w:lineRule="auto"/>
        <w:ind w:left="0" w:firstLine="0"/>
      </w:pPr>
      <w:r>
        <w:rPr>
          <w:i/>
        </w:rPr>
        <w:t xml:space="preserve"> </w:t>
      </w:r>
    </w:p>
    <w:p w14:paraId="2170D94F" w14:textId="77777777" w:rsidR="00917813" w:rsidRDefault="009141EC">
      <w:pPr>
        <w:spacing w:after="297" w:line="269" w:lineRule="auto"/>
        <w:ind w:left="-5" w:right="1184"/>
      </w:pPr>
      <w:r>
        <w:rPr>
          <w:i/>
        </w:rPr>
        <w:t xml:space="preserve">Príklad: </w:t>
      </w:r>
      <w:proofErr w:type="spellStart"/>
      <w:r>
        <w:rPr>
          <w:i/>
        </w:rPr>
        <w:t>Subjekty,Osoby</w:t>
      </w:r>
      <w:proofErr w:type="spellEnd"/>
      <w:r>
        <w:rPr>
          <w:i/>
        </w:rPr>
        <w:t>, &lt;k&gt;.</w:t>
      </w:r>
      <w:r>
        <w:t xml:space="preserve">  </w:t>
      </w:r>
    </w:p>
    <w:p w14:paraId="014D68C5" w14:textId="77777777" w:rsidR="00917813" w:rsidRDefault="009141EC">
      <w:pPr>
        <w:pStyle w:val="Nadpis2"/>
        <w:ind w:left="-5"/>
      </w:pPr>
      <w:r>
        <w:t>Širší kontext</w:t>
      </w:r>
      <w:r>
        <w:rPr>
          <w:shd w:val="clear" w:color="auto" w:fill="auto"/>
        </w:rPr>
        <w:t xml:space="preserve"> </w:t>
      </w:r>
    </w:p>
    <w:p w14:paraId="11B90278" w14:textId="77777777" w:rsidR="00917813" w:rsidRDefault="009141EC">
      <w:pPr>
        <w:ind w:left="-5" w:right="1125"/>
      </w:pPr>
      <w:r>
        <w:t xml:space="preserve">Stanovenie širších súvislostí osobnosti alebo rodu z hľadiska jej činnosti, rodinných vzťahov, či geopolitického a podobne. Hierarchické (rod/druh) vzťahy medzi spracovávanou osobou alebo rodom a iným termínom. Výrazy môžu byť zostavené podľa vymedzených charakteristických rysov, od širšej triedy po podrobné detaily. </w:t>
      </w:r>
    </w:p>
    <w:p w14:paraId="01A07237" w14:textId="77777777" w:rsidR="00917813" w:rsidRDefault="009141EC">
      <w:pPr>
        <w:ind w:left="-5" w:right="1125"/>
      </w:pPr>
      <w:r>
        <w:t xml:space="preserve">Opakovateľné pole (každý výraz v tvare podstatného mena, prípadne krátkeho slovného spojenia sa zapisuje samostatne). </w:t>
      </w:r>
    </w:p>
    <w:p w14:paraId="034A64F0" w14:textId="77777777" w:rsidR="00917813" w:rsidRDefault="009141EC">
      <w:pPr>
        <w:spacing w:after="22" w:line="259" w:lineRule="auto"/>
        <w:ind w:left="0" w:firstLine="0"/>
      </w:pPr>
      <w:r>
        <w:rPr>
          <w:i/>
        </w:rPr>
        <w:t xml:space="preserve"> </w:t>
      </w:r>
    </w:p>
    <w:p w14:paraId="580F08D1" w14:textId="77777777" w:rsidR="00917813" w:rsidRDefault="009141EC">
      <w:pPr>
        <w:spacing w:after="250" w:line="269" w:lineRule="auto"/>
        <w:ind w:left="-5" w:right="1184"/>
      </w:pPr>
      <w:r>
        <w:rPr>
          <w:i/>
        </w:rPr>
        <w:t>Príklad: barok na Slovensku; hudobná veda; ľudoví rezbári; uhorská šľachta.</w:t>
      </w:r>
      <w:r>
        <w:t xml:space="preserve">  </w:t>
      </w:r>
    </w:p>
    <w:p w14:paraId="53D21B67" w14:textId="77777777" w:rsidR="00917813" w:rsidRDefault="009141EC">
      <w:pPr>
        <w:pStyle w:val="Nadpis2"/>
        <w:ind w:left="-5"/>
      </w:pPr>
      <w:r>
        <w:t>Pohlavie</w:t>
      </w:r>
      <w:r>
        <w:rPr>
          <w:shd w:val="clear" w:color="auto" w:fill="auto"/>
        </w:rPr>
        <w:t xml:space="preserve"> </w:t>
      </w:r>
    </w:p>
    <w:p w14:paraId="3E7233AE" w14:textId="77777777" w:rsidR="00917813" w:rsidRDefault="009141EC">
      <w:pPr>
        <w:spacing w:after="249"/>
        <w:ind w:left="-5" w:right="1125"/>
      </w:pPr>
      <w:r>
        <w:t xml:space="preserve">Určenie pohlavia osobnosti; v prípade spracovávania rodu sa vyberá výraz neurčené. Pri zápise sa vyberá z </w:t>
      </w:r>
      <w:proofErr w:type="spellStart"/>
      <w:r>
        <w:t>comboboxu</w:t>
      </w:r>
      <w:proofErr w:type="spellEnd"/>
      <w:r>
        <w:t xml:space="preserve"> na konci </w:t>
      </w:r>
      <w:proofErr w:type="spellStart"/>
      <w:r>
        <w:t>podpoľa</w:t>
      </w:r>
      <w:proofErr w:type="spellEnd"/>
      <w:r>
        <w:t xml:space="preserve">.  </w:t>
      </w:r>
    </w:p>
    <w:p w14:paraId="3E357E51" w14:textId="77777777" w:rsidR="00917813" w:rsidRDefault="009141EC">
      <w:pPr>
        <w:pStyle w:val="Nadpis2"/>
        <w:ind w:left="-5"/>
      </w:pPr>
      <w:r>
        <w:t>Jazyk</w:t>
      </w:r>
      <w:r>
        <w:rPr>
          <w:shd w:val="clear" w:color="auto" w:fill="auto"/>
        </w:rPr>
        <w:t xml:space="preserve"> </w:t>
      </w:r>
    </w:p>
    <w:p w14:paraId="253BB6AE" w14:textId="77777777" w:rsidR="00917813" w:rsidRDefault="009141EC">
      <w:pPr>
        <w:ind w:left="-5" w:right="1125"/>
      </w:pPr>
      <w:r>
        <w:t xml:space="preserve">Kód jazyka, v ktorom sú informácie o osobnosti alebo rode spracovávané podľa normy ISO </w:t>
      </w:r>
    </w:p>
    <w:p w14:paraId="7EDBEF19" w14:textId="77777777" w:rsidR="00917813" w:rsidRDefault="009141EC">
      <w:pPr>
        <w:ind w:left="-5" w:right="1125"/>
      </w:pPr>
      <w:r>
        <w:t xml:space="preserve">639-3. Pri zápise sa vyberá z Múzejného tezaura. </w:t>
      </w:r>
    </w:p>
    <w:p w14:paraId="567093A2" w14:textId="77777777" w:rsidR="00917813" w:rsidRDefault="009141EC">
      <w:pPr>
        <w:spacing w:after="20" w:line="259" w:lineRule="auto"/>
        <w:ind w:left="0" w:firstLine="0"/>
      </w:pPr>
      <w:r>
        <w:rPr>
          <w:i/>
        </w:rPr>
        <w:t xml:space="preserve"> </w:t>
      </w:r>
    </w:p>
    <w:p w14:paraId="37DC89F0"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eng</w:t>
      </w:r>
      <w:proofErr w:type="spellEnd"/>
      <w:r>
        <w:rPr>
          <w:i/>
        </w:rPr>
        <w:t>).</w:t>
      </w:r>
      <w:r>
        <w:t xml:space="preserve">  </w:t>
      </w:r>
    </w:p>
    <w:p w14:paraId="22A49F18" w14:textId="77777777" w:rsidR="00917813" w:rsidRDefault="009141EC">
      <w:pPr>
        <w:pStyle w:val="Nadpis2"/>
        <w:ind w:left="-5"/>
      </w:pPr>
      <w:r>
        <w:t>Národnosť</w:t>
      </w:r>
      <w:r>
        <w:rPr>
          <w:shd w:val="clear" w:color="auto" w:fill="auto"/>
        </w:rPr>
        <w:t xml:space="preserve"> </w:t>
      </w:r>
    </w:p>
    <w:p w14:paraId="20782C92" w14:textId="77777777" w:rsidR="00917813" w:rsidRDefault="009141EC">
      <w:pPr>
        <w:ind w:left="-5" w:right="1125"/>
      </w:pPr>
      <w:r>
        <w:t xml:space="preserve">Vyjadrenie etnickej príslušnosti osobnosti alebo rodu; v historickom kontexte aj príslušnosti geopolitickej, prípadne kultúrnej. Pri zápise sa vyberá z Múzejného tezaura. </w:t>
      </w:r>
    </w:p>
    <w:p w14:paraId="3D529024" w14:textId="77777777" w:rsidR="00917813" w:rsidRDefault="009141EC">
      <w:pPr>
        <w:spacing w:after="21" w:line="259" w:lineRule="auto"/>
        <w:ind w:left="0" w:firstLine="0"/>
      </w:pPr>
      <w:r>
        <w:rPr>
          <w:i/>
        </w:rPr>
        <w:t xml:space="preserve"> </w:t>
      </w:r>
    </w:p>
    <w:p w14:paraId="23708A46" w14:textId="77777777" w:rsidR="00917813" w:rsidRDefault="009141EC">
      <w:pPr>
        <w:spacing w:after="0" w:line="524" w:lineRule="auto"/>
        <w:ind w:left="-5" w:right="6852"/>
      </w:pPr>
      <w:r>
        <w:rPr>
          <w:i/>
        </w:rPr>
        <w:t>Príklad: uhorská; perzská.</w:t>
      </w:r>
      <w:r>
        <w:t xml:space="preserve">  </w:t>
      </w:r>
      <w:r>
        <w:rPr>
          <w:b/>
          <w:shd w:val="clear" w:color="auto" w:fill="C0C0C0"/>
        </w:rPr>
        <w:t>Vzťah k národnosti</w:t>
      </w:r>
      <w:r>
        <w:rPr>
          <w:b/>
        </w:rPr>
        <w:t xml:space="preserve"> </w:t>
      </w:r>
    </w:p>
    <w:p w14:paraId="2F756710" w14:textId="77777777" w:rsidR="00917813" w:rsidRDefault="009141EC">
      <w:pPr>
        <w:ind w:left="-5" w:right="1125"/>
      </w:pPr>
      <w:r>
        <w:t xml:space="preserve">Vyjadrenie hodnovernosti informácie o vzťahu osobnosti alebo rodu k národnosti. Pri zápise sa vyberá z Múzejného tezaura. </w:t>
      </w:r>
    </w:p>
    <w:p w14:paraId="45FF9D2A" w14:textId="77777777" w:rsidR="00917813" w:rsidRDefault="009141EC">
      <w:pPr>
        <w:spacing w:after="21" w:line="259" w:lineRule="auto"/>
        <w:ind w:left="0" w:firstLine="0"/>
      </w:pPr>
      <w:r>
        <w:rPr>
          <w:i/>
        </w:rPr>
        <w:t xml:space="preserve"> </w:t>
      </w:r>
    </w:p>
    <w:p w14:paraId="7A3D319E" w14:textId="77777777" w:rsidR="00917813" w:rsidRDefault="009141EC">
      <w:pPr>
        <w:spacing w:after="252" w:line="269" w:lineRule="auto"/>
        <w:ind w:left="-5" w:right="1184"/>
      </w:pPr>
      <w:r>
        <w:rPr>
          <w:i/>
        </w:rPr>
        <w:t>Príklad: pravdepodobne; určite.</w:t>
      </w:r>
      <w:r>
        <w:t xml:space="preserve">  </w:t>
      </w:r>
    </w:p>
    <w:p w14:paraId="18A560AE" w14:textId="77777777" w:rsidR="00917813" w:rsidRDefault="009141EC">
      <w:pPr>
        <w:pStyle w:val="Nadpis2"/>
        <w:ind w:left="-5"/>
      </w:pPr>
      <w:r>
        <w:t>Adresa</w:t>
      </w:r>
      <w:r>
        <w:rPr>
          <w:shd w:val="clear" w:color="auto" w:fill="auto"/>
        </w:rPr>
        <w:t xml:space="preserve"> </w:t>
      </w:r>
    </w:p>
    <w:p w14:paraId="1B7AA471" w14:textId="77777777" w:rsidR="00917813" w:rsidRDefault="009141EC">
      <w:pPr>
        <w:ind w:left="-5" w:right="1125"/>
      </w:pPr>
      <w:r>
        <w:t xml:space="preserve">Zápis adresy (známeho miesta bydliska) osobnosti. Informácie o historických osobnostiach alebo rodoch v tomto poli nie je potrebné spracovať. Používa sa tvar: mesto/obec, ulica a číslo popisné, poštové smerovacie číslo; v prípade zahraničia je potrebné na začiatku uviesť štát. Opakovateľné pole (každá adresa sa zapisuje samostatne). </w:t>
      </w:r>
    </w:p>
    <w:p w14:paraId="4B03437D" w14:textId="77777777" w:rsidR="00917813" w:rsidRDefault="009141EC">
      <w:pPr>
        <w:spacing w:after="21" w:line="259" w:lineRule="auto"/>
        <w:ind w:left="0" w:firstLine="0"/>
      </w:pPr>
      <w:r>
        <w:rPr>
          <w:i/>
        </w:rPr>
        <w:t xml:space="preserve"> </w:t>
      </w:r>
    </w:p>
    <w:p w14:paraId="5740F457" w14:textId="77777777" w:rsidR="00917813" w:rsidRDefault="009141EC">
      <w:pPr>
        <w:spacing w:after="297" w:line="269" w:lineRule="auto"/>
        <w:ind w:left="-5" w:right="1184"/>
      </w:pPr>
      <w:r>
        <w:rPr>
          <w:i/>
        </w:rPr>
        <w:t>Príklad: Bratislava, Žižkova 18, 811 02.</w:t>
      </w:r>
      <w:r>
        <w:t xml:space="preserve">  </w:t>
      </w:r>
    </w:p>
    <w:p w14:paraId="71EA96F4" w14:textId="77777777" w:rsidR="00917813" w:rsidRDefault="009141EC">
      <w:pPr>
        <w:pStyle w:val="Nadpis2"/>
        <w:ind w:left="-5"/>
      </w:pPr>
      <w:r>
        <w:lastRenderedPageBreak/>
        <w:t>Identifikátor ISADN</w:t>
      </w:r>
      <w:r>
        <w:rPr>
          <w:shd w:val="clear" w:color="auto" w:fill="auto"/>
        </w:rPr>
        <w:t xml:space="preserve"> </w:t>
      </w:r>
    </w:p>
    <w:p w14:paraId="4FADF751" w14:textId="77777777" w:rsidR="00917813" w:rsidRDefault="009141EC">
      <w:pPr>
        <w:spacing w:after="297"/>
        <w:ind w:left="-5" w:right="1125"/>
      </w:pPr>
      <w:r>
        <w:t xml:space="preserve">Jedinečná identifikácia záznamu o osobnosti alebo rode v Múzejnom tezaure prostredníctvom kódu. Systémové pole, nevypĺňa sa autorom záznamu.  </w:t>
      </w:r>
    </w:p>
    <w:p w14:paraId="5FF5AED2" w14:textId="77777777" w:rsidR="00917813" w:rsidRDefault="009141EC">
      <w:pPr>
        <w:pStyle w:val="Nadpis2"/>
        <w:ind w:left="-5"/>
      </w:pPr>
      <w:r>
        <w:t>Národný identifikátor</w:t>
      </w:r>
      <w:r>
        <w:rPr>
          <w:shd w:val="clear" w:color="auto" w:fill="auto"/>
        </w:rPr>
        <w:t xml:space="preserve"> </w:t>
      </w:r>
    </w:p>
    <w:p w14:paraId="6F40AAAB" w14:textId="77777777" w:rsidR="00917813" w:rsidRDefault="009141EC">
      <w:pPr>
        <w:ind w:left="-5" w:right="1125"/>
      </w:pPr>
      <w:r>
        <w:t xml:space="preserve">Identifikátory príslušných entít sú generované VÝHRADNE v procese registrácie entity (KO, </w:t>
      </w:r>
    </w:p>
    <w:p w14:paraId="1EE0500B" w14:textId="77777777" w:rsidR="00917813" w:rsidRDefault="009141EC">
      <w:pPr>
        <w:ind w:left="-5" w:right="1125"/>
      </w:pPr>
      <w:r>
        <w:t xml:space="preserve">DO, AU) v jednotlivých komponentoch CAIR, </w:t>
      </w:r>
      <w:proofErr w:type="spellStart"/>
      <w:r>
        <w:t>t.j</w:t>
      </w:r>
      <w:proofErr w:type="spellEnd"/>
      <w:r>
        <w:t>. v príslušných registroch (</w:t>
      </w:r>
      <w:proofErr w:type="spellStart"/>
      <w:r>
        <w:t>t.j</w:t>
      </w:r>
      <w:proofErr w:type="spellEnd"/>
      <w:r>
        <w:t xml:space="preserve">. NRKO, </w:t>
      </w:r>
    </w:p>
    <w:p w14:paraId="1E6B7B75" w14:textId="77777777" w:rsidR="00917813" w:rsidRDefault="009141EC">
      <w:pPr>
        <w:ind w:left="-5" w:right="1125"/>
      </w:pPr>
      <w:r>
        <w:t xml:space="preserve">NRDO a NRA), preto je toto pole needitovateľné a slúži len pre informáciu, či </w:t>
      </w:r>
      <w:proofErr w:type="spellStart"/>
      <w:r>
        <w:t>autoritný</w:t>
      </w:r>
      <w:proofErr w:type="spellEnd"/>
      <w:r>
        <w:t xml:space="preserve"> záznam má alebo nemá pridelený národný identifikátor. </w:t>
      </w:r>
    </w:p>
    <w:p w14:paraId="1C6BF998" w14:textId="77777777" w:rsidR="00917813" w:rsidRDefault="009141EC">
      <w:pPr>
        <w:spacing w:after="0" w:line="259" w:lineRule="auto"/>
        <w:ind w:left="0" w:firstLine="0"/>
      </w:pPr>
      <w:r>
        <w:t xml:space="preserve"> </w:t>
      </w:r>
    </w:p>
    <w:p w14:paraId="7552F7A2" w14:textId="77777777" w:rsidR="00917813" w:rsidRDefault="009141EC">
      <w:pPr>
        <w:spacing w:after="301"/>
        <w:ind w:left="-5" w:right="1125"/>
      </w:pPr>
      <w:r>
        <w:rPr>
          <w:i/>
        </w:rPr>
        <w:t>Príklad:</w:t>
      </w:r>
      <w:r>
        <w:t xml:space="preserve"> </w:t>
      </w:r>
      <w:proofErr w:type="spellStart"/>
      <w:r>
        <w:t>urn:nbn:sk:cair-auXXXXXX</w:t>
      </w:r>
      <w:proofErr w:type="spellEnd"/>
      <w:r>
        <w:t xml:space="preserve">  </w:t>
      </w:r>
    </w:p>
    <w:p w14:paraId="0AF303A2" w14:textId="77777777" w:rsidR="00917813" w:rsidRDefault="009141EC">
      <w:pPr>
        <w:pStyle w:val="Nadpis2"/>
        <w:ind w:left="-5"/>
      </w:pPr>
      <w:r>
        <w:t>Poznámka</w:t>
      </w:r>
      <w:r>
        <w:rPr>
          <w:shd w:val="clear" w:color="auto" w:fill="auto"/>
        </w:rPr>
        <w:t xml:space="preserve"> </w:t>
      </w:r>
    </w:p>
    <w:p w14:paraId="27DF020B" w14:textId="77777777" w:rsidR="00917813" w:rsidRDefault="009141EC">
      <w:pPr>
        <w:spacing w:after="300"/>
        <w:ind w:left="-5" w:right="1125"/>
      </w:pPr>
      <w:r>
        <w:t xml:space="preserve">Doplnenie ľubovoľných relevantných informácií o spracovávanej osobnosti, príp. zázname, v tvare výstižného, stručného a jasného textu, s použitím platných pravidiel pravopisu jazyka katalogizačného záznamu.  </w:t>
      </w:r>
    </w:p>
    <w:p w14:paraId="315E2F92" w14:textId="77777777" w:rsidR="00917813" w:rsidRDefault="009141EC">
      <w:pPr>
        <w:pStyle w:val="Nadpis2"/>
        <w:ind w:left="-5"/>
      </w:pPr>
      <w:r>
        <w:t>Dátumy</w:t>
      </w:r>
      <w:r>
        <w:rPr>
          <w:shd w:val="clear" w:color="auto" w:fill="auto"/>
        </w:rPr>
        <w:t xml:space="preserve"> </w:t>
      </w:r>
    </w:p>
    <w:p w14:paraId="0553CA23" w14:textId="77777777" w:rsidR="00917813" w:rsidRDefault="009141EC">
      <w:pPr>
        <w:spacing w:after="289"/>
        <w:ind w:left="-5" w:right="1125"/>
      </w:pPr>
      <w:r>
        <w:t xml:space="preserve">Údaje o čase pre rôzne informácie v celom zázname, ktoré sú pre spracovávanú osobnosť dôležité. Opakovateľné pole (každý dátum sa zapisuje samostatne); skladá sa z </w:t>
      </w:r>
      <w:proofErr w:type="spellStart"/>
      <w:r>
        <w:t>podpolí</w:t>
      </w:r>
      <w:proofErr w:type="spellEnd"/>
      <w:r>
        <w:t xml:space="preserve">:  </w:t>
      </w:r>
    </w:p>
    <w:p w14:paraId="7A7E48E0" w14:textId="77777777" w:rsidR="00917813" w:rsidRDefault="009141EC">
      <w:pPr>
        <w:ind w:left="-5" w:right="1125"/>
      </w:pPr>
      <w:r>
        <w:t xml:space="preserve">Dátum  </w:t>
      </w:r>
    </w:p>
    <w:p w14:paraId="59BEA100" w14:textId="77777777" w:rsidR="00917813" w:rsidRDefault="009141EC">
      <w:pPr>
        <w:spacing w:after="296"/>
        <w:ind w:left="-5" w:right="1125"/>
      </w:pPr>
      <w:r>
        <w:t xml:space="preserve">Zápis konkrétneho dátumu s použitím kalendára na konci </w:t>
      </w:r>
      <w:proofErr w:type="spellStart"/>
      <w:r>
        <w:t>podpoľa</w:t>
      </w:r>
      <w:proofErr w:type="spellEnd"/>
      <w:r>
        <w:t xml:space="preserve">; prípadne aj priamy zápis v tvare:  </w:t>
      </w:r>
    </w:p>
    <w:p w14:paraId="01335EEF" w14:textId="77777777" w:rsidR="00917813" w:rsidRDefault="009141EC">
      <w:pPr>
        <w:spacing w:after="157"/>
        <w:ind w:left="-5" w:right="1125"/>
      </w:pPr>
      <w:r>
        <w:t xml:space="preserve">a) Dátum: </w:t>
      </w:r>
    </w:p>
    <w:p w14:paraId="2ACDB9D0" w14:textId="77777777" w:rsidR="00917813" w:rsidRDefault="009141EC">
      <w:pPr>
        <w:tabs>
          <w:tab w:val="center" w:pos="6108"/>
        </w:tabs>
        <w:spacing w:after="78"/>
        <w:ind w:left="-15" w:firstLine="0"/>
      </w:pP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315E22E0" w14:textId="77777777" w:rsidR="00917813" w:rsidRDefault="009141EC">
      <w:pPr>
        <w:tabs>
          <w:tab w:val="center" w:pos="5013"/>
        </w:tabs>
        <w:spacing w:after="33"/>
        <w:ind w:left="-15" w:firstLine="0"/>
      </w:pPr>
      <w:r>
        <w:t xml:space="preserve">storočie.  </w:t>
      </w:r>
      <w:r>
        <w:tab/>
        <w:t xml:space="preserve">(Príklad: 18c.)  </w:t>
      </w:r>
    </w:p>
    <w:p w14:paraId="036CC734" w14:textId="77777777" w:rsidR="00917813" w:rsidRDefault="009141EC">
      <w:pPr>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tbl>
      <w:tblPr>
        <w:tblStyle w:val="TableGrid"/>
        <w:tblW w:w="6267" w:type="dxa"/>
        <w:tblInd w:w="0" w:type="dxa"/>
        <w:tblCellMar>
          <w:top w:w="45" w:type="dxa"/>
        </w:tblCellMar>
        <w:tblLook w:val="04A0" w:firstRow="1" w:lastRow="0" w:firstColumn="1" w:lastColumn="0" w:noHBand="0" w:noVBand="1"/>
      </w:tblPr>
      <w:tblGrid>
        <w:gridCol w:w="3032"/>
        <w:gridCol w:w="3235"/>
      </w:tblGrid>
      <w:tr w:rsidR="00917813" w14:paraId="2200EEC3" w14:textId="77777777">
        <w:trPr>
          <w:trHeight w:val="940"/>
        </w:trPr>
        <w:tc>
          <w:tcPr>
            <w:tcW w:w="3032" w:type="dxa"/>
            <w:tcBorders>
              <w:top w:val="nil"/>
              <w:left w:val="nil"/>
              <w:bottom w:val="nil"/>
              <w:right w:val="nil"/>
            </w:tcBorders>
          </w:tcPr>
          <w:p w14:paraId="7F22CD39" w14:textId="77777777" w:rsidR="00917813" w:rsidRDefault="009141EC">
            <w:pPr>
              <w:spacing w:after="21" w:line="259" w:lineRule="auto"/>
              <w:ind w:left="0" w:firstLine="0"/>
            </w:pPr>
            <w:proofErr w:type="spellStart"/>
            <w:r>
              <w:t>storočie.B.C</w:t>
            </w:r>
            <w:proofErr w:type="spellEnd"/>
            <w:r>
              <w:t xml:space="preserve">.  </w:t>
            </w:r>
          </w:p>
          <w:p w14:paraId="7527F628" w14:textId="77777777" w:rsidR="00917813" w:rsidRDefault="009141EC">
            <w:pPr>
              <w:spacing w:after="0" w:line="259" w:lineRule="auto"/>
              <w:ind w:left="0" w:firstLine="0"/>
            </w:pPr>
            <w:r>
              <w:t xml:space="preserve"> </w:t>
            </w:r>
          </w:p>
          <w:p w14:paraId="191B5B16" w14:textId="77777777" w:rsidR="00917813" w:rsidRDefault="009141EC">
            <w:pPr>
              <w:spacing w:after="0" w:line="259" w:lineRule="auto"/>
              <w:ind w:left="0" w:firstLine="0"/>
            </w:pPr>
            <w:r>
              <w:t xml:space="preserve">b) Interval: </w:t>
            </w:r>
          </w:p>
        </w:tc>
        <w:tc>
          <w:tcPr>
            <w:tcW w:w="3236" w:type="dxa"/>
            <w:tcBorders>
              <w:top w:val="nil"/>
              <w:left w:val="nil"/>
              <w:bottom w:val="nil"/>
              <w:right w:val="nil"/>
            </w:tcBorders>
          </w:tcPr>
          <w:p w14:paraId="49822CE3" w14:textId="77777777" w:rsidR="00917813" w:rsidRDefault="009141EC">
            <w:pPr>
              <w:spacing w:after="0" w:line="259" w:lineRule="auto"/>
              <w:ind w:left="0" w:right="122" w:firstLine="0"/>
              <w:jc w:val="right"/>
            </w:pPr>
            <w:r>
              <w:t xml:space="preserve">(Príklad: 18c.B.C.)  </w:t>
            </w:r>
          </w:p>
        </w:tc>
      </w:tr>
      <w:tr w:rsidR="00917813" w14:paraId="4569F67B" w14:textId="77777777">
        <w:trPr>
          <w:trHeight w:val="378"/>
        </w:trPr>
        <w:tc>
          <w:tcPr>
            <w:tcW w:w="3032" w:type="dxa"/>
            <w:tcBorders>
              <w:top w:val="nil"/>
              <w:left w:val="nil"/>
              <w:bottom w:val="nil"/>
              <w:right w:val="nil"/>
            </w:tcBorders>
          </w:tcPr>
          <w:p w14:paraId="18D470B4"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28F47645" w14:textId="77777777" w:rsidR="00917813" w:rsidRDefault="009141EC">
            <w:pPr>
              <w:spacing w:after="0" w:line="259" w:lineRule="auto"/>
              <w:ind w:left="0" w:firstLine="0"/>
            </w:pPr>
            <w:r>
              <w:t xml:space="preserve">(Príklad: ..15c.)  </w:t>
            </w:r>
          </w:p>
        </w:tc>
      </w:tr>
      <w:tr w:rsidR="00917813" w14:paraId="02EEA409" w14:textId="77777777">
        <w:trPr>
          <w:trHeight w:val="336"/>
        </w:trPr>
        <w:tc>
          <w:tcPr>
            <w:tcW w:w="3032" w:type="dxa"/>
            <w:tcBorders>
              <w:top w:val="nil"/>
              <w:left w:val="nil"/>
              <w:bottom w:val="nil"/>
              <w:right w:val="nil"/>
            </w:tcBorders>
          </w:tcPr>
          <w:p w14:paraId="0D21961E"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5C88B0AC" w14:textId="77777777" w:rsidR="00917813" w:rsidRDefault="009141EC">
            <w:pPr>
              <w:spacing w:after="0" w:line="259" w:lineRule="auto"/>
              <w:ind w:left="0" w:firstLine="0"/>
            </w:pPr>
            <w:r>
              <w:t xml:space="preserve">(Príklad: 18c.B.C...)  </w:t>
            </w:r>
          </w:p>
        </w:tc>
      </w:tr>
      <w:tr w:rsidR="00917813" w14:paraId="111E3EAD" w14:textId="77777777">
        <w:trPr>
          <w:trHeight w:val="899"/>
        </w:trPr>
        <w:tc>
          <w:tcPr>
            <w:tcW w:w="3032" w:type="dxa"/>
            <w:tcBorders>
              <w:top w:val="nil"/>
              <w:left w:val="nil"/>
              <w:bottom w:val="nil"/>
              <w:right w:val="nil"/>
            </w:tcBorders>
          </w:tcPr>
          <w:p w14:paraId="18178FD0" w14:textId="77777777" w:rsidR="00917813" w:rsidRDefault="009141EC">
            <w:pPr>
              <w:spacing w:after="21" w:line="259" w:lineRule="auto"/>
              <w:ind w:left="0" w:firstLine="0"/>
            </w:pPr>
            <w:proofErr w:type="spellStart"/>
            <w:r>
              <w:t>dátum..dátum</w:t>
            </w:r>
            <w:proofErr w:type="spellEnd"/>
            <w:r>
              <w:t xml:space="preserve">  </w:t>
            </w:r>
          </w:p>
          <w:p w14:paraId="5AF4EE4A" w14:textId="77777777" w:rsidR="00917813" w:rsidRDefault="009141EC">
            <w:pPr>
              <w:spacing w:after="21" w:line="259" w:lineRule="auto"/>
              <w:ind w:left="0" w:firstLine="0"/>
            </w:pPr>
            <w:r>
              <w:t xml:space="preserve"> </w:t>
            </w:r>
          </w:p>
          <w:p w14:paraId="0166618E" w14:textId="77777777" w:rsidR="00917813" w:rsidRDefault="009141EC">
            <w:pPr>
              <w:spacing w:after="0" w:line="259" w:lineRule="auto"/>
              <w:ind w:left="0" w:firstLine="0"/>
            </w:pPr>
            <w:r>
              <w:t xml:space="preserve">Typ dátumu  </w:t>
            </w:r>
          </w:p>
        </w:tc>
        <w:tc>
          <w:tcPr>
            <w:tcW w:w="3236" w:type="dxa"/>
            <w:tcBorders>
              <w:top w:val="nil"/>
              <w:left w:val="nil"/>
              <w:bottom w:val="nil"/>
              <w:right w:val="nil"/>
            </w:tcBorders>
          </w:tcPr>
          <w:p w14:paraId="4FB941CD" w14:textId="77777777" w:rsidR="00917813" w:rsidRDefault="009141EC">
            <w:pPr>
              <w:spacing w:after="0" w:line="259" w:lineRule="auto"/>
              <w:ind w:left="0" w:firstLine="0"/>
            </w:pPr>
            <w:r>
              <w:t xml:space="preserve">(Príklad: 1860..1870) </w:t>
            </w:r>
          </w:p>
        </w:tc>
      </w:tr>
    </w:tbl>
    <w:p w14:paraId="505732B0" w14:textId="77777777" w:rsidR="00917813" w:rsidRDefault="009141EC">
      <w:pPr>
        <w:spacing w:after="288"/>
        <w:ind w:left="-5" w:right="1228"/>
      </w:pPr>
      <w:r>
        <w:t xml:space="preserve">Výraz označujúci charakteristiku dátumu. Pri zápise sa vyberá z Múzejného tezaura. </w:t>
      </w:r>
      <w:r>
        <w:rPr>
          <w:i/>
        </w:rPr>
        <w:t>Príklad: dátum narodenia; dátum úmrtia.</w:t>
      </w:r>
      <w:r>
        <w:t xml:space="preserve">  </w:t>
      </w:r>
    </w:p>
    <w:p w14:paraId="3C405A7C" w14:textId="77777777" w:rsidR="00917813" w:rsidRDefault="009141EC">
      <w:pPr>
        <w:ind w:left="-5" w:right="1125"/>
      </w:pPr>
      <w:r>
        <w:t xml:space="preserve">Vzťah  </w:t>
      </w:r>
    </w:p>
    <w:p w14:paraId="0BDC2B01" w14:textId="77777777" w:rsidR="00917813" w:rsidRDefault="009141EC">
      <w:pPr>
        <w:spacing w:after="248"/>
        <w:ind w:left="-5" w:right="1756"/>
      </w:pPr>
      <w:r>
        <w:t xml:space="preserve">Vyjadrenie hodnovernosti informácie o vzťahu spracovávaného dátumu k jeho typu. Pri zápise sa vyberá z Múzejného tezaura. </w:t>
      </w:r>
      <w:r>
        <w:rPr>
          <w:i/>
        </w:rPr>
        <w:t>Príklad: pravdepodobne; najneskoršie; určite.</w:t>
      </w:r>
      <w:r>
        <w:t xml:space="preserve">  </w:t>
      </w:r>
    </w:p>
    <w:p w14:paraId="186A84AE" w14:textId="77777777" w:rsidR="00917813" w:rsidRDefault="009141EC">
      <w:pPr>
        <w:pStyle w:val="Nadpis2"/>
        <w:ind w:left="-5"/>
      </w:pPr>
      <w:r>
        <w:lastRenderedPageBreak/>
        <w:t>Funkcie</w:t>
      </w:r>
      <w:r>
        <w:rPr>
          <w:shd w:val="clear" w:color="auto" w:fill="auto"/>
        </w:rPr>
        <w:t xml:space="preserve"> </w:t>
      </w:r>
    </w:p>
    <w:p w14:paraId="4970CD58" w14:textId="77777777" w:rsidR="00917813" w:rsidRDefault="009141EC">
      <w:pPr>
        <w:ind w:left="-5" w:right="1125"/>
      </w:pPr>
      <w:r>
        <w:t xml:space="preserve">Hlavné úlohy, ktoré vymedzujú činnosti osobnosti alebo rodu, aj ich vzťah k múzejným zbierkovým predmetom. Opakovateľné pole (každá funkcia sa zapisuje samostatne). Pri zápise sa vyberá z Múzejného tezaura. </w:t>
      </w:r>
    </w:p>
    <w:p w14:paraId="07828369" w14:textId="77777777" w:rsidR="00917813" w:rsidRDefault="009141EC">
      <w:pPr>
        <w:spacing w:after="22" w:line="259" w:lineRule="auto"/>
        <w:ind w:left="0" w:firstLine="0"/>
      </w:pPr>
      <w:r>
        <w:rPr>
          <w:i/>
        </w:rPr>
        <w:t xml:space="preserve"> </w:t>
      </w:r>
    </w:p>
    <w:p w14:paraId="34F80FD6" w14:textId="77777777" w:rsidR="00917813" w:rsidRDefault="009141EC">
      <w:pPr>
        <w:spacing w:after="252" w:line="269" w:lineRule="auto"/>
        <w:ind w:left="-5" w:right="1184"/>
      </w:pPr>
      <w:r>
        <w:rPr>
          <w:i/>
        </w:rPr>
        <w:t>Príklad: kurátor; antropológ; vydavateľ; pôvodný majiteľ.</w:t>
      </w:r>
      <w:r>
        <w:t xml:space="preserve">  </w:t>
      </w:r>
    </w:p>
    <w:p w14:paraId="2B846387" w14:textId="77777777" w:rsidR="00917813" w:rsidRDefault="009141EC">
      <w:pPr>
        <w:pStyle w:val="Nadpis2"/>
        <w:ind w:left="-5"/>
      </w:pPr>
      <w:r>
        <w:t>Miesta</w:t>
      </w:r>
      <w:r>
        <w:rPr>
          <w:shd w:val="clear" w:color="auto" w:fill="auto"/>
        </w:rPr>
        <w:t xml:space="preserve"> </w:t>
      </w:r>
    </w:p>
    <w:p w14:paraId="10EB0345" w14:textId="77777777" w:rsidR="00917813" w:rsidRDefault="009141EC">
      <w:pPr>
        <w:spacing w:after="290"/>
        <w:ind w:left="-5" w:right="1125"/>
      </w:pPr>
      <w:r>
        <w:t xml:space="preserve">Údaje o miestach (geografické termíny), ktoré súvisia so životom a činnosťou osobnosti alebo rodu. Opakovateľné pole (každé miesto sa zapisuje samostatne), skladá sa z </w:t>
      </w:r>
      <w:proofErr w:type="spellStart"/>
      <w:r>
        <w:t>podpolí</w:t>
      </w:r>
      <w:proofErr w:type="spellEnd"/>
      <w:r>
        <w:t xml:space="preserve">:  </w:t>
      </w:r>
    </w:p>
    <w:p w14:paraId="22E91DA6" w14:textId="77777777" w:rsidR="00917813" w:rsidRDefault="009141EC">
      <w:pPr>
        <w:ind w:left="-5" w:right="1125"/>
      </w:pPr>
      <w:r>
        <w:t xml:space="preserve">Názov miesta  </w:t>
      </w:r>
    </w:p>
    <w:p w14:paraId="642329E4" w14:textId="77777777" w:rsidR="00917813" w:rsidRDefault="009141EC">
      <w:pPr>
        <w:ind w:left="-5" w:right="1125"/>
      </w:pPr>
      <w:r>
        <w:t xml:space="preserve">Pomenovanie konkrétnej geografickej lokality. Pri zápise sa vyberá z Múzejného tezaura. </w:t>
      </w:r>
    </w:p>
    <w:p w14:paraId="340AFFB2" w14:textId="77777777" w:rsidR="00917813" w:rsidRDefault="009141EC">
      <w:pPr>
        <w:spacing w:after="297" w:line="269" w:lineRule="auto"/>
        <w:ind w:left="-5" w:right="1184"/>
      </w:pPr>
      <w:r>
        <w:rPr>
          <w:i/>
        </w:rPr>
        <w:t>Príklad: Banská Bystrica; Trenčín.</w:t>
      </w:r>
      <w:r>
        <w:t xml:space="preserve">  </w:t>
      </w:r>
    </w:p>
    <w:p w14:paraId="250030C6" w14:textId="77777777" w:rsidR="00917813" w:rsidRDefault="009141EC">
      <w:pPr>
        <w:ind w:left="-5" w:right="1125"/>
      </w:pPr>
      <w:r>
        <w:t xml:space="preserve">Typ miesta  </w:t>
      </w:r>
    </w:p>
    <w:p w14:paraId="135BDEFE" w14:textId="77777777" w:rsidR="00917813" w:rsidRDefault="009141EC">
      <w:pPr>
        <w:spacing w:after="289"/>
        <w:ind w:left="-5" w:right="1125"/>
      </w:pPr>
      <w:r>
        <w:t xml:space="preserve">Druh, charakter spracovávaného priestoru. Pri zápise sa vyberá z Múzejného tezaura. </w:t>
      </w:r>
      <w:r>
        <w:rPr>
          <w:i/>
        </w:rPr>
        <w:t>Príklad: miesto narodenia; miesto úmrtia; pôsobisko.</w:t>
      </w:r>
      <w:r>
        <w:t xml:space="preserve">  </w:t>
      </w:r>
    </w:p>
    <w:p w14:paraId="46867F8E" w14:textId="77777777" w:rsidR="00917813" w:rsidRDefault="009141EC">
      <w:pPr>
        <w:ind w:left="-5" w:right="1125"/>
      </w:pPr>
      <w:r>
        <w:t xml:space="preserve">Vzťah  </w:t>
      </w:r>
    </w:p>
    <w:p w14:paraId="30D836CA" w14:textId="77777777" w:rsidR="00917813" w:rsidRDefault="009141EC">
      <w:pPr>
        <w:spacing w:after="250"/>
        <w:ind w:left="-5" w:right="1203"/>
      </w:pPr>
      <w:r>
        <w:t xml:space="preserve">Vyjadrenie hodnovernosti informácie o vzťahu spracovávaného miesta a jeho typu. Pri zápise sa vyberá z Múzejného tezaura. </w:t>
      </w:r>
      <w:r>
        <w:rPr>
          <w:i/>
        </w:rPr>
        <w:t>Príklad: pravdepodobne; určite.</w:t>
      </w:r>
      <w:r>
        <w:t xml:space="preserve">  </w:t>
      </w:r>
    </w:p>
    <w:p w14:paraId="71BAB2CE" w14:textId="77777777" w:rsidR="00917813" w:rsidRDefault="009141EC">
      <w:pPr>
        <w:pStyle w:val="Nadpis2"/>
        <w:ind w:left="-5"/>
      </w:pPr>
      <w:r>
        <w:t>Udalosti</w:t>
      </w:r>
      <w:r>
        <w:rPr>
          <w:shd w:val="clear" w:color="auto" w:fill="auto"/>
        </w:rPr>
        <w:t xml:space="preserve"> </w:t>
      </w:r>
    </w:p>
    <w:p w14:paraId="226A775B" w14:textId="77777777" w:rsidR="00917813" w:rsidRDefault="009141EC">
      <w:pPr>
        <w:spacing w:after="290"/>
        <w:ind w:left="-5" w:right="1125"/>
      </w:pPr>
      <w:r>
        <w:t xml:space="preserve">Údaje o významných udalostiach súvisiacich so spracovávanou osobnosťou alebo rodom. Opakovateľné pole (každá udalosť sa zapisuje samostatne), skladá sa z </w:t>
      </w:r>
      <w:proofErr w:type="spellStart"/>
      <w:r>
        <w:t>podpolí</w:t>
      </w:r>
      <w:proofErr w:type="spellEnd"/>
      <w:r>
        <w:t xml:space="preserve">:  </w:t>
      </w:r>
    </w:p>
    <w:p w14:paraId="6971B4E6" w14:textId="77777777" w:rsidR="00917813" w:rsidRDefault="009141EC">
      <w:pPr>
        <w:ind w:left="-5" w:right="1125"/>
      </w:pPr>
      <w:r>
        <w:t xml:space="preserve">Názov odkazu  </w:t>
      </w:r>
    </w:p>
    <w:p w14:paraId="4A35C966" w14:textId="77777777" w:rsidR="00917813" w:rsidRDefault="009141EC">
      <w:pPr>
        <w:spacing w:after="245"/>
        <w:ind w:left="-5" w:right="2136"/>
      </w:pPr>
      <w:r>
        <w:t xml:space="preserve">Názov udalosti, prípadne názov internetového zdroja informácií o udalosti. </w:t>
      </w:r>
      <w:r>
        <w:rPr>
          <w:i/>
        </w:rPr>
        <w:t xml:space="preserve">Príklad: Atentát na </w:t>
      </w:r>
      <w:proofErr w:type="spellStart"/>
      <w:r>
        <w:rPr>
          <w:i/>
        </w:rPr>
        <w:t>Reinharda</w:t>
      </w:r>
      <w:proofErr w:type="spellEnd"/>
      <w:r>
        <w:rPr>
          <w:i/>
        </w:rPr>
        <w:t xml:space="preserve"> </w:t>
      </w:r>
      <w:proofErr w:type="spellStart"/>
      <w:r>
        <w:rPr>
          <w:i/>
        </w:rPr>
        <w:t>Heydricha</w:t>
      </w:r>
      <w:proofErr w:type="spellEnd"/>
      <w:r>
        <w:rPr>
          <w:i/>
        </w:rPr>
        <w:t xml:space="preserve">; Bitka o </w:t>
      </w:r>
      <w:proofErr w:type="spellStart"/>
      <w:r>
        <w:rPr>
          <w:i/>
        </w:rPr>
        <w:t>Verdun</w:t>
      </w:r>
      <w:proofErr w:type="spellEnd"/>
      <w:r>
        <w:rPr>
          <w:i/>
        </w:rPr>
        <w:t>.</w:t>
      </w:r>
      <w:r>
        <w:t xml:space="preserve">  </w:t>
      </w:r>
    </w:p>
    <w:p w14:paraId="0C7C32D6" w14:textId="77777777" w:rsidR="00917813" w:rsidRDefault="009141EC">
      <w:pPr>
        <w:ind w:left="-5" w:right="1125"/>
      </w:pPr>
      <w:r>
        <w:t xml:space="preserve">URL odkazu  </w:t>
      </w:r>
    </w:p>
    <w:p w14:paraId="13B6FAFC" w14:textId="77777777" w:rsidR="00917813" w:rsidRDefault="009141EC">
      <w:pPr>
        <w:spacing w:after="242"/>
        <w:ind w:left="-5" w:right="2376"/>
      </w:pPr>
      <w:r>
        <w:t xml:space="preserve">Internetová adresa (URL) - v prípade elektronického zdroja na internete. </w:t>
      </w:r>
      <w:r>
        <w:rPr>
          <w:i/>
        </w:rPr>
        <w:t>Príklad: http://www.snm.sk/cemuz; http://esez.cemuz.sk.</w:t>
      </w:r>
      <w:r>
        <w:t xml:space="preserve">  </w:t>
      </w:r>
    </w:p>
    <w:p w14:paraId="6DC754B5" w14:textId="77777777" w:rsidR="00917813" w:rsidRDefault="009141EC">
      <w:pPr>
        <w:ind w:left="-5" w:right="1125"/>
      </w:pPr>
      <w:r>
        <w:t xml:space="preserve">Odkaz v tezaure  </w:t>
      </w:r>
    </w:p>
    <w:p w14:paraId="1309A8AE" w14:textId="77777777" w:rsidR="00917813" w:rsidRDefault="009141EC">
      <w:pPr>
        <w:spacing w:after="293"/>
        <w:ind w:left="-5" w:right="1125"/>
      </w:pPr>
      <w:r>
        <w:t xml:space="preserve">Pripojenie záznamu o konkrétnej udalosti z Múzejného tezaura.  </w:t>
      </w:r>
    </w:p>
    <w:p w14:paraId="7498D7AD" w14:textId="77777777" w:rsidR="00917813" w:rsidRDefault="009141EC">
      <w:pPr>
        <w:spacing w:after="17" w:line="259" w:lineRule="auto"/>
        <w:ind w:left="-5"/>
      </w:pPr>
      <w:r>
        <w:rPr>
          <w:u w:val="single" w:color="000000"/>
        </w:rPr>
        <w:t>Poznámka:</w:t>
      </w:r>
      <w:r>
        <w:t xml:space="preserve"> </w:t>
      </w:r>
    </w:p>
    <w:p w14:paraId="2696F818" w14:textId="77777777" w:rsidR="00917813" w:rsidRDefault="009141EC">
      <w:pPr>
        <w:spacing w:after="298"/>
        <w:ind w:left="-5" w:right="2659"/>
      </w:pPr>
      <w:r>
        <w:t xml:space="preserve">- udalosť z tezaura: vypĺňajú sa </w:t>
      </w:r>
      <w:proofErr w:type="spellStart"/>
      <w:r>
        <w:t>podpolia</w:t>
      </w:r>
      <w:proofErr w:type="spellEnd"/>
      <w:r>
        <w:t xml:space="preserve"> </w:t>
      </w:r>
      <w:r>
        <w:rPr>
          <w:b/>
        </w:rPr>
        <w:t>Názov odkazu</w:t>
      </w:r>
      <w:r>
        <w:t xml:space="preserve"> a </w:t>
      </w:r>
      <w:r>
        <w:rPr>
          <w:b/>
        </w:rPr>
        <w:t>Odkaz v tezaure</w:t>
      </w:r>
      <w:r>
        <w:t xml:space="preserve">; - internetový zdroj: vypĺňajú sa </w:t>
      </w:r>
      <w:proofErr w:type="spellStart"/>
      <w:r>
        <w:t>podpolia</w:t>
      </w:r>
      <w:proofErr w:type="spellEnd"/>
      <w:r>
        <w:t xml:space="preserve"> </w:t>
      </w:r>
      <w:r>
        <w:rPr>
          <w:b/>
        </w:rPr>
        <w:t>Názov odkazu</w:t>
      </w:r>
      <w:r>
        <w:t xml:space="preserve"> a </w:t>
      </w:r>
      <w:r>
        <w:rPr>
          <w:b/>
        </w:rPr>
        <w:t>URL odkazu</w:t>
      </w:r>
      <w:r>
        <w:t xml:space="preserve">.  </w:t>
      </w:r>
    </w:p>
    <w:p w14:paraId="08B86818" w14:textId="77777777" w:rsidR="00917813" w:rsidRDefault="009141EC">
      <w:pPr>
        <w:pStyle w:val="Nadpis2"/>
        <w:ind w:left="-5"/>
      </w:pPr>
      <w:r>
        <w:t>Práva</w:t>
      </w:r>
      <w:r>
        <w:rPr>
          <w:shd w:val="clear" w:color="auto" w:fill="auto"/>
        </w:rPr>
        <w:t xml:space="preserve"> </w:t>
      </w:r>
    </w:p>
    <w:p w14:paraId="257E1D1D" w14:textId="77777777" w:rsidR="00917813" w:rsidRDefault="009141EC">
      <w:pPr>
        <w:ind w:left="-5" w:right="1125"/>
      </w:pPr>
      <w:r>
        <w:t xml:space="preserve">Meno osoby, názov inštitúcie, ktorá má právo na </w:t>
      </w:r>
      <w:proofErr w:type="spellStart"/>
      <w:r>
        <w:t>na</w:t>
      </w:r>
      <w:proofErr w:type="spellEnd"/>
      <w:r>
        <w:t xml:space="preserve"> informácie o popise osobnosti alebo rodu v zázname (v prípade, že sa používa takýto zdroj informácií). Opakovateľné pole (každý subjekt sa zapisuje samostatne). Pri zápise sa vyberá z Múzejného tezaura. </w:t>
      </w:r>
    </w:p>
    <w:p w14:paraId="722FA472" w14:textId="77777777" w:rsidR="00917813" w:rsidRDefault="009141EC">
      <w:pPr>
        <w:spacing w:after="21" w:line="259" w:lineRule="auto"/>
        <w:ind w:left="0" w:firstLine="0"/>
      </w:pPr>
      <w:r>
        <w:rPr>
          <w:i/>
        </w:rPr>
        <w:t xml:space="preserve"> </w:t>
      </w:r>
    </w:p>
    <w:p w14:paraId="28C48B1F" w14:textId="77777777" w:rsidR="00917813" w:rsidRDefault="009141EC">
      <w:pPr>
        <w:spacing w:after="249" w:line="269" w:lineRule="auto"/>
        <w:ind w:left="-5" w:right="1184"/>
      </w:pPr>
      <w:r>
        <w:rPr>
          <w:i/>
        </w:rPr>
        <w:t>Príklad: Nováková Irena; Nakladateľstvo ABC.</w:t>
      </w:r>
      <w:r>
        <w:t xml:space="preserve">  </w:t>
      </w:r>
    </w:p>
    <w:p w14:paraId="1719F8B5" w14:textId="77777777" w:rsidR="00917813" w:rsidRDefault="009141EC">
      <w:pPr>
        <w:pStyle w:val="Nadpis2"/>
        <w:ind w:left="-5"/>
      </w:pPr>
      <w:r>
        <w:lastRenderedPageBreak/>
        <w:t>Zdroje</w:t>
      </w:r>
      <w:r>
        <w:rPr>
          <w:shd w:val="clear" w:color="auto" w:fill="auto"/>
        </w:rPr>
        <w:t xml:space="preserve"> </w:t>
      </w:r>
    </w:p>
    <w:p w14:paraId="5A67066D" w14:textId="77777777" w:rsidR="00917813" w:rsidRDefault="009141EC">
      <w:pPr>
        <w:spacing w:after="290"/>
        <w:ind w:left="-5" w:right="1125"/>
      </w:pPr>
      <w:r>
        <w:t xml:space="preserve">Zdroje informácií, ktoré boli použité pri tvorbe záznamu o spracovávanej osobnosti alebo rode. Opakovateľné pole (každý zdroj sa zapisuje samostatne), skladá sa z </w:t>
      </w:r>
      <w:proofErr w:type="spellStart"/>
      <w:r>
        <w:t>podpolí</w:t>
      </w:r>
      <w:proofErr w:type="spellEnd"/>
      <w:r>
        <w:t xml:space="preserve">:  </w:t>
      </w:r>
    </w:p>
    <w:p w14:paraId="3D6E7929" w14:textId="77777777" w:rsidR="00917813" w:rsidRDefault="009141EC">
      <w:pPr>
        <w:ind w:left="-5" w:right="2196"/>
      </w:pPr>
      <w:r>
        <w:t xml:space="preserve">Názov odkazu  a/ Tlačený zdroj: bibliografický odkaz zdroja podľa normy ISO 690. b/ Elektronický zdroj na médiu: bibliografický odkaz zdroja podľa normy ISO 690. </w:t>
      </w:r>
    </w:p>
    <w:p w14:paraId="522AF382" w14:textId="77777777" w:rsidR="00917813" w:rsidRDefault="009141EC">
      <w:pPr>
        <w:spacing w:after="248"/>
        <w:ind w:left="-5" w:right="1125"/>
      </w:pPr>
      <w:r>
        <w:t xml:space="preserve">c/ Elektronický zdroj na internete: názov.  </w:t>
      </w:r>
    </w:p>
    <w:p w14:paraId="54CCA55B" w14:textId="77777777" w:rsidR="00917813" w:rsidRDefault="009141EC">
      <w:pPr>
        <w:spacing w:after="242" w:line="269" w:lineRule="auto"/>
        <w:ind w:left="-5" w:right="1184"/>
      </w:pPr>
      <w:r>
        <w:rPr>
          <w:i/>
        </w:rPr>
        <w:t>Príklad: TIBENSKÝ, J. Dejiny vedy a techniky na Slovensku. Bratislava : Veda, 1975. Slovenské slovníky; Slovenské národné múzeum.</w:t>
      </w:r>
      <w:r>
        <w:t xml:space="preserve">  </w:t>
      </w:r>
    </w:p>
    <w:p w14:paraId="49F079D0" w14:textId="77777777" w:rsidR="00917813" w:rsidRDefault="009141EC">
      <w:pPr>
        <w:ind w:left="-5" w:right="1125"/>
      </w:pPr>
      <w:r>
        <w:t xml:space="preserve">URL odkazu  </w:t>
      </w:r>
    </w:p>
    <w:p w14:paraId="297DEDAA" w14:textId="77777777" w:rsidR="00917813" w:rsidRDefault="009141EC">
      <w:pPr>
        <w:spacing w:after="245"/>
        <w:ind w:left="-5" w:right="2376"/>
      </w:pPr>
      <w:r>
        <w:t xml:space="preserve">Internetová adresa (URL) - v prípade elektronického zdroja na internete. </w:t>
      </w:r>
      <w:r>
        <w:rPr>
          <w:i/>
        </w:rPr>
        <w:t>Príklad: http://www.snm.sk/cemuz; http://esez.cemuz.sk.</w:t>
      </w:r>
      <w:r>
        <w:t xml:space="preserve">  </w:t>
      </w:r>
    </w:p>
    <w:p w14:paraId="5F136913" w14:textId="77777777" w:rsidR="00917813" w:rsidRDefault="009141EC">
      <w:pPr>
        <w:ind w:left="-5" w:right="1125"/>
      </w:pPr>
      <w:r>
        <w:t xml:space="preserve">Odkaz v tezaure  </w:t>
      </w:r>
    </w:p>
    <w:p w14:paraId="06B2E156" w14:textId="77777777" w:rsidR="00917813" w:rsidRDefault="009141EC">
      <w:pPr>
        <w:ind w:left="-5" w:right="1125"/>
      </w:pPr>
      <w:r>
        <w:t xml:space="preserve">Pripojenie ktoréhokoľvek záznamu z Múzejného tezaura (akéhokoľvek druhu), ktorý slúžil ako zdroj informácií.  </w:t>
      </w:r>
    </w:p>
    <w:p w14:paraId="177B5525" w14:textId="77777777" w:rsidR="00917813" w:rsidRDefault="009141EC">
      <w:pPr>
        <w:spacing w:after="17" w:line="259" w:lineRule="auto"/>
        <w:ind w:left="-5"/>
      </w:pPr>
      <w:r>
        <w:rPr>
          <w:u w:val="single" w:color="000000"/>
        </w:rPr>
        <w:t>Poznámka:</w:t>
      </w:r>
      <w:r>
        <w:t xml:space="preserve"> </w:t>
      </w:r>
    </w:p>
    <w:p w14:paraId="717E290E" w14:textId="77777777" w:rsidR="00917813" w:rsidRDefault="009141EC">
      <w:pPr>
        <w:numPr>
          <w:ilvl w:val="0"/>
          <w:numId w:val="10"/>
        </w:numPr>
        <w:ind w:right="1125" w:hanging="139"/>
      </w:pPr>
      <w:r>
        <w:t xml:space="preserve">tlačený zdroj: vypĺňa sa </w:t>
      </w:r>
      <w:proofErr w:type="spellStart"/>
      <w:r>
        <w:t>podpole</w:t>
      </w:r>
      <w:proofErr w:type="spellEnd"/>
      <w:r>
        <w:t xml:space="preserve"> </w:t>
      </w:r>
      <w:r>
        <w:rPr>
          <w:b/>
        </w:rPr>
        <w:t>Názov odkazu</w:t>
      </w:r>
      <w:r>
        <w:t xml:space="preserve">; </w:t>
      </w:r>
    </w:p>
    <w:p w14:paraId="0FF9FC45" w14:textId="77777777" w:rsidR="00917813" w:rsidRDefault="009141EC">
      <w:pPr>
        <w:numPr>
          <w:ilvl w:val="0"/>
          <w:numId w:val="10"/>
        </w:numPr>
        <w:ind w:right="1125" w:hanging="139"/>
      </w:pPr>
      <w:r>
        <w:t xml:space="preserve">elektronický zdroj na médiu: vypĺňa sa </w:t>
      </w:r>
      <w:proofErr w:type="spellStart"/>
      <w:r>
        <w:t>podpole</w:t>
      </w:r>
      <w:proofErr w:type="spellEnd"/>
      <w:r>
        <w:t xml:space="preserve"> </w:t>
      </w:r>
      <w:r>
        <w:rPr>
          <w:b/>
        </w:rPr>
        <w:t>Názov odkazu</w:t>
      </w:r>
      <w:r>
        <w:t xml:space="preserve">; </w:t>
      </w:r>
    </w:p>
    <w:p w14:paraId="044F920D" w14:textId="77777777" w:rsidR="00917813" w:rsidRDefault="009141EC">
      <w:pPr>
        <w:numPr>
          <w:ilvl w:val="0"/>
          <w:numId w:val="10"/>
        </w:numPr>
        <w:ind w:right="1125" w:hanging="139"/>
      </w:pPr>
      <w:r>
        <w:t xml:space="preserve">internetový zdroj: vypĺňajú sa </w:t>
      </w:r>
      <w:proofErr w:type="spellStart"/>
      <w:r>
        <w:t>podpolia</w:t>
      </w:r>
      <w:proofErr w:type="spellEnd"/>
      <w:r>
        <w:t xml:space="preserve"> </w:t>
      </w:r>
      <w:r>
        <w:rPr>
          <w:b/>
        </w:rPr>
        <w:t>Názov odkazu</w:t>
      </w:r>
      <w:r>
        <w:t xml:space="preserve"> a </w:t>
      </w:r>
      <w:r>
        <w:rPr>
          <w:b/>
        </w:rPr>
        <w:t>URL odkazu</w:t>
      </w:r>
      <w:r>
        <w:t xml:space="preserve">; </w:t>
      </w:r>
    </w:p>
    <w:p w14:paraId="7BA2ABED" w14:textId="77777777" w:rsidR="00917813" w:rsidRDefault="009141EC">
      <w:pPr>
        <w:numPr>
          <w:ilvl w:val="0"/>
          <w:numId w:val="10"/>
        </w:numPr>
        <w:spacing w:after="300"/>
        <w:ind w:right="1125" w:hanging="139"/>
      </w:pPr>
      <w:r>
        <w:t xml:space="preserve">zdroj z Múzejného tezaura: vypĺňajú sa </w:t>
      </w:r>
      <w:proofErr w:type="spellStart"/>
      <w:r>
        <w:t>podpolia</w:t>
      </w:r>
      <w:proofErr w:type="spellEnd"/>
      <w:r>
        <w:t xml:space="preserve"> </w:t>
      </w:r>
      <w:r>
        <w:rPr>
          <w:b/>
        </w:rPr>
        <w:t>Názov odkazu</w:t>
      </w:r>
      <w:r>
        <w:t xml:space="preserve"> a </w:t>
      </w:r>
      <w:r>
        <w:rPr>
          <w:b/>
        </w:rPr>
        <w:t>Odkaz v tezaure</w:t>
      </w:r>
      <w:r>
        <w:t xml:space="preserve">.  </w:t>
      </w:r>
    </w:p>
    <w:p w14:paraId="2AAA8D93" w14:textId="77777777" w:rsidR="00917813" w:rsidRDefault="009141EC">
      <w:pPr>
        <w:pStyle w:val="Nadpis2"/>
        <w:ind w:left="-5"/>
      </w:pPr>
      <w:r>
        <w:t>Vzťahy</w:t>
      </w:r>
      <w:r>
        <w:rPr>
          <w:shd w:val="clear" w:color="auto" w:fill="auto"/>
        </w:rPr>
        <w:t xml:space="preserve"> </w:t>
      </w:r>
    </w:p>
    <w:p w14:paraId="6C05F839" w14:textId="77777777" w:rsidR="00917813" w:rsidRDefault="009141EC">
      <w:pPr>
        <w:spacing w:after="290"/>
        <w:ind w:left="-5" w:right="1125"/>
      </w:pPr>
      <w:r>
        <w:t xml:space="preserve">Vyjadrenie vzťahov spracovávanej osobnosti alebo rodu k iným výrazom v Múzejnom </w:t>
      </w:r>
      <w:proofErr w:type="spellStart"/>
      <w:r>
        <w:t>tezauri</w:t>
      </w:r>
      <w:proofErr w:type="spellEnd"/>
      <w:r>
        <w:t xml:space="preserve">, tiež k záznamom o konkrétnych zbierkových predmetoch centrálneho katalógu CEMUZ, alebo aj k inému internetovému zdroju. Opakovateľné pole (každý vzťah sa zapisuje samostatne); skladá z </w:t>
      </w:r>
      <w:proofErr w:type="spellStart"/>
      <w:r>
        <w:t>podpolí</w:t>
      </w:r>
      <w:proofErr w:type="spellEnd"/>
      <w:r>
        <w:t xml:space="preserve">:  </w:t>
      </w:r>
    </w:p>
    <w:p w14:paraId="3C1088E9" w14:textId="77777777" w:rsidR="00917813" w:rsidRDefault="009141EC">
      <w:pPr>
        <w:ind w:left="-5" w:right="1125"/>
      </w:pPr>
      <w:r>
        <w:t xml:space="preserve">Vzťah  </w:t>
      </w:r>
    </w:p>
    <w:p w14:paraId="61612331" w14:textId="77777777" w:rsidR="00917813" w:rsidRDefault="009141EC">
      <w:pPr>
        <w:spacing w:after="291"/>
        <w:ind w:left="-5" w:right="1125"/>
      </w:pPr>
      <w:r>
        <w:t xml:space="preserve">Výraz, ktorý vyjadruje typ spracovávaného vzťahu. Pri zápise sa vyberá z Múzejného tezaura. </w:t>
      </w:r>
      <w:r>
        <w:rPr>
          <w:i/>
        </w:rPr>
        <w:t>Príklad: pozri aj; na rozdiel od.</w:t>
      </w:r>
      <w:r>
        <w:t xml:space="preserve">  </w:t>
      </w:r>
    </w:p>
    <w:p w14:paraId="668FF2C1" w14:textId="77777777" w:rsidR="00917813" w:rsidRDefault="009141EC">
      <w:pPr>
        <w:ind w:left="-5" w:right="1125"/>
      </w:pPr>
      <w:r>
        <w:t xml:space="preserve">Názov odkazu  </w:t>
      </w:r>
    </w:p>
    <w:p w14:paraId="3B60BBCB" w14:textId="77777777" w:rsidR="00917813" w:rsidRDefault="009141EC">
      <w:pPr>
        <w:spacing w:after="248"/>
        <w:ind w:left="-5" w:right="1125"/>
      </w:pPr>
      <w:r>
        <w:t xml:space="preserve">Internetový zdroj: názov databázy.  </w:t>
      </w:r>
    </w:p>
    <w:p w14:paraId="091120E2" w14:textId="77777777" w:rsidR="00917813" w:rsidRDefault="009141EC">
      <w:pPr>
        <w:ind w:left="-5" w:right="1125"/>
      </w:pPr>
      <w:r>
        <w:t xml:space="preserve">URL odkazu  </w:t>
      </w:r>
    </w:p>
    <w:p w14:paraId="7127322D" w14:textId="77777777" w:rsidR="00917813" w:rsidRDefault="009141EC">
      <w:pPr>
        <w:ind w:left="-5" w:right="1125"/>
      </w:pPr>
      <w:r>
        <w:t xml:space="preserve">Internetová adresa (URL) odkazu. </w:t>
      </w:r>
    </w:p>
    <w:p w14:paraId="07BCCB68" w14:textId="77777777" w:rsidR="00917813" w:rsidRDefault="009141EC">
      <w:pPr>
        <w:spacing w:after="245" w:line="269" w:lineRule="auto"/>
        <w:ind w:left="-5" w:right="1184"/>
      </w:pPr>
      <w:r>
        <w:rPr>
          <w:i/>
        </w:rPr>
        <w:t>Príklad: http://www.snm.sk/cemuz; http://esez.cemuz.sk.</w:t>
      </w:r>
      <w:r>
        <w:t xml:space="preserve">  </w:t>
      </w:r>
    </w:p>
    <w:p w14:paraId="70D40D59" w14:textId="77777777" w:rsidR="00917813" w:rsidRDefault="009141EC">
      <w:pPr>
        <w:ind w:left="-5" w:right="1125"/>
      </w:pPr>
      <w:r>
        <w:t xml:space="preserve">Odkaz v tezaure  </w:t>
      </w:r>
    </w:p>
    <w:p w14:paraId="121114DB" w14:textId="77777777" w:rsidR="00917813" w:rsidRDefault="009141EC">
      <w:pPr>
        <w:spacing w:after="293"/>
        <w:ind w:left="-5" w:right="1125"/>
      </w:pPr>
      <w:r>
        <w:t xml:space="preserve">Pripojenie ktoréhokoľvek záznamu z Múzejného tezaura (akéhokoľvek druhu).  </w:t>
      </w:r>
    </w:p>
    <w:p w14:paraId="3459E369" w14:textId="77777777" w:rsidR="00917813" w:rsidRDefault="009141EC">
      <w:pPr>
        <w:ind w:left="-5" w:right="1125"/>
      </w:pPr>
      <w:r>
        <w:t xml:space="preserve">Poznámka: </w:t>
      </w:r>
    </w:p>
    <w:p w14:paraId="7776026A" w14:textId="77777777" w:rsidR="00917813" w:rsidRDefault="009141EC">
      <w:pPr>
        <w:spacing w:after="301"/>
        <w:ind w:left="-5" w:right="1125"/>
      </w:pPr>
      <w:r>
        <w:t xml:space="preserve">- prepojenie záznamu v Múzejnom tezaure: vypĺňajú sa </w:t>
      </w:r>
      <w:proofErr w:type="spellStart"/>
      <w:r>
        <w:t>podpolia</w:t>
      </w:r>
      <w:proofErr w:type="spellEnd"/>
      <w:r>
        <w:t xml:space="preserve"> </w:t>
      </w:r>
      <w:r>
        <w:rPr>
          <w:b/>
        </w:rPr>
        <w:t>Vzťah</w:t>
      </w:r>
      <w:r>
        <w:t xml:space="preserve"> a </w:t>
      </w:r>
      <w:r>
        <w:rPr>
          <w:b/>
        </w:rPr>
        <w:t>Odkaz v tezaure</w:t>
      </w:r>
      <w:r>
        <w:t xml:space="preserve">; - internetový zdroj: vypĺňajú sa </w:t>
      </w:r>
      <w:proofErr w:type="spellStart"/>
      <w:r>
        <w:t>podpolia</w:t>
      </w:r>
      <w:proofErr w:type="spellEnd"/>
      <w:r>
        <w:t xml:space="preserve"> </w:t>
      </w:r>
      <w:r>
        <w:rPr>
          <w:b/>
        </w:rPr>
        <w:t>Vzťah</w:t>
      </w:r>
      <w:r>
        <w:t xml:space="preserve">, </w:t>
      </w:r>
      <w:r>
        <w:rPr>
          <w:b/>
        </w:rPr>
        <w:t>Názov odkazu</w:t>
      </w:r>
      <w:r>
        <w:t xml:space="preserve"> a </w:t>
      </w:r>
      <w:r>
        <w:rPr>
          <w:b/>
        </w:rPr>
        <w:t>URL odkazu</w:t>
      </w:r>
      <w:r>
        <w:t xml:space="preserve">.  </w:t>
      </w:r>
    </w:p>
    <w:p w14:paraId="0547A375" w14:textId="77777777" w:rsidR="00917813" w:rsidRDefault="009141EC">
      <w:pPr>
        <w:pStyle w:val="Nadpis2"/>
        <w:ind w:left="-5"/>
      </w:pPr>
      <w:r>
        <w:lastRenderedPageBreak/>
        <w:t>Zdroje poskytované servermi Z39.50</w:t>
      </w:r>
      <w:r>
        <w:rPr>
          <w:shd w:val="clear" w:color="auto" w:fill="auto"/>
        </w:rPr>
        <w:t xml:space="preserve"> </w:t>
      </w:r>
    </w:p>
    <w:p w14:paraId="2856783A" w14:textId="77777777" w:rsidR="00917813" w:rsidRDefault="009141EC">
      <w:pPr>
        <w:spacing w:after="298"/>
        <w:ind w:left="-5" w:right="1125"/>
      </w:pPr>
      <w:r>
        <w:t xml:space="preserve">Prostredníctvom internetového protokolu Z39.50 je možné priamo pripojiť k záznamu o spracovávanej osobnosti alebo rode konkrétne záznamy o nich (prípadne aj súvisiacich) z iných elektronických databáz (Národní </w:t>
      </w:r>
      <w:proofErr w:type="spellStart"/>
      <w:r>
        <w:t>knihovna</w:t>
      </w:r>
      <w:proofErr w:type="spellEnd"/>
      <w:r>
        <w:t xml:space="preserve"> ČR, </w:t>
      </w:r>
      <w:proofErr w:type="spellStart"/>
      <w:r>
        <w:t>Library</w:t>
      </w:r>
      <w:proofErr w:type="spellEnd"/>
      <w:r>
        <w:t xml:space="preserve"> of </w:t>
      </w:r>
      <w:proofErr w:type="spellStart"/>
      <w:r>
        <w:t>Congress</w:t>
      </w:r>
      <w:proofErr w:type="spellEnd"/>
      <w:r>
        <w:t xml:space="preserve"> a podobne). Opakovateľné pole (každý záznam z inej databázy sa pripája samostatne). Do jednotlivých </w:t>
      </w:r>
      <w:proofErr w:type="spellStart"/>
      <w:r>
        <w:t>podpolí</w:t>
      </w:r>
      <w:proofErr w:type="spellEnd"/>
      <w:r>
        <w:t xml:space="preserve"> (Názov, Identifikačné číslo, Poskytovateľ, Názov poskytovateľa) vkladá údaje (po výbere záznamu spracovateľom) systém.  </w:t>
      </w:r>
    </w:p>
    <w:p w14:paraId="184F0FCE" w14:textId="77777777" w:rsidR="00917813" w:rsidRDefault="009141EC">
      <w:pPr>
        <w:pStyle w:val="Nadpis2"/>
        <w:ind w:left="-5"/>
      </w:pPr>
      <w:r>
        <w:t>Obrázky</w:t>
      </w:r>
      <w:r>
        <w:rPr>
          <w:shd w:val="clear" w:color="auto" w:fill="auto"/>
        </w:rPr>
        <w:t xml:space="preserve"> </w:t>
      </w:r>
    </w:p>
    <w:p w14:paraId="2C1E174C" w14:textId="77777777" w:rsidR="00917813" w:rsidRDefault="009141EC">
      <w:pPr>
        <w:spacing w:after="306"/>
        <w:ind w:left="-5" w:right="1125"/>
      </w:pPr>
      <w:r>
        <w:t xml:space="preserve">Pripojenie obrázka – zobrazenia osobnosti, rodového znaku. Názov pripojeného súboru by mal zodpovedať názvu spracovávaného výrazu. Opakovateľné pole (každý obrázok sa pripája samostatne).  </w:t>
      </w:r>
    </w:p>
    <w:p w14:paraId="197080B3" w14:textId="77777777" w:rsidR="00917813" w:rsidRDefault="009141EC">
      <w:pPr>
        <w:pStyle w:val="Nadpis2"/>
        <w:ind w:left="-5"/>
      </w:pPr>
      <w:r>
        <w:t>Stav schválenia záznamu</w:t>
      </w:r>
      <w:r>
        <w:rPr>
          <w:shd w:val="clear" w:color="auto" w:fill="auto"/>
        </w:rPr>
        <w:t xml:space="preserve"> </w:t>
      </w:r>
    </w:p>
    <w:p w14:paraId="0C060E73" w14:textId="77777777" w:rsidR="00917813" w:rsidRDefault="009141EC">
      <w:pPr>
        <w:spacing w:after="251"/>
        <w:ind w:left="-5" w:right="1125"/>
      </w:pPr>
      <w:r>
        <w:t xml:space="preserve">Informácia o verzii záznamu o osobnosti/rode: Rozpracované, dokončené, schválené. Koncept aj definitívnu verziu záznamu so stavom Rozpracované ukladá spracovateľ. Stav definitívnej verzie záznamu na Dokončené a Schválené má právo zmeniť len zodpovedný redaktor tezaura.  </w:t>
      </w:r>
    </w:p>
    <w:p w14:paraId="5F6506D3" w14:textId="77777777" w:rsidR="00917813" w:rsidRDefault="009141EC">
      <w:pPr>
        <w:spacing w:after="22" w:line="259" w:lineRule="auto"/>
        <w:ind w:left="0" w:firstLine="0"/>
      </w:pPr>
      <w:r>
        <w:t xml:space="preserve"> </w:t>
      </w:r>
    </w:p>
    <w:p w14:paraId="41C3BD92" w14:textId="77777777" w:rsidR="00917813" w:rsidRDefault="009141EC">
      <w:pPr>
        <w:spacing w:after="246"/>
        <w:ind w:left="-5" w:right="1125"/>
      </w:pPr>
      <w:r>
        <w:t xml:space="preserve">verzia: február 2015  </w:t>
      </w:r>
    </w:p>
    <w:p w14:paraId="0D4C599E" w14:textId="77777777" w:rsidR="00917813" w:rsidRDefault="009141EC">
      <w:pPr>
        <w:spacing w:after="0" w:line="259" w:lineRule="auto"/>
        <w:ind w:left="0" w:firstLine="0"/>
      </w:pPr>
      <w:r>
        <w:t xml:space="preserve"> </w:t>
      </w:r>
    </w:p>
    <w:p w14:paraId="4516B221" w14:textId="77777777" w:rsidR="00917813" w:rsidRDefault="009141EC">
      <w:pPr>
        <w:spacing w:after="307" w:line="259" w:lineRule="auto"/>
        <w:ind w:left="0" w:right="1062" w:firstLine="0"/>
        <w:jc w:val="center"/>
      </w:pPr>
      <w:r>
        <w:rPr>
          <w:b/>
        </w:rPr>
        <w:t xml:space="preserve"> </w:t>
      </w:r>
    </w:p>
    <w:p w14:paraId="12BC6A84" w14:textId="77777777" w:rsidR="00917813" w:rsidRDefault="009141EC">
      <w:pPr>
        <w:spacing w:after="253" w:line="259" w:lineRule="auto"/>
        <w:ind w:right="1128"/>
        <w:jc w:val="center"/>
      </w:pPr>
      <w:r>
        <w:rPr>
          <w:b/>
          <w:shd w:val="clear" w:color="auto" w:fill="00FFFF"/>
        </w:rPr>
        <w:t>Formulárové polia záznamu POJEM</w:t>
      </w:r>
      <w:r>
        <w:rPr>
          <w:b/>
        </w:rPr>
        <w:t xml:space="preserve"> </w:t>
      </w:r>
    </w:p>
    <w:p w14:paraId="614F0B37" w14:textId="77777777" w:rsidR="00917813" w:rsidRDefault="009141EC">
      <w:pPr>
        <w:pStyle w:val="Nadpis2"/>
        <w:ind w:left="-5"/>
      </w:pPr>
      <w:r>
        <w:t>Pojem</w:t>
      </w:r>
      <w:r>
        <w:rPr>
          <w:shd w:val="clear" w:color="auto" w:fill="auto"/>
        </w:rPr>
        <w:t xml:space="preserve"> </w:t>
      </w:r>
    </w:p>
    <w:p w14:paraId="306E1ED7" w14:textId="77777777" w:rsidR="00917813" w:rsidRDefault="009141EC">
      <w:pPr>
        <w:ind w:left="-5" w:right="1125"/>
      </w:pPr>
      <w:r>
        <w:t xml:space="preserve">Názov termínu, hlavné záhlavie, ktoré jednoznačne a čo najpresnejšie označuje daný pojem, v jazyku katalogizačného záznamu. V štruktúre Múzejného tezaura predstavuje pojem výraz na označenie abstraktného termínu, používaného pri spracovaní múzejných zbierkových predmetov. V názve sa uplatňuje forma preferovaná, zvyčajne najčastejšie používaná. Pri spracovaní kategórie termínu – hlavný pojem, sa výraz sa zapisuje v tvare podstatného mena alebo podstatného meno s prívlastkom, ktorý bližšie určuje súvislosti. Uplatňujú sa platné pravidlá pravopisu vybraného jazyka katalogizácie; v slovenčine zápis v nominatíve jednotného čísla malým začiatočným písmenom; pri použití prívlastku sa uprednostňuje prirodzený slovosled. </w:t>
      </w:r>
    </w:p>
    <w:p w14:paraId="0BA1DA20" w14:textId="77777777" w:rsidR="00917813" w:rsidRDefault="009141EC">
      <w:pPr>
        <w:ind w:left="-5" w:right="1125"/>
      </w:pPr>
      <w:r>
        <w:t xml:space="preserve">Vlastné mená, geografické názvy, skratky a podobne sa využívajú jedine ak sú súčasťou názvu ako značka, či názov štýlu atď. (sú to iné druhy preferovaných výrazov). V tom prípade sa ich zápis riadi platnými pravidlami slovenského, dobového, či cudzojazyčného pravopisu a transliterácie. </w:t>
      </w:r>
    </w:p>
    <w:p w14:paraId="5B39C40E" w14:textId="77777777" w:rsidR="00917813" w:rsidRDefault="009141EC">
      <w:pPr>
        <w:ind w:left="-5" w:right="1125"/>
      </w:pPr>
      <w:r>
        <w:t xml:space="preserve">Pre jednotlivé </w:t>
      </w:r>
      <w:proofErr w:type="spellStart"/>
      <w:r>
        <w:t>homonymické</w:t>
      </w:r>
      <w:proofErr w:type="spellEnd"/>
      <w:r>
        <w:t xml:space="preserve"> výrazy je potrebné vytvoriť nový záznam a zatriediť každý z nich do štruktúry Múzejného tezaura (v závislosti od ich obsahu) zvlášť. </w:t>
      </w:r>
    </w:p>
    <w:p w14:paraId="52234366" w14:textId="77777777" w:rsidR="00917813" w:rsidRDefault="009141EC">
      <w:pPr>
        <w:ind w:left="-5" w:right="1125"/>
      </w:pPr>
      <w:r>
        <w:t xml:space="preserve">Pri spracovaní ďalších druhov kategórií výrazov je potrebné brať do úvahy aj ostatné špecifiká ich zápisu (zátvorky a podobne). </w:t>
      </w:r>
    </w:p>
    <w:p w14:paraId="2DDD72A1" w14:textId="77777777" w:rsidR="00917813" w:rsidRDefault="009141EC">
      <w:pPr>
        <w:spacing w:after="22" w:line="259" w:lineRule="auto"/>
        <w:ind w:left="0" w:firstLine="0"/>
      </w:pPr>
      <w:r>
        <w:rPr>
          <w:i/>
        </w:rPr>
        <w:t xml:space="preserve"> </w:t>
      </w:r>
    </w:p>
    <w:p w14:paraId="23834469" w14:textId="77777777" w:rsidR="00917813" w:rsidRDefault="009141EC">
      <w:pPr>
        <w:spacing w:after="297" w:line="269" w:lineRule="auto"/>
        <w:ind w:left="-5" w:right="1184"/>
      </w:pPr>
      <w:r>
        <w:rPr>
          <w:i/>
        </w:rPr>
        <w:t>Príklad: otrokárska demokracia; &lt; obuvnícke náradie&gt;; Kultúra.</w:t>
      </w:r>
      <w:r>
        <w:t xml:space="preserve">  </w:t>
      </w:r>
    </w:p>
    <w:p w14:paraId="7DE43347" w14:textId="77777777" w:rsidR="00917813" w:rsidRDefault="009141EC">
      <w:pPr>
        <w:pStyle w:val="Nadpis2"/>
        <w:ind w:left="-5"/>
      </w:pPr>
      <w:r>
        <w:lastRenderedPageBreak/>
        <w:t>Kvalifikátor</w:t>
      </w:r>
      <w:r>
        <w:rPr>
          <w:shd w:val="clear" w:color="auto" w:fill="auto"/>
        </w:rPr>
        <w:t xml:space="preserve"> </w:t>
      </w:r>
    </w:p>
    <w:p w14:paraId="36902168" w14:textId="77777777" w:rsidR="00917813" w:rsidRDefault="009141EC">
      <w:pPr>
        <w:ind w:left="-5" w:right="1125"/>
      </w:pPr>
      <w:r>
        <w:t xml:space="preserve">Presné určenie charakteristiky vybranej preferovanej formy názvu pojmu. Opakovateľné pole (každý kvalifikátor sa zapisuje samostatne); pri zápise sa vyberá z Múzejného tezaura. (Nakoľko tvoríme štandardizované preferované výrazy, vyberáme vo väčšine prípadov prvotne výraz „preferovaný“.) </w:t>
      </w:r>
    </w:p>
    <w:p w14:paraId="525E5AF0" w14:textId="77777777" w:rsidR="00917813" w:rsidRDefault="009141EC">
      <w:pPr>
        <w:spacing w:after="22" w:line="259" w:lineRule="auto"/>
        <w:ind w:left="0" w:firstLine="0"/>
      </w:pPr>
      <w:r>
        <w:rPr>
          <w:i/>
        </w:rPr>
        <w:t xml:space="preserve"> </w:t>
      </w:r>
    </w:p>
    <w:p w14:paraId="08D37FF5" w14:textId="77777777" w:rsidR="00917813" w:rsidRDefault="009141EC">
      <w:pPr>
        <w:spacing w:after="297" w:line="269" w:lineRule="auto"/>
        <w:ind w:left="-5" w:right="1184"/>
      </w:pPr>
      <w:r>
        <w:rPr>
          <w:i/>
        </w:rPr>
        <w:t>Príklad: preferovaný; neologizmus; lexikálny variant</w:t>
      </w:r>
      <w:r>
        <w:t xml:space="preserve">  </w:t>
      </w:r>
    </w:p>
    <w:p w14:paraId="34E09A85" w14:textId="77777777" w:rsidR="00917813" w:rsidRDefault="009141EC">
      <w:pPr>
        <w:pStyle w:val="Nadpis2"/>
        <w:ind w:left="-5"/>
      </w:pPr>
      <w:r>
        <w:t>Alternatívne názvy</w:t>
      </w:r>
      <w:r>
        <w:rPr>
          <w:shd w:val="clear" w:color="auto" w:fill="auto"/>
        </w:rPr>
        <w:t xml:space="preserve"> </w:t>
      </w:r>
    </w:p>
    <w:p w14:paraId="2794A2DB" w14:textId="77777777" w:rsidR="00917813" w:rsidRDefault="009141EC">
      <w:pPr>
        <w:ind w:left="-5" w:right="1125"/>
      </w:pPr>
      <w:r>
        <w:t xml:space="preserve">Ekvivalenty hlavného názvu pojmu (slovenské i inojazyčné). V prípade slovenských ide predovšetkým o zápis všetkých známych synoným, neologizmov, foriem zastaralých, zriedkavých, pravopisných variantov, historizmov, termínov v obrátenom a prirodzenom poradí, </w:t>
      </w:r>
    </w:p>
    <w:p w14:paraId="0C386A6D" w14:textId="77777777" w:rsidR="00917813" w:rsidRDefault="009141EC">
      <w:pPr>
        <w:spacing w:after="272"/>
        <w:ind w:left="-5" w:right="1125"/>
      </w:pPr>
      <w:r>
        <w:t xml:space="preserve">tvarov jednotného a množného čísla, termínov v rôznych rečových tvaroch (lexikálnych variantov). V prípade inojazyčných sa odporúča zapísať z hľadiska medzinárodného štandardu ekvivalenty anglické; z hľadiska historického kontextu české, maďarské, prípadne v jazykoch iných susedných krajín (ak sa v cudzom jazyku používa člen, je potrebné zapísať výraz s jeho použitím i bez neho). Opakovateľné pole (každý alternatívny názov sa zapisuje samostatne), skladá sa z </w:t>
      </w:r>
      <w:proofErr w:type="spellStart"/>
      <w:r>
        <w:t>podpolí</w:t>
      </w:r>
      <w:proofErr w:type="spellEnd"/>
      <w:r>
        <w:t xml:space="preserve">:  </w:t>
      </w:r>
    </w:p>
    <w:p w14:paraId="6B579A48" w14:textId="77777777" w:rsidR="00917813" w:rsidRDefault="009141EC">
      <w:pPr>
        <w:ind w:left="-5" w:right="1125"/>
      </w:pPr>
      <w:r>
        <w:t xml:space="preserve">Názov – Meno  </w:t>
      </w:r>
    </w:p>
    <w:p w14:paraId="1AC6AF53" w14:textId="77777777" w:rsidR="00917813" w:rsidRDefault="009141EC">
      <w:pPr>
        <w:spacing w:after="245"/>
        <w:ind w:left="-5" w:right="2293"/>
      </w:pPr>
      <w:r>
        <w:t xml:space="preserve">Alternatívny názov spracovávaného pojmu. Pri zápise sa uplatňujú platné pravidlá slovenského, dobového alebo cudzojazyčného pravopisu a transliterácie. </w:t>
      </w:r>
      <w:r>
        <w:rPr>
          <w:i/>
        </w:rPr>
        <w:t xml:space="preserve">Príklad: demokracia v otrokárstve; the </w:t>
      </w:r>
      <w:proofErr w:type="spellStart"/>
      <w:r>
        <w:rPr>
          <w:i/>
        </w:rPr>
        <w:t>inlay</w:t>
      </w:r>
      <w:proofErr w:type="spellEnd"/>
      <w:r>
        <w:rPr>
          <w:i/>
        </w:rPr>
        <w:t>.</w:t>
      </w:r>
      <w:r>
        <w:t xml:space="preserve">  </w:t>
      </w:r>
    </w:p>
    <w:p w14:paraId="5340BDAC" w14:textId="77777777" w:rsidR="00917813" w:rsidRDefault="009141EC">
      <w:pPr>
        <w:ind w:left="-5" w:right="1125"/>
      </w:pPr>
      <w:r>
        <w:t xml:space="preserve">Jazyk  </w:t>
      </w:r>
    </w:p>
    <w:p w14:paraId="75B94400" w14:textId="77777777" w:rsidR="00917813" w:rsidRDefault="009141EC">
      <w:pPr>
        <w:ind w:left="-5" w:right="1125"/>
      </w:pPr>
      <w:r>
        <w:t xml:space="preserve">Kód jazyka alternatívneho názvu pojmu podľa normy ISO 639-3. Pri zápise sa vyberá z Múzejného tezaura. </w:t>
      </w:r>
    </w:p>
    <w:p w14:paraId="5F72B001"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eng</w:t>
      </w:r>
      <w:proofErr w:type="spellEnd"/>
      <w:r>
        <w:rPr>
          <w:i/>
        </w:rPr>
        <w:t>).</w:t>
      </w:r>
      <w:r>
        <w:t xml:space="preserve">  </w:t>
      </w:r>
    </w:p>
    <w:p w14:paraId="4DD707E1" w14:textId="77777777" w:rsidR="00917813" w:rsidRDefault="009141EC">
      <w:pPr>
        <w:ind w:left="-5" w:right="1125"/>
      </w:pPr>
      <w:r>
        <w:t xml:space="preserve">Kvalifikátory  </w:t>
      </w:r>
    </w:p>
    <w:p w14:paraId="4D5623B2" w14:textId="77777777" w:rsidR="00917813" w:rsidRDefault="009141EC">
      <w:pPr>
        <w:ind w:left="-5" w:right="1125"/>
      </w:pPr>
      <w:r>
        <w:t xml:space="preserve">Presné určenie charakteristiky spracovávanej alternatívnej formy názvu pojmu. Opakovateľné </w:t>
      </w:r>
      <w:proofErr w:type="spellStart"/>
      <w:r>
        <w:t>podpole</w:t>
      </w:r>
      <w:proofErr w:type="spellEnd"/>
      <w:r>
        <w:t xml:space="preserve"> (každý kvalifikátor sa zapisuje samostatne). Pri zápise sa vyberá z Múzejného tezaura. </w:t>
      </w:r>
    </w:p>
    <w:p w14:paraId="7CA43F26" w14:textId="77777777" w:rsidR="00917813" w:rsidRDefault="009141EC">
      <w:pPr>
        <w:spacing w:after="252" w:line="269" w:lineRule="auto"/>
        <w:ind w:left="-5" w:right="1184"/>
      </w:pPr>
      <w:r>
        <w:rPr>
          <w:i/>
        </w:rPr>
        <w:t>Príklad: cudzojazyčný ekvivalent; pravopisný variant.</w:t>
      </w:r>
      <w:r>
        <w:t xml:space="preserve">  </w:t>
      </w:r>
    </w:p>
    <w:p w14:paraId="44178CB1" w14:textId="77777777" w:rsidR="00917813" w:rsidRDefault="009141EC">
      <w:pPr>
        <w:pStyle w:val="Nadpis2"/>
        <w:ind w:left="-5"/>
      </w:pPr>
      <w:r>
        <w:t>Popis</w:t>
      </w:r>
      <w:r>
        <w:rPr>
          <w:shd w:val="clear" w:color="auto" w:fill="auto"/>
        </w:rPr>
        <w:t xml:space="preserve"> </w:t>
      </w:r>
    </w:p>
    <w:p w14:paraId="567D2DC1" w14:textId="77777777" w:rsidR="00917813" w:rsidRDefault="009141EC">
      <w:pPr>
        <w:ind w:left="-5" w:right="1125"/>
      </w:pPr>
      <w:r>
        <w:t xml:space="preserve">Výklad pojmu, pre ktorý je potrebné stanoviť spoľahlivé zdroje informácií. Tie sa pri zápise prehodnocujú, aktualizujú. Výklad nesmie zohľadňovať osobné, ideologické, či iné postoje autora. Musí byť stručný, jasný a výstižný. V prípade viacvýznamových slov je potrebné rozlíšiť, či sa jedná o homonymá (s rôznym významom) alebo </w:t>
      </w:r>
      <w:proofErr w:type="spellStart"/>
      <w:r>
        <w:t>polysémy</w:t>
      </w:r>
      <w:proofErr w:type="spellEnd"/>
      <w:r>
        <w:t xml:space="preserve"> (s príbuzným významom). Pre homonymá sa vytvára pre každý význam nový záznam, v ktorom sa jasne stanoví rodičovská zložka, a teda hierarchická pozícia. V prípade </w:t>
      </w:r>
      <w:proofErr w:type="spellStart"/>
      <w:r>
        <w:t>polysém</w:t>
      </w:r>
      <w:proofErr w:type="spellEnd"/>
      <w:r>
        <w:t xml:space="preserve"> spracovateľ uváži potrebu nových záznamov pre jednotlivé významy pojmu (rozhodujúce je správne zatriedenie do hierarchie). </w:t>
      </w:r>
    </w:p>
    <w:p w14:paraId="1B511B95" w14:textId="77777777" w:rsidR="00917813" w:rsidRDefault="009141EC">
      <w:pPr>
        <w:spacing w:after="0" w:line="259" w:lineRule="auto"/>
        <w:ind w:left="0" w:firstLine="0"/>
      </w:pPr>
      <w:r>
        <w:t xml:space="preserve"> </w:t>
      </w:r>
    </w:p>
    <w:p w14:paraId="119BEE23" w14:textId="77777777" w:rsidR="00917813" w:rsidRDefault="009141EC">
      <w:pPr>
        <w:spacing w:after="300"/>
        <w:ind w:left="-5" w:right="1125"/>
      </w:pPr>
      <w:r>
        <w:t xml:space="preserve">Zapísaný text v tvare jednoduchých viet je výstižný, stručný a jasný, s použitím platných pravidiel pravopisu jazyka spracovávaného záznamu. V prípade </w:t>
      </w:r>
      <w:proofErr w:type="spellStart"/>
      <w:r>
        <w:t>polysém</w:t>
      </w:r>
      <w:proofErr w:type="spellEnd"/>
      <w:r>
        <w:t xml:space="preserve"> sa použije jednoduché rozdelenie výkladu arabskými radovými číslicami (1. 2.)  </w:t>
      </w:r>
    </w:p>
    <w:p w14:paraId="260B6160" w14:textId="77777777" w:rsidR="00917813" w:rsidRDefault="009141EC">
      <w:pPr>
        <w:pStyle w:val="Nadpis2"/>
        <w:ind w:left="-5"/>
      </w:pPr>
      <w:r>
        <w:lastRenderedPageBreak/>
        <w:t>Rodičovská zložka</w:t>
      </w:r>
      <w:r>
        <w:rPr>
          <w:shd w:val="clear" w:color="auto" w:fill="auto"/>
        </w:rPr>
        <w:t xml:space="preserve"> </w:t>
      </w:r>
    </w:p>
    <w:p w14:paraId="1DA35D3E" w14:textId="77777777" w:rsidR="00917813" w:rsidRDefault="009141EC">
      <w:pPr>
        <w:ind w:left="-5" w:right="1125"/>
      </w:pPr>
      <w:r>
        <w:t xml:space="preserve">Zatriedenie spracovávaného pojmu do hierarchickej štruktúry Múzejného tezaura. </w:t>
      </w:r>
    </w:p>
    <w:p w14:paraId="1F3CE44C" w14:textId="77777777" w:rsidR="00917813" w:rsidRDefault="009141EC">
      <w:pPr>
        <w:spacing w:after="0" w:line="259" w:lineRule="auto"/>
        <w:ind w:left="0" w:firstLine="0"/>
      </w:pPr>
      <w:r>
        <w:rPr>
          <w:i/>
        </w:rPr>
        <w:t xml:space="preserve"> </w:t>
      </w:r>
    </w:p>
    <w:p w14:paraId="7E0F0A1A" w14:textId="77777777" w:rsidR="00917813" w:rsidRDefault="009141EC">
      <w:pPr>
        <w:spacing w:after="0" w:line="383" w:lineRule="auto"/>
        <w:ind w:left="-5" w:right="2102"/>
      </w:pPr>
      <w:r>
        <w:rPr>
          <w:i/>
        </w:rPr>
        <w:t>Príklad: Asociatívne pojmy, &lt;spoločenské vedy&gt;,&lt;štát&gt;, Politika; Fyzické atribúty, Vlastnosti.</w:t>
      </w:r>
      <w:r>
        <w:t xml:space="preserve">  </w:t>
      </w:r>
      <w:r>
        <w:rPr>
          <w:b/>
          <w:shd w:val="clear" w:color="auto" w:fill="C0C0C0"/>
        </w:rPr>
        <w:t>Širší kontext</w:t>
      </w:r>
      <w:r>
        <w:rPr>
          <w:b/>
        </w:rPr>
        <w:t xml:space="preserve"> </w:t>
      </w:r>
    </w:p>
    <w:p w14:paraId="22038720" w14:textId="77777777" w:rsidR="00917813" w:rsidRDefault="009141EC">
      <w:pPr>
        <w:ind w:left="-5" w:right="1125"/>
      </w:pPr>
      <w:r>
        <w:t xml:space="preserve">Stanovenie širších súvislostí pojmu z hľadiska jeho charakteristiky. Hierarchické (rod/druh) vzťahy medzi spracovávaným pojmom a iným termínom. Výrazy môžu byť zostavené podľa vymedzených charakteristických rysov, od širšej triedy po podrobné detaily. Opakovateľné pole (každý výraz v tvare podstatného mena, prípadne krátkeho slovného spojenia sa zapisuje samostatne). </w:t>
      </w:r>
    </w:p>
    <w:p w14:paraId="7C639DE1" w14:textId="77777777" w:rsidR="00917813" w:rsidRDefault="009141EC">
      <w:pPr>
        <w:spacing w:after="22" w:line="259" w:lineRule="auto"/>
        <w:ind w:left="0" w:firstLine="0"/>
      </w:pPr>
      <w:r>
        <w:rPr>
          <w:i/>
        </w:rPr>
        <w:t xml:space="preserve"> </w:t>
      </w:r>
    </w:p>
    <w:p w14:paraId="14ACB6FA" w14:textId="77777777" w:rsidR="00917813" w:rsidRDefault="009141EC">
      <w:pPr>
        <w:spacing w:after="252" w:line="269" w:lineRule="auto"/>
        <w:ind w:left="-5" w:right="1184"/>
      </w:pPr>
      <w:r>
        <w:rPr>
          <w:i/>
        </w:rPr>
        <w:t>Príklad: 2. svetová vojna; talianska renesancia.</w:t>
      </w:r>
      <w:r>
        <w:t xml:space="preserve">  </w:t>
      </w:r>
    </w:p>
    <w:p w14:paraId="40F46093" w14:textId="77777777" w:rsidR="00917813" w:rsidRDefault="009141EC">
      <w:pPr>
        <w:pStyle w:val="Nadpis2"/>
        <w:ind w:left="-5"/>
      </w:pPr>
      <w:r>
        <w:t>Jazyk</w:t>
      </w:r>
      <w:r>
        <w:rPr>
          <w:shd w:val="clear" w:color="auto" w:fill="auto"/>
        </w:rPr>
        <w:t xml:space="preserve"> </w:t>
      </w:r>
    </w:p>
    <w:p w14:paraId="7A29B360" w14:textId="77777777" w:rsidR="00917813" w:rsidRDefault="009141EC">
      <w:pPr>
        <w:ind w:left="-5" w:right="1125"/>
      </w:pPr>
      <w:r>
        <w:t xml:space="preserve">Kód jazyka, v ktorom sú informácie o pojme spracovávané podľa normy ISO 639-3. Pri zápise sa vyberá z Múzejného tezaura. </w:t>
      </w:r>
    </w:p>
    <w:p w14:paraId="2CD3711F" w14:textId="77777777" w:rsidR="00917813" w:rsidRDefault="009141EC">
      <w:pPr>
        <w:spacing w:after="20" w:line="259" w:lineRule="auto"/>
        <w:ind w:left="0" w:firstLine="0"/>
      </w:pPr>
      <w:r>
        <w:rPr>
          <w:i/>
        </w:rPr>
        <w:t xml:space="preserve"> </w:t>
      </w:r>
    </w:p>
    <w:p w14:paraId="46A786DB"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eng</w:t>
      </w:r>
      <w:proofErr w:type="spellEnd"/>
      <w:r>
        <w:rPr>
          <w:i/>
        </w:rPr>
        <w:t>).</w:t>
      </w:r>
      <w:r>
        <w:t xml:space="preserve">  </w:t>
      </w:r>
    </w:p>
    <w:p w14:paraId="23ED5C2C" w14:textId="77777777" w:rsidR="00917813" w:rsidRDefault="009141EC">
      <w:pPr>
        <w:pStyle w:val="Nadpis2"/>
        <w:ind w:left="-5"/>
      </w:pPr>
      <w:r>
        <w:t>Kategória</w:t>
      </w:r>
      <w:r>
        <w:rPr>
          <w:shd w:val="clear" w:color="auto" w:fill="auto"/>
        </w:rPr>
        <w:t xml:space="preserve"> </w:t>
      </w:r>
    </w:p>
    <w:p w14:paraId="63F5CAF1" w14:textId="77777777" w:rsidR="00917813" w:rsidRDefault="009141EC">
      <w:pPr>
        <w:ind w:left="-5" w:right="1125"/>
      </w:pPr>
      <w:r>
        <w:t xml:space="preserve">Zatriedenie popisovaného pojmu do kategórie termínov. Pri zápise sa vyberá z Múzejného tezaura. </w:t>
      </w:r>
    </w:p>
    <w:p w14:paraId="677759EA" w14:textId="77777777" w:rsidR="00917813" w:rsidRDefault="009141EC">
      <w:pPr>
        <w:spacing w:after="22" w:line="259" w:lineRule="auto"/>
        <w:ind w:left="0" w:firstLine="0"/>
      </w:pPr>
      <w:r>
        <w:rPr>
          <w:i/>
        </w:rPr>
        <w:t xml:space="preserve"> </w:t>
      </w:r>
    </w:p>
    <w:p w14:paraId="68C14218" w14:textId="77777777" w:rsidR="00917813" w:rsidRDefault="009141EC">
      <w:pPr>
        <w:spacing w:after="297" w:line="269" w:lineRule="auto"/>
        <w:ind w:left="-5" w:right="1184"/>
      </w:pPr>
      <w:r>
        <w:rPr>
          <w:i/>
        </w:rPr>
        <w:t>Príklad: hlavný pojem; hierarchické meno.</w:t>
      </w:r>
      <w:r>
        <w:t xml:space="preserve">  </w:t>
      </w:r>
    </w:p>
    <w:p w14:paraId="5911759F" w14:textId="77777777" w:rsidR="00917813" w:rsidRDefault="009141EC">
      <w:pPr>
        <w:pStyle w:val="Nadpis2"/>
        <w:ind w:left="-5"/>
      </w:pPr>
      <w:r>
        <w:t>Identifikátor ISADN</w:t>
      </w:r>
      <w:r>
        <w:rPr>
          <w:shd w:val="clear" w:color="auto" w:fill="auto"/>
        </w:rPr>
        <w:t xml:space="preserve"> </w:t>
      </w:r>
    </w:p>
    <w:p w14:paraId="0DDA4BFA" w14:textId="77777777" w:rsidR="00917813" w:rsidRDefault="009141EC">
      <w:pPr>
        <w:spacing w:after="297"/>
        <w:ind w:left="-5" w:right="1125"/>
      </w:pPr>
      <w:r>
        <w:t xml:space="preserve">Jedinečná identifikácia záznamu o pojme v Múzejnom tezaure prostredníctvom kódu. Systémové pole, nevypĺňa sa autorom záznamu.  </w:t>
      </w:r>
    </w:p>
    <w:p w14:paraId="0AA168ED" w14:textId="77777777" w:rsidR="00917813" w:rsidRDefault="009141EC">
      <w:pPr>
        <w:pStyle w:val="Nadpis2"/>
        <w:ind w:left="-5"/>
      </w:pPr>
      <w:r>
        <w:t>Národný identifikátor</w:t>
      </w:r>
      <w:r>
        <w:rPr>
          <w:shd w:val="clear" w:color="auto" w:fill="auto"/>
        </w:rPr>
        <w:t xml:space="preserve"> </w:t>
      </w:r>
    </w:p>
    <w:p w14:paraId="6D42FAED" w14:textId="77777777" w:rsidR="00917813" w:rsidRDefault="009141EC">
      <w:pPr>
        <w:ind w:left="-5" w:right="1125"/>
      </w:pPr>
      <w:r>
        <w:t xml:space="preserve">Identifikátory príslušných entít sú generované VÝHRADNE v procese registrácie entity (KO, </w:t>
      </w:r>
    </w:p>
    <w:p w14:paraId="3DA14418" w14:textId="77777777" w:rsidR="00917813" w:rsidRDefault="009141EC">
      <w:pPr>
        <w:ind w:left="-5" w:right="1125"/>
      </w:pPr>
      <w:r>
        <w:t xml:space="preserve">DO, AU) v jednotlivých komponentoch CAIR, </w:t>
      </w:r>
      <w:proofErr w:type="spellStart"/>
      <w:r>
        <w:t>t.j</w:t>
      </w:r>
      <w:proofErr w:type="spellEnd"/>
      <w:r>
        <w:t>. v príslušných registroch (</w:t>
      </w:r>
      <w:proofErr w:type="spellStart"/>
      <w:r>
        <w:t>t.j</w:t>
      </w:r>
      <w:proofErr w:type="spellEnd"/>
      <w:r>
        <w:t xml:space="preserve">. NRKO, NRDO a NRA), preto je toto pole needitovateľné a slúži len pre informáciu, či </w:t>
      </w:r>
      <w:proofErr w:type="spellStart"/>
      <w:r>
        <w:t>autoritný</w:t>
      </w:r>
      <w:proofErr w:type="spellEnd"/>
      <w:r>
        <w:t xml:space="preserve"> záznam má alebo nemá pridelený národný identifikátor. </w:t>
      </w:r>
    </w:p>
    <w:p w14:paraId="6EBE1911" w14:textId="77777777" w:rsidR="00917813" w:rsidRDefault="009141EC">
      <w:pPr>
        <w:spacing w:after="0" w:line="259" w:lineRule="auto"/>
        <w:ind w:left="0" w:firstLine="0"/>
      </w:pPr>
      <w:r>
        <w:t xml:space="preserve"> </w:t>
      </w:r>
    </w:p>
    <w:p w14:paraId="0DD4A4E7" w14:textId="77777777" w:rsidR="00917813" w:rsidRDefault="009141EC">
      <w:pPr>
        <w:spacing w:after="301"/>
        <w:ind w:left="-5" w:right="1125"/>
      </w:pPr>
      <w:r>
        <w:rPr>
          <w:i/>
        </w:rPr>
        <w:t>Príklad:</w:t>
      </w:r>
      <w:r>
        <w:t xml:space="preserve"> </w:t>
      </w:r>
      <w:proofErr w:type="spellStart"/>
      <w:r>
        <w:t>urn:nbn:sk:cair-auXXXXXX</w:t>
      </w:r>
      <w:proofErr w:type="spellEnd"/>
      <w:r>
        <w:t xml:space="preserve">  </w:t>
      </w:r>
    </w:p>
    <w:p w14:paraId="31C6F1FC" w14:textId="77777777" w:rsidR="00917813" w:rsidRDefault="009141EC">
      <w:pPr>
        <w:pStyle w:val="Nadpis2"/>
        <w:ind w:left="-5"/>
      </w:pPr>
      <w:r>
        <w:t>Poznámka</w:t>
      </w:r>
      <w:r>
        <w:rPr>
          <w:shd w:val="clear" w:color="auto" w:fill="auto"/>
        </w:rPr>
        <w:t xml:space="preserve"> </w:t>
      </w:r>
    </w:p>
    <w:p w14:paraId="383E0FA3" w14:textId="77777777" w:rsidR="00917813" w:rsidRDefault="009141EC">
      <w:pPr>
        <w:ind w:left="-5" w:right="1125"/>
      </w:pPr>
      <w:r>
        <w:t xml:space="preserve">Doplnenie ľubovoľných relevantných informácií o spracovávanom pojme, v tvare výstižného, stručného a jasného textu, s použitím platných pravidiel pravopisu jazyka záznamu formou celých viet alebo slovných spojení. </w:t>
      </w:r>
    </w:p>
    <w:p w14:paraId="3FEAB7CE" w14:textId="77777777" w:rsidR="00917813" w:rsidRDefault="009141EC">
      <w:pPr>
        <w:spacing w:after="15" w:line="259" w:lineRule="auto"/>
        <w:ind w:left="0" w:firstLine="0"/>
      </w:pPr>
      <w:r>
        <w:rPr>
          <w:i/>
        </w:rPr>
        <w:t xml:space="preserve"> </w:t>
      </w:r>
    </w:p>
    <w:p w14:paraId="2A9A40A4" w14:textId="77777777" w:rsidR="00917813" w:rsidRDefault="009141EC">
      <w:pPr>
        <w:spacing w:after="297" w:line="269" w:lineRule="auto"/>
        <w:ind w:left="-5" w:right="1184"/>
      </w:pPr>
      <w:r>
        <w:rPr>
          <w:i/>
        </w:rPr>
        <w:t>Príklad: URL v poli Zdroje zo dňa: 2010-10-21.</w:t>
      </w:r>
      <w:r>
        <w:t xml:space="preserve">  </w:t>
      </w:r>
    </w:p>
    <w:p w14:paraId="7AAE8F25" w14:textId="77777777" w:rsidR="00917813" w:rsidRDefault="009141EC">
      <w:pPr>
        <w:pStyle w:val="Nadpis2"/>
        <w:ind w:left="-5"/>
      </w:pPr>
      <w:r>
        <w:t>Dátumy</w:t>
      </w:r>
      <w:r>
        <w:rPr>
          <w:shd w:val="clear" w:color="auto" w:fill="auto"/>
        </w:rPr>
        <w:t xml:space="preserve"> </w:t>
      </w:r>
    </w:p>
    <w:p w14:paraId="15B667CB" w14:textId="77777777" w:rsidR="00917813" w:rsidRDefault="009141EC">
      <w:pPr>
        <w:spacing w:after="289"/>
        <w:ind w:left="-5" w:right="1125"/>
      </w:pPr>
      <w:r>
        <w:t xml:space="preserve">Údaje o čase pre rôzne informácie v celom zázname, ktoré sú pre spracovávaný pojem dôležité. Opakovateľné pole (každý dátum sa zapisuje samostatne); skladá sa z </w:t>
      </w:r>
      <w:proofErr w:type="spellStart"/>
      <w:r>
        <w:t>podpolí</w:t>
      </w:r>
      <w:proofErr w:type="spellEnd"/>
      <w:r>
        <w:t xml:space="preserve">:  </w:t>
      </w:r>
    </w:p>
    <w:p w14:paraId="11B89936" w14:textId="77777777" w:rsidR="00917813" w:rsidRDefault="009141EC">
      <w:pPr>
        <w:ind w:left="-5" w:right="1125"/>
      </w:pPr>
      <w:r>
        <w:lastRenderedPageBreak/>
        <w:t xml:space="preserve">Dátum  </w:t>
      </w:r>
    </w:p>
    <w:p w14:paraId="71DA6483" w14:textId="77777777" w:rsidR="00917813" w:rsidRDefault="009141EC">
      <w:pPr>
        <w:spacing w:after="296"/>
        <w:ind w:left="-5" w:right="1125"/>
      </w:pPr>
      <w:r>
        <w:t xml:space="preserve">Zápis konkrétneho dátumu s použitím kalendára na konci </w:t>
      </w:r>
      <w:proofErr w:type="spellStart"/>
      <w:r>
        <w:t>podpoľa</w:t>
      </w:r>
      <w:proofErr w:type="spellEnd"/>
      <w:r>
        <w:t xml:space="preserve">; prípadne aj priamy zápis v tvare:  </w:t>
      </w:r>
    </w:p>
    <w:p w14:paraId="624EE2C2" w14:textId="77777777" w:rsidR="00917813" w:rsidRDefault="009141EC">
      <w:pPr>
        <w:spacing w:after="157"/>
        <w:ind w:left="-5" w:right="1125"/>
      </w:pPr>
      <w:r>
        <w:t xml:space="preserve">a) Dátum: </w:t>
      </w:r>
    </w:p>
    <w:p w14:paraId="075E1F58" w14:textId="77777777" w:rsidR="00917813" w:rsidRDefault="009141EC">
      <w:pPr>
        <w:tabs>
          <w:tab w:val="center" w:pos="6108"/>
        </w:tabs>
        <w:spacing w:after="78"/>
        <w:ind w:left="-15" w:firstLine="0"/>
      </w:pP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40E537E7" w14:textId="77777777" w:rsidR="00917813" w:rsidRDefault="009141EC">
      <w:pPr>
        <w:tabs>
          <w:tab w:val="center" w:pos="5013"/>
        </w:tabs>
        <w:spacing w:after="33"/>
        <w:ind w:left="-15" w:firstLine="0"/>
      </w:pPr>
      <w:r>
        <w:t xml:space="preserve">storočie.  </w:t>
      </w:r>
      <w:r>
        <w:tab/>
        <w:t xml:space="preserve">(Príklad: 18c.)  </w:t>
      </w:r>
    </w:p>
    <w:p w14:paraId="349E76F4" w14:textId="77777777" w:rsidR="00917813" w:rsidRDefault="009141EC">
      <w:pPr>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tbl>
      <w:tblPr>
        <w:tblStyle w:val="TableGrid"/>
        <w:tblW w:w="6267" w:type="dxa"/>
        <w:tblInd w:w="0" w:type="dxa"/>
        <w:tblCellMar>
          <w:top w:w="45" w:type="dxa"/>
        </w:tblCellMar>
        <w:tblLook w:val="04A0" w:firstRow="1" w:lastRow="0" w:firstColumn="1" w:lastColumn="0" w:noHBand="0" w:noVBand="1"/>
      </w:tblPr>
      <w:tblGrid>
        <w:gridCol w:w="3032"/>
        <w:gridCol w:w="3235"/>
      </w:tblGrid>
      <w:tr w:rsidR="00917813" w14:paraId="088D4D5F" w14:textId="77777777">
        <w:trPr>
          <w:trHeight w:val="941"/>
        </w:trPr>
        <w:tc>
          <w:tcPr>
            <w:tcW w:w="3032" w:type="dxa"/>
            <w:tcBorders>
              <w:top w:val="nil"/>
              <w:left w:val="nil"/>
              <w:bottom w:val="nil"/>
              <w:right w:val="nil"/>
            </w:tcBorders>
          </w:tcPr>
          <w:p w14:paraId="3E4646E8" w14:textId="77777777" w:rsidR="00917813" w:rsidRDefault="009141EC">
            <w:pPr>
              <w:spacing w:after="21" w:line="259" w:lineRule="auto"/>
              <w:ind w:left="0" w:firstLine="0"/>
            </w:pPr>
            <w:proofErr w:type="spellStart"/>
            <w:r>
              <w:t>storočie.B.C</w:t>
            </w:r>
            <w:proofErr w:type="spellEnd"/>
            <w:r>
              <w:t xml:space="preserve">.  </w:t>
            </w:r>
          </w:p>
          <w:p w14:paraId="291B0B13" w14:textId="77777777" w:rsidR="00917813" w:rsidRDefault="009141EC">
            <w:pPr>
              <w:spacing w:after="0" w:line="259" w:lineRule="auto"/>
              <w:ind w:left="0" w:firstLine="0"/>
            </w:pPr>
            <w:r>
              <w:t xml:space="preserve"> </w:t>
            </w:r>
          </w:p>
          <w:p w14:paraId="0D8494BF" w14:textId="77777777" w:rsidR="00917813" w:rsidRDefault="009141EC">
            <w:pPr>
              <w:spacing w:after="0" w:line="259" w:lineRule="auto"/>
              <w:ind w:left="0" w:firstLine="0"/>
            </w:pPr>
            <w:r>
              <w:t xml:space="preserve">b) Interval: </w:t>
            </w:r>
          </w:p>
        </w:tc>
        <w:tc>
          <w:tcPr>
            <w:tcW w:w="3236" w:type="dxa"/>
            <w:tcBorders>
              <w:top w:val="nil"/>
              <w:left w:val="nil"/>
              <w:bottom w:val="nil"/>
              <w:right w:val="nil"/>
            </w:tcBorders>
          </w:tcPr>
          <w:p w14:paraId="324B29BF" w14:textId="77777777" w:rsidR="00917813" w:rsidRDefault="009141EC">
            <w:pPr>
              <w:spacing w:after="0" w:line="259" w:lineRule="auto"/>
              <w:ind w:left="0" w:right="122" w:firstLine="0"/>
              <w:jc w:val="right"/>
            </w:pPr>
            <w:r>
              <w:t xml:space="preserve">(Príklad: 18c.B.C.)  </w:t>
            </w:r>
          </w:p>
        </w:tc>
      </w:tr>
      <w:tr w:rsidR="00917813" w14:paraId="6E48E51C" w14:textId="77777777">
        <w:trPr>
          <w:trHeight w:val="378"/>
        </w:trPr>
        <w:tc>
          <w:tcPr>
            <w:tcW w:w="3032" w:type="dxa"/>
            <w:tcBorders>
              <w:top w:val="nil"/>
              <w:left w:val="nil"/>
              <w:bottom w:val="nil"/>
              <w:right w:val="nil"/>
            </w:tcBorders>
          </w:tcPr>
          <w:p w14:paraId="2FDDE5D7"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6EC74903" w14:textId="77777777" w:rsidR="00917813" w:rsidRDefault="009141EC">
            <w:pPr>
              <w:spacing w:after="0" w:line="259" w:lineRule="auto"/>
              <w:ind w:left="0" w:firstLine="0"/>
            </w:pPr>
            <w:r>
              <w:t xml:space="preserve">(Príklad: ..15c.)  </w:t>
            </w:r>
          </w:p>
        </w:tc>
      </w:tr>
      <w:tr w:rsidR="00917813" w14:paraId="4B5EC2FE" w14:textId="77777777">
        <w:trPr>
          <w:trHeight w:val="336"/>
        </w:trPr>
        <w:tc>
          <w:tcPr>
            <w:tcW w:w="3032" w:type="dxa"/>
            <w:tcBorders>
              <w:top w:val="nil"/>
              <w:left w:val="nil"/>
              <w:bottom w:val="nil"/>
              <w:right w:val="nil"/>
            </w:tcBorders>
          </w:tcPr>
          <w:p w14:paraId="7D8A4819"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3CFCDAB2" w14:textId="77777777" w:rsidR="00917813" w:rsidRDefault="009141EC">
            <w:pPr>
              <w:spacing w:after="0" w:line="259" w:lineRule="auto"/>
              <w:ind w:left="0" w:firstLine="0"/>
            </w:pPr>
            <w:r>
              <w:t xml:space="preserve">(Príklad: 18c.B.C...)  </w:t>
            </w:r>
          </w:p>
        </w:tc>
      </w:tr>
      <w:tr w:rsidR="00917813" w14:paraId="74261754" w14:textId="77777777">
        <w:trPr>
          <w:trHeight w:val="898"/>
        </w:trPr>
        <w:tc>
          <w:tcPr>
            <w:tcW w:w="3032" w:type="dxa"/>
            <w:tcBorders>
              <w:top w:val="nil"/>
              <w:left w:val="nil"/>
              <w:bottom w:val="nil"/>
              <w:right w:val="nil"/>
            </w:tcBorders>
          </w:tcPr>
          <w:p w14:paraId="0D6B6C6F" w14:textId="77777777" w:rsidR="00917813" w:rsidRDefault="009141EC">
            <w:pPr>
              <w:spacing w:after="21" w:line="259" w:lineRule="auto"/>
              <w:ind w:left="0" w:firstLine="0"/>
            </w:pPr>
            <w:proofErr w:type="spellStart"/>
            <w:r>
              <w:t>dátum..dátum</w:t>
            </w:r>
            <w:proofErr w:type="spellEnd"/>
            <w:r>
              <w:t xml:space="preserve">  </w:t>
            </w:r>
          </w:p>
          <w:p w14:paraId="6D2B8FD9" w14:textId="77777777" w:rsidR="00917813" w:rsidRDefault="009141EC">
            <w:pPr>
              <w:spacing w:after="21" w:line="259" w:lineRule="auto"/>
              <w:ind w:left="0" w:firstLine="0"/>
            </w:pPr>
            <w:r>
              <w:t xml:space="preserve"> </w:t>
            </w:r>
          </w:p>
          <w:p w14:paraId="3B3A7A82" w14:textId="77777777" w:rsidR="00917813" w:rsidRDefault="009141EC">
            <w:pPr>
              <w:spacing w:after="0" w:line="259" w:lineRule="auto"/>
              <w:ind w:left="0" w:firstLine="0"/>
            </w:pPr>
            <w:r>
              <w:t xml:space="preserve">Typ dátumu  </w:t>
            </w:r>
          </w:p>
        </w:tc>
        <w:tc>
          <w:tcPr>
            <w:tcW w:w="3236" w:type="dxa"/>
            <w:tcBorders>
              <w:top w:val="nil"/>
              <w:left w:val="nil"/>
              <w:bottom w:val="nil"/>
              <w:right w:val="nil"/>
            </w:tcBorders>
          </w:tcPr>
          <w:p w14:paraId="4D7A9EAC" w14:textId="77777777" w:rsidR="00917813" w:rsidRDefault="009141EC">
            <w:pPr>
              <w:spacing w:after="0" w:line="259" w:lineRule="auto"/>
              <w:ind w:left="0" w:firstLine="0"/>
            </w:pPr>
            <w:r>
              <w:t xml:space="preserve">(Príklad: 1860..1870) </w:t>
            </w:r>
          </w:p>
        </w:tc>
      </w:tr>
    </w:tbl>
    <w:p w14:paraId="7459F277" w14:textId="77777777" w:rsidR="00917813" w:rsidRDefault="009141EC">
      <w:pPr>
        <w:spacing w:after="288"/>
        <w:ind w:left="-5" w:right="1228"/>
      </w:pPr>
      <w:r>
        <w:t xml:space="preserve">Výraz označujúci charakteristiku dátumu. Pri zápise sa vyberá z Múzejného tezaura. </w:t>
      </w:r>
      <w:r>
        <w:rPr>
          <w:i/>
        </w:rPr>
        <w:t>Príklad: dátum používania.</w:t>
      </w:r>
      <w:r>
        <w:t xml:space="preserve">  </w:t>
      </w:r>
    </w:p>
    <w:p w14:paraId="39B7B04C" w14:textId="77777777" w:rsidR="00917813" w:rsidRDefault="009141EC">
      <w:pPr>
        <w:ind w:left="-5" w:right="1125"/>
      </w:pPr>
      <w:r>
        <w:t xml:space="preserve">Vzťah  </w:t>
      </w:r>
    </w:p>
    <w:p w14:paraId="56F33132" w14:textId="77777777" w:rsidR="00917813" w:rsidRDefault="009141EC">
      <w:pPr>
        <w:ind w:left="-5" w:right="1125"/>
      </w:pPr>
      <w:r>
        <w:t xml:space="preserve">Vyjadrenie hodnovernosti informácie o vzťahu spracovávaného dátumu k pojmu. Pri zápise sa vyberá z Múzejného tezaura. </w:t>
      </w:r>
    </w:p>
    <w:p w14:paraId="4AB31FFC" w14:textId="77777777" w:rsidR="00917813" w:rsidRDefault="009141EC">
      <w:pPr>
        <w:spacing w:after="297" w:line="269" w:lineRule="auto"/>
        <w:ind w:left="-5" w:right="1184"/>
      </w:pPr>
      <w:r>
        <w:rPr>
          <w:i/>
        </w:rPr>
        <w:t>Príklad: pravdepodobne; najneskoršie; určite.</w:t>
      </w:r>
      <w:r>
        <w:t xml:space="preserve">  </w:t>
      </w:r>
    </w:p>
    <w:p w14:paraId="54DED1B3" w14:textId="77777777" w:rsidR="00917813" w:rsidRDefault="009141EC">
      <w:pPr>
        <w:pStyle w:val="Nadpis2"/>
        <w:ind w:left="-5"/>
      </w:pPr>
      <w:r>
        <w:t>Práva</w:t>
      </w:r>
      <w:r>
        <w:rPr>
          <w:shd w:val="clear" w:color="auto" w:fill="auto"/>
        </w:rPr>
        <w:t xml:space="preserve"> </w:t>
      </w:r>
    </w:p>
    <w:p w14:paraId="031FA0FD" w14:textId="77777777" w:rsidR="00917813" w:rsidRDefault="009141EC">
      <w:pPr>
        <w:ind w:left="-5" w:right="1125"/>
      </w:pPr>
      <w:r>
        <w:t xml:space="preserve">Meno osoby, názov inštitúcie, ktorá má právo na výklad obsahu spracovávaného pojmu (v prípade, že sa používa takýto zdroj informácií). Opakovateľné pole (každý subjekt sa zapisuje samostatne). Pri zápise sa vyberá z Múzejného tezaura. </w:t>
      </w:r>
    </w:p>
    <w:p w14:paraId="6F6FBF08" w14:textId="77777777" w:rsidR="00917813" w:rsidRDefault="009141EC">
      <w:pPr>
        <w:spacing w:after="21" w:line="259" w:lineRule="auto"/>
        <w:ind w:left="0" w:firstLine="0"/>
      </w:pPr>
      <w:r>
        <w:rPr>
          <w:i/>
        </w:rPr>
        <w:t xml:space="preserve"> </w:t>
      </w:r>
    </w:p>
    <w:p w14:paraId="2D008DCC" w14:textId="77777777" w:rsidR="00917813" w:rsidRDefault="009141EC">
      <w:pPr>
        <w:spacing w:after="252" w:line="269" w:lineRule="auto"/>
        <w:ind w:left="-5" w:right="1184"/>
      </w:pPr>
      <w:r>
        <w:rPr>
          <w:i/>
        </w:rPr>
        <w:t>Príklad: Nováková Irena; Veda.</w:t>
      </w:r>
      <w:r>
        <w:t xml:space="preserve">  </w:t>
      </w:r>
    </w:p>
    <w:p w14:paraId="094C8748" w14:textId="77777777" w:rsidR="00917813" w:rsidRDefault="009141EC">
      <w:pPr>
        <w:pStyle w:val="Nadpis2"/>
        <w:ind w:left="-5"/>
      </w:pPr>
      <w:r>
        <w:t>Zdroje</w:t>
      </w:r>
      <w:r>
        <w:rPr>
          <w:shd w:val="clear" w:color="auto" w:fill="auto"/>
        </w:rPr>
        <w:t xml:space="preserve"> </w:t>
      </w:r>
    </w:p>
    <w:p w14:paraId="57EE8329" w14:textId="77777777" w:rsidR="00917813" w:rsidRDefault="009141EC">
      <w:pPr>
        <w:ind w:left="-5" w:right="1125"/>
      </w:pPr>
      <w:r>
        <w:t xml:space="preserve">Zdroje informácií, ktoré boli použité pri popise daného pojmu. Opakovateľné pole (každý zdroj sa zapisuje samostatne); skladá sa z </w:t>
      </w:r>
      <w:proofErr w:type="spellStart"/>
      <w:r>
        <w:t>podpolí</w:t>
      </w:r>
      <w:proofErr w:type="spellEnd"/>
      <w:r>
        <w:t xml:space="preserve">:  </w:t>
      </w:r>
    </w:p>
    <w:p w14:paraId="742AA9F6" w14:textId="77777777" w:rsidR="00917813" w:rsidRDefault="009141EC">
      <w:pPr>
        <w:ind w:left="-5" w:right="2196"/>
      </w:pPr>
      <w:r>
        <w:t xml:space="preserve">Názov odkazu  a/ Tlačený zdroj: bibliografický odkaz zdroja podľa normy ISO 690. b/ Elektronický zdroj na médiu: bibliografický odkaz zdroja podľa normy ISO 690. </w:t>
      </w:r>
    </w:p>
    <w:p w14:paraId="23C73C0E" w14:textId="77777777" w:rsidR="00917813" w:rsidRDefault="009141EC">
      <w:pPr>
        <w:spacing w:after="248"/>
        <w:ind w:left="-5" w:right="1125"/>
      </w:pPr>
      <w:r>
        <w:t xml:space="preserve">c/ Elektronický zdroj na internete: názov.  </w:t>
      </w:r>
    </w:p>
    <w:p w14:paraId="2D5797F7" w14:textId="77777777" w:rsidR="00917813" w:rsidRDefault="009141EC">
      <w:pPr>
        <w:spacing w:after="244" w:line="269" w:lineRule="auto"/>
        <w:ind w:left="-5" w:right="1184"/>
      </w:pPr>
      <w:r>
        <w:rPr>
          <w:i/>
        </w:rPr>
        <w:t>Príklad: TIBENSKÝ, J. Dejiny vedy a techniky na Slovensku. Bratislava : Veda, 1975. Slovenské slovníky; Slovenské národné múzeum.</w:t>
      </w:r>
      <w:r>
        <w:t xml:space="preserve">  </w:t>
      </w:r>
    </w:p>
    <w:p w14:paraId="146D9F06" w14:textId="77777777" w:rsidR="00917813" w:rsidRDefault="009141EC">
      <w:pPr>
        <w:spacing w:after="236" w:line="276" w:lineRule="auto"/>
        <w:ind w:left="-5" w:right="3199"/>
        <w:jc w:val="both"/>
      </w:pPr>
      <w:r>
        <w:t xml:space="preserve">URL odkazu  Internetová adresa (URL) – v prípade elektronického zdroja na internete. </w:t>
      </w:r>
      <w:r>
        <w:rPr>
          <w:i/>
        </w:rPr>
        <w:t>Príklad: http://www.snm.sk/cemuz; http://esez.cemuz.sk.</w:t>
      </w:r>
      <w:r>
        <w:t xml:space="preserve">  </w:t>
      </w:r>
    </w:p>
    <w:p w14:paraId="4C7A56D0" w14:textId="77777777" w:rsidR="00917813" w:rsidRDefault="009141EC">
      <w:pPr>
        <w:ind w:left="-5" w:right="1125"/>
      </w:pPr>
      <w:r>
        <w:t xml:space="preserve">Odkaz v tezaure  </w:t>
      </w:r>
    </w:p>
    <w:p w14:paraId="0C6134CB" w14:textId="77777777" w:rsidR="00917813" w:rsidRDefault="009141EC">
      <w:pPr>
        <w:spacing w:after="290"/>
        <w:ind w:left="-5" w:right="1125"/>
      </w:pPr>
      <w:r>
        <w:lastRenderedPageBreak/>
        <w:t xml:space="preserve">Pripojenie ktoréhokoľvek záznamu z Múzejného tezaura (akéhokoľvek druhu), ktorý slúžil ako zdroj informácií.  </w:t>
      </w:r>
    </w:p>
    <w:p w14:paraId="08331150" w14:textId="77777777" w:rsidR="00917813" w:rsidRDefault="009141EC">
      <w:pPr>
        <w:spacing w:after="17" w:line="259" w:lineRule="auto"/>
        <w:ind w:left="-5"/>
      </w:pPr>
      <w:r>
        <w:rPr>
          <w:u w:val="single" w:color="000000"/>
        </w:rPr>
        <w:t>Poznámka:</w:t>
      </w:r>
      <w:r>
        <w:t xml:space="preserve"> </w:t>
      </w:r>
    </w:p>
    <w:p w14:paraId="2A2BDB11" w14:textId="77777777" w:rsidR="00917813" w:rsidRDefault="009141EC">
      <w:pPr>
        <w:numPr>
          <w:ilvl w:val="0"/>
          <w:numId w:val="11"/>
        </w:numPr>
        <w:ind w:right="1125" w:hanging="139"/>
      </w:pPr>
      <w:r>
        <w:t xml:space="preserve">tlačený zdroj: vypĺňa sa </w:t>
      </w:r>
      <w:proofErr w:type="spellStart"/>
      <w:r>
        <w:t>podpole</w:t>
      </w:r>
      <w:proofErr w:type="spellEnd"/>
      <w:r>
        <w:t xml:space="preserve"> </w:t>
      </w:r>
      <w:r>
        <w:rPr>
          <w:b/>
        </w:rPr>
        <w:t>Názov odkazu</w:t>
      </w:r>
      <w:r>
        <w:t xml:space="preserve">; </w:t>
      </w:r>
    </w:p>
    <w:p w14:paraId="6F7FED12" w14:textId="77777777" w:rsidR="00917813" w:rsidRDefault="009141EC">
      <w:pPr>
        <w:numPr>
          <w:ilvl w:val="0"/>
          <w:numId w:val="11"/>
        </w:numPr>
        <w:ind w:right="1125" w:hanging="139"/>
      </w:pPr>
      <w:r>
        <w:t xml:space="preserve">elektronický zdroj na médiu: vypĺňa sa </w:t>
      </w:r>
      <w:proofErr w:type="spellStart"/>
      <w:r>
        <w:t>podpole</w:t>
      </w:r>
      <w:proofErr w:type="spellEnd"/>
      <w:r>
        <w:t xml:space="preserve"> </w:t>
      </w:r>
      <w:r>
        <w:rPr>
          <w:b/>
        </w:rPr>
        <w:t>Názov odkazu</w:t>
      </w:r>
      <w:r>
        <w:t xml:space="preserve">; </w:t>
      </w:r>
    </w:p>
    <w:p w14:paraId="19B6B9D6" w14:textId="77777777" w:rsidR="00917813" w:rsidRDefault="009141EC">
      <w:pPr>
        <w:numPr>
          <w:ilvl w:val="0"/>
          <w:numId w:val="11"/>
        </w:numPr>
        <w:ind w:right="1125" w:hanging="139"/>
      </w:pPr>
      <w:r>
        <w:t xml:space="preserve">internetový zdroj: vypĺňajú sa </w:t>
      </w:r>
      <w:proofErr w:type="spellStart"/>
      <w:r>
        <w:t>podpolia</w:t>
      </w:r>
      <w:proofErr w:type="spellEnd"/>
      <w:r>
        <w:t xml:space="preserve"> </w:t>
      </w:r>
      <w:r>
        <w:rPr>
          <w:b/>
        </w:rPr>
        <w:t>Názov odkazu</w:t>
      </w:r>
      <w:r>
        <w:t xml:space="preserve"> a </w:t>
      </w:r>
      <w:r>
        <w:rPr>
          <w:b/>
        </w:rPr>
        <w:t>URL odkazu</w:t>
      </w:r>
      <w:r>
        <w:t xml:space="preserve">; </w:t>
      </w:r>
    </w:p>
    <w:p w14:paraId="1204089B" w14:textId="77777777" w:rsidR="00917813" w:rsidRDefault="009141EC">
      <w:pPr>
        <w:numPr>
          <w:ilvl w:val="0"/>
          <w:numId w:val="11"/>
        </w:numPr>
        <w:spacing w:line="381" w:lineRule="auto"/>
        <w:ind w:right="1125" w:hanging="139"/>
      </w:pPr>
      <w:r>
        <w:t xml:space="preserve">zdroj z riadeného slovníka (Múzejného tezaura): vypĺňajú sa </w:t>
      </w:r>
      <w:proofErr w:type="spellStart"/>
      <w:r>
        <w:t>podpolia</w:t>
      </w:r>
      <w:proofErr w:type="spellEnd"/>
      <w:r>
        <w:t xml:space="preserve"> </w:t>
      </w:r>
      <w:r>
        <w:rPr>
          <w:b/>
        </w:rPr>
        <w:t>Názov odkazu</w:t>
      </w:r>
      <w:r>
        <w:t xml:space="preserve"> a </w:t>
      </w:r>
      <w:r>
        <w:rPr>
          <w:b/>
        </w:rPr>
        <w:t>Odkaz v tezaure</w:t>
      </w:r>
      <w:r>
        <w:t xml:space="preserve">.  </w:t>
      </w:r>
      <w:r>
        <w:rPr>
          <w:b/>
          <w:shd w:val="clear" w:color="auto" w:fill="C0C0C0"/>
        </w:rPr>
        <w:t>Vzťahy</w:t>
      </w:r>
      <w:r>
        <w:rPr>
          <w:b/>
        </w:rPr>
        <w:t xml:space="preserve"> </w:t>
      </w:r>
    </w:p>
    <w:p w14:paraId="3FCAEF2F" w14:textId="77777777" w:rsidR="00917813" w:rsidRDefault="009141EC">
      <w:pPr>
        <w:spacing w:after="42" w:line="276" w:lineRule="auto"/>
        <w:ind w:left="-5" w:right="1127"/>
        <w:jc w:val="both"/>
      </w:pPr>
      <w:r>
        <w:t xml:space="preserve">Vyjadrenie vzťahov spracovávaného pojmu k iným výrazom v Múzejnom </w:t>
      </w:r>
      <w:proofErr w:type="spellStart"/>
      <w:r>
        <w:t>tezauri</w:t>
      </w:r>
      <w:proofErr w:type="spellEnd"/>
      <w:r>
        <w:t xml:space="preserve">, tiež k záznamom o konkrétnych zbierkových predmetoch centrálneho katalógu CEMUZ, alebo aj k inému internetovému zdroju. Opakovateľné pole (každý vzťah sa zapisuje samostatne); skladá z </w:t>
      </w:r>
      <w:proofErr w:type="spellStart"/>
      <w:r>
        <w:t>podpolí</w:t>
      </w:r>
      <w:proofErr w:type="spellEnd"/>
      <w:r>
        <w:t xml:space="preserve">:  Vzťah  </w:t>
      </w:r>
    </w:p>
    <w:p w14:paraId="6746C5D9" w14:textId="77777777" w:rsidR="00917813" w:rsidRDefault="009141EC">
      <w:pPr>
        <w:spacing w:after="290"/>
        <w:ind w:left="-5" w:right="1125"/>
      </w:pPr>
      <w:r>
        <w:t xml:space="preserve">Výraz, ktorý vyjadruje typ spracovávaného vzťahu. Pri zápise sa vyberá z Múzejného tezaura. </w:t>
      </w:r>
      <w:r>
        <w:rPr>
          <w:i/>
        </w:rPr>
        <w:t>Príklad: pozri aj; na rozdiel od.</w:t>
      </w:r>
      <w:r>
        <w:t xml:space="preserve">  </w:t>
      </w:r>
    </w:p>
    <w:p w14:paraId="212105A1" w14:textId="77777777" w:rsidR="00917813" w:rsidRDefault="009141EC">
      <w:pPr>
        <w:ind w:left="-5" w:right="1125"/>
      </w:pPr>
      <w:r>
        <w:t xml:space="preserve">Názov odkazu  </w:t>
      </w:r>
    </w:p>
    <w:p w14:paraId="0AE1A544" w14:textId="77777777" w:rsidR="00917813" w:rsidRDefault="009141EC">
      <w:pPr>
        <w:spacing w:after="245"/>
        <w:ind w:left="-5" w:right="1125"/>
      </w:pPr>
      <w:r>
        <w:t xml:space="preserve">Internetový zdroj: názov databázy.  </w:t>
      </w:r>
    </w:p>
    <w:p w14:paraId="0D8DE8E3" w14:textId="77777777" w:rsidR="00917813" w:rsidRDefault="009141EC">
      <w:pPr>
        <w:ind w:left="-5" w:right="1125"/>
      </w:pPr>
      <w:r>
        <w:t xml:space="preserve">URL odkazu  </w:t>
      </w:r>
    </w:p>
    <w:p w14:paraId="182C155F" w14:textId="77777777" w:rsidR="00917813" w:rsidRDefault="009141EC">
      <w:pPr>
        <w:ind w:left="-5" w:right="1125"/>
      </w:pPr>
      <w:r>
        <w:t xml:space="preserve">Internetová adresa (URL) odkazu. </w:t>
      </w:r>
    </w:p>
    <w:p w14:paraId="6E3CAD3C" w14:textId="77777777" w:rsidR="00917813" w:rsidRDefault="009141EC">
      <w:pPr>
        <w:spacing w:after="248" w:line="269" w:lineRule="auto"/>
        <w:ind w:left="-5" w:right="1184"/>
      </w:pPr>
      <w:r>
        <w:rPr>
          <w:i/>
        </w:rPr>
        <w:t>Príklad: http://www.snm.sk/cemuz; http://esez.cemuz.sk.</w:t>
      </w:r>
      <w:r>
        <w:t xml:space="preserve">  </w:t>
      </w:r>
    </w:p>
    <w:p w14:paraId="28CEBAD4" w14:textId="77777777" w:rsidR="00917813" w:rsidRDefault="009141EC">
      <w:pPr>
        <w:ind w:left="-5" w:right="1125"/>
      </w:pPr>
      <w:r>
        <w:t xml:space="preserve">Odkaz v tezaure  </w:t>
      </w:r>
    </w:p>
    <w:p w14:paraId="1DE21D60" w14:textId="77777777" w:rsidR="00917813" w:rsidRDefault="009141EC">
      <w:pPr>
        <w:spacing w:after="293"/>
        <w:ind w:left="-5" w:right="1125"/>
      </w:pPr>
      <w:r>
        <w:t xml:space="preserve">Pripojenie ktoréhokoľvek záznamu z Múzejného tezaura (akéhokoľvek druhu).  </w:t>
      </w:r>
    </w:p>
    <w:p w14:paraId="068DB4DC" w14:textId="77777777" w:rsidR="00917813" w:rsidRDefault="009141EC">
      <w:pPr>
        <w:spacing w:after="17" w:line="259" w:lineRule="auto"/>
        <w:ind w:left="-5"/>
      </w:pPr>
      <w:r>
        <w:rPr>
          <w:u w:val="single" w:color="000000"/>
        </w:rPr>
        <w:t>Poznámka:</w:t>
      </w:r>
      <w:r>
        <w:t xml:space="preserve"> </w:t>
      </w:r>
    </w:p>
    <w:p w14:paraId="05600C41" w14:textId="77777777" w:rsidR="00917813" w:rsidRDefault="009141EC">
      <w:pPr>
        <w:spacing w:after="278"/>
        <w:ind w:left="-5" w:right="1125"/>
      </w:pPr>
      <w:r>
        <w:t xml:space="preserve">- prepojenie záznamu v Múzejnom tezaure: vypĺňajú sa </w:t>
      </w:r>
      <w:proofErr w:type="spellStart"/>
      <w:r>
        <w:t>podpolia</w:t>
      </w:r>
      <w:proofErr w:type="spellEnd"/>
      <w:r>
        <w:t xml:space="preserve"> </w:t>
      </w:r>
      <w:r>
        <w:rPr>
          <w:b/>
        </w:rPr>
        <w:t>Vzťah</w:t>
      </w:r>
      <w:r>
        <w:t xml:space="preserve"> a </w:t>
      </w:r>
      <w:r>
        <w:rPr>
          <w:b/>
        </w:rPr>
        <w:t>Odkaz v tezaure</w:t>
      </w:r>
      <w:r>
        <w:t xml:space="preserve">; - internetový zdroj: vypĺňajú sa </w:t>
      </w:r>
      <w:proofErr w:type="spellStart"/>
      <w:r>
        <w:t>podpolia</w:t>
      </w:r>
      <w:proofErr w:type="spellEnd"/>
      <w:r>
        <w:t xml:space="preserve"> </w:t>
      </w:r>
      <w:r>
        <w:rPr>
          <w:b/>
        </w:rPr>
        <w:t>Vzťah</w:t>
      </w:r>
      <w:r>
        <w:t xml:space="preserve">, </w:t>
      </w:r>
      <w:r>
        <w:rPr>
          <w:b/>
        </w:rPr>
        <w:t>Názov odkazu</w:t>
      </w:r>
      <w:r>
        <w:t xml:space="preserve"> a </w:t>
      </w:r>
      <w:r>
        <w:rPr>
          <w:b/>
        </w:rPr>
        <w:t>URL odkazu</w:t>
      </w:r>
      <w:r>
        <w:t xml:space="preserve">.  </w:t>
      </w:r>
    </w:p>
    <w:p w14:paraId="50C2D328" w14:textId="77777777" w:rsidR="00917813" w:rsidRDefault="009141EC">
      <w:pPr>
        <w:pStyle w:val="Nadpis2"/>
        <w:ind w:left="-5"/>
      </w:pPr>
      <w:r>
        <w:t>Zdroje poskytované servermi Z39.50</w:t>
      </w:r>
      <w:r>
        <w:rPr>
          <w:shd w:val="clear" w:color="auto" w:fill="auto"/>
        </w:rPr>
        <w:t xml:space="preserve"> </w:t>
      </w:r>
    </w:p>
    <w:p w14:paraId="5D2B928D" w14:textId="77777777" w:rsidR="00917813" w:rsidRDefault="009141EC">
      <w:pPr>
        <w:ind w:left="-5" w:right="1125"/>
      </w:pPr>
      <w:r>
        <w:t xml:space="preserve">Prostredníctvom internetového protokolu Z39.50 je možné priamo pripojiť k záznamu o spracovávanom pojme konkrétne záznamy o ňom (prípadne aj súvisiacich) z iných elektronických databáz (Národní </w:t>
      </w:r>
      <w:proofErr w:type="spellStart"/>
      <w:r>
        <w:t>knihovna</w:t>
      </w:r>
      <w:proofErr w:type="spellEnd"/>
      <w:r>
        <w:t xml:space="preserve"> ČR, </w:t>
      </w:r>
      <w:proofErr w:type="spellStart"/>
      <w:r>
        <w:t>Library</w:t>
      </w:r>
      <w:proofErr w:type="spellEnd"/>
      <w:r>
        <w:t xml:space="preserve"> of </w:t>
      </w:r>
      <w:proofErr w:type="spellStart"/>
      <w:r>
        <w:t>Congress</w:t>
      </w:r>
      <w:proofErr w:type="spellEnd"/>
      <w:r>
        <w:t xml:space="preserve"> a podobne). </w:t>
      </w:r>
    </w:p>
    <w:p w14:paraId="6BA21013" w14:textId="77777777" w:rsidR="00917813" w:rsidRDefault="009141EC">
      <w:pPr>
        <w:ind w:left="-5" w:right="1125"/>
      </w:pPr>
      <w:r>
        <w:t xml:space="preserve">Opakovateľné pole (každý záznam z inej databázy sa pripája samostatne). Do jednotlivých </w:t>
      </w:r>
      <w:proofErr w:type="spellStart"/>
      <w:r>
        <w:t>podpolí</w:t>
      </w:r>
      <w:proofErr w:type="spellEnd"/>
      <w:r>
        <w:t xml:space="preserve"> (Názov, Identifikačné číslo, Poskytovateľ, Názov poskytovateľa) vkladá údaje (po výbere záznamu spracovateľom) systém.  </w:t>
      </w:r>
    </w:p>
    <w:p w14:paraId="434F9579" w14:textId="77777777" w:rsidR="00917813" w:rsidRDefault="009141EC">
      <w:pPr>
        <w:pStyle w:val="Nadpis2"/>
        <w:ind w:left="-5"/>
      </w:pPr>
      <w:r>
        <w:t>Obrázky</w:t>
      </w:r>
      <w:r>
        <w:rPr>
          <w:shd w:val="clear" w:color="auto" w:fill="auto"/>
        </w:rPr>
        <w:t xml:space="preserve"> </w:t>
      </w:r>
    </w:p>
    <w:p w14:paraId="5F262470" w14:textId="77777777" w:rsidR="00917813" w:rsidRDefault="009141EC">
      <w:pPr>
        <w:spacing w:after="306"/>
        <w:ind w:left="-5" w:right="1125"/>
      </w:pPr>
      <w:r>
        <w:t xml:space="preserve">Pripojenie obrázka, ktorý charakterizuje daný pojem. Názov pripojeného súboru by mal zodpovedať názvu spracovávaného výrazu. Opakovateľné pole (každý obrázok sa pripája samostatne).  </w:t>
      </w:r>
    </w:p>
    <w:p w14:paraId="5550C297" w14:textId="77777777" w:rsidR="00917813" w:rsidRDefault="009141EC">
      <w:pPr>
        <w:pStyle w:val="Nadpis2"/>
        <w:ind w:left="-5"/>
      </w:pPr>
      <w:r>
        <w:t>Stav schválenia záznamu</w:t>
      </w:r>
      <w:r>
        <w:rPr>
          <w:shd w:val="clear" w:color="auto" w:fill="auto"/>
        </w:rPr>
        <w:t xml:space="preserve"> </w:t>
      </w:r>
    </w:p>
    <w:p w14:paraId="1645F5E5" w14:textId="77777777" w:rsidR="00917813" w:rsidRDefault="009141EC">
      <w:pPr>
        <w:spacing w:after="293"/>
        <w:ind w:left="-5" w:right="1125"/>
      </w:pPr>
      <w:r>
        <w:t xml:space="preserve">Informácia o verzii záznamu o pojme: Rozpracované, dokončené, schválené. Koncept aj </w:t>
      </w:r>
      <w:proofErr w:type="spellStart"/>
      <w:r>
        <w:t>defini-tívnu</w:t>
      </w:r>
      <w:proofErr w:type="spellEnd"/>
      <w:r>
        <w:t xml:space="preserve"> verziu záznamu so stavom Rozpracované ukladá spracovateľ. Stav definitívnej verzie záznamu na Dokončené a Schválené má právo zmeniť len zodpovedný redaktor tezaura.  </w:t>
      </w:r>
    </w:p>
    <w:p w14:paraId="14F72045" w14:textId="77777777" w:rsidR="00917813" w:rsidRDefault="009141EC">
      <w:pPr>
        <w:spacing w:after="303"/>
        <w:ind w:left="-5" w:right="1125"/>
      </w:pPr>
      <w:r>
        <w:lastRenderedPageBreak/>
        <w:t xml:space="preserve">verzia: február 2015  </w:t>
      </w:r>
    </w:p>
    <w:p w14:paraId="679DB4E1" w14:textId="77777777" w:rsidR="00917813" w:rsidRDefault="009141EC">
      <w:pPr>
        <w:spacing w:after="253" w:line="259" w:lineRule="auto"/>
        <w:ind w:right="1127"/>
        <w:jc w:val="center"/>
      </w:pPr>
      <w:r>
        <w:rPr>
          <w:b/>
          <w:shd w:val="clear" w:color="auto" w:fill="00FFFF"/>
        </w:rPr>
        <w:t>Formulárové polia záznamu PREDMET</w:t>
      </w:r>
      <w:r>
        <w:rPr>
          <w:b/>
        </w:rPr>
        <w:t xml:space="preserve"> </w:t>
      </w:r>
    </w:p>
    <w:p w14:paraId="28311653" w14:textId="77777777" w:rsidR="00917813" w:rsidRDefault="009141EC">
      <w:pPr>
        <w:pStyle w:val="Nadpis2"/>
        <w:ind w:left="-5"/>
      </w:pPr>
      <w:r>
        <w:t>Predmet</w:t>
      </w:r>
      <w:r>
        <w:rPr>
          <w:shd w:val="clear" w:color="auto" w:fill="auto"/>
        </w:rPr>
        <w:t xml:space="preserve"> </w:t>
      </w:r>
    </w:p>
    <w:p w14:paraId="7E3227EB" w14:textId="77777777" w:rsidR="00917813" w:rsidRDefault="009141EC">
      <w:pPr>
        <w:ind w:left="-5" w:right="1125"/>
      </w:pPr>
      <w:r>
        <w:t xml:space="preserve">Názov predmetu, hlavné záhlavie. Výraz, ktorý jednoznačne a čo najpresnejšie označuje daný predmet, a ktorý je zo skupiny rôznych pomenovaní predmetu vybraný ako preferovaný. V štruktúre Múzejného tezaura predstavuje predmet najmä výraz na označenie zovšeobecneného typu/druhu zbierkového predmetu , jeho riadený názov. </w:t>
      </w:r>
    </w:p>
    <w:p w14:paraId="6532644B" w14:textId="77777777" w:rsidR="00917813" w:rsidRDefault="009141EC">
      <w:pPr>
        <w:ind w:left="-5" w:right="1313"/>
      </w:pPr>
      <w:r>
        <w:t xml:space="preserve">Výraz sa zapisuje v tvare podstatného mena alebo podstatného meno s prívlastkom, ktorý bližšie určuje súvislosti. Uplatňujú sa platné pravidlá pravopisu vybraného jazyka katalogizácie; v slovenčine zápis v nominatíve jednotného čísla malým začiatočným písmenom; pri použití prívlastku sa uprednostňuje prirodzený slovosled. Vlastné mená, geografické názvy, skratky a podobne sa využívajú jedine ak sú súčasťou názvu ako značka, či názov štýlu atď. (sú to iné druhy preferovaných výrazov). V tom prípade sa ich zápis riadi platnými pravidlami slovenského, dobového, či cudzojazyčného pravopisu a transliterácie. Pre jednotlivé </w:t>
      </w:r>
      <w:proofErr w:type="spellStart"/>
      <w:r>
        <w:t>homonymické</w:t>
      </w:r>
      <w:proofErr w:type="spellEnd"/>
      <w:r>
        <w:t xml:space="preserve"> výrazy je potrebné vytvoriť nový záznam a zatriediť každý z nich do štruktúry Múzejného tezaura (v závislosti od ich obsahu) zvlášť. Výrazy typu predmet predstavujú kategóriu hlavný pojem. </w:t>
      </w:r>
    </w:p>
    <w:p w14:paraId="593E9040" w14:textId="77777777" w:rsidR="00917813" w:rsidRDefault="009141EC">
      <w:pPr>
        <w:spacing w:after="22" w:line="259" w:lineRule="auto"/>
        <w:ind w:left="0" w:firstLine="0"/>
      </w:pPr>
      <w:r>
        <w:t xml:space="preserve"> </w:t>
      </w:r>
    </w:p>
    <w:p w14:paraId="5030BC85" w14:textId="77777777" w:rsidR="00917813" w:rsidRDefault="009141EC">
      <w:pPr>
        <w:spacing w:after="297" w:line="269" w:lineRule="auto"/>
        <w:ind w:left="-5" w:right="1184"/>
      </w:pPr>
      <w:r>
        <w:rPr>
          <w:i/>
        </w:rPr>
        <w:t xml:space="preserve">Príklad: </w:t>
      </w:r>
      <w:proofErr w:type="spellStart"/>
      <w:r>
        <w:rPr>
          <w:i/>
        </w:rPr>
        <w:t>perkusná</w:t>
      </w:r>
      <w:proofErr w:type="spellEnd"/>
      <w:r>
        <w:rPr>
          <w:i/>
        </w:rPr>
        <w:t xml:space="preserve"> puška; román; zástera.</w:t>
      </w:r>
      <w:r>
        <w:t xml:space="preserve">  </w:t>
      </w:r>
    </w:p>
    <w:p w14:paraId="78BD08EA" w14:textId="77777777" w:rsidR="00917813" w:rsidRDefault="009141EC">
      <w:pPr>
        <w:pStyle w:val="Nadpis2"/>
        <w:ind w:left="-5"/>
      </w:pPr>
      <w:r>
        <w:t>Kvalifikátor</w:t>
      </w:r>
      <w:r>
        <w:rPr>
          <w:shd w:val="clear" w:color="auto" w:fill="auto"/>
        </w:rPr>
        <w:t xml:space="preserve"> </w:t>
      </w:r>
    </w:p>
    <w:p w14:paraId="070BE79B" w14:textId="77777777" w:rsidR="00917813" w:rsidRDefault="009141EC">
      <w:pPr>
        <w:ind w:left="-5" w:right="1125"/>
      </w:pPr>
      <w:r>
        <w:t xml:space="preserve">Presné určenie charakteristiky vybranej preferovanej formy názvu pojmu. Opakovateľné pole (každý kvalifikátor sa zapisuje samostatne); pri zápise sa vyberá z Múzejného tezaura. (Nakoľko tvoríme štandardizované preferované výrazy, vyberáme vo väčšine prípadov prvotne výraz „preferovaný“.) </w:t>
      </w:r>
    </w:p>
    <w:p w14:paraId="6EC0DCAE" w14:textId="77777777" w:rsidR="00917813" w:rsidRDefault="009141EC">
      <w:pPr>
        <w:spacing w:after="22" w:line="259" w:lineRule="auto"/>
        <w:ind w:left="0" w:firstLine="0"/>
      </w:pPr>
      <w:r>
        <w:rPr>
          <w:i/>
        </w:rPr>
        <w:t xml:space="preserve"> </w:t>
      </w:r>
    </w:p>
    <w:p w14:paraId="77DEE1F7" w14:textId="77777777" w:rsidR="00917813" w:rsidRDefault="009141EC">
      <w:pPr>
        <w:spacing w:after="297" w:line="269" w:lineRule="auto"/>
        <w:ind w:left="-5" w:right="1184"/>
      </w:pPr>
      <w:r>
        <w:rPr>
          <w:i/>
        </w:rPr>
        <w:t>Príklad: preferovaný; neologizmus; lexikálny variant.</w:t>
      </w:r>
      <w:r>
        <w:t xml:space="preserve">  </w:t>
      </w:r>
    </w:p>
    <w:p w14:paraId="3C8FAA28" w14:textId="77777777" w:rsidR="00917813" w:rsidRDefault="009141EC">
      <w:pPr>
        <w:pStyle w:val="Nadpis2"/>
        <w:ind w:left="-5"/>
      </w:pPr>
      <w:r>
        <w:t>Alternatívne názvy</w:t>
      </w:r>
      <w:r>
        <w:rPr>
          <w:shd w:val="clear" w:color="auto" w:fill="auto"/>
        </w:rPr>
        <w:t xml:space="preserve"> </w:t>
      </w:r>
    </w:p>
    <w:p w14:paraId="6E7F89E2" w14:textId="77777777" w:rsidR="00917813" w:rsidRDefault="009141EC">
      <w:pPr>
        <w:ind w:left="-5" w:right="1125"/>
      </w:pPr>
      <w:r>
        <w:t xml:space="preserve">Ekvivalenty riadeného názvu predmetu (slovenské i inojazyčné). V prípade slovenských ide predovšetkým o zápis všetkých známych synoným, neologizmov, foriem zastaralých, zriedkavých, pravopisných variantov, historizmov, termínov v obrátenom a prirodzenom poradí, tvarov jednotného a množného čísla, termínov v rôznych rečových tvaroch (lexikálnych variantov). V prípade inojazyčných sa odporúča zapísať z hľadiska medzinárodného štandardu ekvivalenty anglické; z hľadiska historického kontextu české, maďarské, prípadne v jazykoch iných susedných krajín (ak sa v </w:t>
      </w:r>
      <w:proofErr w:type="spellStart"/>
      <w:r>
        <w:t>cuzom</w:t>
      </w:r>
      <w:proofErr w:type="spellEnd"/>
      <w:r>
        <w:t xml:space="preserve"> jazyku používa člen, je potrebné zapísať výraz s jeho použitím i bez neho). </w:t>
      </w:r>
    </w:p>
    <w:p w14:paraId="2DD99CA3" w14:textId="77777777" w:rsidR="00917813" w:rsidRDefault="009141EC">
      <w:pPr>
        <w:spacing w:line="500" w:lineRule="auto"/>
        <w:ind w:left="-5" w:right="1125"/>
      </w:pPr>
      <w:r>
        <w:t xml:space="preserve">Opakovateľné pole (každý alternatívny názov sa zapisuje samostatne), skladá sa z </w:t>
      </w:r>
      <w:proofErr w:type="spellStart"/>
      <w:r>
        <w:t>podpolí</w:t>
      </w:r>
      <w:proofErr w:type="spellEnd"/>
      <w:r>
        <w:t xml:space="preserve">:  Názov – Meno  </w:t>
      </w:r>
    </w:p>
    <w:p w14:paraId="105AE4AC" w14:textId="77777777" w:rsidR="00917813" w:rsidRDefault="009141EC">
      <w:pPr>
        <w:spacing w:after="245"/>
        <w:ind w:left="-5" w:right="1125"/>
      </w:pPr>
      <w:r>
        <w:t xml:space="preserve">Alternatívny názov predmetu. Pri zápise sa uplatňujú platné pravidlá slovenského, dobového alebo cudzojazyčného pravopisu a transliterácie. </w:t>
      </w:r>
      <w:r>
        <w:rPr>
          <w:i/>
        </w:rPr>
        <w:t xml:space="preserve">Príklad: </w:t>
      </w:r>
      <w:proofErr w:type="spellStart"/>
      <w:r>
        <w:rPr>
          <w:i/>
        </w:rPr>
        <w:t>šurcka</w:t>
      </w:r>
      <w:proofErr w:type="spellEnd"/>
      <w:r>
        <w:rPr>
          <w:i/>
        </w:rPr>
        <w:t xml:space="preserve">; almara; </w:t>
      </w:r>
      <w:proofErr w:type="spellStart"/>
      <w:r>
        <w:rPr>
          <w:i/>
        </w:rPr>
        <w:t>pantofla</w:t>
      </w:r>
      <w:proofErr w:type="spellEnd"/>
      <w:r>
        <w:rPr>
          <w:i/>
        </w:rPr>
        <w:t>.</w:t>
      </w:r>
      <w:r>
        <w:t xml:space="preserve">  </w:t>
      </w:r>
    </w:p>
    <w:p w14:paraId="0A034A98" w14:textId="77777777" w:rsidR="00917813" w:rsidRDefault="009141EC">
      <w:pPr>
        <w:ind w:left="-5" w:right="1125"/>
      </w:pPr>
      <w:r>
        <w:t xml:space="preserve">Jazyk  </w:t>
      </w:r>
    </w:p>
    <w:p w14:paraId="3B514DDC" w14:textId="77777777" w:rsidR="00917813" w:rsidRDefault="009141EC">
      <w:pPr>
        <w:ind w:left="-5" w:right="1125"/>
      </w:pPr>
      <w:r>
        <w:t xml:space="preserve">Kód jazyka alternatívneho názvu predmetu podľa normy ISO 639-3. Pri zápise sa vyberá z Múzejného tezaura. </w:t>
      </w:r>
    </w:p>
    <w:p w14:paraId="3924C3F1" w14:textId="77777777" w:rsidR="00917813" w:rsidRDefault="009141EC">
      <w:pPr>
        <w:spacing w:after="0" w:line="520" w:lineRule="auto"/>
        <w:ind w:left="-5" w:right="6787"/>
      </w:pPr>
      <w:r>
        <w:rPr>
          <w:i/>
        </w:rPr>
        <w:lastRenderedPageBreak/>
        <w:t>Príklad: (</w:t>
      </w:r>
      <w:proofErr w:type="spellStart"/>
      <w:r>
        <w:rPr>
          <w:i/>
        </w:rPr>
        <w:t>slk</w:t>
      </w:r>
      <w:proofErr w:type="spellEnd"/>
      <w:r>
        <w:rPr>
          <w:i/>
        </w:rPr>
        <w:t>); (</w:t>
      </w:r>
      <w:proofErr w:type="spellStart"/>
      <w:r>
        <w:rPr>
          <w:i/>
        </w:rPr>
        <w:t>eng</w:t>
      </w:r>
      <w:proofErr w:type="spellEnd"/>
      <w:r>
        <w:rPr>
          <w:i/>
        </w:rPr>
        <w:t>).</w:t>
      </w:r>
      <w:r>
        <w:t xml:space="preserve">  Kvalifikátory  </w:t>
      </w:r>
    </w:p>
    <w:p w14:paraId="527DD848" w14:textId="77777777" w:rsidR="00917813" w:rsidRDefault="009141EC">
      <w:pPr>
        <w:ind w:left="-5" w:right="1125"/>
      </w:pPr>
      <w:r>
        <w:t xml:space="preserve">Presné určenie charakteristiky spracovávanej alternatívnej formy riadeného názvu predmetu. Opakovateľné </w:t>
      </w:r>
      <w:proofErr w:type="spellStart"/>
      <w:r>
        <w:t>podpole</w:t>
      </w:r>
      <w:proofErr w:type="spellEnd"/>
      <w:r>
        <w:t xml:space="preserve"> (každý kvalifikátor sa zapisuje samostatne). Pri zápise sa vyberá z Múzejného tezaura. </w:t>
      </w:r>
    </w:p>
    <w:p w14:paraId="40DF12EE" w14:textId="77777777" w:rsidR="00917813" w:rsidRDefault="009141EC">
      <w:pPr>
        <w:spacing w:after="252" w:line="269" w:lineRule="auto"/>
        <w:ind w:left="-5" w:right="1184"/>
      </w:pPr>
      <w:r>
        <w:rPr>
          <w:i/>
        </w:rPr>
        <w:t>Príklad: cudzojazyčný ekvivalent; pravopisný variant.</w:t>
      </w:r>
      <w:r>
        <w:t xml:space="preserve">  </w:t>
      </w:r>
    </w:p>
    <w:p w14:paraId="48E606F5" w14:textId="77777777" w:rsidR="00917813" w:rsidRDefault="009141EC">
      <w:pPr>
        <w:pStyle w:val="Nadpis2"/>
        <w:ind w:left="-5"/>
      </w:pPr>
      <w:r>
        <w:t>Popis</w:t>
      </w:r>
      <w:r>
        <w:rPr>
          <w:shd w:val="clear" w:color="auto" w:fill="auto"/>
        </w:rPr>
        <w:t xml:space="preserve"> </w:t>
      </w:r>
    </w:p>
    <w:p w14:paraId="3BA5BE52" w14:textId="77777777" w:rsidR="00917813" w:rsidRDefault="009141EC">
      <w:pPr>
        <w:ind w:left="-5" w:right="1125"/>
      </w:pPr>
      <w:r>
        <w:t xml:space="preserve">Výklad výrazu v záhlaví, pre ktorý je potrebné stanoviť spoľahlivé zdroje informácií. Tie sa pri zápise prehodnocujú, aktualizujú. Výklad nesmie zohľadňovať osobné, ideologické, či iné postoje autora. Musí byť stručný, jasný a výstižný. </w:t>
      </w:r>
    </w:p>
    <w:p w14:paraId="6083170B" w14:textId="77777777" w:rsidR="00917813" w:rsidRDefault="009141EC">
      <w:pPr>
        <w:spacing w:after="304"/>
        <w:ind w:left="-5" w:right="1125"/>
      </w:pPr>
      <w:r>
        <w:t xml:space="preserve">V prípade viacvýznamových slov je potrebné rozlíšiť, či sa jedná o homonymá (s rôznym významom) alebo </w:t>
      </w:r>
      <w:proofErr w:type="spellStart"/>
      <w:r>
        <w:t>polysémy</w:t>
      </w:r>
      <w:proofErr w:type="spellEnd"/>
      <w:r>
        <w:t xml:space="preserve"> (s príbuzným významom). Pre homonymá sa vytvára pre každý význam nový záznam, v ktorom sa jasne stanoví rodičovská zložka, a teda hierarchická pozícia. V prípade </w:t>
      </w:r>
      <w:proofErr w:type="spellStart"/>
      <w:r>
        <w:t>polysém</w:t>
      </w:r>
      <w:proofErr w:type="spellEnd"/>
      <w:r>
        <w:t xml:space="preserve"> spracovateľ uváži potrebu nových záznamov pre jednotlivé významy obsahu predmetu (rozhodujúce je správne zatriedenie do hierarchie). Zapísaný text v tvare jednoduchých viet je výstižný, stručný a jasný, s použitím platných pravidiel pravopisu jazyka spracovávaného záznamu. V prípade </w:t>
      </w:r>
      <w:proofErr w:type="spellStart"/>
      <w:r>
        <w:t>polysém</w:t>
      </w:r>
      <w:proofErr w:type="spellEnd"/>
      <w:r>
        <w:t xml:space="preserve"> sa používa jednoduché rozdelenie výkladu arabskými radovými číslicami (1.2.).  </w:t>
      </w:r>
    </w:p>
    <w:p w14:paraId="2017F73C" w14:textId="77777777" w:rsidR="00917813" w:rsidRDefault="009141EC">
      <w:pPr>
        <w:ind w:left="-5" w:right="1125"/>
      </w:pPr>
      <w:r>
        <w:rPr>
          <w:b/>
          <w:shd w:val="clear" w:color="auto" w:fill="C0C0C0"/>
        </w:rPr>
        <w:t>Rodičovská zložka</w:t>
      </w:r>
      <w:r>
        <w:rPr>
          <w:b/>
        </w:rPr>
        <w:t xml:space="preserve"> </w:t>
      </w:r>
      <w:r>
        <w:t xml:space="preserve">Zatriedenie spracovávaného výrazu o predmete do hierarchickej štruktúry Múzejného tezaura. </w:t>
      </w:r>
    </w:p>
    <w:p w14:paraId="52748466" w14:textId="77777777" w:rsidR="00917813" w:rsidRDefault="009141EC">
      <w:pPr>
        <w:spacing w:after="0" w:line="259" w:lineRule="auto"/>
        <w:ind w:left="0" w:firstLine="0"/>
      </w:pPr>
      <w:r>
        <w:rPr>
          <w:i/>
        </w:rPr>
        <w:t xml:space="preserve"> </w:t>
      </w:r>
    </w:p>
    <w:p w14:paraId="5B082175" w14:textId="77777777" w:rsidR="00917813" w:rsidRDefault="009141EC">
      <w:pPr>
        <w:spacing w:after="297" w:line="269" w:lineRule="auto"/>
        <w:ind w:left="-5" w:right="1184"/>
      </w:pPr>
      <w:r>
        <w:rPr>
          <w:i/>
        </w:rPr>
        <w:t>Príklad: Objekty, Náradie a výstroj, &lt;náradie&gt;, &lt;letecké náradie&gt;; Objekty, Zariadenie a vybavenie, &lt;obydlia&gt;, &lt;osobné potreby&gt;, &lt;hygienické potreby&gt;.</w:t>
      </w:r>
      <w:r>
        <w:t xml:space="preserve">  </w:t>
      </w:r>
    </w:p>
    <w:p w14:paraId="61F86EA0" w14:textId="77777777" w:rsidR="00917813" w:rsidRDefault="009141EC">
      <w:pPr>
        <w:pStyle w:val="Nadpis2"/>
        <w:ind w:left="-5"/>
      </w:pPr>
      <w:r>
        <w:t>Širší kontext</w:t>
      </w:r>
      <w:r>
        <w:rPr>
          <w:shd w:val="clear" w:color="auto" w:fill="auto"/>
        </w:rPr>
        <w:t xml:space="preserve"> </w:t>
      </w:r>
    </w:p>
    <w:p w14:paraId="12B8EA43" w14:textId="77777777" w:rsidR="00917813" w:rsidRDefault="009141EC">
      <w:pPr>
        <w:ind w:left="-5" w:right="1125"/>
      </w:pPr>
      <w:r>
        <w:t xml:space="preserve">Stanovenie širších súvislostí výrazu o predmete z hľadiska jeho charakteristiky. Hierarchické (rod/druh) vzťahy medzi spracovávaným predmetom a iným termínom. Výrazy môžu byť zostavené podľa vymedzených charakteristických rysov, od širšej triedy po podrobné detaily. Opakovateľné pole (každý výraz v tvare podstatného mena, prípadne krátkeho slovného spojenia sa zapisuje samostatne). </w:t>
      </w:r>
    </w:p>
    <w:p w14:paraId="5AFFC2A9" w14:textId="77777777" w:rsidR="00917813" w:rsidRDefault="009141EC">
      <w:pPr>
        <w:spacing w:after="23" w:line="259" w:lineRule="auto"/>
        <w:ind w:left="0" w:firstLine="0"/>
      </w:pPr>
      <w:r>
        <w:rPr>
          <w:i/>
        </w:rPr>
        <w:t xml:space="preserve"> </w:t>
      </w:r>
    </w:p>
    <w:p w14:paraId="20DBC1AF" w14:textId="77777777" w:rsidR="00917813" w:rsidRDefault="009141EC">
      <w:pPr>
        <w:spacing w:after="252" w:line="269" w:lineRule="auto"/>
        <w:ind w:left="-5" w:right="1184"/>
      </w:pPr>
      <w:r>
        <w:rPr>
          <w:i/>
        </w:rPr>
        <w:t>Príklad: 2. svetová vojna; talianska renesancia; ochrana prírody.</w:t>
      </w:r>
      <w:r>
        <w:t xml:space="preserve">  </w:t>
      </w:r>
    </w:p>
    <w:p w14:paraId="29A22CD2" w14:textId="77777777" w:rsidR="00917813" w:rsidRDefault="009141EC">
      <w:pPr>
        <w:pStyle w:val="Nadpis2"/>
        <w:ind w:left="-5"/>
      </w:pPr>
      <w:r>
        <w:t>Jazyk</w:t>
      </w:r>
      <w:r>
        <w:rPr>
          <w:shd w:val="clear" w:color="auto" w:fill="auto"/>
        </w:rPr>
        <w:t xml:space="preserve"> </w:t>
      </w:r>
    </w:p>
    <w:p w14:paraId="4D9E2A63" w14:textId="77777777" w:rsidR="00917813" w:rsidRDefault="009141EC">
      <w:pPr>
        <w:ind w:left="-5" w:right="1125"/>
      </w:pPr>
      <w:r>
        <w:t xml:space="preserve">Kód jazyka, v ktorom sú informácie o predmete spracovávané podľa normy ISO 639-3. Pri zápise sa vyberá z Múzejného tezaura. </w:t>
      </w:r>
    </w:p>
    <w:p w14:paraId="47CCF759" w14:textId="77777777" w:rsidR="00917813" w:rsidRDefault="009141EC">
      <w:pPr>
        <w:spacing w:after="20" w:line="259" w:lineRule="auto"/>
        <w:ind w:left="0" w:firstLine="0"/>
      </w:pPr>
      <w:r>
        <w:rPr>
          <w:i/>
        </w:rPr>
        <w:t xml:space="preserve"> </w:t>
      </w:r>
    </w:p>
    <w:p w14:paraId="1D39F3F1" w14:textId="77777777" w:rsidR="00917813" w:rsidRDefault="009141EC">
      <w:pPr>
        <w:spacing w:after="297" w:line="269" w:lineRule="auto"/>
        <w:ind w:left="-5" w:right="1184"/>
      </w:pPr>
      <w:r>
        <w:rPr>
          <w:i/>
        </w:rPr>
        <w:t>Príklad: (</w:t>
      </w:r>
      <w:proofErr w:type="spellStart"/>
      <w:r>
        <w:rPr>
          <w:i/>
        </w:rPr>
        <w:t>slk</w:t>
      </w:r>
      <w:proofErr w:type="spellEnd"/>
      <w:r>
        <w:rPr>
          <w:i/>
        </w:rPr>
        <w:t>); (</w:t>
      </w:r>
      <w:proofErr w:type="spellStart"/>
      <w:r>
        <w:rPr>
          <w:i/>
        </w:rPr>
        <w:t>eng</w:t>
      </w:r>
      <w:proofErr w:type="spellEnd"/>
      <w:r>
        <w:rPr>
          <w:i/>
        </w:rPr>
        <w:t>).</w:t>
      </w:r>
      <w:r>
        <w:t xml:space="preserve">  </w:t>
      </w:r>
    </w:p>
    <w:p w14:paraId="53501986" w14:textId="77777777" w:rsidR="00917813" w:rsidRDefault="009141EC">
      <w:pPr>
        <w:pStyle w:val="Nadpis2"/>
        <w:ind w:left="-5"/>
      </w:pPr>
      <w:r>
        <w:t>Kategória</w:t>
      </w:r>
      <w:r>
        <w:rPr>
          <w:shd w:val="clear" w:color="auto" w:fill="auto"/>
        </w:rPr>
        <w:t xml:space="preserve"> </w:t>
      </w:r>
    </w:p>
    <w:p w14:paraId="42F013A1" w14:textId="77777777" w:rsidR="00917813" w:rsidRDefault="009141EC">
      <w:pPr>
        <w:ind w:left="-5" w:right="1125"/>
      </w:pPr>
      <w:r>
        <w:t xml:space="preserve">Zatriedenie popisovaného predmetu do kategórie termínov. Pri zápise sa vyberá z Múzejného tezaura. Výrazy typu predmet predstavujú kategóriu hlavný pojem. </w:t>
      </w:r>
    </w:p>
    <w:p w14:paraId="0F2DDB30" w14:textId="77777777" w:rsidR="00917813" w:rsidRDefault="009141EC">
      <w:pPr>
        <w:spacing w:after="21" w:line="259" w:lineRule="auto"/>
        <w:ind w:left="0" w:firstLine="0"/>
      </w:pPr>
      <w:r>
        <w:rPr>
          <w:i/>
        </w:rPr>
        <w:t xml:space="preserve"> </w:t>
      </w:r>
    </w:p>
    <w:p w14:paraId="6D3E6FCA" w14:textId="77777777" w:rsidR="00917813" w:rsidRDefault="009141EC">
      <w:pPr>
        <w:spacing w:after="297" w:line="269" w:lineRule="auto"/>
        <w:ind w:left="-5" w:right="1184"/>
      </w:pPr>
      <w:r>
        <w:rPr>
          <w:i/>
        </w:rPr>
        <w:t>Príklad: hlavný pojem.</w:t>
      </w:r>
      <w:r>
        <w:t xml:space="preserve">  </w:t>
      </w:r>
    </w:p>
    <w:p w14:paraId="0F5390CC" w14:textId="77777777" w:rsidR="00917813" w:rsidRDefault="009141EC">
      <w:pPr>
        <w:pStyle w:val="Nadpis2"/>
        <w:ind w:left="-5"/>
      </w:pPr>
      <w:r>
        <w:lastRenderedPageBreak/>
        <w:t>Identifikátor ISADN</w:t>
      </w:r>
      <w:r>
        <w:rPr>
          <w:shd w:val="clear" w:color="auto" w:fill="auto"/>
        </w:rPr>
        <w:t xml:space="preserve"> </w:t>
      </w:r>
    </w:p>
    <w:p w14:paraId="13E691B1" w14:textId="77777777" w:rsidR="00917813" w:rsidRDefault="009141EC">
      <w:pPr>
        <w:spacing w:after="300"/>
        <w:ind w:left="-5" w:right="1125"/>
      </w:pPr>
      <w:r>
        <w:t xml:space="preserve">Jedinečná identifikácia záznamu o predmete v Múzejnom tezaure prostredníctvom kódu. Systémové pole, nevypĺňa sa autorom záznamu.  </w:t>
      </w:r>
    </w:p>
    <w:p w14:paraId="0F6FF3E4" w14:textId="77777777" w:rsidR="00917813" w:rsidRDefault="009141EC">
      <w:pPr>
        <w:pStyle w:val="Nadpis2"/>
        <w:ind w:left="-5"/>
      </w:pPr>
      <w:r>
        <w:t>Národný identifikátor</w:t>
      </w:r>
      <w:r>
        <w:rPr>
          <w:shd w:val="clear" w:color="auto" w:fill="auto"/>
        </w:rPr>
        <w:t xml:space="preserve"> </w:t>
      </w:r>
    </w:p>
    <w:p w14:paraId="54EC3B55" w14:textId="77777777" w:rsidR="00917813" w:rsidRDefault="009141EC">
      <w:pPr>
        <w:ind w:left="-5" w:right="1125"/>
      </w:pPr>
      <w:r>
        <w:t xml:space="preserve">Identifikátory príslušných entít sú generované VÝHRADNE v procese registrácie entity (KO, </w:t>
      </w:r>
    </w:p>
    <w:p w14:paraId="05AD0CFD" w14:textId="77777777" w:rsidR="00917813" w:rsidRDefault="009141EC">
      <w:pPr>
        <w:ind w:left="-5" w:right="1125"/>
      </w:pPr>
      <w:r>
        <w:t xml:space="preserve">DO, AU) v jednotlivých komponentoch CAIR, </w:t>
      </w:r>
      <w:proofErr w:type="spellStart"/>
      <w:r>
        <w:t>t.j</w:t>
      </w:r>
      <w:proofErr w:type="spellEnd"/>
      <w:r>
        <w:t>. v príslušných registroch (</w:t>
      </w:r>
      <w:proofErr w:type="spellStart"/>
      <w:r>
        <w:t>t.j</w:t>
      </w:r>
      <w:proofErr w:type="spellEnd"/>
      <w:r>
        <w:t xml:space="preserve">. NRKO, NRDO a NRA), preto je toto pole needitovateľné a slúži len pre informáciu, či </w:t>
      </w:r>
      <w:proofErr w:type="spellStart"/>
      <w:r>
        <w:t>autoritný</w:t>
      </w:r>
      <w:proofErr w:type="spellEnd"/>
      <w:r>
        <w:t xml:space="preserve"> záznam má alebo nemá pridelený národný identifikátor. </w:t>
      </w:r>
    </w:p>
    <w:p w14:paraId="5AD808F8" w14:textId="77777777" w:rsidR="00917813" w:rsidRDefault="009141EC">
      <w:pPr>
        <w:spacing w:after="0" w:line="259" w:lineRule="auto"/>
        <w:ind w:left="0" w:firstLine="0"/>
      </w:pPr>
      <w:r>
        <w:t xml:space="preserve"> </w:t>
      </w:r>
    </w:p>
    <w:p w14:paraId="2CDD01BD" w14:textId="77777777" w:rsidR="00917813" w:rsidRDefault="009141EC">
      <w:pPr>
        <w:spacing w:after="299"/>
        <w:ind w:left="-5" w:right="1125"/>
      </w:pPr>
      <w:r>
        <w:rPr>
          <w:i/>
        </w:rPr>
        <w:t>Príklad:</w:t>
      </w:r>
      <w:r>
        <w:t xml:space="preserve"> </w:t>
      </w:r>
      <w:proofErr w:type="spellStart"/>
      <w:r>
        <w:t>urn:nbn:sk:cair-auXXXXXX</w:t>
      </w:r>
      <w:proofErr w:type="spellEnd"/>
      <w:r>
        <w:t xml:space="preserve">  </w:t>
      </w:r>
    </w:p>
    <w:p w14:paraId="35987BDD" w14:textId="77777777" w:rsidR="00917813" w:rsidRDefault="009141EC">
      <w:pPr>
        <w:pStyle w:val="Nadpis2"/>
        <w:ind w:left="-5"/>
      </w:pPr>
      <w:r>
        <w:t>Poznámka</w:t>
      </w:r>
      <w:r>
        <w:rPr>
          <w:shd w:val="clear" w:color="auto" w:fill="auto"/>
        </w:rPr>
        <w:t xml:space="preserve"> </w:t>
      </w:r>
    </w:p>
    <w:p w14:paraId="35D49CB6" w14:textId="77777777" w:rsidR="00917813" w:rsidRDefault="009141EC">
      <w:pPr>
        <w:ind w:left="-5" w:right="1125"/>
      </w:pPr>
      <w:r>
        <w:t xml:space="preserve">Doplnenie ľubovoľných relevantných informácií o spracovávanom výraze o predmete, v tvare výstižného, stručného a jasného textu, s použitím platných pravidiel pravopisu jazyka záznamu. </w:t>
      </w:r>
    </w:p>
    <w:p w14:paraId="388CBA46" w14:textId="77777777" w:rsidR="00917813" w:rsidRDefault="009141EC">
      <w:pPr>
        <w:spacing w:after="10" w:line="259" w:lineRule="auto"/>
        <w:ind w:left="0" w:firstLine="0"/>
      </w:pPr>
      <w:r>
        <w:rPr>
          <w:i/>
        </w:rPr>
        <w:t xml:space="preserve"> </w:t>
      </w:r>
    </w:p>
    <w:p w14:paraId="09D2E633" w14:textId="77777777" w:rsidR="00917813" w:rsidRDefault="009141EC">
      <w:pPr>
        <w:spacing w:after="297" w:line="269" w:lineRule="auto"/>
        <w:ind w:left="-5" w:right="1184"/>
      </w:pPr>
      <w:r>
        <w:rPr>
          <w:i/>
        </w:rPr>
        <w:t>Príklad: URL v poli Zdroje zo dňa: 2010-10-21.</w:t>
      </w:r>
      <w:r>
        <w:t xml:space="preserve">  </w:t>
      </w:r>
    </w:p>
    <w:p w14:paraId="7AD5F30A" w14:textId="77777777" w:rsidR="00917813" w:rsidRDefault="009141EC">
      <w:pPr>
        <w:pStyle w:val="Nadpis2"/>
        <w:ind w:left="-5"/>
      </w:pPr>
      <w:r>
        <w:t>Dátumy</w:t>
      </w:r>
      <w:r>
        <w:rPr>
          <w:shd w:val="clear" w:color="auto" w:fill="auto"/>
        </w:rPr>
        <w:t xml:space="preserve"> </w:t>
      </w:r>
    </w:p>
    <w:p w14:paraId="7CD9AF87" w14:textId="77777777" w:rsidR="00917813" w:rsidRDefault="009141EC">
      <w:pPr>
        <w:spacing w:line="344" w:lineRule="auto"/>
        <w:ind w:left="-5" w:right="1677"/>
      </w:pPr>
      <w:r>
        <w:t xml:space="preserve">Údaje o čase pre rôzne informácie v celom zázname, ktoré sú pre spracovávaný výraz o predmete dôležité. Opakovateľné pole (každý dátum sa zapisuje samostatne); skladá sa z </w:t>
      </w:r>
      <w:proofErr w:type="spellStart"/>
      <w:r>
        <w:t>podpolí</w:t>
      </w:r>
      <w:proofErr w:type="spellEnd"/>
      <w:r>
        <w:t xml:space="preserve">:  Dátum  </w:t>
      </w:r>
    </w:p>
    <w:p w14:paraId="462FD9A2" w14:textId="77777777" w:rsidR="00917813" w:rsidRDefault="009141EC">
      <w:pPr>
        <w:spacing w:after="294"/>
        <w:ind w:left="-5" w:right="1125"/>
      </w:pPr>
      <w:r>
        <w:t xml:space="preserve">Zápis konkrétneho dátumu s použitím kalendára na konci </w:t>
      </w:r>
      <w:proofErr w:type="spellStart"/>
      <w:r>
        <w:t>podpoľa</w:t>
      </w:r>
      <w:proofErr w:type="spellEnd"/>
      <w:r>
        <w:t xml:space="preserve">; prípadne aj priamy zápis v tvare:  </w:t>
      </w:r>
    </w:p>
    <w:p w14:paraId="34BD04FA" w14:textId="77777777" w:rsidR="00917813" w:rsidRDefault="009141EC">
      <w:pPr>
        <w:spacing w:after="160"/>
        <w:ind w:left="-5" w:right="1125"/>
      </w:pPr>
      <w:r>
        <w:t xml:space="preserve">a) Dátum: </w:t>
      </w:r>
    </w:p>
    <w:p w14:paraId="5274BE97" w14:textId="77777777" w:rsidR="00917813" w:rsidRDefault="009141EC">
      <w:pPr>
        <w:tabs>
          <w:tab w:val="center" w:pos="6108"/>
        </w:tabs>
        <w:spacing w:after="78"/>
        <w:ind w:left="-15" w:firstLine="0"/>
      </w:pPr>
      <w:proofErr w:type="spellStart"/>
      <w:r>
        <w:t>deň.mesiac.rok</w:t>
      </w:r>
      <w:proofErr w:type="spellEnd"/>
      <w:r>
        <w:t xml:space="preserve"> </w:t>
      </w:r>
      <w:proofErr w:type="spellStart"/>
      <w:r>
        <w:t>mesiac.rok</w:t>
      </w:r>
      <w:proofErr w:type="spellEnd"/>
      <w:r>
        <w:t xml:space="preserve"> rok  </w:t>
      </w:r>
      <w:r>
        <w:tab/>
        <w:t xml:space="preserve">(Príklad: 12.05.2010; 12.2009; 1985)  </w:t>
      </w:r>
    </w:p>
    <w:p w14:paraId="63C0838A" w14:textId="77777777" w:rsidR="00917813" w:rsidRDefault="009141EC">
      <w:pPr>
        <w:tabs>
          <w:tab w:val="center" w:pos="5013"/>
        </w:tabs>
        <w:spacing w:after="33"/>
        <w:ind w:left="-15" w:firstLine="0"/>
      </w:pPr>
      <w:r>
        <w:t xml:space="preserve">storočie.  </w:t>
      </w:r>
      <w:r>
        <w:tab/>
        <w:t xml:space="preserve">(Príklad: 18c.)  </w:t>
      </w:r>
    </w:p>
    <w:p w14:paraId="6B83396B" w14:textId="77777777" w:rsidR="00917813" w:rsidRDefault="009141EC">
      <w:pPr>
        <w:ind w:left="-5" w:right="1125"/>
      </w:pPr>
      <w:proofErr w:type="spellStart"/>
      <w:r>
        <w:t>deň.mesiac.rokB.C</w:t>
      </w:r>
      <w:proofErr w:type="spellEnd"/>
      <w:r>
        <w:t xml:space="preserve">. </w:t>
      </w:r>
      <w:proofErr w:type="spellStart"/>
      <w:r>
        <w:t>mesiac.rokB.C</w:t>
      </w:r>
      <w:proofErr w:type="spellEnd"/>
      <w:r>
        <w:t xml:space="preserve">. </w:t>
      </w:r>
      <w:proofErr w:type="spellStart"/>
      <w:r>
        <w:t>rokB.C</w:t>
      </w:r>
      <w:proofErr w:type="spellEnd"/>
      <w:r>
        <w:t xml:space="preserve">. (Príklad: 12.05.44B.C.; 12.985B.C.; 753B.C.) </w:t>
      </w:r>
    </w:p>
    <w:tbl>
      <w:tblPr>
        <w:tblStyle w:val="TableGrid"/>
        <w:tblW w:w="6267" w:type="dxa"/>
        <w:tblInd w:w="0" w:type="dxa"/>
        <w:tblCellMar>
          <w:top w:w="33" w:type="dxa"/>
        </w:tblCellMar>
        <w:tblLook w:val="04A0" w:firstRow="1" w:lastRow="0" w:firstColumn="1" w:lastColumn="0" w:noHBand="0" w:noVBand="1"/>
      </w:tblPr>
      <w:tblGrid>
        <w:gridCol w:w="3032"/>
        <w:gridCol w:w="3235"/>
      </w:tblGrid>
      <w:tr w:rsidR="00917813" w14:paraId="4F0B0FB3" w14:textId="77777777">
        <w:trPr>
          <w:trHeight w:val="939"/>
        </w:trPr>
        <w:tc>
          <w:tcPr>
            <w:tcW w:w="3032" w:type="dxa"/>
            <w:tcBorders>
              <w:top w:val="nil"/>
              <w:left w:val="nil"/>
              <w:bottom w:val="nil"/>
              <w:right w:val="nil"/>
            </w:tcBorders>
          </w:tcPr>
          <w:p w14:paraId="243EBA7B" w14:textId="77777777" w:rsidR="00917813" w:rsidRDefault="009141EC">
            <w:pPr>
              <w:spacing w:after="19" w:line="259" w:lineRule="auto"/>
              <w:ind w:left="0" w:firstLine="0"/>
            </w:pPr>
            <w:proofErr w:type="spellStart"/>
            <w:r>
              <w:t>storočie.B.C</w:t>
            </w:r>
            <w:proofErr w:type="spellEnd"/>
            <w:r>
              <w:t xml:space="preserve">.  </w:t>
            </w:r>
          </w:p>
          <w:p w14:paraId="1584B6DC" w14:textId="77777777" w:rsidR="00917813" w:rsidRDefault="009141EC">
            <w:pPr>
              <w:spacing w:after="0" w:line="259" w:lineRule="auto"/>
              <w:ind w:left="0" w:firstLine="0"/>
            </w:pPr>
            <w:r>
              <w:t xml:space="preserve"> </w:t>
            </w:r>
          </w:p>
          <w:p w14:paraId="1F67D5EA" w14:textId="77777777" w:rsidR="00917813" w:rsidRDefault="009141EC">
            <w:pPr>
              <w:spacing w:after="0" w:line="259" w:lineRule="auto"/>
              <w:ind w:left="0" w:firstLine="0"/>
            </w:pPr>
            <w:r>
              <w:t xml:space="preserve">b) Interval: </w:t>
            </w:r>
          </w:p>
        </w:tc>
        <w:tc>
          <w:tcPr>
            <w:tcW w:w="3236" w:type="dxa"/>
            <w:tcBorders>
              <w:top w:val="nil"/>
              <w:left w:val="nil"/>
              <w:bottom w:val="nil"/>
              <w:right w:val="nil"/>
            </w:tcBorders>
          </w:tcPr>
          <w:p w14:paraId="6D862A20" w14:textId="77777777" w:rsidR="00917813" w:rsidRDefault="009141EC">
            <w:pPr>
              <w:spacing w:after="0" w:line="259" w:lineRule="auto"/>
              <w:ind w:left="0" w:right="122" w:firstLine="0"/>
              <w:jc w:val="right"/>
            </w:pPr>
            <w:r>
              <w:t xml:space="preserve">(Príklad: 18c.B.C.)  </w:t>
            </w:r>
          </w:p>
        </w:tc>
      </w:tr>
      <w:tr w:rsidR="00917813" w14:paraId="2C61F5F6" w14:textId="77777777">
        <w:trPr>
          <w:trHeight w:val="379"/>
        </w:trPr>
        <w:tc>
          <w:tcPr>
            <w:tcW w:w="3032" w:type="dxa"/>
            <w:tcBorders>
              <w:top w:val="nil"/>
              <w:left w:val="nil"/>
              <w:bottom w:val="nil"/>
              <w:right w:val="nil"/>
            </w:tcBorders>
          </w:tcPr>
          <w:p w14:paraId="76662C74"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48C44398" w14:textId="77777777" w:rsidR="00917813" w:rsidRDefault="009141EC">
            <w:pPr>
              <w:spacing w:after="0" w:line="259" w:lineRule="auto"/>
              <w:ind w:left="0" w:firstLine="0"/>
            </w:pPr>
            <w:r>
              <w:t xml:space="preserve">(Príklad: ..15c.)  </w:t>
            </w:r>
          </w:p>
        </w:tc>
      </w:tr>
      <w:tr w:rsidR="00917813" w14:paraId="09E70638" w14:textId="77777777">
        <w:trPr>
          <w:trHeight w:val="336"/>
        </w:trPr>
        <w:tc>
          <w:tcPr>
            <w:tcW w:w="3032" w:type="dxa"/>
            <w:tcBorders>
              <w:top w:val="nil"/>
              <w:left w:val="nil"/>
              <w:bottom w:val="nil"/>
              <w:right w:val="nil"/>
            </w:tcBorders>
          </w:tcPr>
          <w:p w14:paraId="4525ACBE" w14:textId="77777777" w:rsidR="00917813" w:rsidRDefault="009141EC">
            <w:pPr>
              <w:spacing w:after="0" w:line="259" w:lineRule="auto"/>
              <w:ind w:left="0" w:firstLine="0"/>
            </w:pPr>
            <w:r>
              <w:t xml:space="preserve">dátum..  </w:t>
            </w:r>
          </w:p>
        </w:tc>
        <w:tc>
          <w:tcPr>
            <w:tcW w:w="3236" w:type="dxa"/>
            <w:tcBorders>
              <w:top w:val="nil"/>
              <w:left w:val="nil"/>
              <w:bottom w:val="nil"/>
              <w:right w:val="nil"/>
            </w:tcBorders>
          </w:tcPr>
          <w:p w14:paraId="5160CEB6" w14:textId="77777777" w:rsidR="00917813" w:rsidRDefault="009141EC">
            <w:pPr>
              <w:spacing w:after="0" w:line="259" w:lineRule="auto"/>
              <w:ind w:left="0" w:firstLine="0"/>
            </w:pPr>
            <w:r>
              <w:t xml:space="preserve">(Príklad: 18c.B.C...)  </w:t>
            </w:r>
          </w:p>
        </w:tc>
      </w:tr>
      <w:tr w:rsidR="00917813" w14:paraId="418F1F73" w14:textId="77777777">
        <w:trPr>
          <w:trHeight w:val="899"/>
        </w:trPr>
        <w:tc>
          <w:tcPr>
            <w:tcW w:w="3032" w:type="dxa"/>
            <w:tcBorders>
              <w:top w:val="nil"/>
              <w:left w:val="nil"/>
              <w:bottom w:val="nil"/>
              <w:right w:val="nil"/>
            </w:tcBorders>
          </w:tcPr>
          <w:p w14:paraId="7EE64D9C" w14:textId="77777777" w:rsidR="00917813" w:rsidRDefault="009141EC">
            <w:pPr>
              <w:spacing w:after="21" w:line="259" w:lineRule="auto"/>
              <w:ind w:left="0" w:firstLine="0"/>
            </w:pPr>
            <w:proofErr w:type="spellStart"/>
            <w:r>
              <w:t>dátum..dátum</w:t>
            </w:r>
            <w:proofErr w:type="spellEnd"/>
            <w:r>
              <w:t xml:space="preserve">  </w:t>
            </w:r>
          </w:p>
          <w:p w14:paraId="643C4D82" w14:textId="77777777" w:rsidR="00917813" w:rsidRDefault="009141EC">
            <w:pPr>
              <w:spacing w:after="21" w:line="259" w:lineRule="auto"/>
              <w:ind w:left="0" w:firstLine="0"/>
            </w:pPr>
            <w:r>
              <w:t xml:space="preserve"> </w:t>
            </w:r>
          </w:p>
          <w:p w14:paraId="78766D88" w14:textId="77777777" w:rsidR="00917813" w:rsidRDefault="009141EC">
            <w:pPr>
              <w:spacing w:after="0" w:line="259" w:lineRule="auto"/>
              <w:ind w:left="0" w:firstLine="0"/>
            </w:pPr>
            <w:r>
              <w:t xml:space="preserve">Typ dátumu  </w:t>
            </w:r>
          </w:p>
        </w:tc>
        <w:tc>
          <w:tcPr>
            <w:tcW w:w="3236" w:type="dxa"/>
            <w:tcBorders>
              <w:top w:val="nil"/>
              <w:left w:val="nil"/>
              <w:bottom w:val="nil"/>
              <w:right w:val="nil"/>
            </w:tcBorders>
          </w:tcPr>
          <w:p w14:paraId="7254FD87" w14:textId="77777777" w:rsidR="00917813" w:rsidRDefault="009141EC">
            <w:pPr>
              <w:spacing w:after="0" w:line="259" w:lineRule="auto"/>
              <w:ind w:left="0" w:firstLine="0"/>
            </w:pPr>
            <w:r>
              <w:t xml:space="preserve">(Príklad: 1860..1870) </w:t>
            </w:r>
          </w:p>
        </w:tc>
      </w:tr>
    </w:tbl>
    <w:p w14:paraId="2AB65EE9" w14:textId="77777777" w:rsidR="00917813" w:rsidRDefault="009141EC">
      <w:pPr>
        <w:spacing w:after="288"/>
        <w:ind w:left="-5" w:right="1228"/>
      </w:pPr>
      <w:r>
        <w:t xml:space="preserve">Výraz označujúci charakteristiku dátumu. Pri zápise sa vyberá z Múzejného tezaura. </w:t>
      </w:r>
      <w:r>
        <w:rPr>
          <w:i/>
        </w:rPr>
        <w:t>Príklad: dátum používania.</w:t>
      </w:r>
      <w:r>
        <w:t xml:space="preserve">  </w:t>
      </w:r>
    </w:p>
    <w:p w14:paraId="3163EC35" w14:textId="77777777" w:rsidR="00917813" w:rsidRDefault="009141EC">
      <w:pPr>
        <w:ind w:left="-5" w:right="1125"/>
      </w:pPr>
      <w:r>
        <w:t xml:space="preserve">Vzťah  </w:t>
      </w:r>
    </w:p>
    <w:p w14:paraId="616985BE" w14:textId="77777777" w:rsidR="00917813" w:rsidRDefault="009141EC">
      <w:pPr>
        <w:spacing w:after="296"/>
        <w:ind w:left="-5" w:right="1749"/>
      </w:pPr>
      <w:r>
        <w:t xml:space="preserve">Vyjadrenie hodnovernosti informácie o vzťahu spracovávaného dátumu k predmetu. Pri zápise sa vyberá z Múzejného tezaura. </w:t>
      </w:r>
      <w:r>
        <w:rPr>
          <w:i/>
        </w:rPr>
        <w:t>Príklad: pravdepodobne; najneskoršie; určite.</w:t>
      </w:r>
      <w:r>
        <w:t xml:space="preserve">  </w:t>
      </w:r>
    </w:p>
    <w:p w14:paraId="283CB7B8" w14:textId="77777777" w:rsidR="00917813" w:rsidRDefault="009141EC">
      <w:pPr>
        <w:pStyle w:val="Nadpis2"/>
        <w:ind w:left="-5"/>
      </w:pPr>
      <w:r>
        <w:lastRenderedPageBreak/>
        <w:t>Práva</w:t>
      </w:r>
      <w:r>
        <w:rPr>
          <w:shd w:val="clear" w:color="auto" w:fill="auto"/>
        </w:rPr>
        <w:t xml:space="preserve"> </w:t>
      </w:r>
    </w:p>
    <w:p w14:paraId="3C60E4B0" w14:textId="77777777" w:rsidR="00917813" w:rsidRDefault="009141EC">
      <w:pPr>
        <w:ind w:left="-5" w:right="1125"/>
      </w:pPr>
      <w:r>
        <w:t xml:space="preserve">Meno osoby, názov inštitúcie, ktorá má právo na výklad obsahu spracovávaného výrazu o predmete (v prípade, že sa používa takýto zdroj informácií). Opakovateľné pole (každý subjekt sa zapisuje samostatne). Pri zápise sa vyberá z Múzejného tezaura. </w:t>
      </w:r>
    </w:p>
    <w:p w14:paraId="6C31FB6B" w14:textId="77777777" w:rsidR="00917813" w:rsidRDefault="009141EC">
      <w:pPr>
        <w:spacing w:after="21" w:line="259" w:lineRule="auto"/>
        <w:ind w:left="0" w:firstLine="0"/>
      </w:pPr>
      <w:r>
        <w:rPr>
          <w:i/>
        </w:rPr>
        <w:t xml:space="preserve"> </w:t>
      </w:r>
    </w:p>
    <w:p w14:paraId="54871CA6" w14:textId="77777777" w:rsidR="00917813" w:rsidRDefault="009141EC">
      <w:pPr>
        <w:spacing w:after="252" w:line="269" w:lineRule="auto"/>
        <w:ind w:left="-5" w:right="1184"/>
      </w:pPr>
      <w:r>
        <w:rPr>
          <w:i/>
        </w:rPr>
        <w:t>Príklad: Nováková Irena; Veda.</w:t>
      </w:r>
      <w:r>
        <w:t xml:space="preserve">  </w:t>
      </w:r>
    </w:p>
    <w:p w14:paraId="5E62F1FB" w14:textId="77777777" w:rsidR="00917813" w:rsidRDefault="009141EC">
      <w:pPr>
        <w:pStyle w:val="Nadpis2"/>
        <w:ind w:left="-5"/>
      </w:pPr>
      <w:r>
        <w:t>Zdroje</w:t>
      </w:r>
      <w:r>
        <w:rPr>
          <w:shd w:val="clear" w:color="auto" w:fill="auto"/>
        </w:rPr>
        <w:t xml:space="preserve"> </w:t>
      </w:r>
    </w:p>
    <w:p w14:paraId="14EA16AF" w14:textId="77777777" w:rsidR="00917813" w:rsidRDefault="009141EC">
      <w:pPr>
        <w:spacing w:after="290"/>
        <w:ind w:left="-5" w:right="1125"/>
      </w:pPr>
      <w:r>
        <w:t xml:space="preserve">Zdroje informácií, ktoré boli použité pri výklade daného výrazu o predmete. Opakovateľné pole (každý zdroj sa zapisuje samostatne); skladá sa z </w:t>
      </w:r>
      <w:proofErr w:type="spellStart"/>
      <w:r>
        <w:t>podpolí</w:t>
      </w:r>
      <w:proofErr w:type="spellEnd"/>
      <w:r>
        <w:t xml:space="preserve">:  </w:t>
      </w:r>
    </w:p>
    <w:p w14:paraId="7374EBA6" w14:textId="77777777" w:rsidR="00917813" w:rsidRDefault="009141EC">
      <w:pPr>
        <w:ind w:left="-5" w:right="2194"/>
      </w:pPr>
      <w:r>
        <w:t xml:space="preserve">Názov odkazu  a/ Tlačený zdroj: bibliografický odkaz zdroja podľa normy ISO 690. b/ Elektronický zdroj na médiu: bibliografický odkaz zdroja podľa normy ISO 690. </w:t>
      </w:r>
    </w:p>
    <w:p w14:paraId="6781225C" w14:textId="77777777" w:rsidR="00917813" w:rsidRDefault="009141EC">
      <w:pPr>
        <w:spacing w:after="248"/>
        <w:ind w:left="-5" w:right="1125"/>
      </w:pPr>
      <w:r>
        <w:t xml:space="preserve">c/ Elektronický zdroj na internete: názov.  </w:t>
      </w:r>
    </w:p>
    <w:p w14:paraId="6010025B" w14:textId="77777777" w:rsidR="00917813" w:rsidRDefault="009141EC">
      <w:pPr>
        <w:spacing w:after="245" w:line="269" w:lineRule="auto"/>
        <w:ind w:left="-5" w:right="1184"/>
      </w:pPr>
      <w:r>
        <w:rPr>
          <w:i/>
        </w:rPr>
        <w:t>Príklad: TIBENSKÝ, J. Dejiny vedy a techniky na Slovensku. Bratislava : Veda, 1975. Slovenské slovníky; Slovenské národné múzeum.</w:t>
      </w:r>
      <w:r>
        <w:t xml:space="preserve">  </w:t>
      </w:r>
    </w:p>
    <w:p w14:paraId="61373C37" w14:textId="77777777" w:rsidR="00917813" w:rsidRDefault="009141EC">
      <w:pPr>
        <w:ind w:left="-5" w:right="1125"/>
      </w:pPr>
      <w:r>
        <w:t xml:space="preserve">URL odkazu  </w:t>
      </w:r>
    </w:p>
    <w:p w14:paraId="1F0DFE0C" w14:textId="77777777" w:rsidR="00917813" w:rsidRDefault="009141EC">
      <w:pPr>
        <w:spacing w:after="242"/>
        <w:ind w:left="-5" w:right="2335"/>
      </w:pPr>
      <w:r>
        <w:t xml:space="preserve">Internetová adresa (URL) – v prípade elektronického zdroja na internete. </w:t>
      </w:r>
      <w:r>
        <w:rPr>
          <w:i/>
        </w:rPr>
        <w:t>Príklad: http://www.snm.sk/cemuz; http://esez.cemuz.sk.</w:t>
      </w:r>
      <w:r>
        <w:t xml:space="preserve">  </w:t>
      </w:r>
    </w:p>
    <w:p w14:paraId="76D7D3B2" w14:textId="77777777" w:rsidR="00917813" w:rsidRDefault="009141EC">
      <w:pPr>
        <w:ind w:left="-5" w:right="1125"/>
      </w:pPr>
      <w:r>
        <w:t xml:space="preserve">Odkaz v tezaure  </w:t>
      </w:r>
    </w:p>
    <w:p w14:paraId="50E13C7D" w14:textId="77777777" w:rsidR="00917813" w:rsidRDefault="009141EC">
      <w:pPr>
        <w:spacing w:after="290"/>
        <w:ind w:left="-5" w:right="1125"/>
      </w:pPr>
      <w:r>
        <w:t xml:space="preserve">Pripojenie ktoréhokoľvek záznamu z Múzejného tezaura (akéhokoľvek druhu), ktorý slúžil ako zdroj informácií.  </w:t>
      </w:r>
    </w:p>
    <w:p w14:paraId="6BDA65BE" w14:textId="77777777" w:rsidR="00917813" w:rsidRDefault="009141EC">
      <w:pPr>
        <w:spacing w:after="17" w:line="259" w:lineRule="auto"/>
        <w:ind w:left="-5"/>
      </w:pPr>
      <w:r>
        <w:rPr>
          <w:u w:val="single" w:color="000000"/>
        </w:rPr>
        <w:t>Poznámka:</w:t>
      </w:r>
      <w:r>
        <w:t xml:space="preserve"> </w:t>
      </w:r>
    </w:p>
    <w:p w14:paraId="347E1E2A" w14:textId="77777777" w:rsidR="00917813" w:rsidRDefault="009141EC">
      <w:pPr>
        <w:numPr>
          <w:ilvl w:val="0"/>
          <w:numId w:val="12"/>
        </w:numPr>
        <w:ind w:right="1125" w:hanging="139"/>
      </w:pPr>
      <w:r>
        <w:t xml:space="preserve">tlačený zdroj: vypĺňa sa </w:t>
      </w:r>
      <w:proofErr w:type="spellStart"/>
      <w:r>
        <w:t>podpole</w:t>
      </w:r>
      <w:proofErr w:type="spellEnd"/>
      <w:r>
        <w:t xml:space="preserve"> </w:t>
      </w:r>
      <w:r>
        <w:rPr>
          <w:b/>
        </w:rPr>
        <w:t>Názov odkazu</w:t>
      </w:r>
      <w:r>
        <w:t xml:space="preserve">; </w:t>
      </w:r>
    </w:p>
    <w:p w14:paraId="6557F9B6" w14:textId="77777777" w:rsidR="00917813" w:rsidRDefault="009141EC">
      <w:pPr>
        <w:numPr>
          <w:ilvl w:val="0"/>
          <w:numId w:val="12"/>
        </w:numPr>
        <w:ind w:right="1125" w:hanging="139"/>
      </w:pPr>
      <w:r>
        <w:t xml:space="preserve">elektronický zdroj na médiu: vypĺňa sa </w:t>
      </w:r>
      <w:proofErr w:type="spellStart"/>
      <w:r>
        <w:t>podpole</w:t>
      </w:r>
      <w:proofErr w:type="spellEnd"/>
      <w:r>
        <w:t xml:space="preserve"> </w:t>
      </w:r>
      <w:r>
        <w:rPr>
          <w:b/>
        </w:rPr>
        <w:t>Názov odkazu</w:t>
      </w:r>
      <w:r>
        <w:t xml:space="preserve">; </w:t>
      </w:r>
    </w:p>
    <w:p w14:paraId="7B13ADC1" w14:textId="77777777" w:rsidR="00917813" w:rsidRDefault="009141EC">
      <w:pPr>
        <w:numPr>
          <w:ilvl w:val="0"/>
          <w:numId w:val="12"/>
        </w:numPr>
        <w:ind w:right="1125" w:hanging="139"/>
      </w:pPr>
      <w:r>
        <w:t xml:space="preserve">internetový zdroj: vypĺňajú sa </w:t>
      </w:r>
      <w:proofErr w:type="spellStart"/>
      <w:r>
        <w:t>podpolia</w:t>
      </w:r>
      <w:proofErr w:type="spellEnd"/>
      <w:r>
        <w:t xml:space="preserve"> </w:t>
      </w:r>
      <w:r>
        <w:rPr>
          <w:b/>
        </w:rPr>
        <w:t>Názov odkazu</w:t>
      </w:r>
      <w:r>
        <w:t xml:space="preserve"> a </w:t>
      </w:r>
      <w:r>
        <w:rPr>
          <w:b/>
        </w:rPr>
        <w:t>URL odkazu</w:t>
      </w:r>
      <w:r>
        <w:t xml:space="preserve">; </w:t>
      </w:r>
    </w:p>
    <w:p w14:paraId="3CFDC1DF" w14:textId="77777777" w:rsidR="00917813" w:rsidRDefault="009141EC">
      <w:pPr>
        <w:numPr>
          <w:ilvl w:val="0"/>
          <w:numId w:val="12"/>
        </w:numPr>
        <w:spacing w:after="300"/>
        <w:ind w:right="1125" w:hanging="139"/>
      </w:pPr>
      <w:r>
        <w:t xml:space="preserve">zdroj z Múzejného tezaura: vypĺňajú sa </w:t>
      </w:r>
      <w:proofErr w:type="spellStart"/>
      <w:r>
        <w:t>podpolia</w:t>
      </w:r>
      <w:proofErr w:type="spellEnd"/>
      <w:r>
        <w:t xml:space="preserve"> </w:t>
      </w:r>
      <w:r>
        <w:rPr>
          <w:b/>
        </w:rPr>
        <w:t>Názov odkazu</w:t>
      </w:r>
      <w:r>
        <w:t xml:space="preserve"> a </w:t>
      </w:r>
      <w:r>
        <w:rPr>
          <w:b/>
        </w:rPr>
        <w:t>Odkaz v tezaure</w:t>
      </w:r>
      <w:r>
        <w:t xml:space="preserve">.  </w:t>
      </w:r>
    </w:p>
    <w:p w14:paraId="6E034C1E" w14:textId="77777777" w:rsidR="00917813" w:rsidRDefault="009141EC">
      <w:pPr>
        <w:pStyle w:val="Nadpis2"/>
        <w:ind w:left="-5"/>
      </w:pPr>
      <w:r>
        <w:t>Vzťahy</w:t>
      </w:r>
      <w:r>
        <w:rPr>
          <w:shd w:val="clear" w:color="auto" w:fill="auto"/>
        </w:rPr>
        <w:t xml:space="preserve"> </w:t>
      </w:r>
    </w:p>
    <w:p w14:paraId="0F8C1F60" w14:textId="77777777" w:rsidR="00917813" w:rsidRDefault="009141EC">
      <w:pPr>
        <w:spacing w:after="287"/>
        <w:ind w:left="-5" w:right="1125"/>
      </w:pPr>
      <w:r>
        <w:t xml:space="preserve">Vyjadrenie vzťahov spracovávaného výrazu o predmete k iným výrazom v Múzejnom </w:t>
      </w:r>
      <w:proofErr w:type="spellStart"/>
      <w:r>
        <w:t>tezauri</w:t>
      </w:r>
      <w:proofErr w:type="spellEnd"/>
      <w:r>
        <w:t xml:space="preserve">, tiež k záznamom o konkrétnych zbierkových predmetoch centrálneho katalógu CEMUZ, alebo aj k inému internetovému zdroju. Opakovateľné pole (každý vzťah sa zapisuje samostatne); skladá z </w:t>
      </w:r>
      <w:proofErr w:type="spellStart"/>
      <w:r>
        <w:t>podpolí</w:t>
      </w:r>
      <w:proofErr w:type="spellEnd"/>
      <w:r>
        <w:t xml:space="preserve">:  </w:t>
      </w:r>
    </w:p>
    <w:p w14:paraId="0D9C5EC0" w14:textId="77777777" w:rsidR="00917813" w:rsidRDefault="009141EC">
      <w:pPr>
        <w:ind w:left="-5" w:right="1125"/>
      </w:pPr>
      <w:r>
        <w:t xml:space="preserve">Vzťah  </w:t>
      </w:r>
    </w:p>
    <w:p w14:paraId="42EB9A0E" w14:textId="77777777" w:rsidR="00917813" w:rsidRDefault="009141EC">
      <w:pPr>
        <w:spacing w:after="291"/>
        <w:ind w:left="-5" w:right="1125"/>
      </w:pPr>
      <w:r>
        <w:t xml:space="preserve">Výraz, ktorý vyjadruje typ spracovávaného vzťahu. Pri zápise sa vyberá z Múzejného tezaura. </w:t>
      </w:r>
      <w:r>
        <w:rPr>
          <w:i/>
        </w:rPr>
        <w:t>Príklad: pozri aj; na rozdiel od.</w:t>
      </w:r>
      <w:r>
        <w:t xml:space="preserve">  </w:t>
      </w:r>
    </w:p>
    <w:p w14:paraId="6381EEAA" w14:textId="77777777" w:rsidR="00917813" w:rsidRDefault="009141EC">
      <w:pPr>
        <w:ind w:left="-5" w:right="1125"/>
      </w:pPr>
      <w:r>
        <w:t xml:space="preserve">Názov odkazu  </w:t>
      </w:r>
    </w:p>
    <w:p w14:paraId="0AADD8F6" w14:textId="77777777" w:rsidR="00917813" w:rsidRDefault="009141EC">
      <w:pPr>
        <w:spacing w:after="248"/>
        <w:ind w:left="-5" w:right="1125"/>
      </w:pPr>
      <w:r>
        <w:t xml:space="preserve">Internetový zdroj: názov databázy.  </w:t>
      </w:r>
    </w:p>
    <w:p w14:paraId="4A6909BE" w14:textId="77777777" w:rsidR="00917813" w:rsidRDefault="009141EC">
      <w:pPr>
        <w:ind w:left="-5" w:right="1125"/>
      </w:pPr>
      <w:r>
        <w:t xml:space="preserve">URL odkazu  </w:t>
      </w:r>
    </w:p>
    <w:p w14:paraId="3AA79697" w14:textId="77777777" w:rsidR="00917813" w:rsidRDefault="009141EC">
      <w:pPr>
        <w:ind w:left="-5" w:right="1125"/>
      </w:pPr>
      <w:r>
        <w:t xml:space="preserve">Internetová adresa (URL) odkazu. </w:t>
      </w:r>
    </w:p>
    <w:p w14:paraId="4A48ED28" w14:textId="77777777" w:rsidR="00917813" w:rsidRDefault="009141EC">
      <w:pPr>
        <w:spacing w:after="245" w:line="269" w:lineRule="auto"/>
        <w:ind w:left="-5" w:right="1184"/>
      </w:pPr>
      <w:r>
        <w:rPr>
          <w:i/>
        </w:rPr>
        <w:t>Príklad: http://www.snm.sk/cemuz; http://esez.cemuz.sk.</w:t>
      </w:r>
      <w:r>
        <w:t xml:space="preserve">  </w:t>
      </w:r>
    </w:p>
    <w:p w14:paraId="6ABEEA40" w14:textId="77777777" w:rsidR="00917813" w:rsidRDefault="009141EC">
      <w:pPr>
        <w:ind w:left="-5" w:right="1125"/>
      </w:pPr>
      <w:r>
        <w:lastRenderedPageBreak/>
        <w:t xml:space="preserve">Odkaz v tezaure  </w:t>
      </w:r>
    </w:p>
    <w:p w14:paraId="392D8778" w14:textId="77777777" w:rsidR="00917813" w:rsidRDefault="009141EC">
      <w:pPr>
        <w:spacing w:after="293"/>
        <w:ind w:left="-5" w:right="1125"/>
      </w:pPr>
      <w:r>
        <w:t xml:space="preserve">Pripojenie ktoréhokoľvek záznamu z Múzejného tezaura (akéhokoľvek druhu).  </w:t>
      </w:r>
    </w:p>
    <w:p w14:paraId="22B2E7DA" w14:textId="77777777" w:rsidR="00917813" w:rsidRDefault="009141EC">
      <w:pPr>
        <w:spacing w:after="17" w:line="259" w:lineRule="auto"/>
        <w:ind w:left="-5"/>
      </w:pPr>
      <w:r>
        <w:rPr>
          <w:u w:val="single" w:color="000000"/>
        </w:rPr>
        <w:t>Poznámka:</w:t>
      </w:r>
      <w:r>
        <w:t xml:space="preserve"> </w:t>
      </w:r>
    </w:p>
    <w:p w14:paraId="44756731" w14:textId="77777777" w:rsidR="00917813" w:rsidRDefault="009141EC">
      <w:pPr>
        <w:ind w:left="-5" w:right="1125"/>
      </w:pPr>
      <w:r>
        <w:t xml:space="preserve">- prepojenie záznamu v Múzejnom tezaure: vypĺňajú sa </w:t>
      </w:r>
      <w:proofErr w:type="spellStart"/>
      <w:r>
        <w:t>podpolia</w:t>
      </w:r>
      <w:proofErr w:type="spellEnd"/>
      <w:r>
        <w:t xml:space="preserve"> </w:t>
      </w:r>
      <w:r>
        <w:rPr>
          <w:b/>
        </w:rPr>
        <w:t>Vzťah</w:t>
      </w:r>
      <w:r>
        <w:t xml:space="preserve"> a </w:t>
      </w:r>
      <w:r>
        <w:rPr>
          <w:b/>
        </w:rPr>
        <w:t>Odkaz v tezaure</w:t>
      </w:r>
      <w:r>
        <w:t xml:space="preserve">; - internetový zdroj: vypĺňajú sa </w:t>
      </w:r>
      <w:proofErr w:type="spellStart"/>
      <w:r>
        <w:t>podpolia</w:t>
      </w:r>
      <w:proofErr w:type="spellEnd"/>
      <w:r>
        <w:t xml:space="preserve"> </w:t>
      </w:r>
      <w:r>
        <w:rPr>
          <w:b/>
        </w:rPr>
        <w:t>Vzťah</w:t>
      </w:r>
      <w:r>
        <w:t xml:space="preserve">, </w:t>
      </w:r>
      <w:r>
        <w:rPr>
          <w:b/>
        </w:rPr>
        <w:t>Názov odkazu</w:t>
      </w:r>
      <w:r>
        <w:t xml:space="preserve"> a </w:t>
      </w:r>
      <w:r>
        <w:rPr>
          <w:b/>
        </w:rPr>
        <w:t>URL odkazu</w:t>
      </w:r>
      <w:r>
        <w:t xml:space="preserve">.  </w:t>
      </w:r>
    </w:p>
    <w:p w14:paraId="6704AA33" w14:textId="77777777" w:rsidR="00917813" w:rsidRDefault="009141EC">
      <w:pPr>
        <w:pStyle w:val="Nadpis2"/>
        <w:ind w:left="-5"/>
      </w:pPr>
      <w:r>
        <w:t>Zdroje poskytované servermi Z39.50</w:t>
      </w:r>
      <w:r>
        <w:rPr>
          <w:shd w:val="clear" w:color="auto" w:fill="auto"/>
        </w:rPr>
        <w:t xml:space="preserve"> </w:t>
      </w:r>
    </w:p>
    <w:p w14:paraId="390259D8" w14:textId="77777777" w:rsidR="00917813" w:rsidRDefault="009141EC">
      <w:pPr>
        <w:spacing w:after="301"/>
        <w:ind w:left="-5" w:right="1125"/>
      </w:pPr>
      <w:r>
        <w:t xml:space="preserve">Prostredníctvom internetového protokolu Z39.50 je možné priamo pripojiť k záznamu o spracovávanom výraze o predmete konkrétne záznamy o ňom (prípadne aj súvisiacich) z iných elektronických databáz (Národní </w:t>
      </w:r>
      <w:proofErr w:type="spellStart"/>
      <w:r>
        <w:t>knihovna</w:t>
      </w:r>
      <w:proofErr w:type="spellEnd"/>
      <w:r>
        <w:t xml:space="preserve"> ČR, </w:t>
      </w:r>
      <w:proofErr w:type="spellStart"/>
      <w:r>
        <w:t>Library</w:t>
      </w:r>
      <w:proofErr w:type="spellEnd"/>
      <w:r>
        <w:t xml:space="preserve"> of </w:t>
      </w:r>
      <w:proofErr w:type="spellStart"/>
      <w:r>
        <w:t>Congress</w:t>
      </w:r>
      <w:proofErr w:type="spellEnd"/>
      <w:r>
        <w:t xml:space="preserve"> a podobne). Opakovateľné pole (každý záznam z inej databázy sa pripája samostatne). Do jednotlivých </w:t>
      </w:r>
      <w:proofErr w:type="spellStart"/>
      <w:r>
        <w:t>podpolí</w:t>
      </w:r>
      <w:proofErr w:type="spellEnd"/>
      <w:r>
        <w:t xml:space="preserve"> (Názov, Identifikačné číslo, Poskytovateľ, Názov poskytovateľa) vkladá údaje (po výbere záznamu spracovateľom) systém.  </w:t>
      </w:r>
    </w:p>
    <w:p w14:paraId="2A3D7BDA" w14:textId="77777777" w:rsidR="00917813" w:rsidRDefault="009141EC">
      <w:pPr>
        <w:pStyle w:val="Nadpis2"/>
        <w:ind w:left="-5"/>
      </w:pPr>
      <w:r>
        <w:t>Obrázky</w:t>
      </w:r>
      <w:r>
        <w:rPr>
          <w:shd w:val="clear" w:color="auto" w:fill="auto"/>
        </w:rPr>
        <w:t xml:space="preserve"> </w:t>
      </w:r>
    </w:p>
    <w:p w14:paraId="13C51F82" w14:textId="77777777" w:rsidR="00917813" w:rsidRDefault="009141EC">
      <w:pPr>
        <w:spacing w:after="303"/>
        <w:ind w:left="-5" w:right="1125"/>
      </w:pPr>
      <w:r>
        <w:t xml:space="preserve">Pripojenie obrázka, ktorý charakterizuje daný predmet. Názov pripojeného súboru by mal zodpovedať názvu spracovávaného výrazu. Opakovateľné pole (každý obrázok sa pripája samostatne).  </w:t>
      </w:r>
    </w:p>
    <w:p w14:paraId="0C567261" w14:textId="77777777" w:rsidR="00917813" w:rsidRDefault="009141EC">
      <w:pPr>
        <w:pStyle w:val="Nadpis2"/>
        <w:ind w:left="-5"/>
      </w:pPr>
      <w:r>
        <w:t>Stav schválenia záznamu</w:t>
      </w:r>
      <w:r>
        <w:rPr>
          <w:shd w:val="clear" w:color="auto" w:fill="auto"/>
        </w:rPr>
        <w:t xml:space="preserve"> </w:t>
      </w:r>
    </w:p>
    <w:p w14:paraId="6B6EB6E5" w14:textId="77777777" w:rsidR="00917813" w:rsidRDefault="009141EC">
      <w:pPr>
        <w:ind w:left="-5" w:right="1125"/>
      </w:pPr>
      <w:r>
        <w:t xml:space="preserve">Informácia o verzii záznamu o predmete: Rozpracované, dokončené, schválené. Koncept aj definitívnu verziu záznamu so stavom Rozpracované ukladá spracovateľ. Stav definitívnej verzie záznamu na Dokončené a Schválené má právo zmeniť len zodpovedný redaktor tezaura.  </w:t>
      </w:r>
    </w:p>
    <w:p w14:paraId="116B7039" w14:textId="77777777" w:rsidR="00917813" w:rsidRDefault="009141EC">
      <w:pPr>
        <w:spacing w:after="22" w:line="259" w:lineRule="auto"/>
        <w:ind w:left="0" w:firstLine="0"/>
      </w:pPr>
      <w:r>
        <w:t xml:space="preserve"> </w:t>
      </w:r>
    </w:p>
    <w:p w14:paraId="61BCE617" w14:textId="77777777" w:rsidR="00917813" w:rsidRDefault="009141EC">
      <w:pPr>
        <w:spacing w:after="248"/>
        <w:ind w:left="-5" w:right="1125"/>
      </w:pPr>
      <w:r>
        <w:t xml:space="preserve">verzia: február 2015  </w:t>
      </w:r>
    </w:p>
    <w:p w14:paraId="26D3E0B7" w14:textId="77777777" w:rsidR="00917813" w:rsidRDefault="009141EC">
      <w:pPr>
        <w:spacing w:after="256" w:line="259" w:lineRule="auto"/>
        <w:ind w:left="0" w:firstLine="0"/>
      </w:pPr>
      <w:r>
        <w:t xml:space="preserve"> </w:t>
      </w:r>
    </w:p>
    <w:p w14:paraId="29609696" w14:textId="77777777" w:rsidR="00917813" w:rsidRDefault="009141EC">
      <w:pPr>
        <w:spacing w:after="254" w:line="259" w:lineRule="auto"/>
        <w:ind w:left="0" w:firstLine="0"/>
      </w:pPr>
      <w:r>
        <w:t xml:space="preserve"> </w:t>
      </w:r>
    </w:p>
    <w:p w14:paraId="797DC49E" w14:textId="77777777" w:rsidR="00917813" w:rsidRDefault="009141EC">
      <w:pPr>
        <w:spacing w:after="256" w:line="259" w:lineRule="auto"/>
        <w:ind w:left="0" w:firstLine="0"/>
      </w:pPr>
      <w:r>
        <w:t xml:space="preserve"> </w:t>
      </w:r>
    </w:p>
    <w:p w14:paraId="68ECD037" w14:textId="77777777" w:rsidR="00917813" w:rsidRDefault="009141EC">
      <w:pPr>
        <w:spacing w:after="257" w:line="259" w:lineRule="auto"/>
        <w:ind w:left="0" w:firstLine="0"/>
      </w:pPr>
      <w:r>
        <w:t xml:space="preserve"> </w:t>
      </w:r>
    </w:p>
    <w:p w14:paraId="5FFCC0B2" w14:textId="77777777" w:rsidR="00917813" w:rsidRDefault="009141EC">
      <w:pPr>
        <w:spacing w:after="254" w:line="259" w:lineRule="auto"/>
        <w:ind w:left="0" w:firstLine="0"/>
      </w:pPr>
      <w:r>
        <w:t xml:space="preserve"> </w:t>
      </w:r>
    </w:p>
    <w:p w14:paraId="7E794A05" w14:textId="77777777" w:rsidR="00917813" w:rsidRDefault="009141EC">
      <w:pPr>
        <w:spacing w:after="256" w:line="259" w:lineRule="auto"/>
        <w:ind w:left="0" w:firstLine="0"/>
      </w:pPr>
      <w:r>
        <w:t xml:space="preserve"> </w:t>
      </w:r>
    </w:p>
    <w:p w14:paraId="0E19AE76" w14:textId="77777777" w:rsidR="00917813" w:rsidRDefault="009141EC">
      <w:pPr>
        <w:spacing w:after="256" w:line="259" w:lineRule="auto"/>
        <w:ind w:left="0" w:firstLine="0"/>
      </w:pPr>
      <w:r>
        <w:t xml:space="preserve"> </w:t>
      </w:r>
    </w:p>
    <w:p w14:paraId="0A469619" w14:textId="77777777" w:rsidR="00917813" w:rsidRDefault="009141EC">
      <w:pPr>
        <w:spacing w:after="254" w:line="259" w:lineRule="auto"/>
        <w:ind w:left="0" w:firstLine="0"/>
      </w:pPr>
      <w:r>
        <w:t xml:space="preserve"> </w:t>
      </w:r>
    </w:p>
    <w:p w14:paraId="50F8FD85" w14:textId="77777777" w:rsidR="00917813" w:rsidRDefault="009141EC">
      <w:pPr>
        <w:spacing w:after="256" w:line="259" w:lineRule="auto"/>
        <w:ind w:left="0" w:firstLine="0"/>
      </w:pPr>
      <w:r>
        <w:t xml:space="preserve"> </w:t>
      </w:r>
    </w:p>
    <w:p w14:paraId="7B22B93F" w14:textId="77777777" w:rsidR="00917813" w:rsidRDefault="009141EC">
      <w:pPr>
        <w:spacing w:after="257" w:line="259" w:lineRule="auto"/>
        <w:ind w:left="0" w:firstLine="0"/>
      </w:pPr>
      <w:r>
        <w:t xml:space="preserve"> </w:t>
      </w:r>
    </w:p>
    <w:p w14:paraId="7E298F3C" w14:textId="77777777" w:rsidR="00917813" w:rsidRDefault="009141EC">
      <w:pPr>
        <w:spacing w:after="254" w:line="259" w:lineRule="auto"/>
        <w:ind w:left="0" w:firstLine="0"/>
      </w:pPr>
      <w:r>
        <w:t xml:space="preserve"> </w:t>
      </w:r>
    </w:p>
    <w:p w14:paraId="1B68D9A0" w14:textId="77777777" w:rsidR="00917813" w:rsidRDefault="009141EC">
      <w:pPr>
        <w:spacing w:after="256" w:line="259" w:lineRule="auto"/>
        <w:ind w:left="0" w:firstLine="0"/>
      </w:pPr>
      <w:r>
        <w:t xml:space="preserve"> </w:t>
      </w:r>
    </w:p>
    <w:p w14:paraId="20718719" w14:textId="77777777" w:rsidR="00917813" w:rsidRDefault="009141EC">
      <w:pPr>
        <w:spacing w:after="256" w:line="259" w:lineRule="auto"/>
        <w:ind w:left="0" w:firstLine="0"/>
      </w:pPr>
      <w:r>
        <w:lastRenderedPageBreak/>
        <w:t xml:space="preserve"> </w:t>
      </w:r>
    </w:p>
    <w:p w14:paraId="3E5897DC" w14:textId="77777777" w:rsidR="00917813" w:rsidRDefault="009141EC">
      <w:pPr>
        <w:spacing w:after="254" w:line="259" w:lineRule="auto"/>
        <w:ind w:left="0" w:firstLine="0"/>
      </w:pPr>
      <w:r>
        <w:t xml:space="preserve"> </w:t>
      </w:r>
    </w:p>
    <w:p w14:paraId="67C69B3A" w14:textId="77777777" w:rsidR="00917813" w:rsidRDefault="009141EC">
      <w:pPr>
        <w:spacing w:after="257" w:line="259" w:lineRule="auto"/>
        <w:ind w:left="0" w:firstLine="0"/>
      </w:pPr>
      <w:r>
        <w:t xml:space="preserve"> </w:t>
      </w:r>
    </w:p>
    <w:p w14:paraId="493DE4C6" w14:textId="77777777" w:rsidR="00917813" w:rsidRDefault="009141EC">
      <w:pPr>
        <w:spacing w:after="256" w:line="259" w:lineRule="auto"/>
        <w:ind w:left="0" w:firstLine="0"/>
      </w:pPr>
      <w:r>
        <w:t xml:space="preserve"> </w:t>
      </w:r>
    </w:p>
    <w:p w14:paraId="667E5E90" w14:textId="77777777" w:rsidR="00917813" w:rsidRDefault="009141EC">
      <w:pPr>
        <w:spacing w:after="0" w:line="259" w:lineRule="auto"/>
        <w:ind w:left="0" w:firstLine="0"/>
      </w:pPr>
      <w:r>
        <w:t xml:space="preserve"> </w:t>
      </w:r>
    </w:p>
    <w:p w14:paraId="18FEA3F7" w14:textId="77777777" w:rsidR="00917813" w:rsidRDefault="009141EC">
      <w:pPr>
        <w:spacing w:after="263" w:line="259" w:lineRule="auto"/>
        <w:ind w:left="0" w:right="1062" w:firstLine="0"/>
        <w:jc w:val="center"/>
      </w:pPr>
      <w:r>
        <w:rPr>
          <w:b/>
        </w:rPr>
        <w:t xml:space="preserve"> </w:t>
      </w:r>
    </w:p>
    <w:p w14:paraId="7BE4F28C" w14:textId="77777777" w:rsidR="00917813" w:rsidRDefault="009141EC">
      <w:pPr>
        <w:spacing w:after="15" w:line="271" w:lineRule="auto"/>
        <w:ind w:left="562" w:right="1677"/>
        <w:jc w:val="center"/>
      </w:pPr>
      <w:r>
        <w:rPr>
          <w:b/>
        </w:rPr>
        <w:t xml:space="preserve">ZÁZNAMY ODBORNÝCH ZÁSAHOV </w:t>
      </w:r>
    </w:p>
    <w:p w14:paraId="1939F16D" w14:textId="77777777" w:rsidR="00917813" w:rsidRDefault="009141EC">
      <w:pPr>
        <w:spacing w:after="241" w:line="271" w:lineRule="auto"/>
        <w:ind w:left="562" w:right="1679"/>
        <w:jc w:val="cente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FFB7E93" wp14:editId="2E33AF2F">
                <wp:simplePos x="0" y="0"/>
                <wp:positionH relativeFrom="column">
                  <wp:posOffset>1325829</wp:posOffset>
                </wp:positionH>
                <wp:positionV relativeFrom="paragraph">
                  <wp:posOffset>-211475</wp:posOffset>
                </wp:positionV>
                <wp:extent cx="3109595" cy="350774"/>
                <wp:effectExtent l="0" t="0" r="0" b="0"/>
                <wp:wrapNone/>
                <wp:docPr id="88478" name="Group 88478"/>
                <wp:cNvGraphicFramePr/>
                <a:graphic xmlns:a="http://schemas.openxmlformats.org/drawingml/2006/main">
                  <a:graphicData uri="http://schemas.microsoft.com/office/word/2010/wordprocessingGroup">
                    <wpg:wgp>
                      <wpg:cNvGrpSpPr/>
                      <wpg:grpSpPr>
                        <a:xfrm>
                          <a:off x="0" y="0"/>
                          <a:ext cx="3109595" cy="350774"/>
                          <a:chOff x="0" y="0"/>
                          <a:chExt cx="3109595" cy="350774"/>
                        </a:xfrm>
                      </wpg:grpSpPr>
                      <wps:wsp>
                        <wps:cNvPr id="96860" name="Shape 96860"/>
                        <wps:cNvSpPr/>
                        <wps:spPr>
                          <a:xfrm>
                            <a:off x="241173" y="0"/>
                            <a:ext cx="2626106" cy="175260"/>
                          </a:xfrm>
                          <a:custGeom>
                            <a:avLst/>
                            <a:gdLst/>
                            <a:ahLst/>
                            <a:cxnLst/>
                            <a:rect l="0" t="0" r="0" b="0"/>
                            <a:pathLst>
                              <a:path w="2626106" h="175260">
                                <a:moveTo>
                                  <a:pt x="0" y="0"/>
                                </a:moveTo>
                                <a:lnTo>
                                  <a:pt x="2626106" y="0"/>
                                </a:lnTo>
                                <a:lnTo>
                                  <a:pt x="2626106" y="175260"/>
                                </a:lnTo>
                                <a:lnTo>
                                  <a:pt x="0" y="17526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6861" name="Shape 96861"/>
                        <wps:cNvSpPr/>
                        <wps:spPr>
                          <a:xfrm>
                            <a:off x="0" y="175209"/>
                            <a:ext cx="3109595" cy="175564"/>
                          </a:xfrm>
                          <a:custGeom>
                            <a:avLst/>
                            <a:gdLst/>
                            <a:ahLst/>
                            <a:cxnLst/>
                            <a:rect l="0" t="0" r="0" b="0"/>
                            <a:pathLst>
                              <a:path w="3109595" h="175564">
                                <a:moveTo>
                                  <a:pt x="0" y="0"/>
                                </a:moveTo>
                                <a:lnTo>
                                  <a:pt x="3109595" y="0"/>
                                </a:lnTo>
                                <a:lnTo>
                                  <a:pt x="3109595" y="175564"/>
                                </a:lnTo>
                                <a:lnTo>
                                  <a:pt x="0" y="175564"/>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88478" style="width:244.85pt;height:27.62pt;position:absolute;z-index:-2147483631;mso-position-horizontal-relative:text;mso-position-horizontal:absolute;margin-left:104.396pt;mso-position-vertical-relative:text;margin-top:-16.6517pt;" coordsize="31095,3507">
                <v:shape id="Shape 96862" style="position:absolute;width:26261;height:1752;left:2411;top:0;" coordsize="2626106,175260" path="m0,0l2626106,0l2626106,175260l0,175260l0,0">
                  <v:stroke weight="0pt" endcap="flat" joinstyle="miter" miterlimit="10" on="false" color="#000000" opacity="0"/>
                  <v:fill on="true" color="#00ffff"/>
                </v:shape>
                <v:shape id="Shape 96863" style="position:absolute;width:31095;height:1755;left:0;top:1752;" coordsize="3109595,175564" path="m0,0l3109595,0l3109595,175564l0,175564l0,0">
                  <v:stroke weight="0pt" endcap="flat" joinstyle="miter" miterlimit="10" on="false" color="#000000" opacity="0"/>
                  <v:fill on="true" color="#00ffff"/>
                </v:shape>
              </v:group>
            </w:pict>
          </mc:Fallback>
        </mc:AlternateContent>
      </w:r>
      <w:r>
        <w:rPr>
          <w:b/>
        </w:rPr>
        <w:t xml:space="preserve">Návrh na konzervovanie zbierkového predmetu  </w:t>
      </w:r>
    </w:p>
    <w:p w14:paraId="5EEFB325" w14:textId="77777777" w:rsidR="00917813" w:rsidRDefault="009141EC">
      <w:pPr>
        <w:spacing w:after="0" w:line="259" w:lineRule="auto"/>
        <w:ind w:left="0" w:right="1062" w:firstLine="0"/>
        <w:jc w:val="center"/>
      </w:pPr>
      <w:r>
        <w:t xml:space="preserve"> </w:t>
      </w:r>
    </w:p>
    <w:p w14:paraId="2CB87666" w14:textId="77777777" w:rsidR="00917813" w:rsidRDefault="009141EC">
      <w:pPr>
        <w:spacing w:after="259" w:line="258" w:lineRule="auto"/>
        <w:ind w:left="29" w:right="955"/>
        <w:jc w:val="center"/>
      </w:pPr>
      <w:r>
        <w:t xml:space="preserve">Po vytvorení Návrhu na konzervovanie systém obsah polí uvedených nižšie doplní z údajov katalogizačného záznamu o zbierkovom predmete: Názov múzea alebo galérie, Názov zbierkového predmetu, Evidenčné číslo alebo inventárne číslo zbierkového predmetu, Prírastkové číslo zbierkového predmetu, Stav, Ochrana.  </w:t>
      </w:r>
    </w:p>
    <w:p w14:paraId="3BA2E65F" w14:textId="77777777" w:rsidR="00917813" w:rsidRDefault="009141EC">
      <w:pPr>
        <w:spacing w:after="26" w:line="259" w:lineRule="auto"/>
        <w:ind w:left="0" w:right="1062" w:firstLine="0"/>
        <w:jc w:val="center"/>
      </w:pPr>
      <w:r>
        <w:rPr>
          <w:b/>
        </w:rPr>
        <w:t xml:space="preserve"> </w:t>
      </w:r>
    </w:p>
    <w:p w14:paraId="736C90A4" w14:textId="77777777" w:rsidR="00917813" w:rsidRDefault="009141EC">
      <w:pPr>
        <w:spacing w:after="0" w:line="259" w:lineRule="auto"/>
        <w:ind w:right="1125"/>
        <w:jc w:val="center"/>
      </w:pPr>
      <w:r>
        <w:rPr>
          <w:b/>
          <w:shd w:val="clear" w:color="auto" w:fill="00FFFF"/>
        </w:rPr>
        <w:t>NÁVRH NA KONZERVOVANIE ZBIERKOVÉHO PREDMETU</w:t>
      </w:r>
      <w:r>
        <w:rPr>
          <w:b/>
        </w:rPr>
        <w:t xml:space="preserve">  </w:t>
      </w:r>
    </w:p>
    <w:p w14:paraId="26F5E462" w14:textId="77777777" w:rsidR="00917813" w:rsidRDefault="009141EC">
      <w:pPr>
        <w:spacing w:after="307" w:line="259" w:lineRule="auto"/>
        <w:ind w:left="0" w:right="1062" w:firstLine="0"/>
        <w:jc w:val="center"/>
      </w:pPr>
      <w:r>
        <w:rPr>
          <w:b/>
        </w:rPr>
        <w:t xml:space="preserve"> </w:t>
      </w:r>
    </w:p>
    <w:p w14:paraId="4247405E" w14:textId="77777777" w:rsidR="00917813" w:rsidRDefault="009141EC">
      <w:pPr>
        <w:pStyle w:val="Nadpis2"/>
        <w:ind w:left="-5"/>
      </w:pPr>
      <w:r>
        <w:t>Číslo návrhu na konzervovanie zbierkového predmetu</w:t>
      </w:r>
      <w:r>
        <w:rPr>
          <w:shd w:val="clear" w:color="auto" w:fill="auto"/>
        </w:rPr>
        <w:t xml:space="preserve"> </w:t>
      </w:r>
    </w:p>
    <w:p w14:paraId="427D3BE7" w14:textId="77777777" w:rsidR="00917813" w:rsidRDefault="009141EC">
      <w:pPr>
        <w:spacing w:after="298"/>
        <w:ind w:left="-5" w:right="1125"/>
      </w:pPr>
      <w:r>
        <w:t xml:space="preserve">Základný identifikačný údaj návrhu v dokumentácii múzea. Voľné pole textu, zápis v tvare alfanumerického znaku.  </w:t>
      </w:r>
    </w:p>
    <w:p w14:paraId="596FDA05" w14:textId="77777777" w:rsidR="00917813" w:rsidRDefault="009141EC">
      <w:pPr>
        <w:pStyle w:val="Nadpis2"/>
        <w:ind w:left="-5"/>
      </w:pPr>
      <w:r>
        <w:t>Základné identifikačné znaky zbierkového predmetu</w:t>
      </w:r>
      <w:r>
        <w:rPr>
          <w:shd w:val="clear" w:color="auto" w:fill="auto"/>
        </w:rPr>
        <w:t xml:space="preserve"> </w:t>
      </w:r>
    </w:p>
    <w:p w14:paraId="330BC823" w14:textId="77777777" w:rsidR="00917813" w:rsidRDefault="009141EC">
      <w:pPr>
        <w:spacing w:after="300"/>
        <w:ind w:left="-5" w:right="1125"/>
      </w:pPr>
      <w:r>
        <w:t xml:space="preserve">Ďalšie informácie k identifikácii zbierkového predmetu. Voľné pole textu, zápis vo forme jednoduchých viet alebo slovných spojení.  </w:t>
      </w:r>
    </w:p>
    <w:p w14:paraId="6609A3C8" w14:textId="77777777" w:rsidR="00917813" w:rsidRDefault="009141EC">
      <w:pPr>
        <w:pStyle w:val="Nadpis2"/>
        <w:ind w:left="-5"/>
      </w:pPr>
      <w:r>
        <w:t>Opis fyzického a technického stavu zbierkového predmetu</w:t>
      </w:r>
      <w:r>
        <w:rPr>
          <w:b w:val="0"/>
          <w:shd w:val="clear" w:color="auto" w:fill="auto"/>
        </w:rPr>
        <w:t xml:space="preserve"> </w:t>
      </w:r>
    </w:p>
    <w:p w14:paraId="1ADD0AEC" w14:textId="77777777" w:rsidR="00917813" w:rsidRDefault="009141EC">
      <w:pPr>
        <w:spacing w:after="304"/>
        <w:ind w:left="-5" w:right="1125"/>
      </w:pPr>
      <w:r>
        <w:t xml:space="preserve">Podrobný opis fyzického a technického stavu zbierkového predmetu, vrátane vyšpecifikovania všetkých poškodených a chýbajúcich časti. Voľné pole textu, zápis vo forme jednoduchých viet alebo slovných spojení.  </w:t>
      </w:r>
    </w:p>
    <w:p w14:paraId="2CF8BC5A" w14:textId="77777777" w:rsidR="00917813" w:rsidRDefault="009141EC">
      <w:pPr>
        <w:pStyle w:val="Nadpis2"/>
        <w:ind w:left="-5"/>
      </w:pPr>
      <w:r>
        <w:t>Navrhovaný spôsob a postup konzervovania zbierkového predmetu</w:t>
      </w:r>
      <w:r>
        <w:rPr>
          <w:b w:val="0"/>
          <w:shd w:val="clear" w:color="auto" w:fill="auto"/>
        </w:rPr>
        <w:t xml:space="preserve"> </w:t>
      </w:r>
    </w:p>
    <w:p w14:paraId="5D5EA083" w14:textId="77777777" w:rsidR="00917813" w:rsidRDefault="009141EC">
      <w:pPr>
        <w:spacing w:line="403" w:lineRule="auto"/>
        <w:ind w:left="-5" w:right="1549"/>
      </w:pPr>
      <w:r>
        <w:t xml:space="preserve">Vyšpecifikovanie predpokladaného postupu konzervovania zbierkového predmetu. Voľné pole textu, zápis vo forme jednoduchých viet alebo slovných spojení.  </w:t>
      </w:r>
      <w:r>
        <w:rPr>
          <w:b/>
          <w:shd w:val="clear" w:color="auto" w:fill="C0C0C0"/>
        </w:rPr>
        <w:t>Subjekty súvisiace s konzervovaním zbierkového predmetu</w:t>
      </w:r>
      <w:r>
        <w:t xml:space="preserve"> </w:t>
      </w:r>
    </w:p>
    <w:p w14:paraId="124096F0" w14:textId="77777777" w:rsidR="00917813" w:rsidRDefault="009141EC">
      <w:pPr>
        <w:spacing w:after="253"/>
        <w:ind w:left="-5" w:right="1125"/>
      </w:pPr>
      <w:r>
        <w:t xml:space="preserve">Údaje o osobách, ktoré vypracovali návrh na konzervovanie zbierkového predmetu. Opakovateľné pole (každý subjekt sa zapisuje samostatne), skladá sa z </w:t>
      </w:r>
      <w:proofErr w:type="spellStart"/>
      <w:r>
        <w:t>podpolí</w:t>
      </w:r>
      <w:proofErr w:type="spellEnd"/>
      <w:r>
        <w:t xml:space="preserve">: </w:t>
      </w:r>
    </w:p>
    <w:p w14:paraId="52EB2464" w14:textId="77777777" w:rsidR="00917813" w:rsidRDefault="009141EC">
      <w:pPr>
        <w:numPr>
          <w:ilvl w:val="0"/>
          <w:numId w:val="13"/>
        </w:numPr>
        <w:ind w:right="1125" w:hanging="360"/>
      </w:pPr>
      <w:r>
        <w:t xml:space="preserve">Funkcia  </w:t>
      </w:r>
    </w:p>
    <w:p w14:paraId="21DFFACE" w14:textId="77777777" w:rsidR="00917813" w:rsidRDefault="009141EC">
      <w:pPr>
        <w:numPr>
          <w:ilvl w:val="0"/>
          <w:numId w:val="13"/>
        </w:numPr>
        <w:ind w:right="1125" w:hanging="360"/>
      </w:pPr>
      <w:r>
        <w:t xml:space="preserve">Rola subjektu vo vzťahu k návrhu na konzervovanie zbierkového predmetu. Pri zápise sa vyberá z Múzejného tezaura.  </w:t>
      </w:r>
    </w:p>
    <w:p w14:paraId="28A56896" w14:textId="77777777" w:rsidR="00917813" w:rsidRDefault="009141EC">
      <w:pPr>
        <w:numPr>
          <w:ilvl w:val="0"/>
          <w:numId w:val="13"/>
        </w:numPr>
        <w:ind w:right="1125" w:hanging="360"/>
      </w:pPr>
      <w:r>
        <w:t xml:space="preserve">Subjekt  </w:t>
      </w:r>
    </w:p>
    <w:p w14:paraId="6CA9FB5C" w14:textId="77777777" w:rsidR="00917813" w:rsidRDefault="009141EC">
      <w:pPr>
        <w:numPr>
          <w:ilvl w:val="0"/>
          <w:numId w:val="13"/>
        </w:numPr>
        <w:ind w:right="1125" w:hanging="360"/>
      </w:pPr>
      <w:r>
        <w:lastRenderedPageBreak/>
        <w:t xml:space="preserve">Meno osoby alebo názov inštitúcie, ktorá vypracovala návrh na konzervovanie zbierkového predmetu. Pri zápise sa vyberá z Múzejného tezaura  </w:t>
      </w:r>
    </w:p>
    <w:p w14:paraId="501CF374" w14:textId="77777777" w:rsidR="00917813" w:rsidRDefault="009141EC">
      <w:pPr>
        <w:numPr>
          <w:ilvl w:val="0"/>
          <w:numId w:val="13"/>
        </w:numPr>
        <w:ind w:right="1125" w:hanging="360"/>
      </w:pPr>
      <w:r>
        <w:t xml:space="preserve">Kvalifikátor  </w:t>
      </w:r>
    </w:p>
    <w:p w14:paraId="01B48CE0" w14:textId="77777777" w:rsidR="00917813" w:rsidRDefault="009141EC">
      <w:pPr>
        <w:numPr>
          <w:ilvl w:val="0"/>
          <w:numId w:val="13"/>
        </w:numPr>
        <w:ind w:right="1125" w:hanging="360"/>
      </w:pPr>
      <w:r>
        <w:t xml:space="preserve">Vyjadrenie hodnovernosti informácie o subjekte, ktorý vypracoval návrh na konzervovanie zbierkového predmetu. Pri zápise sa vyberá z Múzejného tezaura.  </w:t>
      </w:r>
    </w:p>
    <w:p w14:paraId="068D17CA" w14:textId="77777777" w:rsidR="00917813" w:rsidRDefault="009141EC">
      <w:pPr>
        <w:numPr>
          <w:ilvl w:val="0"/>
          <w:numId w:val="13"/>
        </w:numPr>
        <w:ind w:right="1125" w:hanging="360"/>
      </w:pPr>
      <w:r>
        <w:t xml:space="preserve">Poznámka  </w:t>
      </w:r>
    </w:p>
    <w:p w14:paraId="6DD64C84" w14:textId="77777777" w:rsidR="00917813" w:rsidRDefault="009141EC">
      <w:pPr>
        <w:numPr>
          <w:ilvl w:val="0"/>
          <w:numId w:val="13"/>
        </w:numPr>
        <w:ind w:right="1125" w:hanging="360"/>
      </w:pPr>
      <w:r>
        <w:t xml:space="preserve">Akákoľvek doplňujúca informácia vzťahujúca sa k subjektu, ktorý vypracoval návrh na konzervovanie zbierkového predmetu. Voľné pole textu, zápis vo forme jednoduchých viet alebo slovných spojení.  </w:t>
      </w:r>
    </w:p>
    <w:p w14:paraId="51425443" w14:textId="77777777" w:rsidR="00917813" w:rsidRDefault="009141EC">
      <w:pPr>
        <w:numPr>
          <w:ilvl w:val="0"/>
          <w:numId w:val="13"/>
        </w:numPr>
        <w:ind w:right="1125" w:hanging="360"/>
      </w:pPr>
      <w:r>
        <w:t xml:space="preserve">Autor  </w:t>
      </w:r>
    </w:p>
    <w:p w14:paraId="78A763AE" w14:textId="77777777" w:rsidR="00917813" w:rsidRDefault="009141EC">
      <w:pPr>
        <w:numPr>
          <w:ilvl w:val="0"/>
          <w:numId w:val="13"/>
        </w:numPr>
        <w:ind w:right="1125" w:hanging="360"/>
      </w:pPr>
      <w:r>
        <w:t xml:space="preserve">Meno spracovateľa informácií o v poli. Systémové </w:t>
      </w:r>
      <w:proofErr w:type="spellStart"/>
      <w:r>
        <w:t>podpole</w:t>
      </w:r>
      <w:proofErr w:type="spellEnd"/>
      <w:r>
        <w:t xml:space="preserve">, nevypĺňa sa spracovateľom záznamu.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Dátum  </w:t>
      </w:r>
    </w:p>
    <w:p w14:paraId="48A80624" w14:textId="77777777" w:rsidR="00917813" w:rsidRDefault="009141EC">
      <w:pPr>
        <w:numPr>
          <w:ilvl w:val="0"/>
          <w:numId w:val="13"/>
        </w:numPr>
        <w:spacing w:after="300"/>
        <w:ind w:right="1125" w:hanging="360"/>
      </w:pPr>
      <w:r>
        <w:t xml:space="preserve">Dátum spracovania informácií v poli. Systémové </w:t>
      </w:r>
      <w:proofErr w:type="spellStart"/>
      <w:r>
        <w:t>podpole</w:t>
      </w:r>
      <w:proofErr w:type="spellEnd"/>
      <w:r>
        <w:t xml:space="preserve">, nevypĺňa sa spracovateľom záznamu.  </w:t>
      </w:r>
    </w:p>
    <w:p w14:paraId="71007DB3" w14:textId="77777777" w:rsidR="00917813" w:rsidRDefault="009141EC">
      <w:pPr>
        <w:pStyle w:val="Nadpis2"/>
        <w:ind w:left="-5"/>
      </w:pPr>
      <w:r>
        <w:t>Dátumy súvisiace s konzervovaním zbierkového predmetu</w:t>
      </w:r>
      <w:r>
        <w:rPr>
          <w:shd w:val="clear" w:color="auto" w:fill="auto"/>
        </w:rPr>
        <w:t xml:space="preserve"> </w:t>
      </w:r>
    </w:p>
    <w:p w14:paraId="3AE32813" w14:textId="77777777" w:rsidR="00917813" w:rsidRDefault="009141EC">
      <w:pPr>
        <w:spacing w:after="291"/>
        <w:ind w:left="-5" w:right="1125"/>
      </w:pPr>
      <w:r>
        <w:t xml:space="preserve">Časové údaje o vypracovaní návrhu na konzervovanie zbierkového predmetu. Opakovateľné pole (každý dátum sa zapisuje samostatne), skladá sa z </w:t>
      </w:r>
      <w:proofErr w:type="spellStart"/>
      <w:r>
        <w:t>podpolí</w:t>
      </w:r>
      <w:proofErr w:type="spellEnd"/>
      <w:r>
        <w:t xml:space="preserve">: </w:t>
      </w:r>
    </w:p>
    <w:p w14:paraId="3785380B" w14:textId="77777777" w:rsidR="00917813" w:rsidRDefault="009141EC">
      <w:pPr>
        <w:numPr>
          <w:ilvl w:val="0"/>
          <w:numId w:val="14"/>
        </w:numPr>
        <w:ind w:right="1125" w:hanging="360"/>
      </w:pPr>
      <w:r>
        <w:t xml:space="preserve">Typ dátumu  </w:t>
      </w:r>
    </w:p>
    <w:p w14:paraId="0CC3E15B" w14:textId="77777777" w:rsidR="00917813" w:rsidRDefault="009141EC">
      <w:pPr>
        <w:numPr>
          <w:ilvl w:val="0"/>
          <w:numId w:val="14"/>
        </w:numPr>
        <w:ind w:right="1125" w:hanging="360"/>
      </w:pPr>
      <w:r>
        <w:t xml:space="preserve">Druh, charakter spracovávaného dátumu. Pri zápise sa vyberá z Múzejného tezaura.  </w:t>
      </w:r>
    </w:p>
    <w:p w14:paraId="51A90DFD" w14:textId="77777777" w:rsidR="00917813" w:rsidRDefault="009141EC">
      <w:pPr>
        <w:numPr>
          <w:ilvl w:val="0"/>
          <w:numId w:val="14"/>
        </w:numPr>
        <w:ind w:right="1125" w:hanging="360"/>
      </w:pPr>
      <w:r>
        <w:t xml:space="preserve">Dátum  </w:t>
      </w:r>
    </w:p>
    <w:p w14:paraId="5D8A8A03" w14:textId="77777777" w:rsidR="00917813" w:rsidRDefault="009141EC">
      <w:pPr>
        <w:numPr>
          <w:ilvl w:val="0"/>
          <w:numId w:val="14"/>
        </w:numPr>
        <w:ind w:right="1125" w:hanging="360"/>
      </w:pPr>
      <w:r>
        <w:t xml:space="preserve">Zápis konkrétneho dátumu s použitím kalendára na konci </w:t>
      </w:r>
      <w:proofErr w:type="spellStart"/>
      <w:r>
        <w:t>podpoľa</w:t>
      </w:r>
      <w:proofErr w:type="spellEnd"/>
      <w:r>
        <w:t xml:space="preserve">; prípadne aj priamy zápis v tvare: DD.MM.RRRR. </w:t>
      </w:r>
    </w:p>
    <w:p w14:paraId="26DD6C88" w14:textId="77777777" w:rsidR="00917813" w:rsidRDefault="009141EC">
      <w:pPr>
        <w:ind w:left="730" w:right="1125"/>
      </w:pPr>
      <w:r>
        <w:t xml:space="preserve">(V prípade neúplného zápisu tvaru dátumu, ho systém doplní v požadovanom tvare. Zápis v tvare MM.RRRR je doplnený na 1. deň uvedeného mesiaca; v tvare RRRR je doplnený na 01.01. uvedeného roka.)  </w:t>
      </w:r>
    </w:p>
    <w:p w14:paraId="17997646" w14:textId="77777777" w:rsidR="00917813" w:rsidRDefault="009141EC">
      <w:pPr>
        <w:numPr>
          <w:ilvl w:val="0"/>
          <w:numId w:val="14"/>
        </w:numPr>
        <w:ind w:right="1125" w:hanging="360"/>
      </w:pPr>
      <w:r>
        <w:t xml:space="preserve">Kvalifikátor  </w:t>
      </w:r>
    </w:p>
    <w:p w14:paraId="755B1F3D" w14:textId="77777777" w:rsidR="00917813" w:rsidRDefault="009141EC">
      <w:pPr>
        <w:numPr>
          <w:ilvl w:val="0"/>
          <w:numId w:val="14"/>
        </w:numPr>
        <w:ind w:right="1125" w:hanging="360"/>
      </w:pPr>
      <w:r>
        <w:t xml:space="preserve">Vyjadrenie hodnovernosti informácie o dátume vypracovania návrhu na konzervovanie zbierkového predmetu. Pri zápise sa vyberá z Múzejného tezaura.  </w:t>
      </w:r>
    </w:p>
    <w:p w14:paraId="43CA4FC3" w14:textId="77777777" w:rsidR="00917813" w:rsidRDefault="009141EC">
      <w:pPr>
        <w:numPr>
          <w:ilvl w:val="0"/>
          <w:numId w:val="14"/>
        </w:numPr>
        <w:ind w:right="1125" w:hanging="360"/>
      </w:pPr>
      <w:r>
        <w:t xml:space="preserve">Poznámka  </w:t>
      </w:r>
    </w:p>
    <w:p w14:paraId="4362B532" w14:textId="77777777" w:rsidR="00917813" w:rsidRDefault="009141EC">
      <w:pPr>
        <w:numPr>
          <w:ilvl w:val="0"/>
          <w:numId w:val="14"/>
        </w:numPr>
        <w:ind w:right="1125" w:hanging="360"/>
      </w:pPr>
      <w:r>
        <w:t xml:space="preserve">Akákoľvek doplňujúca informácia vo vzťahu k dátumu vypracovania návrhu na konzervovanie zbierkového predmetu. Voľné pole textu, zápis vo forme jednoduchých viet alebo slovných spojení.  </w:t>
      </w:r>
    </w:p>
    <w:p w14:paraId="3CCE1256" w14:textId="77777777" w:rsidR="00917813" w:rsidRDefault="009141EC">
      <w:pPr>
        <w:numPr>
          <w:ilvl w:val="0"/>
          <w:numId w:val="14"/>
        </w:numPr>
        <w:ind w:right="1125" w:hanging="360"/>
      </w:pPr>
      <w:r>
        <w:t xml:space="preserve">Autor  </w:t>
      </w:r>
    </w:p>
    <w:p w14:paraId="48A2388B" w14:textId="77777777" w:rsidR="00917813" w:rsidRDefault="009141EC">
      <w:pPr>
        <w:numPr>
          <w:ilvl w:val="0"/>
          <w:numId w:val="14"/>
        </w:numPr>
        <w:ind w:right="1125" w:hanging="360"/>
      </w:pPr>
      <w:r>
        <w:t xml:space="preserve">Meno spracovateľa informácií v poli. Systémové </w:t>
      </w:r>
      <w:proofErr w:type="spellStart"/>
      <w:r>
        <w:t>podpole</w:t>
      </w:r>
      <w:proofErr w:type="spellEnd"/>
      <w:r>
        <w:t xml:space="preserve">, nevypĺňa sa spracovateľom záznamu.  </w:t>
      </w:r>
    </w:p>
    <w:p w14:paraId="12601B65" w14:textId="77777777" w:rsidR="00917813" w:rsidRDefault="009141EC">
      <w:pPr>
        <w:numPr>
          <w:ilvl w:val="0"/>
          <w:numId w:val="14"/>
        </w:numPr>
        <w:ind w:right="1125" w:hanging="360"/>
      </w:pPr>
      <w:r>
        <w:t xml:space="preserve">Dátum  </w:t>
      </w:r>
    </w:p>
    <w:p w14:paraId="0C079E94" w14:textId="77777777" w:rsidR="00917813" w:rsidRDefault="009141EC">
      <w:pPr>
        <w:numPr>
          <w:ilvl w:val="0"/>
          <w:numId w:val="14"/>
        </w:numPr>
        <w:spacing w:after="299"/>
        <w:ind w:right="1125" w:hanging="360"/>
      </w:pPr>
      <w:r>
        <w:t xml:space="preserve">Dátum spracovania informácií v poli. Systémové </w:t>
      </w:r>
      <w:proofErr w:type="spellStart"/>
      <w:r>
        <w:t>podpole</w:t>
      </w:r>
      <w:proofErr w:type="spellEnd"/>
      <w:r>
        <w:t xml:space="preserve">, nevypĺňa sa spracovateľom záznamu.  </w:t>
      </w:r>
    </w:p>
    <w:p w14:paraId="1B5B3FAD" w14:textId="77777777" w:rsidR="00917813" w:rsidRDefault="009141EC">
      <w:pPr>
        <w:pStyle w:val="Nadpis2"/>
        <w:ind w:left="-5"/>
      </w:pPr>
      <w:r>
        <w:t>Poznámky</w:t>
      </w:r>
      <w:r>
        <w:rPr>
          <w:b w:val="0"/>
          <w:shd w:val="clear" w:color="auto" w:fill="auto"/>
        </w:rPr>
        <w:t xml:space="preserve"> </w:t>
      </w:r>
    </w:p>
    <w:p w14:paraId="16A69443" w14:textId="77777777" w:rsidR="00917813" w:rsidRDefault="009141EC">
      <w:pPr>
        <w:spacing w:after="299"/>
        <w:ind w:left="-5" w:right="1125"/>
      </w:pPr>
      <w:r>
        <w:t xml:space="preserve">Akákoľvek doplňujúca informácia súvisiaca s obsahom návrhu na konzervovanie zbierkového predmetu. Voľné pole textu, zápis vo forme jednoduchých viet alebo slovných spojení.  </w:t>
      </w:r>
    </w:p>
    <w:p w14:paraId="0F927B9A" w14:textId="77777777" w:rsidR="00917813" w:rsidRDefault="009141EC">
      <w:pPr>
        <w:pStyle w:val="Nadpis2"/>
        <w:ind w:left="-5"/>
      </w:pPr>
      <w:r>
        <w:lastRenderedPageBreak/>
        <w:t>Súvisiaca dokumentácia</w:t>
      </w:r>
      <w:r>
        <w:rPr>
          <w:b w:val="0"/>
          <w:shd w:val="clear" w:color="auto" w:fill="auto"/>
        </w:rPr>
        <w:t xml:space="preserve"> </w:t>
      </w:r>
    </w:p>
    <w:p w14:paraId="019C6B56" w14:textId="77777777" w:rsidR="00917813" w:rsidRDefault="009141EC">
      <w:pPr>
        <w:spacing w:after="288"/>
        <w:ind w:left="-5" w:right="1125"/>
      </w:pPr>
      <w:r>
        <w:t xml:space="preserve"> Priestor na pripojenie akejkoľvek ďalšej dokumentácie, ktorá súvisí so zbierkovým predmetom a jeho návrhom na konzervovanie. Opakovateľné pole (každý dokument sa zapisuje samostatne), skladá sa z </w:t>
      </w:r>
      <w:proofErr w:type="spellStart"/>
      <w:r>
        <w:t>podpolí</w:t>
      </w:r>
      <w:proofErr w:type="spellEnd"/>
      <w:r>
        <w:t xml:space="preserve">: </w:t>
      </w:r>
    </w:p>
    <w:p w14:paraId="68CE720B" w14:textId="77777777" w:rsidR="00917813" w:rsidRDefault="009141EC">
      <w:pPr>
        <w:numPr>
          <w:ilvl w:val="0"/>
          <w:numId w:val="15"/>
        </w:numPr>
        <w:ind w:right="1125" w:hanging="360"/>
      </w:pPr>
      <w:r>
        <w:t xml:space="preserve">Názov </w:t>
      </w:r>
    </w:p>
    <w:p w14:paraId="52FA0BDA" w14:textId="77777777" w:rsidR="00917813" w:rsidRDefault="009141EC">
      <w:pPr>
        <w:ind w:left="730" w:right="1828"/>
      </w:pPr>
      <w:r>
        <w:t xml:space="preserve">Pomenovanie, identifikácia spracovávaného sprievodného dokumentu. </w:t>
      </w:r>
      <w:r>
        <w:rPr>
          <w:i/>
        </w:rPr>
        <w:t>Príklad: znalecký posudok 02/1985.</w:t>
      </w:r>
      <w:r>
        <w:t xml:space="preserve"> </w:t>
      </w:r>
    </w:p>
    <w:p w14:paraId="5DA5992A" w14:textId="77777777" w:rsidR="00917813" w:rsidRDefault="009141EC">
      <w:pPr>
        <w:numPr>
          <w:ilvl w:val="0"/>
          <w:numId w:val="15"/>
        </w:numPr>
        <w:ind w:right="1125" w:hanging="360"/>
      </w:pPr>
      <w:r>
        <w:t xml:space="preserve">Typ </w:t>
      </w:r>
    </w:p>
    <w:p w14:paraId="34F1BA79" w14:textId="77777777" w:rsidR="00917813" w:rsidRDefault="009141EC">
      <w:pPr>
        <w:ind w:left="730" w:right="1221"/>
      </w:pPr>
      <w:r>
        <w:t xml:space="preserve">Druh spracovávaného dokumentu. Pri zápise sa vyberá z Múzejného tezaura. </w:t>
      </w:r>
      <w:r>
        <w:rPr>
          <w:i/>
        </w:rPr>
        <w:t>Príklad: faktúra; katalóg.</w:t>
      </w:r>
      <w:r>
        <w:t xml:space="preserve"> </w:t>
      </w:r>
    </w:p>
    <w:p w14:paraId="388B821C" w14:textId="77777777" w:rsidR="00917813" w:rsidRDefault="009141EC">
      <w:pPr>
        <w:numPr>
          <w:ilvl w:val="0"/>
          <w:numId w:val="15"/>
        </w:numPr>
        <w:ind w:right="1125" w:hanging="360"/>
      </w:pPr>
      <w:r>
        <w:t xml:space="preserve">Uložené originály </w:t>
      </w:r>
    </w:p>
    <w:p w14:paraId="5B0B30F4" w14:textId="77777777" w:rsidR="00917813" w:rsidRDefault="009141EC">
      <w:pPr>
        <w:ind w:left="360" w:right="1546" w:firstLine="360"/>
      </w:pPr>
      <w:r>
        <w:t xml:space="preserve">Pripojenie konkrétneho dokumentu v elektronickej podobe k záznamu o predmete, prostredníctvom ikony na konci </w:t>
      </w:r>
      <w:proofErr w:type="spellStart"/>
      <w:r>
        <w:t>podpoľa</w:t>
      </w:r>
      <w:proofErr w:type="spellEnd"/>
      <w:r>
        <w:t xml:space="preserve"> (Vytvoriť prepojenie).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Odkaz </w:t>
      </w:r>
    </w:p>
    <w:p w14:paraId="5761F71A" w14:textId="77777777" w:rsidR="00917813" w:rsidRDefault="009141EC">
      <w:pPr>
        <w:ind w:left="730" w:right="1125"/>
      </w:pPr>
      <w:r>
        <w:t xml:space="preserve">Internetová adresa (URL) uloženia dokumentu, prípadne aj inej informácie na internete, ktorá sa prameňa týka. </w:t>
      </w:r>
    </w:p>
    <w:p w14:paraId="645180F3" w14:textId="77777777" w:rsidR="00917813" w:rsidRDefault="009141EC">
      <w:pPr>
        <w:spacing w:after="13" w:line="269" w:lineRule="auto"/>
        <w:ind w:left="730" w:right="1184"/>
      </w:pPr>
      <w:r>
        <w:rPr>
          <w:i/>
        </w:rPr>
        <w:t>Príklad: http://www.snm.sk/cemuz; http://esez.cemuz.sk.</w:t>
      </w:r>
      <w:r>
        <w:t xml:space="preserve"> </w:t>
      </w:r>
    </w:p>
    <w:p w14:paraId="25CCE8AF" w14:textId="77777777" w:rsidR="00917813" w:rsidRDefault="009141EC">
      <w:pPr>
        <w:numPr>
          <w:ilvl w:val="0"/>
          <w:numId w:val="15"/>
        </w:numPr>
        <w:ind w:right="1125" w:hanging="360"/>
      </w:pPr>
      <w:r>
        <w:t xml:space="preserve">Poznámka </w:t>
      </w:r>
    </w:p>
    <w:p w14:paraId="41074576" w14:textId="77777777" w:rsidR="00917813" w:rsidRDefault="009141EC">
      <w:pPr>
        <w:ind w:left="730" w:right="1125"/>
      </w:pPr>
      <w:r>
        <w:t xml:space="preserve">Akákoľvek doplňujúca informácia k spracovávanému sprievodnému dokumentu v </w:t>
      </w:r>
    </w:p>
    <w:p w14:paraId="4F008912" w14:textId="77777777" w:rsidR="00917813" w:rsidRDefault="009141EC">
      <w:pPr>
        <w:ind w:left="730" w:right="1125"/>
      </w:pPr>
      <w:r>
        <w:t xml:space="preserve">tvare jednoduchých viet alebo slovných spojení. </w:t>
      </w:r>
    </w:p>
    <w:p w14:paraId="62976322" w14:textId="77777777" w:rsidR="00917813" w:rsidRDefault="009141EC">
      <w:pPr>
        <w:spacing w:after="0" w:line="269" w:lineRule="auto"/>
        <w:ind w:left="730" w:right="1184"/>
      </w:pPr>
      <w:r>
        <w:rPr>
          <w:i/>
        </w:rPr>
        <w:t>Príklad: Originál uložený v dokumentačnom oddelení múzea.</w:t>
      </w:r>
      <w:r>
        <w:t xml:space="preserve"> </w:t>
      </w:r>
    </w:p>
    <w:p w14:paraId="64C30942" w14:textId="77777777" w:rsidR="00917813" w:rsidRDefault="009141EC">
      <w:pPr>
        <w:numPr>
          <w:ilvl w:val="0"/>
          <w:numId w:val="15"/>
        </w:numPr>
        <w:ind w:right="1125" w:hanging="360"/>
      </w:pPr>
      <w:r>
        <w:t xml:space="preserve">Autor </w:t>
      </w:r>
    </w:p>
    <w:p w14:paraId="2947171F" w14:textId="77777777" w:rsidR="00917813" w:rsidRDefault="009141EC">
      <w:pPr>
        <w:ind w:left="730" w:right="1125"/>
      </w:pPr>
      <w:r>
        <w:t xml:space="preserve">Meno spracovateľa informácií o sprievodnom dokumente. Systémové </w:t>
      </w:r>
      <w:proofErr w:type="spellStart"/>
      <w:r>
        <w:t>podpole</w:t>
      </w:r>
      <w:proofErr w:type="spellEnd"/>
      <w:r>
        <w:t xml:space="preserve">, nevypĺňa sa spracovateľom záznamu. </w:t>
      </w:r>
    </w:p>
    <w:p w14:paraId="274EDA8D" w14:textId="77777777" w:rsidR="00917813" w:rsidRDefault="009141EC">
      <w:pPr>
        <w:numPr>
          <w:ilvl w:val="0"/>
          <w:numId w:val="15"/>
        </w:numPr>
        <w:ind w:right="1125" w:hanging="360"/>
      </w:pPr>
      <w:r>
        <w:t xml:space="preserve">Dátum </w:t>
      </w:r>
    </w:p>
    <w:p w14:paraId="17232858" w14:textId="77777777" w:rsidR="00917813" w:rsidRDefault="009141EC">
      <w:pPr>
        <w:spacing w:after="300"/>
        <w:ind w:left="730" w:right="1125"/>
      </w:pPr>
      <w:r>
        <w:t xml:space="preserve">Dátum spracovania informácií o sprievodnom dokumente. Systémové </w:t>
      </w:r>
      <w:proofErr w:type="spellStart"/>
      <w:r>
        <w:t>podpole</w:t>
      </w:r>
      <w:proofErr w:type="spellEnd"/>
      <w:r>
        <w:t xml:space="preserve">, nevypĺňa sa spracovateľom záznamu.  </w:t>
      </w:r>
    </w:p>
    <w:p w14:paraId="3ACF78A2" w14:textId="77777777" w:rsidR="00917813" w:rsidRDefault="009141EC">
      <w:pPr>
        <w:pStyle w:val="Nadpis2"/>
        <w:ind w:left="-5"/>
      </w:pPr>
      <w:r>
        <w:t>Záznam je dokončený (nie sú možné žiadne ďalšie úpravy)</w:t>
      </w:r>
      <w:r>
        <w:rPr>
          <w:b w:val="0"/>
          <w:shd w:val="clear" w:color="auto" w:fill="auto"/>
        </w:rPr>
        <w:t xml:space="preserve"> </w:t>
      </w:r>
    </w:p>
    <w:p w14:paraId="4453AF53" w14:textId="77777777" w:rsidR="00917813" w:rsidRDefault="009141EC">
      <w:pPr>
        <w:ind w:left="-5" w:right="1125"/>
      </w:pPr>
      <w:r>
        <w:t xml:space="preserve">Pokiaľ nie je zakliknuté políčko </w:t>
      </w:r>
      <w:r>
        <w:rPr>
          <w:i/>
        </w:rPr>
        <w:t>Záznam je dokončený</w:t>
      </w:r>
      <w:r>
        <w:t xml:space="preserve">, je možné záznam uložiť a opätovne sa k nemu vrátiť a editovať ho. </w:t>
      </w:r>
    </w:p>
    <w:p w14:paraId="5979E023" w14:textId="77777777" w:rsidR="00917813" w:rsidRDefault="009141EC">
      <w:pPr>
        <w:ind w:left="-5" w:right="1125"/>
      </w:pPr>
      <w:r>
        <w:t xml:space="preserve">Po zakliknutí políčka </w:t>
      </w:r>
      <w:r>
        <w:rPr>
          <w:i/>
        </w:rPr>
        <w:t>Záznam je dokončený</w:t>
      </w:r>
      <w:r>
        <w:t xml:space="preserve">, je záznam prístupný na čítanie, ale nie je prístupný na editáciu. </w:t>
      </w:r>
    </w:p>
    <w:p w14:paraId="33988884" w14:textId="77777777" w:rsidR="00917813" w:rsidRDefault="009141EC">
      <w:pPr>
        <w:spacing w:after="248"/>
        <w:ind w:left="-5" w:right="1125"/>
      </w:pPr>
      <w:r>
        <w:t xml:space="preserve">Až po definitívnom dokončení Návrhu na konzervovanie je možné na tento Návrh o konzervovaní naviazať Záznam o konzervovaní.  </w:t>
      </w:r>
    </w:p>
    <w:p w14:paraId="7DB9F5B5" w14:textId="77777777" w:rsidR="00917813" w:rsidRDefault="009141EC">
      <w:pPr>
        <w:spacing w:line="259" w:lineRule="auto"/>
        <w:ind w:left="-5"/>
      </w:pPr>
      <w:r>
        <w:rPr>
          <w:b/>
          <w:shd w:val="clear" w:color="auto" w:fill="C0C0C0"/>
        </w:rPr>
        <w:t>OK</w:t>
      </w:r>
      <w:r>
        <w:rPr>
          <w:b/>
        </w:rPr>
        <w:t xml:space="preserve"> </w:t>
      </w:r>
    </w:p>
    <w:p w14:paraId="62142513" w14:textId="77777777" w:rsidR="00917813" w:rsidRDefault="009141EC">
      <w:pPr>
        <w:spacing w:after="298"/>
        <w:ind w:left="-5" w:right="1125"/>
      </w:pPr>
      <w:r>
        <w:t xml:space="preserve">Potvrdením tlačidla OK sa uložia všetky zmeny vykonané vo formulári. </w:t>
      </w:r>
    </w:p>
    <w:p w14:paraId="39DF41B7" w14:textId="77777777" w:rsidR="00917813" w:rsidRDefault="009141EC">
      <w:pPr>
        <w:pStyle w:val="Nadpis2"/>
        <w:ind w:left="-5"/>
      </w:pPr>
      <w:r>
        <w:t>ZRUŠIŤ</w:t>
      </w:r>
      <w:r>
        <w:rPr>
          <w:shd w:val="clear" w:color="auto" w:fill="auto"/>
        </w:rPr>
        <w:t xml:space="preserve">  </w:t>
      </w:r>
    </w:p>
    <w:p w14:paraId="44E8CDF7" w14:textId="77777777" w:rsidR="00917813" w:rsidRDefault="009141EC">
      <w:pPr>
        <w:spacing w:after="252"/>
        <w:ind w:left="-5" w:right="1125"/>
      </w:pPr>
      <w:r>
        <w:t xml:space="preserve">Potvrdením tlačidla ZRUŠIŤ sa stratia všetky zmeny vykonané vo formulári.  </w:t>
      </w:r>
    </w:p>
    <w:p w14:paraId="32325752" w14:textId="77777777" w:rsidR="00917813" w:rsidRDefault="009141EC">
      <w:pPr>
        <w:spacing w:after="305" w:line="259" w:lineRule="auto"/>
        <w:ind w:left="0" w:right="1062" w:firstLine="0"/>
        <w:jc w:val="center"/>
      </w:pPr>
      <w:r>
        <w:rPr>
          <w:b/>
        </w:rPr>
        <w:t xml:space="preserve"> </w:t>
      </w:r>
    </w:p>
    <w:p w14:paraId="504CAF6B" w14:textId="77777777" w:rsidR="00917813" w:rsidRDefault="009141EC">
      <w:pPr>
        <w:spacing w:after="253" w:line="259" w:lineRule="auto"/>
        <w:ind w:right="1130"/>
        <w:jc w:val="center"/>
      </w:pPr>
      <w:r>
        <w:rPr>
          <w:b/>
          <w:shd w:val="clear" w:color="auto" w:fill="00FFFF"/>
        </w:rPr>
        <w:t>Záznam o konzervovaní zbierkového predmetu</w:t>
      </w:r>
      <w:r>
        <w:rPr>
          <w:b/>
        </w:rPr>
        <w:t xml:space="preserve"> </w:t>
      </w:r>
    </w:p>
    <w:p w14:paraId="28F2726A" w14:textId="77777777" w:rsidR="00917813" w:rsidRDefault="009141EC">
      <w:pPr>
        <w:spacing w:after="0" w:line="259" w:lineRule="auto"/>
        <w:ind w:left="0" w:right="1062" w:firstLine="0"/>
        <w:jc w:val="center"/>
      </w:pPr>
      <w:r>
        <w:t xml:space="preserve"> </w:t>
      </w:r>
    </w:p>
    <w:p w14:paraId="781C1E7A" w14:textId="77777777" w:rsidR="00917813" w:rsidRDefault="009141EC">
      <w:pPr>
        <w:spacing w:after="259" w:line="258" w:lineRule="auto"/>
        <w:ind w:left="29" w:right="1143"/>
        <w:jc w:val="center"/>
      </w:pPr>
      <w:r>
        <w:t xml:space="preserve">Po vytvorení Záznamu o konzervovaní zbierkového predmetu systém obsah polí uvedených nižšie doplní z údajov katalogizačného záznamu o zbierkovom predmete: Názov múzea alebo </w:t>
      </w:r>
      <w:r>
        <w:lastRenderedPageBreak/>
        <w:t xml:space="preserve">galérie, Názov zbierkového predmetu, Evidenčné číslo alebo inventárne číslo zbierkového predmetu, Prírastkové číslo zbierkového predmetu, Stav, Ochrana. Systém automaticky prevezme aj celý obsah súvisiaceho návrhu na konzervovanie zbierkového premetu.  </w:t>
      </w:r>
    </w:p>
    <w:p w14:paraId="69CA2395" w14:textId="77777777" w:rsidR="00917813" w:rsidRDefault="009141EC">
      <w:pPr>
        <w:spacing w:after="310" w:line="259" w:lineRule="auto"/>
        <w:ind w:left="0" w:right="1062" w:firstLine="0"/>
        <w:jc w:val="center"/>
      </w:pPr>
      <w:r>
        <w:t xml:space="preserve"> </w:t>
      </w:r>
    </w:p>
    <w:p w14:paraId="0AC3EF50" w14:textId="77777777" w:rsidR="00917813" w:rsidRDefault="009141EC">
      <w:pPr>
        <w:spacing w:after="307" w:line="259" w:lineRule="auto"/>
        <w:ind w:right="1127"/>
        <w:jc w:val="center"/>
      </w:pPr>
      <w:r>
        <w:rPr>
          <w:b/>
          <w:shd w:val="clear" w:color="auto" w:fill="00FFFF"/>
        </w:rPr>
        <w:t>ZÁZNAM O KONZERVOVANÍ ZBIERKOVÉHO PREDMETU</w:t>
      </w:r>
      <w:r>
        <w:rPr>
          <w:b/>
        </w:rPr>
        <w:t xml:space="preserve"> </w:t>
      </w:r>
    </w:p>
    <w:p w14:paraId="19C07DEC" w14:textId="77777777" w:rsidR="00917813" w:rsidRDefault="009141EC">
      <w:pPr>
        <w:pStyle w:val="Nadpis2"/>
        <w:ind w:left="-5"/>
      </w:pPr>
      <w:r>
        <w:t>Číslo záznamu o konzervovaní zbierkové predmetu</w:t>
      </w:r>
      <w:r>
        <w:rPr>
          <w:shd w:val="clear" w:color="auto" w:fill="auto"/>
        </w:rPr>
        <w:t xml:space="preserve"> </w:t>
      </w:r>
    </w:p>
    <w:p w14:paraId="08AB8082" w14:textId="77777777" w:rsidR="00917813" w:rsidRDefault="009141EC">
      <w:pPr>
        <w:spacing w:after="300"/>
        <w:ind w:left="-5" w:right="1125"/>
      </w:pPr>
      <w:r>
        <w:t xml:space="preserve">Základný identifikačný údaj záznamu v dokumentácii múzea. Voľné pole textu, zápis v tvare alfanumerického znaku.  </w:t>
      </w:r>
    </w:p>
    <w:p w14:paraId="366DB06D" w14:textId="77777777" w:rsidR="00917813" w:rsidRDefault="009141EC">
      <w:pPr>
        <w:pStyle w:val="Nadpis2"/>
        <w:ind w:left="-5"/>
      </w:pPr>
      <w:r>
        <w:t>Základné identifikačné znaky zbierkového predmetu</w:t>
      </w:r>
      <w:r>
        <w:rPr>
          <w:shd w:val="clear" w:color="auto" w:fill="auto"/>
        </w:rPr>
        <w:t xml:space="preserve"> </w:t>
      </w:r>
    </w:p>
    <w:p w14:paraId="29161E17" w14:textId="77777777" w:rsidR="00917813" w:rsidRDefault="009141EC">
      <w:pPr>
        <w:ind w:left="-5" w:right="1125"/>
      </w:pPr>
      <w:r>
        <w:t xml:space="preserve">Ďalšie informácie k identifikácii zbierkového predmetu. Voľné pole textu, zápis vo forme jednoduchých viet alebo slovných spojení. </w:t>
      </w:r>
    </w:p>
    <w:tbl>
      <w:tblPr>
        <w:tblStyle w:val="TableGrid"/>
        <w:tblW w:w="7506" w:type="dxa"/>
        <w:tblInd w:w="0" w:type="dxa"/>
        <w:tblCellMar>
          <w:top w:w="7" w:type="dxa"/>
        </w:tblCellMar>
        <w:tblLook w:val="04A0" w:firstRow="1" w:lastRow="0" w:firstColumn="1" w:lastColumn="0" w:noHBand="0" w:noVBand="1"/>
      </w:tblPr>
      <w:tblGrid>
        <w:gridCol w:w="1587"/>
        <w:gridCol w:w="5919"/>
      </w:tblGrid>
      <w:tr w:rsidR="00917813" w14:paraId="510579C7" w14:textId="77777777">
        <w:trPr>
          <w:trHeight w:val="276"/>
        </w:trPr>
        <w:tc>
          <w:tcPr>
            <w:tcW w:w="7506" w:type="dxa"/>
            <w:gridSpan w:val="2"/>
            <w:tcBorders>
              <w:top w:val="nil"/>
              <w:left w:val="nil"/>
              <w:bottom w:val="nil"/>
              <w:right w:val="nil"/>
            </w:tcBorders>
            <w:shd w:val="clear" w:color="auto" w:fill="C0C0C0"/>
          </w:tcPr>
          <w:p w14:paraId="508D1FB0" w14:textId="77777777" w:rsidR="00917813" w:rsidRDefault="009141EC">
            <w:pPr>
              <w:spacing w:after="0" w:line="259" w:lineRule="auto"/>
              <w:ind w:left="0" w:firstLine="0"/>
              <w:jc w:val="both"/>
            </w:pPr>
            <w:r>
              <w:rPr>
                <w:b/>
              </w:rPr>
              <w:t xml:space="preserve">Podrobný opis fyzického a technického stavu zbierkového predmetu pred </w:t>
            </w:r>
          </w:p>
        </w:tc>
      </w:tr>
      <w:tr w:rsidR="00917813" w14:paraId="5CDC9B60" w14:textId="77777777">
        <w:trPr>
          <w:trHeight w:val="276"/>
        </w:trPr>
        <w:tc>
          <w:tcPr>
            <w:tcW w:w="1586" w:type="dxa"/>
            <w:tcBorders>
              <w:top w:val="nil"/>
              <w:left w:val="nil"/>
              <w:bottom w:val="nil"/>
              <w:right w:val="nil"/>
            </w:tcBorders>
            <w:shd w:val="clear" w:color="auto" w:fill="C0C0C0"/>
          </w:tcPr>
          <w:p w14:paraId="5A1DB523" w14:textId="77777777" w:rsidR="00917813" w:rsidRDefault="009141EC">
            <w:pPr>
              <w:spacing w:after="0" w:line="259" w:lineRule="auto"/>
              <w:ind w:left="0" w:firstLine="0"/>
              <w:jc w:val="both"/>
            </w:pPr>
            <w:r>
              <w:rPr>
                <w:b/>
              </w:rPr>
              <w:t>konzervovaním</w:t>
            </w:r>
          </w:p>
        </w:tc>
        <w:tc>
          <w:tcPr>
            <w:tcW w:w="5920" w:type="dxa"/>
            <w:tcBorders>
              <w:top w:val="nil"/>
              <w:left w:val="nil"/>
              <w:bottom w:val="nil"/>
              <w:right w:val="nil"/>
            </w:tcBorders>
          </w:tcPr>
          <w:p w14:paraId="40BAE47E" w14:textId="77777777" w:rsidR="00917813" w:rsidRDefault="009141EC">
            <w:pPr>
              <w:spacing w:after="0" w:line="259" w:lineRule="auto"/>
              <w:ind w:left="0" w:firstLine="0"/>
            </w:pPr>
            <w:r>
              <w:rPr>
                <w:b/>
              </w:rPr>
              <w:t xml:space="preserve"> </w:t>
            </w:r>
          </w:p>
        </w:tc>
      </w:tr>
    </w:tbl>
    <w:p w14:paraId="16419768" w14:textId="77777777" w:rsidR="00917813" w:rsidRDefault="009141EC">
      <w:pPr>
        <w:ind w:left="-5" w:right="1125"/>
      </w:pPr>
      <w:r>
        <w:t xml:space="preserve">Podrobný opis fyzického a technického stavu zbierkového predmetu, vrátane vyšpecifikovania všetkých poškodených a chýbajúcich časti. Voľné pole textu, zápis vo forme jednoduchých viet alebo slovných spojení. </w:t>
      </w:r>
    </w:p>
    <w:p w14:paraId="6D5A28FA" w14:textId="77777777" w:rsidR="00917813" w:rsidRDefault="009141EC">
      <w:pPr>
        <w:pStyle w:val="Nadpis2"/>
        <w:ind w:left="-5"/>
      </w:pPr>
      <w:r>
        <w:t>Použité chemické prostriedky a materiály</w:t>
      </w:r>
      <w:r>
        <w:rPr>
          <w:shd w:val="clear" w:color="auto" w:fill="auto"/>
        </w:rPr>
        <w:t xml:space="preserve"> </w:t>
      </w:r>
    </w:p>
    <w:p w14:paraId="36E2E180" w14:textId="77777777" w:rsidR="00917813" w:rsidRDefault="009141EC">
      <w:pPr>
        <w:spacing w:line="349" w:lineRule="auto"/>
        <w:ind w:left="-5" w:right="1328"/>
      </w:pPr>
      <w:r>
        <w:t xml:space="preserve">Priestor na vyšpecifikovanie všetkých použitých chemických látok a iných materiálov, ktoré boli použité pri konzervovaní zbierkového predmetu. Voľné pole textu, zápis vo forme jednoduchých viet alebo slovných spojení. </w:t>
      </w:r>
      <w:r>
        <w:rPr>
          <w:b/>
          <w:shd w:val="clear" w:color="auto" w:fill="C0C0C0"/>
        </w:rPr>
        <w:t>Postupy vykonané pri konzervovaní predmety</w:t>
      </w:r>
      <w:r>
        <w:rPr>
          <w:b/>
        </w:rPr>
        <w:t xml:space="preserve"> </w:t>
      </w:r>
    </w:p>
    <w:p w14:paraId="38F1CDE2" w14:textId="77777777" w:rsidR="00917813" w:rsidRDefault="009141EC">
      <w:pPr>
        <w:spacing w:line="404" w:lineRule="auto"/>
        <w:ind w:left="-5" w:right="1416"/>
      </w:pPr>
      <w:r>
        <w:t xml:space="preserve">Presný opis postupov použitých pri konzervovaní zbierkového predmetu. Voľné pole textu, zápis vo forme jednoduchých viet alebo slovných spojení. </w:t>
      </w:r>
      <w:r>
        <w:rPr>
          <w:b/>
          <w:shd w:val="clear" w:color="auto" w:fill="C0C0C0"/>
        </w:rPr>
        <w:t>Subjekty súvisiace s konzervovaním zbierkového predmetu</w:t>
      </w:r>
      <w:r>
        <w:rPr>
          <w:b/>
        </w:rPr>
        <w:t xml:space="preserve"> </w:t>
      </w:r>
    </w:p>
    <w:p w14:paraId="2F741D89" w14:textId="77777777" w:rsidR="00917813" w:rsidRDefault="009141EC">
      <w:pPr>
        <w:spacing w:after="254"/>
        <w:ind w:left="-5" w:right="1125"/>
      </w:pPr>
      <w:r>
        <w:t xml:space="preserve">Údaje o osobách, ktoré vykonali konzervovanie zbierkového predmetu. Opakovateľné pole (každý subjekt sa zapisuje samostatne), skladá sa z </w:t>
      </w:r>
      <w:proofErr w:type="spellStart"/>
      <w:r>
        <w:t>podpolí</w:t>
      </w:r>
      <w:proofErr w:type="spellEnd"/>
      <w:r>
        <w:t xml:space="preserve">:  </w:t>
      </w:r>
    </w:p>
    <w:p w14:paraId="149DE0B9" w14:textId="77777777" w:rsidR="00917813" w:rsidRDefault="009141EC">
      <w:pPr>
        <w:numPr>
          <w:ilvl w:val="0"/>
          <w:numId w:val="16"/>
        </w:numPr>
        <w:ind w:right="1125" w:hanging="360"/>
      </w:pPr>
      <w:r>
        <w:t xml:space="preserve">Funkcia </w:t>
      </w:r>
    </w:p>
    <w:p w14:paraId="07C2C56B" w14:textId="77777777" w:rsidR="00917813" w:rsidRDefault="009141EC">
      <w:pPr>
        <w:ind w:left="360" w:right="1798" w:firstLine="360"/>
      </w:pPr>
      <w:r>
        <w:t xml:space="preserve">Rola subjektu vo vzťahu ku konzervovaniu zbierkového predmetu. Pri zápise sa vyberá z Múzejného tezaura.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Subjekt </w:t>
      </w:r>
    </w:p>
    <w:p w14:paraId="561C53CA" w14:textId="77777777" w:rsidR="00917813" w:rsidRDefault="009141EC">
      <w:pPr>
        <w:ind w:left="730" w:right="1125"/>
      </w:pPr>
      <w:r>
        <w:t xml:space="preserve">Meno osoby alebo názov inštitúcie, ktorá vykonala konzervovanie zbierkového predmetu. Pri zápise sa vyberá z Múzejného tezaura.  </w:t>
      </w:r>
    </w:p>
    <w:p w14:paraId="17C755E2" w14:textId="77777777" w:rsidR="00917813" w:rsidRDefault="009141EC">
      <w:pPr>
        <w:numPr>
          <w:ilvl w:val="0"/>
          <w:numId w:val="16"/>
        </w:numPr>
        <w:ind w:right="1125" w:hanging="360"/>
      </w:pPr>
      <w:r>
        <w:t xml:space="preserve">Kvalifikátor </w:t>
      </w:r>
    </w:p>
    <w:p w14:paraId="55368F59" w14:textId="77777777" w:rsidR="00917813" w:rsidRDefault="009141EC">
      <w:pPr>
        <w:ind w:left="730" w:right="1125"/>
      </w:pPr>
      <w:r>
        <w:t xml:space="preserve">Vyjadrenie hodnovernosti informácie o subjekte, ktorý vykonal konzervovanie zbierkového predmetu. Pri zápise sa vyberá z Múzejného tezaura.  </w:t>
      </w:r>
    </w:p>
    <w:p w14:paraId="292637C7" w14:textId="77777777" w:rsidR="00917813" w:rsidRDefault="009141EC">
      <w:pPr>
        <w:numPr>
          <w:ilvl w:val="0"/>
          <w:numId w:val="16"/>
        </w:numPr>
        <w:ind w:right="1125" w:hanging="360"/>
      </w:pPr>
      <w:r>
        <w:t xml:space="preserve">Poznámka </w:t>
      </w:r>
    </w:p>
    <w:p w14:paraId="3A369D18" w14:textId="77777777" w:rsidR="00917813" w:rsidRDefault="009141EC">
      <w:pPr>
        <w:ind w:left="360" w:right="1125" w:firstLine="360"/>
      </w:pPr>
      <w:r>
        <w:t xml:space="preserve">Akákoľvek doplňujúca informácia vzťahujúca sa k subjektu, ktorý vykonal konzervovanie zbierkového predmetu. Voľné pole textu, zápis vo forme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5C35665A" w14:textId="77777777" w:rsidR="00917813" w:rsidRDefault="009141EC">
      <w:pPr>
        <w:ind w:left="730" w:right="1125"/>
      </w:pPr>
      <w:r>
        <w:t xml:space="preserve">Meno spracovateľa informácií o v poli. Systémové </w:t>
      </w:r>
      <w:proofErr w:type="spellStart"/>
      <w:r>
        <w:t>podpole</w:t>
      </w:r>
      <w:proofErr w:type="spellEnd"/>
      <w:r>
        <w:t xml:space="preserve">, nevypĺňa sa spracovateľom záznamu.  </w:t>
      </w:r>
    </w:p>
    <w:p w14:paraId="07A47339" w14:textId="77777777" w:rsidR="00917813" w:rsidRDefault="009141EC">
      <w:pPr>
        <w:numPr>
          <w:ilvl w:val="0"/>
          <w:numId w:val="16"/>
        </w:numPr>
        <w:ind w:right="1125" w:hanging="360"/>
      </w:pPr>
      <w:r>
        <w:t xml:space="preserve">Dátum </w:t>
      </w:r>
    </w:p>
    <w:p w14:paraId="4AE51418" w14:textId="77777777" w:rsidR="00917813" w:rsidRDefault="009141EC">
      <w:pPr>
        <w:spacing w:after="300"/>
        <w:ind w:left="730" w:right="1125"/>
      </w:pPr>
      <w:r>
        <w:lastRenderedPageBreak/>
        <w:t xml:space="preserve">Dátum spracovania informácií v poli. Systémové </w:t>
      </w:r>
      <w:proofErr w:type="spellStart"/>
      <w:r>
        <w:t>podpole</w:t>
      </w:r>
      <w:proofErr w:type="spellEnd"/>
      <w:r>
        <w:t xml:space="preserve">, nevypĺňa sa spracovateľom záznamu.  </w:t>
      </w:r>
    </w:p>
    <w:p w14:paraId="5140B402" w14:textId="77777777" w:rsidR="00917813" w:rsidRDefault="009141EC">
      <w:pPr>
        <w:pStyle w:val="Nadpis2"/>
        <w:ind w:left="-5"/>
      </w:pPr>
      <w:r>
        <w:t>Dátumy súvisiace s konzervovaním zbierkového predmetu</w:t>
      </w:r>
      <w:r>
        <w:rPr>
          <w:shd w:val="clear" w:color="auto" w:fill="auto"/>
        </w:rPr>
        <w:t xml:space="preserve"> </w:t>
      </w:r>
    </w:p>
    <w:p w14:paraId="3A46A205" w14:textId="77777777" w:rsidR="00917813" w:rsidRDefault="009141EC">
      <w:pPr>
        <w:spacing w:after="272"/>
        <w:ind w:left="-5" w:right="1125"/>
      </w:pPr>
      <w:r>
        <w:t xml:space="preserve">Časové údaje o konzervovaní zbierkového predmetu. Opakovateľné pole (každý dátum sa zapisuje samostatne), skladá sa z </w:t>
      </w:r>
      <w:proofErr w:type="spellStart"/>
      <w:r>
        <w:t>podpolí</w:t>
      </w:r>
      <w:proofErr w:type="spellEnd"/>
      <w:r>
        <w:t xml:space="preserve">:  </w:t>
      </w:r>
    </w:p>
    <w:p w14:paraId="42C265DE" w14:textId="77777777" w:rsidR="00917813" w:rsidRDefault="009141EC">
      <w:pPr>
        <w:numPr>
          <w:ilvl w:val="0"/>
          <w:numId w:val="17"/>
        </w:numPr>
        <w:ind w:right="1125" w:hanging="360"/>
      </w:pPr>
      <w:r>
        <w:t xml:space="preserve">Typ dátumu Druh, charakter spracovávaného dátumu. Pri zápise sa vyberá z Múzejného tezaura.  </w:t>
      </w:r>
    </w:p>
    <w:p w14:paraId="36CADD80" w14:textId="77777777" w:rsidR="00917813" w:rsidRDefault="009141EC">
      <w:pPr>
        <w:numPr>
          <w:ilvl w:val="0"/>
          <w:numId w:val="17"/>
        </w:numPr>
        <w:ind w:right="1125" w:hanging="360"/>
      </w:pPr>
      <w:r>
        <w:t xml:space="preserve">Dátum </w:t>
      </w:r>
    </w:p>
    <w:p w14:paraId="1FA047E6" w14:textId="77777777" w:rsidR="00917813" w:rsidRDefault="009141EC">
      <w:pPr>
        <w:ind w:left="730" w:right="1125"/>
      </w:pPr>
      <w:r>
        <w:t xml:space="preserve">Zápis konkrétneho dátumu s použitím kalendára na konci </w:t>
      </w:r>
      <w:proofErr w:type="spellStart"/>
      <w:r>
        <w:t>podpoľa</w:t>
      </w:r>
      <w:proofErr w:type="spellEnd"/>
      <w:r>
        <w:t xml:space="preserve">; prípadne aj priamy zápis v tvare: DD.MM.RRRR. </w:t>
      </w:r>
    </w:p>
    <w:p w14:paraId="62F31892" w14:textId="77777777" w:rsidR="00917813" w:rsidRDefault="009141EC">
      <w:pPr>
        <w:ind w:left="730" w:right="1125"/>
      </w:pPr>
      <w:r>
        <w:t xml:space="preserve">(V prípade neúplného zápisu tvaru dátumu, ho systém doplní v požadovanom tvare. Zápis v tvare MM.RRRR je doplnený na 1. deň uvedeného mesiaca; v tvare RRRR je doplnený na 01.01. uvedeného roka.)  </w:t>
      </w:r>
    </w:p>
    <w:p w14:paraId="230286F6" w14:textId="77777777" w:rsidR="00917813" w:rsidRDefault="009141EC">
      <w:pPr>
        <w:numPr>
          <w:ilvl w:val="0"/>
          <w:numId w:val="17"/>
        </w:numPr>
        <w:ind w:right="1125" w:hanging="360"/>
      </w:pPr>
      <w:r>
        <w:t xml:space="preserve">Kvalifikátor </w:t>
      </w:r>
    </w:p>
    <w:p w14:paraId="330050C0" w14:textId="77777777" w:rsidR="00917813" w:rsidRDefault="009141EC">
      <w:pPr>
        <w:ind w:left="730" w:right="1125"/>
      </w:pPr>
      <w:r>
        <w:t xml:space="preserve">Vyjadrenie hodnovernosti informácie o dátume konzervovania zbierkového predmetu. Pri zápise sa vyberá z Múzejného tezaura.  </w:t>
      </w:r>
    </w:p>
    <w:p w14:paraId="2E26B73C" w14:textId="77777777" w:rsidR="00917813" w:rsidRDefault="009141EC">
      <w:pPr>
        <w:numPr>
          <w:ilvl w:val="0"/>
          <w:numId w:val="17"/>
        </w:numPr>
        <w:ind w:right="1125" w:hanging="360"/>
      </w:pPr>
      <w:r>
        <w:t xml:space="preserve">Poznámka </w:t>
      </w:r>
    </w:p>
    <w:p w14:paraId="1E503857" w14:textId="77777777" w:rsidR="00917813" w:rsidRDefault="009141EC">
      <w:pPr>
        <w:ind w:left="360" w:right="1125" w:firstLine="360"/>
      </w:pPr>
      <w:r>
        <w:t xml:space="preserve">Akákoľvek doplňujúca informácia vo vzťahu k dátumu o konzervovaní zbierkového predmetu. Voľné pole textu, zápis vo forme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068E1649" w14:textId="77777777" w:rsidR="00917813" w:rsidRDefault="009141EC">
      <w:pPr>
        <w:ind w:left="730" w:right="1125"/>
      </w:pPr>
      <w:r>
        <w:t xml:space="preserve">Meno spracovateľa informácií v poli. Systémové </w:t>
      </w:r>
      <w:proofErr w:type="spellStart"/>
      <w:r>
        <w:t>podpole</w:t>
      </w:r>
      <w:proofErr w:type="spellEnd"/>
      <w:r>
        <w:t xml:space="preserve">, nevypĺňa sa spracovateľom záznamu.  </w:t>
      </w:r>
    </w:p>
    <w:p w14:paraId="13F9963C" w14:textId="77777777" w:rsidR="00917813" w:rsidRDefault="009141EC">
      <w:pPr>
        <w:numPr>
          <w:ilvl w:val="0"/>
          <w:numId w:val="17"/>
        </w:numPr>
        <w:ind w:right="1125" w:hanging="360"/>
      </w:pPr>
      <w:r>
        <w:t xml:space="preserve">Dátum </w:t>
      </w:r>
    </w:p>
    <w:p w14:paraId="6905399C" w14:textId="77777777" w:rsidR="00917813" w:rsidRDefault="009141EC">
      <w:pPr>
        <w:spacing w:after="299"/>
        <w:ind w:left="730" w:right="1125"/>
      </w:pPr>
      <w:r>
        <w:t xml:space="preserve">Dátum spracovania informácií v poli. Systémové </w:t>
      </w:r>
      <w:proofErr w:type="spellStart"/>
      <w:r>
        <w:t>podpole</w:t>
      </w:r>
      <w:proofErr w:type="spellEnd"/>
      <w:r>
        <w:t xml:space="preserve">, nevypĺňa sa spracovateľom záznamu.  </w:t>
      </w:r>
    </w:p>
    <w:p w14:paraId="08801042" w14:textId="77777777" w:rsidR="00917813" w:rsidRDefault="009141EC">
      <w:pPr>
        <w:pStyle w:val="Nadpis2"/>
        <w:ind w:left="-5"/>
      </w:pPr>
      <w:r>
        <w:t>Poznámky</w:t>
      </w:r>
      <w:r>
        <w:rPr>
          <w:b w:val="0"/>
          <w:shd w:val="clear" w:color="auto" w:fill="auto"/>
        </w:rPr>
        <w:t xml:space="preserve"> </w:t>
      </w:r>
    </w:p>
    <w:p w14:paraId="33FC6DBF" w14:textId="77777777" w:rsidR="00917813" w:rsidRDefault="009141EC">
      <w:pPr>
        <w:ind w:left="-5" w:right="1125"/>
      </w:pPr>
      <w:r>
        <w:t xml:space="preserve">Akákoľvek doplňujúca informácia súvisiaca s obsahom záznamu o konzervovaní zbierkového predmetu. Voľné pole textu, zápis vo forme jednoduchých viet alebo slovných spojení.  </w:t>
      </w:r>
    </w:p>
    <w:tbl>
      <w:tblPr>
        <w:tblStyle w:val="TableGrid"/>
        <w:tblW w:w="8886" w:type="dxa"/>
        <w:tblInd w:w="0" w:type="dxa"/>
        <w:tblCellMar>
          <w:top w:w="7" w:type="dxa"/>
        </w:tblCellMar>
        <w:tblLook w:val="04A0" w:firstRow="1" w:lastRow="0" w:firstColumn="1" w:lastColumn="0" w:noHBand="0" w:noVBand="1"/>
      </w:tblPr>
      <w:tblGrid>
        <w:gridCol w:w="2501"/>
        <w:gridCol w:w="6385"/>
      </w:tblGrid>
      <w:tr w:rsidR="00917813" w14:paraId="220929C5" w14:textId="77777777">
        <w:trPr>
          <w:trHeight w:val="276"/>
        </w:trPr>
        <w:tc>
          <w:tcPr>
            <w:tcW w:w="8886" w:type="dxa"/>
            <w:gridSpan w:val="2"/>
            <w:tcBorders>
              <w:top w:val="nil"/>
              <w:left w:val="nil"/>
              <w:bottom w:val="nil"/>
              <w:right w:val="nil"/>
            </w:tcBorders>
            <w:shd w:val="clear" w:color="auto" w:fill="C0C0C0"/>
          </w:tcPr>
          <w:p w14:paraId="760B13F2" w14:textId="77777777" w:rsidR="00917813" w:rsidRDefault="009141EC">
            <w:pPr>
              <w:spacing w:after="0" w:line="259" w:lineRule="auto"/>
              <w:ind w:left="0" w:firstLine="0"/>
              <w:jc w:val="both"/>
            </w:pPr>
            <w:r>
              <w:rPr>
                <w:b/>
              </w:rPr>
              <w:t xml:space="preserve">Obrazová dokumentácia o zbierkovom predmete pred jeho konzervovaním, počas a po </w:t>
            </w:r>
          </w:p>
        </w:tc>
      </w:tr>
      <w:tr w:rsidR="00917813" w14:paraId="4EAD496D" w14:textId="77777777">
        <w:trPr>
          <w:trHeight w:val="276"/>
        </w:trPr>
        <w:tc>
          <w:tcPr>
            <w:tcW w:w="2501" w:type="dxa"/>
            <w:tcBorders>
              <w:top w:val="nil"/>
              <w:left w:val="nil"/>
              <w:bottom w:val="nil"/>
              <w:right w:val="nil"/>
            </w:tcBorders>
            <w:shd w:val="clear" w:color="auto" w:fill="C0C0C0"/>
          </w:tcPr>
          <w:p w14:paraId="549431F9" w14:textId="77777777" w:rsidR="00917813" w:rsidRDefault="009141EC">
            <w:pPr>
              <w:spacing w:after="0" w:line="259" w:lineRule="auto"/>
              <w:ind w:left="0" w:firstLine="0"/>
              <w:jc w:val="both"/>
            </w:pPr>
            <w:r>
              <w:rPr>
                <w:b/>
              </w:rPr>
              <w:t>ukončení konzervovania</w:t>
            </w:r>
          </w:p>
        </w:tc>
        <w:tc>
          <w:tcPr>
            <w:tcW w:w="6385" w:type="dxa"/>
            <w:tcBorders>
              <w:top w:val="nil"/>
              <w:left w:val="nil"/>
              <w:bottom w:val="nil"/>
              <w:right w:val="nil"/>
            </w:tcBorders>
          </w:tcPr>
          <w:p w14:paraId="544DFB44" w14:textId="77777777" w:rsidR="00917813" w:rsidRDefault="009141EC">
            <w:pPr>
              <w:spacing w:after="0" w:line="259" w:lineRule="auto"/>
              <w:ind w:left="0" w:firstLine="0"/>
            </w:pPr>
            <w:r>
              <w:t xml:space="preserve"> </w:t>
            </w:r>
          </w:p>
        </w:tc>
      </w:tr>
    </w:tbl>
    <w:p w14:paraId="68E6BFC0" w14:textId="77777777" w:rsidR="00917813" w:rsidRDefault="009141EC">
      <w:pPr>
        <w:spacing w:after="292"/>
        <w:ind w:left="-5" w:right="1125"/>
      </w:pPr>
      <w:r>
        <w:t xml:space="preserve">Údaje o pripojených digitálnych obrazových dokumentoch, ktoré zachytávajú zbierkový predmet pred začatím, počas a po ukončení konzervovania Opakovateľné pole (každý obrazový dokument sa pripája a popisuje samostatne), skladá sa z </w:t>
      </w:r>
      <w:proofErr w:type="spellStart"/>
      <w:r>
        <w:t>podpolí</w:t>
      </w:r>
      <w:proofErr w:type="spellEnd"/>
      <w:r>
        <w:t xml:space="preserve">:  </w:t>
      </w:r>
    </w:p>
    <w:p w14:paraId="77570AD4" w14:textId="77777777" w:rsidR="00917813" w:rsidRDefault="009141EC">
      <w:pPr>
        <w:numPr>
          <w:ilvl w:val="0"/>
          <w:numId w:val="18"/>
        </w:numPr>
        <w:ind w:right="1125" w:hanging="360"/>
      </w:pPr>
      <w:r>
        <w:t xml:space="preserve">Pridať obrázok </w:t>
      </w:r>
    </w:p>
    <w:p w14:paraId="61475E4D" w14:textId="77777777" w:rsidR="00917813" w:rsidRDefault="009141EC">
      <w:pPr>
        <w:ind w:left="730" w:right="1125"/>
      </w:pPr>
      <w:r>
        <w:t xml:space="preserve">Pripojenie konkrétneho digitálneho zobrazenia, prostredníctvom ikony na konci </w:t>
      </w:r>
      <w:proofErr w:type="spellStart"/>
      <w:r>
        <w:t>podpoľa</w:t>
      </w:r>
      <w:proofErr w:type="spellEnd"/>
      <w:r>
        <w:t xml:space="preserve"> (Pripojiť súbor).  </w:t>
      </w:r>
    </w:p>
    <w:p w14:paraId="09F99069" w14:textId="77777777" w:rsidR="00917813" w:rsidRDefault="009141EC">
      <w:pPr>
        <w:numPr>
          <w:ilvl w:val="0"/>
          <w:numId w:val="18"/>
        </w:numPr>
        <w:ind w:right="1125" w:hanging="360"/>
      </w:pPr>
      <w:r>
        <w:t xml:space="preserve">Popis pohľadu </w:t>
      </w:r>
    </w:p>
    <w:p w14:paraId="4625B6DB" w14:textId="77777777" w:rsidR="00917813" w:rsidRDefault="009141EC">
      <w:pPr>
        <w:spacing w:after="302"/>
        <w:ind w:left="730" w:right="1125"/>
      </w:pPr>
      <w:r>
        <w:t xml:space="preserve">Popis pripojeného obrázka vo forme jednoduchých viet alebo slovných spojení.  </w:t>
      </w:r>
    </w:p>
    <w:p w14:paraId="2FE4B791" w14:textId="77777777" w:rsidR="00917813" w:rsidRDefault="009141EC">
      <w:pPr>
        <w:pStyle w:val="Nadpis2"/>
        <w:ind w:left="-5"/>
      </w:pPr>
      <w:r>
        <w:t>Súvisiaca dokumentácia</w:t>
      </w:r>
      <w:r>
        <w:rPr>
          <w:b w:val="0"/>
          <w:shd w:val="clear" w:color="auto" w:fill="auto"/>
        </w:rPr>
        <w:t xml:space="preserve"> </w:t>
      </w:r>
    </w:p>
    <w:p w14:paraId="7462FE81" w14:textId="77777777" w:rsidR="00917813" w:rsidRDefault="009141EC">
      <w:pPr>
        <w:spacing w:after="292"/>
        <w:ind w:left="-5" w:right="1125"/>
      </w:pPr>
      <w:r>
        <w:t xml:space="preserve">Údaje o ďalších konkrétnych písomných i obrazových prameňoch tvoriacich dokumentáciu o konzervovaní zbierkového predmetu, ktoré nie sú popísané v ostatných formulárových poliach. Opakovateľné pole (každý dokument sa zapisuje samostatne), skladá sa z </w:t>
      </w:r>
      <w:proofErr w:type="spellStart"/>
      <w:r>
        <w:t>podpolí</w:t>
      </w:r>
      <w:proofErr w:type="spellEnd"/>
      <w:r>
        <w:t xml:space="preserve">: </w:t>
      </w:r>
    </w:p>
    <w:p w14:paraId="14CA89FC" w14:textId="77777777" w:rsidR="00917813" w:rsidRDefault="009141EC">
      <w:pPr>
        <w:numPr>
          <w:ilvl w:val="0"/>
          <w:numId w:val="19"/>
        </w:numPr>
        <w:ind w:right="1125" w:hanging="360"/>
      </w:pPr>
      <w:r>
        <w:lastRenderedPageBreak/>
        <w:t xml:space="preserve">Názov </w:t>
      </w:r>
    </w:p>
    <w:p w14:paraId="391C4A69" w14:textId="77777777" w:rsidR="00917813" w:rsidRDefault="009141EC">
      <w:pPr>
        <w:ind w:left="360" w:right="2477" w:firstLine="360"/>
      </w:pPr>
      <w:r>
        <w:t xml:space="preserve">Pomenovanie, identifikácia spracovávaného sprievodného dokumentu.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Typ </w:t>
      </w:r>
    </w:p>
    <w:p w14:paraId="0D5F6B06" w14:textId="77777777" w:rsidR="00917813" w:rsidRDefault="009141EC">
      <w:pPr>
        <w:ind w:left="730" w:right="1125"/>
      </w:pPr>
      <w:r>
        <w:t xml:space="preserve">Druh spracovávaného dokumentu. Pri zápise sa vyberá z Múzejného tezaura.  </w:t>
      </w:r>
    </w:p>
    <w:p w14:paraId="20998698" w14:textId="77777777" w:rsidR="00917813" w:rsidRDefault="009141EC">
      <w:pPr>
        <w:numPr>
          <w:ilvl w:val="0"/>
          <w:numId w:val="19"/>
        </w:numPr>
        <w:ind w:right="1125" w:hanging="360"/>
      </w:pPr>
      <w:r>
        <w:t xml:space="preserve">Uložené originály </w:t>
      </w:r>
    </w:p>
    <w:p w14:paraId="3CCD3EA6" w14:textId="77777777" w:rsidR="00917813" w:rsidRDefault="009141EC">
      <w:pPr>
        <w:ind w:left="730" w:right="1125"/>
      </w:pPr>
      <w:r>
        <w:t xml:space="preserve">Pripojenie konkrétneho dokumentu v elektronickej podobe k záznamu o predmete, prostredníctvom ikony na konci </w:t>
      </w:r>
      <w:proofErr w:type="spellStart"/>
      <w:r>
        <w:t>podpoľa</w:t>
      </w:r>
      <w:proofErr w:type="spellEnd"/>
      <w:r>
        <w:t xml:space="preserve"> (Vytvoriť prepojenie).  </w:t>
      </w:r>
    </w:p>
    <w:p w14:paraId="28E94072" w14:textId="77777777" w:rsidR="00917813" w:rsidRDefault="009141EC">
      <w:pPr>
        <w:numPr>
          <w:ilvl w:val="0"/>
          <w:numId w:val="19"/>
        </w:numPr>
        <w:ind w:right="1125" w:hanging="360"/>
      </w:pPr>
      <w:r>
        <w:t xml:space="preserve">Odkaz </w:t>
      </w:r>
    </w:p>
    <w:p w14:paraId="175A1C99" w14:textId="77777777" w:rsidR="00917813" w:rsidRDefault="009141EC">
      <w:pPr>
        <w:ind w:left="730" w:right="1125"/>
      </w:pPr>
      <w:r>
        <w:t xml:space="preserve">Internetová adresa (URL) uloženia dokumentu, prípadne aj inej informácie na internete, ktorá sa prameňa týka.  </w:t>
      </w:r>
    </w:p>
    <w:p w14:paraId="7707E27C" w14:textId="77777777" w:rsidR="00917813" w:rsidRDefault="009141EC">
      <w:pPr>
        <w:numPr>
          <w:ilvl w:val="0"/>
          <w:numId w:val="19"/>
        </w:numPr>
        <w:ind w:right="1125" w:hanging="360"/>
      </w:pPr>
      <w:r>
        <w:t xml:space="preserve">Poznámka </w:t>
      </w:r>
    </w:p>
    <w:p w14:paraId="0488A523" w14:textId="77777777" w:rsidR="00917813" w:rsidRDefault="009141EC">
      <w:pPr>
        <w:ind w:left="360" w:right="1574" w:firstLine="360"/>
      </w:pPr>
      <w:r>
        <w:t xml:space="preserve">Akákoľvek doplňujúca informácia k spracovávanému sprievodnému dokumentu v tvare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0933ED62" w14:textId="77777777" w:rsidR="00917813" w:rsidRDefault="009141EC">
      <w:pPr>
        <w:ind w:left="730" w:right="1125"/>
      </w:pPr>
      <w:r>
        <w:t xml:space="preserve">Meno spracovateľa informácií o sprievodnom dokumente. Systémové </w:t>
      </w:r>
      <w:proofErr w:type="spellStart"/>
      <w:r>
        <w:t>podpole</w:t>
      </w:r>
      <w:proofErr w:type="spellEnd"/>
      <w:r>
        <w:t xml:space="preserve">, nevypĺňa sa spracovateľom záznamu.  </w:t>
      </w:r>
    </w:p>
    <w:p w14:paraId="28268EE3" w14:textId="77777777" w:rsidR="00917813" w:rsidRDefault="009141EC">
      <w:pPr>
        <w:numPr>
          <w:ilvl w:val="0"/>
          <w:numId w:val="19"/>
        </w:numPr>
        <w:ind w:right="1125" w:hanging="360"/>
      </w:pPr>
      <w:r>
        <w:t xml:space="preserve">Dátum </w:t>
      </w:r>
    </w:p>
    <w:p w14:paraId="6A445C79" w14:textId="77777777" w:rsidR="00917813" w:rsidRDefault="009141EC">
      <w:pPr>
        <w:spacing w:after="249"/>
        <w:ind w:left="730" w:right="1125"/>
      </w:pPr>
      <w:r>
        <w:t xml:space="preserve">Dátum spracovania informácií o sprievodnom dokumente. Systémové </w:t>
      </w:r>
      <w:proofErr w:type="spellStart"/>
      <w:r>
        <w:t>podpole</w:t>
      </w:r>
      <w:proofErr w:type="spellEnd"/>
      <w:r>
        <w:t xml:space="preserve">, nevypĺňa sa spracovateľom záznamu.  </w:t>
      </w:r>
    </w:p>
    <w:p w14:paraId="5B9C8F22" w14:textId="77777777" w:rsidR="00917813" w:rsidRDefault="009141EC">
      <w:pPr>
        <w:spacing w:after="26" w:line="259" w:lineRule="auto"/>
        <w:ind w:left="0" w:firstLine="0"/>
      </w:pPr>
      <w:r>
        <w:rPr>
          <w:b/>
        </w:rPr>
        <w:t xml:space="preserve"> </w:t>
      </w:r>
    </w:p>
    <w:p w14:paraId="202BEAE3" w14:textId="77777777" w:rsidR="00917813" w:rsidRDefault="009141EC">
      <w:pPr>
        <w:pStyle w:val="Nadpis2"/>
        <w:ind w:left="-5"/>
      </w:pPr>
      <w:r>
        <w:t>Záznam je dokončený (nie sú možné žiadne ďalšie úpravy)</w:t>
      </w:r>
      <w:r>
        <w:rPr>
          <w:b w:val="0"/>
          <w:shd w:val="clear" w:color="auto" w:fill="auto"/>
        </w:rPr>
        <w:t xml:space="preserve"> </w:t>
      </w:r>
    </w:p>
    <w:p w14:paraId="4FDED0A5" w14:textId="77777777" w:rsidR="00917813" w:rsidRDefault="009141EC">
      <w:pPr>
        <w:ind w:left="-5" w:right="1125"/>
      </w:pPr>
      <w:r>
        <w:t xml:space="preserve">Pokiaľ nie je zakliknuté políčko </w:t>
      </w:r>
      <w:r>
        <w:rPr>
          <w:i/>
        </w:rPr>
        <w:t>Záznam je dokončený</w:t>
      </w:r>
      <w:r>
        <w:t xml:space="preserve">, je možné záznam uložiť a opätovne sa k nemu vrátiť a editovať ho. </w:t>
      </w:r>
    </w:p>
    <w:p w14:paraId="31F71D0A" w14:textId="77777777" w:rsidR="00917813" w:rsidRDefault="009141EC">
      <w:pPr>
        <w:ind w:left="-5" w:right="1125"/>
      </w:pPr>
      <w:r>
        <w:t xml:space="preserve">Po zakliknutí políčka </w:t>
      </w:r>
      <w:r>
        <w:rPr>
          <w:i/>
        </w:rPr>
        <w:t>Záznam je dokončený</w:t>
      </w:r>
      <w:r>
        <w:t xml:space="preserve">, je záznam prístupný na čítanie, ale nie je prístupný na editáciu. </w:t>
      </w:r>
    </w:p>
    <w:p w14:paraId="7021CCF7" w14:textId="77777777" w:rsidR="00917813" w:rsidRDefault="009141EC">
      <w:pPr>
        <w:ind w:left="-5" w:right="1125"/>
      </w:pPr>
      <w:r>
        <w:t xml:space="preserve">Až po definitívnom dokončení Návrhu na konzervovanie je možné na tento Návrh o konzervovaní naviazať Záznam o konzervovaní. </w:t>
      </w:r>
    </w:p>
    <w:p w14:paraId="5BC112BE" w14:textId="77777777" w:rsidR="00917813" w:rsidRDefault="009141EC">
      <w:pPr>
        <w:spacing w:after="298"/>
        <w:ind w:left="-5" w:right="3294"/>
      </w:pPr>
      <w:r>
        <w:rPr>
          <w:b/>
          <w:shd w:val="clear" w:color="auto" w:fill="C0C0C0"/>
        </w:rPr>
        <w:t>OK</w:t>
      </w:r>
      <w:r>
        <w:rPr>
          <w:b/>
        </w:rPr>
        <w:t xml:space="preserve"> </w:t>
      </w:r>
      <w:r>
        <w:t xml:space="preserve">Potvrdením tlačidla OK sa uložia všetky zmeny vykonané vo formulári. </w:t>
      </w:r>
    </w:p>
    <w:p w14:paraId="18F8FC56" w14:textId="77777777" w:rsidR="00917813" w:rsidRDefault="009141EC">
      <w:pPr>
        <w:pStyle w:val="Nadpis2"/>
        <w:ind w:left="-5"/>
      </w:pPr>
      <w:r>
        <w:t>ZRUŠIŤ</w:t>
      </w:r>
      <w:r>
        <w:rPr>
          <w:shd w:val="clear" w:color="auto" w:fill="auto"/>
        </w:rPr>
        <w:t xml:space="preserve"> </w:t>
      </w:r>
    </w:p>
    <w:p w14:paraId="22F525A4" w14:textId="77777777" w:rsidR="00917813" w:rsidRDefault="009141EC">
      <w:pPr>
        <w:ind w:left="-5" w:right="1125"/>
      </w:pPr>
      <w:r>
        <w:t xml:space="preserve">Potvrdením tlačidla ZRUŠIŤ sa stratia všetky zmeny vykonané vo formulári.  </w:t>
      </w:r>
    </w:p>
    <w:p w14:paraId="31B1D979" w14:textId="77777777" w:rsidR="00917813" w:rsidRDefault="009141EC">
      <w:pPr>
        <w:spacing w:after="307" w:line="259" w:lineRule="auto"/>
        <w:ind w:left="0" w:firstLine="0"/>
      </w:pPr>
      <w:r>
        <w:rPr>
          <w:b/>
        </w:rPr>
        <w:t xml:space="preserve"> </w:t>
      </w:r>
    </w:p>
    <w:p w14:paraId="0EF0C915" w14:textId="77777777" w:rsidR="00917813" w:rsidRDefault="009141EC">
      <w:pPr>
        <w:spacing w:after="253" w:line="259" w:lineRule="auto"/>
        <w:ind w:right="1128"/>
        <w:jc w:val="center"/>
      </w:pPr>
      <w:r>
        <w:rPr>
          <w:b/>
          <w:shd w:val="clear" w:color="auto" w:fill="00FFFF"/>
        </w:rPr>
        <w:t>Návrh na reštaurovanie zbierkového predmetu</w:t>
      </w:r>
      <w:r>
        <w:rPr>
          <w:b/>
        </w:rPr>
        <w:t xml:space="preserve"> </w:t>
      </w:r>
    </w:p>
    <w:p w14:paraId="465EE11A" w14:textId="77777777" w:rsidR="00917813" w:rsidRDefault="009141EC">
      <w:pPr>
        <w:spacing w:after="0" w:line="259" w:lineRule="auto"/>
        <w:ind w:left="0" w:right="1062" w:firstLine="0"/>
        <w:jc w:val="center"/>
      </w:pPr>
      <w:r>
        <w:t xml:space="preserve"> </w:t>
      </w:r>
    </w:p>
    <w:p w14:paraId="40EE7E4F" w14:textId="77777777" w:rsidR="00917813" w:rsidRDefault="009141EC">
      <w:pPr>
        <w:spacing w:after="304" w:line="258" w:lineRule="auto"/>
        <w:ind w:left="29" w:right="954"/>
        <w:jc w:val="center"/>
      </w:pPr>
      <w:r>
        <w:t xml:space="preserve">Po vytvorení Návrhu na reštaurovanie systém obsah polí uvedených nižšie doplní z údajov katalogizačného záznamu o zbierkovom predmete: Názov múzea alebo galérie, Názov zbierkového predmetu, Evidenčné číslo alebo inventárne číslo zbierkového predmetu, Prírastkové číslo zbierkového predmetu, Stav, Ochrana. </w:t>
      </w:r>
    </w:p>
    <w:p w14:paraId="18706AB4" w14:textId="77777777" w:rsidR="00917813" w:rsidRDefault="009141EC">
      <w:pPr>
        <w:spacing w:after="305" w:line="259" w:lineRule="auto"/>
        <w:ind w:right="1127"/>
        <w:jc w:val="center"/>
      </w:pPr>
      <w:r>
        <w:rPr>
          <w:b/>
          <w:shd w:val="clear" w:color="auto" w:fill="00FFFF"/>
        </w:rPr>
        <w:t>NÁVRH NA REŠTAUROVANIE ZBIERKOVÉHO PREDMETU</w:t>
      </w:r>
      <w:r>
        <w:rPr>
          <w:b/>
        </w:rPr>
        <w:t xml:space="preserve"> </w:t>
      </w:r>
    </w:p>
    <w:p w14:paraId="2BBA323D" w14:textId="77777777" w:rsidR="00917813" w:rsidRDefault="009141EC">
      <w:pPr>
        <w:pStyle w:val="Nadpis2"/>
        <w:ind w:left="-5"/>
      </w:pPr>
      <w:r>
        <w:t>Číslo návrhu na reštaurovanie zbierkového predmetu</w:t>
      </w:r>
      <w:r>
        <w:rPr>
          <w:shd w:val="clear" w:color="auto" w:fill="auto"/>
        </w:rPr>
        <w:t xml:space="preserve"> </w:t>
      </w:r>
    </w:p>
    <w:p w14:paraId="21262681" w14:textId="77777777" w:rsidR="00917813" w:rsidRDefault="009141EC">
      <w:pPr>
        <w:spacing w:after="301"/>
        <w:ind w:left="-5" w:right="1125"/>
      </w:pPr>
      <w:r>
        <w:t xml:space="preserve">Základný identifikačný údaj návrhu v dokumentácii múzea. Voľné pole textu, zápis v tvare alfanumerického znaku.  </w:t>
      </w:r>
    </w:p>
    <w:p w14:paraId="4F9FDC42" w14:textId="77777777" w:rsidR="00917813" w:rsidRDefault="009141EC">
      <w:pPr>
        <w:pStyle w:val="Nadpis2"/>
        <w:ind w:left="-5"/>
      </w:pPr>
      <w:r>
        <w:lastRenderedPageBreak/>
        <w:t>Charakteristika reštaurátorského výskumu a popis jeho vykonania</w:t>
      </w:r>
      <w:r>
        <w:rPr>
          <w:shd w:val="clear" w:color="auto" w:fill="auto"/>
        </w:rPr>
        <w:t xml:space="preserve"> </w:t>
      </w:r>
    </w:p>
    <w:p w14:paraId="42D1AF10" w14:textId="77777777" w:rsidR="00917813" w:rsidRDefault="009141EC">
      <w:pPr>
        <w:ind w:left="-5" w:right="1125"/>
      </w:pPr>
      <w:r>
        <w:t xml:space="preserve">Vyšpecifikovanie reštaurátorského výskumu a popis jeho postupu na zbierkovom predmete, ktorý sa predkladá na reštaurovanie. Voľné pole textu, zápis vo forme jednoduchých viet.  </w:t>
      </w:r>
    </w:p>
    <w:tbl>
      <w:tblPr>
        <w:tblStyle w:val="TableGrid"/>
        <w:tblW w:w="8788" w:type="dxa"/>
        <w:tblInd w:w="0" w:type="dxa"/>
        <w:tblCellMar>
          <w:top w:w="7" w:type="dxa"/>
        </w:tblCellMar>
        <w:tblLook w:val="04A0" w:firstRow="1" w:lastRow="0" w:firstColumn="1" w:lastColumn="0" w:noHBand="0" w:noVBand="1"/>
      </w:tblPr>
      <w:tblGrid>
        <w:gridCol w:w="3094"/>
        <w:gridCol w:w="5694"/>
      </w:tblGrid>
      <w:tr w:rsidR="00917813" w14:paraId="06022352" w14:textId="77777777">
        <w:trPr>
          <w:trHeight w:val="276"/>
        </w:trPr>
        <w:tc>
          <w:tcPr>
            <w:tcW w:w="8788" w:type="dxa"/>
            <w:gridSpan w:val="2"/>
            <w:tcBorders>
              <w:top w:val="nil"/>
              <w:left w:val="nil"/>
              <w:bottom w:val="nil"/>
              <w:right w:val="nil"/>
            </w:tcBorders>
            <w:shd w:val="clear" w:color="auto" w:fill="C0C0C0"/>
          </w:tcPr>
          <w:p w14:paraId="0135BF8D" w14:textId="77777777" w:rsidR="00917813" w:rsidRDefault="009141EC">
            <w:pPr>
              <w:spacing w:after="0" w:line="259" w:lineRule="auto"/>
              <w:ind w:left="0" w:firstLine="0"/>
              <w:jc w:val="both"/>
            </w:pPr>
            <w:r>
              <w:rPr>
                <w:b/>
              </w:rPr>
              <w:t xml:space="preserve">Zhodnotenie aktuálneho technického stavu a charakteristika vedeckých a umeleckých </w:t>
            </w:r>
          </w:p>
        </w:tc>
      </w:tr>
      <w:tr w:rsidR="00917813" w14:paraId="7CE90115" w14:textId="77777777">
        <w:trPr>
          <w:trHeight w:val="276"/>
        </w:trPr>
        <w:tc>
          <w:tcPr>
            <w:tcW w:w="3094" w:type="dxa"/>
            <w:tcBorders>
              <w:top w:val="nil"/>
              <w:left w:val="nil"/>
              <w:bottom w:val="nil"/>
              <w:right w:val="nil"/>
            </w:tcBorders>
            <w:shd w:val="clear" w:color="auto" w:fill="C0C0C0"/>
          </w:tcPr>
          <w:p w14:paraId="1B11C2E1" w14:textId="77777777" w:rsidR="00917813" w:rsidRDefault="009141EC">
            <w:pPr>
              <w:spacing w:after="0" w:line="259" w:lineRule="auto"/>
              <w:ind w:left="0" w:firstLine="0"/>
              <w:jc w:val="both"/>
            </w:pPr>
            <w:r>
              <w:rPr>
                <w:b/>
              </w:rPr>
              <w:t>hodnôt zbierkového predmetu</w:t>
            </w:r>
          </w:p>
        </w:tc>
        <w:tc>
          <w:tcPr>
            <w:tcW w:w="5694" w:type="dxa"/>
            <w:tcBorders>
              <w:top w:val="nil"/>
              <w:left w:val="nil"/>
              <w:bottom w:val="nil"/>
              <w:right w:val="nil"/>
            </w:tcBorders>
          </w:tcPr>
          <w:p w14:paraId="136DF8A8" w14:textId="77777777" w:rsidR="00917813" w:rsidRDefault="009141EC">
            <w:pPr>
              <w:spacing w:after="0" w:line="259" w:lineRule="auto"/>
              <w:ind w:left="0" w:firstLine="0"/>
            </w:pPr>
            <w:r>
              <w:rPr>
                <w:b/>
              </w:rPr>
              <w:t xml:space="preserve"> </w:t>
            </w:r>
          </w:p>
        </w:tc>
      </w:tr>
    </w:tbl>
    <w:p w14:paraId="11DB8618" w14:textId="77777777" w:rsidR="00917813" w:rsidRDefault="009141EC">
      <w:pPr>
        <w:spacing w:after="300"/>
        <w:ind w:left="-5" w:right="1125"/>
      </w:pPr>
      <w:r>
        <w:t xml:space="preserve">Podrobný popis aktuálneho technického stavu zbierkového predmetu, vrátane vyšpecifikovania všetkých poškodených a chýbajúcich časti. Zhrnutie vedeckej a umeleckej hodnoty zbierkového predmetu, ktorý na predkladá na reštaurovanie. Voľné pole textu, zápis vo forme jednoduchých viet.  </w:t>
      </w:r>
    </w:p>
    <w:p w14:paraId="2DB4018A" w14:textId="77777777" w:rsidR="00917813" w:rsidRDefault="009141EC">
      <w:pPr>
        <w:spacing w:after="305"/>
        <w:ind w:left="-5" w:right="1237"/>
      </w:pPr>
      <w:r>
        <w:rPr>
          <w:b/>
          <w:shd w:val="clear" w:color="auto" w:fill="C0C0C0"/>
        </w:rPr>
        <w:t>Základný cieľ, charakteristika a rozsah reštaurovania zbierkového predmetu</w:t>
      </w:r>
      <w:r>
        <w:rPr>
          <w:b/>
        </w:rPr>
        <w:t xml:space="preserve"> </w:t>
      </w:r>
      <w:r>
        <w:t xml:space="preserve">Vytýčenie predpokladaného cieľa a prínosu zbierkového predmetu po zreštaurovaní. Vyšpecifikovanie predpokladaných reštaurátorských prác. Voľné pole textu, zápis vo forme jednoduchých viet.  </w:t>
      </w:r>
    </w:p>
    <w:p w14:paraId="6DABD529" w14:textId="77777777" w:rsidR="00917813" w:rsidRDefault="009141EC">
      <w:pPr>
        <w:spacing w:after="304"/>
        <w:ind w:left="-5" w:right="1125"/>
      </w:pPr>
      <w:r>
        <w:rPr>
          <w:b/>
          <w:shd w:val="clear" w:color="auto" w:fill="C0C0C0"/>
        </w:rPr>
        <w:t>Návrh postupu, technológie reštaurovania zbierkového predmetu a ich zdôvodnenie</w:t>
      </w:r>
      <w:r>
        <w:rPr>
          <w:b/>
        </w:rPr>
        <w:t xml:space="preserve"> </w:t>
      </w:r>
      <w:r>
        <w:t xml:space="preserve">Načrtnutie predpokladaného postupu pri reštaurovaní zbierkového predmetu a zdôvodnenie zvoleného postupu reštaurovania. Voľné pole textu, zápis vo forme jednoduchých viet.  </w:t>
      </w:r>
    </w:p>
    <w:p w14:paraId="741D716A" w14:textId="77777777" w:rsidR="00917813" w:rsidRDefault="009141EC">
      <w:pPr>
        <w:pStyle w:val="Nadpis2"/>
        <w:ind w:left="-5"/>
      </w:pPr>
      <w:r>
        <w:t>Subjekty súvisiace s reštaurovaním zbierkového predmetu</w:t>
      </w:r>
      <w:r>
        <w:rPr>
          <w:shd w:val="clear" w:color="auto" w:fill="auto"/>
        </w:rPr>
        <w:t xml:space="preserve"> </w:t>
      </w:r>
    </w:p>
    <w:p w14:paraId="2894E286" w14:textId="77777777" w:rsidR="00917813" w:rsidRDefault="009141EC">
      <w:pPr>
        <w:ind w:left="-5" w:right="1125"/>
      </w:pPr>
      <w:r>
        <w:t xml:space="preserve">Údaje o osobách a inštitúciách, ktoré majú súvis s reštaurovaním zbierkového predmetu. </w:t>
      </w:r>
    </w:p>
    <w:p w14:paraId="72C3019F" w14:textId="77777777" w:rsidR="00917813" w:rsidRDefault="009141EC">
      <w:pPr>
        <w:spacing w:after="251"/>
        <w:ind w:left="-5" w:right="1125"/>
      </w:pPr>
      <w:r>
        <w:t xml:space="preserve">V prípade, že ide o dielo vizuálneho umenia, uvádza sa aj meno a priezvisko autora. Opakovateľné pole (každý subjekt sa zapisuje samostatne), skladá sa z </w:t>
      </w:r>
      <w:proofErr w:type="spellStart"/>
      <w:r>
        <w:t>podpolí</w:t>
      </w:r>
      <w:proofErr w:type="spellEnd"/>
      <w:r>
        <w:t xml:space="preserve">: </w:t>
      </w:r>
    </w:p>
    <w:p w14:paraId="3E2233E3" w14:textId="77777777" w:rsidR="00917813" w:rsidRDefault="009141EC">
      <w:pPr>
        <w:numPr>
          <w:ilvl w:val="0"/>
          <w:numId w:val="20"/>
        </w:numPr>
        <w:ind w:right="1125" w:hanging="360"/>
      </w:pPr>
      <w:r>
        <w:t xml:space="preserve">Funkcia </w:t>
      </w:r>
    </w:p>
    <w:p w14:paraId="412D6082" w14:textId="77777777" w:rsidR="00917813" w:rsidRDefault="009141EC">
      <w:pPr>
        <w:ind w:left="730" w:right="1125"/>
      </w:pPr>
      <w:r>
        <w:t xml:space="preserve">Rola subjektu vo vzťahu k reštaurovanému zbierkovému predmetu. Pri zápise sa vyberá z Múzejného tezaura. V prípade, že ide o dielo vizuálneho charakteru, uvádza sa aj jeho autor.  </w:t>
      </w:r>
    </w:p>
    <w:p w14:paraId="04DC3B4A" w14:textId="77777777" w:rsidR="00917813" w:rsidRDefault="009141EC">
      <w:pPr>
        <w:numPr>
          <w:ilvl w:val="0"/>
          <w:numId w:val="20"/>
        </w:numPr>
        <w:ind w:right="1125" w:hanging="360"/>
      </w:pPr>
      <w:r>
        <w:t xml:space="preserve">Subjekt </w:t>
      </w:r>
    </w:p>
    <w:p w14:paraId="0FDB341E" w14:textId="77777777" w:rsidR="00917813" w:rsidRDefault="009141EC">
      <w:pPr>
        <w:ind w:left="730" w:right="1125"/>
      </w:pPr>
      <w:r>
        <w:t xml:space="preserve">Meno osoby alebo názov inštitúcie, ktorá vypracovala návrh na reštaurovanie zbierkového predmetu. Pri zápise sa vyberá z Múzejného tezaura.  </w:t>
      </w:r>
    </w:p>
    <w:p w14:paraId="676B1925" w14:textId="77777777" w:rsidR="00917813" w:rsidRDefault="009141EC">
      <w:pPr>
        <w:numPr>
          <w:ilvl w:val="0"/>
          <w:numId w:val="20"/>
        </w:numPr>
        <w:ind w:right="1125" w:hanging="360"/>
      </w:pPr>
      <w:r>
        <w:t xml:space="preserve">Kvalifikátor </w:t>
      </w:r>
    </w:p>
    <w:p w14:paraId="12B08DC4" w14:textId="77777777" w:rsidR="00917813" w:rsidRDefault="009141EC">
      <w:pPr>
        <w:ind w:left="730" w:right="1125"/>
      </w:pPr>
      <w:r>
        <w:t xml:space="preserve">Vyjadrenie hodnovernosti informácie o subjekte, ktorý vypracoval návrh na reštaurovanie zbierkového predmetu. Pri zápise sa vyberá z Múzejného tezaura.  </w:t>
      </w:r>
    </w:p>
    <w:p w14:paraId="1A3B4C35" w14:textId="77777777" w:rsidR="00917813" w:rsidRDefault="009141EC">
      <w:pPr>
        <w:numPr>
          <w:ilvl w:val="0"/>
          <w:numId w:val="20"/>
        </w:numPr>
        <w:ind w:right="1125" w:hanging="360"/>
      </w:pPr>
      <w:r>
        <w:t xml:space="preserve">Poznámka </w:t>
      </w:r>
    </w:p>
    <w:p w14:paraId="6FE742FA" w14:textId="77777777" w:rsidR="00917813" w:rsidRDefault="009141EC">
      <w:pPr>
        <w:ind w:left="730" w:right="1125"/>
      </w:pPr>
      <w:r>
        <w:t xml:space="preserve">Akákoľvek doplňujúca informácia vo vzťahu k subjektu, ktorý vypracoval návrh na reštaurovanie. Voľné pole textu, zápis vo forme jednoduchých viet alebo slovných spojení  </w:t>
      </w:r>
    </w:p>
    <w:p w14:paraId="160153BB" w14:textId="77777777" w:rsidR="00917813" w:rsidRDefault="009141EC">
      <w:pPr>
        <w:numPr>
          <w:ilvl w:val="0"/>
          <w:numId w:val="20"/>
        </w:numPr>
        <w:ind w:right="1125" w:hanging="360"/>
      </w:pPr>
      <w:r>
        <w:t xml:space="preserve">Autor </w:t>
      </w:r>
    </w:p>
    <w:p w14:paraId="4BF5D76B" w14:textId="77777777" w:rsidR="00917813" w:rsidRDefault="009141EC">
      <w:pPr>
        <w:ind w:left="730" w:right="1125"/>
      </w:pPr>
      <w:r>
        <w:t xml:space="preserve">Meno spracovateľa informácií o v poli. Systémové </w:t>
      </w:r>
      <w:proofErr w:type="spellStart"/>
      <w:r>
        <w:t>podpole</w:t>
      </w:r>
      <w:proofErr w:type="spellEnd"/>
      <w:r>
        <w:t xml:space="preserve">, nevypĺňa sa spracovateľom záznamu.  </w:t>
      </w:r>
    </w:p>
    <w:p w14:paraId="3155FD56" w14:textId="77777777" w:rsidR="00917813" w:rsidRDefault="009141EC">
      <w:pPr>
        <w:numPr>
          <w:ilvl w:val="0"/>
          <w:numId w:val="20"/>
        </w:numPr>
        <w:ind w:right="1125" w:hanging="360"/>
      </w:pPr>
      <w:r>
        <w:t xml:space="preserve">Dátum </w:t>
      </w:r>
    </w:p>
    <w:p w14:paraId="4AE4A16F" w14:textId="77777777" w:rsidR="00917813" w:rsidRDefault="009141EC">
      <w:pPr>
        <w:spacing w:after="300"/>
        <w:ind w:left="730" w:right="1125"/>
      </w:pPr>
      <w:r>
        <w:t xml:space="preserve">Dátum spracovania informácií v poli. Systémové </w:t>
      </w:r>
      <w:proofErr w:type="spellStart"/>
      <w:r>
        <w:t>podpole</w:t>
      </w:r>
      <w:proofErr w:type="spellEnd"/>
      <w:r>
        <w:t xml:space="preserve">, nevypĺňa sa spracovateľom záznamu.  </w:t>
      </w:r>
    </w:p>
    <w:p w14:paraId="40120D52" w14:textId="77777777" w:rsidR="00917813" w:rsidRDefault="009141EC">
      <w:pPr>
        <w:pStyle w:val="Nadpis2"/>
        <w:ind w:left="-5"/>
      </w:pPr>
      <w:r>
        <w:t>Dátumy súvisiace s reštaurovaním zbierkového predmetu</w:t>
      </w:r>
      <w:r>
        <w:rPr>
          <w:shd w:val="clear" w:color="auto" w:fill="auto"/>
        </w:rPr>
        <w:t xml:space="preserve"> </w:t>
      </w:r>
    </w:p>
    <w:p w14:paraId="0F95CF25" w14:textId="77777777" w:rsidR="00917813" w:rsidRDefault="009141EC">
      <w:pPr>
        <w:spacing w:after="289"/>
        <w:ind w:left="-5" w:right="1125"/>
      </w:pPr>
      <w:r>
        <w:t xml:space="preserve">Časové údaje o vypracovaní návrhu na reštaurovanie zbierkového predmetu. Opakovateľné pole (každý dátum sa zapisuje samostatne), skladá sa z </w:t>
      </w:r>
      <w:proofErr w:type="spellStart"/>
      <w:r>
        <w:t>podpolí</w:t>
      </w:r>
      <w:proofErr w:type="spellEnd"/>
      <w:r>
        <w:t xml:space="preserve">: </w:t>
      </w:r>
    </w:p>
    <w:p w14:paraId="01387571" w14:textId="77777777" w:rsidR="00917813" w:rsidRDefault="009141EC">
      <w:pPr>
        <w:numPr>
          <w:ilvl w:val="0"/>
          <w:numId w:val="21"/>
        </w:numPr>
        <w:ind w:right="1125" w:hanging="360"/>
      </w:pPr>
      <w:r>
        <w:lastRenderedPageBreak/>
        <w:t xml:space="preserve">Typ dátumu </w:t>
      </w:r>
    </w:p>
    <w:p w14:paraId="6DFE2FF6" w14:textId="77777777" w:rsidR="00917813" w:rsidRDefault="009141EC">
      <w:pPr>
        <w:ind w:left="730" w:right="1125"/>
      </w:pPr>
      <w:r>
        <w:t xml:space="preserve">Druh, charakter spracovávaného dátumu. Pri zápise sa vyberá z Múzejného tezaura.  </w:t>
      </w:r>
    </w:p>
    <w:p w14:paraId="4B82EE3F" w14:textId="77777777" w:rsidR="00917813" w:rsidRDefault="009141EC">
      <w:pPr>
        <w:numPr>
          <w:ilvl w:val="0"/>
          <w:numId w:val="21"/>
        </w:numPr>
        <w:ind w:right="1125" w:hanging="360"/>
      </w:pPr>
      <w:r>
        <w:t xml:space="preserve">Dátum </w:t>
      </w:r>
    </w:p>
    <w:p w14:paraId="78FAD241" w14:textId="77777777" w:rsidR="00917813" w:rsidRDefault="009141EC">
      <w:pPr>
        <w:ind w:left="730" w:right="1125"/>
      </w:pPr>
      <w:r>
        <w:t xml:space="preserve">Zápis konkrétneho dátumu s použitím kalendára na konci </w:t>
      </w:r>
      <w:proofErr w:type="spellStart"/>
      <w:r>
        <w:t>podpoľa</w:t>
      </w:r>
      <w:proofErr w:type="spellEnd"/>
      <w:r>
        <w:t xml:space="preserve">; prípadne aj priamy zápis v tvare: DD.MM.RRRR. </w:t>
      </w:r>
    </w:p>
    <w:p w14:paraId="496112FB" w14:textId="77777777" w:rsidR="00917813" w:rsidRDefault="009141EC">
      <w:pPr>
        <w:ind w:left="730" w:right="1125"/>
      </w:pPr>
      <w:r>
        <w:t xml:space="preserve">(V prípade neúplného zápisu tvaru dátumu, ho systém doplní v požadovanom tvare. Zápis v tvare MM.RRRR je doplnený na 1. deň uvedeného mesiaca; v tvare RRRR je doplnený na 01.01. uvedeného roka.)  </w:t>
      </w:r>
    </w:p>
    <w:p w14:paraId="2C21FB54" w14:textId="77777777" w:rsidR="00917813" w:rsidRDefault="009141EC">
      <w:pPr>
        <w:numPr>
          <w:ilvl w:val="0"/>
          <w:numId w:val="21"/>
        </w:numPr>
        <w:ind w:right="1125" w:hanging="360"/>
      </w:pPr>
      <w:r>
        <w:t xml:space="preserve">Kvalifikátor </w:t>
      </w:r>
    </w:p>
    <w:p w14:paraId="2EB39EAF" w14:textId="77777777" w:rsidR="00917813" w:rsidRDefault="009141EC">
      <w:pPr>
        <w:ind w:left="730" w:right="1125"/>
      </w:pPr>
      <w:r>
        <w:t xml:space="preserve">Vyjadrenie hodnovernosti informácie o dátume vypracovania návrhu na reštaurovanie zbierkového predmetu. Pri zápise sa vyberá z Múzejného tezaura.  </w:t>
      </w:r>
    </w:p>
    <w:p w14:paraId="3BDB58E5" w14:textId="77777777" w:rsidR="00917813" w:rsidRDefault="009141EC">
      <w:pPr>
        <w:numPr>
          <w:ilvl w:val="0"/>
          <w:numId w:val="21"/>
        </w:numPr>
        <w:ind w:right="1125" w:hanging="360"/>
      </w:pPr>
      <w:r>
        <w:t xml:space="preserve">Poznámka </w:t>
      </w:r>
    </w:p>
    <w:p w14:paraId="68EE214E" w14:textId="77777777" w:rsidR="00917813" w:rsidRDefault="009141EC">
      <w:pPr>
        <w:ind w:left="360" w:right="1269" w:firstLine="360"/>
      </w:pPr>
      <w:r>
        <w:t xml:space="preserve">Akákoľvek doplňujúca informácia vo vzťahu k dátumu vypracovania návrhu na reštaurovanie zbierkového predmetu. Voľné pole textu, zápis vo forme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12809E8E" w14:textId="77777777" w:rsidR="00917813" w:rsidRDefault="009141EC">
      <w:pPr>
        <w:ind w:left="730" w:right="1125"/>
      </w:pPr>
      <w:r>
        <w:t xml:space="preserve">Meno spracovateľa informácií v poli. Systémové </w:t>
      </w:r>
      <w:proofErr w:type="spellStart"/>
      <w:r>
        <w:t>podpole</w:t>
      </w:r>
      <w:proofErr w:type="spellEnd"/>
      <w:r>
        <w:t xml:space="preserve">, nevypĺňa sa spracovateľom záznamu.  </w:t>
      </w:r>
    </w:p>
    <w:p w14:paraId="6B4F72AB" w14:textId="77777777" w:rsidR="00917813" w:rsidRDefault="009141EC">
      <w:pPr>
        <w:numPr>
          <w:ilvl w:val="0"/>
          <w:numId w:val="21"/>
        </w:numPr>
        <w:ind w:right="1125" w:hanging="360"/>
      </w:pPr>
      <w:r>
        <w:t xml:space="preserve">Dátum </w:t>
      </w:r>
    </w:p>
    <w:p w14:paraId="61EEF617" w14:textId="77777777" w:rsidR="00917813" w:rsidRDefault="009141EC">
      <w:pPr>
        <w:spacing w:after="299"/>
        <w:ind w:left="730" w:right="1125"/>
      </w:pPr>
      <w:r>
        <w:t xml:space="preserve">Dátum spracovania informácií v poli. Systémové </w:t>
      </w:r>
      <w:proofErr w:type="spellStart"/>
      <w:r>
        <w:t>podpole</w:t>
      </w:r>
      <w:proofErr w:type="spellEnd"/>
      <w:r>
        <w:t xml:space="preserve">, nevypĺňa sa spracovateľom záznamu.  </w:t>
      </w:r>
    </w:p>
    <w:p w14:paraId="2763C6D2" w14:textId="77777777" w:rsidR="00917813" w:rsidRDefault="009141EC">
      <w:pPr>
        <w:pStyle w:val="Nadpis2"/>
        <w:ind w:left="-5"/>
      </w:pPr>
      <w:r>
        <w:t>Poznámky</w:t>
      </w:r>
      <w:r>
        <w:rPr>
          <w:shd w:val="clear" w:color="auto" w:fill="auto"/>
        </w:rPr>
        <w:t xml:space="preserve"> </w:t>
      </w:r>
    </w:p>
    <w:p w14:paraId="39CF206F" w14:textId="77777777" w:rsidR="00917813" w:rsidRDefault="009141EC">
      <w:pPr>
        <w:spacing w:after="304"/>
        <w:ind w:left="-5" w:right="1125"/>
      </w:pPr>
      <w:r>
        <w:t xml:space="preserve">Akákoľvek doplňujúca informácia vo vzťahu k dátumu vypracovania návrhu na reštaurovanie zbierkového predmetu. Voľné pole textu, zápis vo forme jednoduchých viet alebo slovných spojení. </w:t>
      </w:r>
    </w:p>
    <w:p w14:paraId="5A1C1A5D" w14:textId="77777777" w:rsidR="00917813" w:rsidRDefault="009141EC">
      <w:pPr>
        <w:spacing w:after="296"/>
        <w:ind w:left="-5" w:right="1668"/>
      </w:pPr>
      <w:r>
        <w:rPr>
          <w:b/>
          <w:shd w:val="clear" w:color="auto" w:fill="C0C0C0"/>
        </w:rPr>
        <w:t>Obrazová dokumentácia zbierkového predmetu a reštaurátorského výskumu</w:t>
      </w:r>
      <w:r>
        <w:rPr>
          <w:b/>
        </w:rPr>
        <w:t xml:space="preserve"> </w:t>
      </w:r>
      <w:r>
        <w:t xml:space="preserve">Údaje o pripojených digitálnych obrazových dokumentoch, ktoré zachytávajú zbierkový predmet pred začatím reštaurovania (najmä jeho fyzický a technický stav) a priebeh reštaurátorského výskumu. Opakovateľné pole (každý obrazový dokument sa pripája a popisuje samostatne), skladá sa z </w:t>
      </w:r>
      <w:proofErr w:type="spellStart"/>
      <w:r>
        <w:t>podpolí</w:t>
      </w:r>
      <w:proofErr w:type="spellEnd"/>
      <w:r>
        <w:t xml:space="preserve">: </w:t>
      </w:r>
    </w:p>
    <w:p w14:paraId="032C4C0A" w14:textId="77777777" w:rsidR="00917813" w:rsidRDefault="009141EC">
      <w:pPr>
        <w:numPr>
          <w:ilvl w:val="0"/>
          <w:numId w:val="22"/>
        </w:numPr>
        <w:ind w:right="1125" w:hanging="360"/>
      </w:pPr>
      <w:r>
        <w:t xml:space="preserve">Pridať obrázok </w:t>
      </w:r>
    </w:p>
    <w:p w14:paraId="556DBE79" w14:textId="77777777" w:rsidR="00917813" w:rsidRDefault="009141EC">
      <w:pPr>
        <w:ind w:left="730" w:right="1125"/>
      </w:pPr>
      <w:r>
        <w:t xml:space="preserve">Pripojenie konkrétneho digitálneho zobrazenia, prostredníctvom ikony na konci </w:t>
      </w:r>
      <w:proofErr w:type="spellStart"/>
      <w:r>
        <w:t>podpoľa</w:t>
      </w:r>
      <w:proofErr w:type="spellEnd"/>
      <w:r>
        <w:t xml:space="preserve"> (Pripojiť súbor).  </w:t>
      </w:r>
    </w:p>
    <w:p w14:paraId="6E31138E" w14:textId="77777777" w:rsidR="00917813" w:rsidRDefault="009141EC">
      <w:pPr>
        <w:numPr>
          <w:ilvl w:val="0"/>
          <w:numId w:val="22"/>
        </w:numPr>
        <w:ind w:right="1125" w:hanging="360"/>
      </w:pPr>
      <w:r>
        <w:t xml:space="preserve">Popis pohľadu </w:t>
      </w:r>
    </w:p>
    <w:p w14:paraId="6BC81922" w14:textId="77777777" w:rsidR="00917813" w:rsidRDefault="009141EC">
      <w:pPr>
        <w:ind w:left="730" w:right="1125"/>
      </w:pPr>
      <w:r>
        <w:t xml:space="preserve">Popis pripojeného obrázka vo forme jednoduchých viet alebo slovných spojení. </w:t>
      </w:r>
    </w:p>
    <w:p w14:paraId="76791294" w14:textId="77777777" w:rsidR="00917813" w:rsidRDefault="009141EC">
      <w:pPr>
        <w:spacing w:after="303"/>
        <w:ind w:left="730" w:right="1125"/>
      </w:pPr>
      <w:r>
        <w:t xml:space="preserve">.  </w:t>
      </w:r>
    </w:p>
    <w:p w14:paraId="1DCAA0E4" w14:textId="77777777" w:rsidR="00917813" w:rsidRDefault="009141EC">
      <w:pPr>
        <w:pStyle w:val="Nadpis2"/>
        <w:ind w:left="-5"/>
      </w:pPr>
      <w:r>
        <w:t>Súvisiaca dokumentácia</w:t>
      </w:r>
      <w:r>
        <w:rPr>
          <w:b w:val="0"/>
          <w:shd w:val="clear" w:color="auto" w:fill="auto"/>
        </w:rPr>
        <w:t xml:space="preserve"> </w:t>
      </w:r>
    </w:p>
    <w:p w14:paraId="018B1EAD" w14:textId="77777777" w:rsidR="00917813" w:rsidRDefault="009141EC">
      <w:pPr>
        <w:spacing w:after="295"/>
        <w:ind w:left="-5" w:right="1125"/>
      </w:pPr>
      <w:r>
        <w:t xml:space="preserve">Údaje o ďalších konkrétnych písomných i obrazových prameňoch tvoriacich dokumentáciu návrhu na reštaurovanie zbierkového predmetu, ktoré nie sú popísané v ostatných formulárových poliach. Opakovateľné pole (každý dokument sa zapisuje samostatne), skladá sa z </w:t>
      </w:r>
      <w:proofErr w:type="spellStart"/>
      <w:r>
        <w:t>podpolí</w:t>
      </w:r>
      <w:proofErr w:type="spellEnd"/>
      <w:r>
        <w:t xml:space="preserve">:  </w:t>
      </w:r>
    </w:p>
    <w:p w14:paraId="51249023" w14:textId="77777777" w:rsidR="00917813" w:rsidRDefault="009141EC">
      <w:pPr>
        <w:numPr>
          <w:ilvl w:val="0"/>
          <w:numId w:val="23"/>
        </w:numPr>
        <w:ind w:right="1125" w:hanging="360"/>
      </w:pPr>
      <w:r>
        <w:t xml:space="preserve">Názov </w:t>
      </w:r>
    </w:p>
    <w:p w14:paraId="02BA7EE3" w14:textId="77777777" w:rsidR="00917813" w:rsidRDefault="009141EC">
      <w:pPr>
        <w:ind w:left="360" w:right="2477" w:firstLine="360"/>
      </w:pPr>
      <w:r>
        <w:t xml:space="preserve">Pomenovanie, identifikácia spracovávaného sprievodného dokumentu.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Typ </w:t>
      </w:r>
    </w:p>
    <w:p w14:paraId="47A2862F" w14:textId="77777777" w:rsidR="00917813" w:rsidRDefault="009141EC">
      <w:pPr>
        <w:ind w:left="730" w:right="1221"/>
      </w:pPr>
      <w:r>
        <w:lastRenderedPageBreak/>
        <w:t xml:space="preserve">Druh spracovávaného dokumentu. Pri zápise sa vyberá z Múzejného tezaura. </w:t>
      </w:r>
      <w:r>
        <w:rPr>
          <w:i/>
        </w:rPr>
        <w:t>Príklad: faktúra; katalóg.</w:t>
      </w:r>
      <w:r>
        <w:t xml:space="preserve">  </w:t>
      </w:r>
    </w:p>
    <w:p w14:paraId="41028A00" w14:textId="77777777" w:rsidR="00917813" w:rsidRDefault="009141EC">
      <w:pPr>
        <w:numPr>
          <w:ilvl w:val="0"/>
          <w:numId w:val="23"/>
        </w:numPr>
        <w:ind w:right="1125" w:hanging="360"/>
      </w:pPr>
      <w:r>
        <w:t xml:space="preserve">Uložené originály </w:t>
      </w:r>
    </w:p>
    <w:p w14:paraId="1974F313" w14:textId="77777777" w:rsidR="00917813" w:rsidRDefault="009141EC">
      <w:pPr>
        <w:ind w:left="730" w:right="1125"/>
      </w:pPr>
      <w:r>
        <w:t xml:space="preserve">Pripojenie konkrétneho dokumentu v elektronickej podobe k záznamu o predmete, prostredníctvom ikony na konci </w:t>
      </w:r>
      <w:proofErr w:type="spellStart"/>
      <w:r>
        <w:t>podpoľa</w:t>
      </w:r>
      <w:proofErr w:type="spellEnd"/>
      <w:r>
        <w:t xml:space="preserve"> (Vytvoriť prepojenie).  </w:t>
      </w:r>
    </w:p>
    <w:p w14:paraId="369DE7E9" w14:textId="77777777" w:rsidR="00917813" w:rsidRDefault="009141EC">
      <w:pPr>
        <w:numPr>
          <w:ilvl w:val="0"/>
          <w:numId w:val="23"/>
        </w:numPr>
        <w:ind w:right="1125" w:hanging="360"/>
      </w:pPr>
      <w:r>
        <w:t xml:space="preserve">Odkaz </w:t>
      </w:r>
    </w:p>
    <w:p w14:paraId="62D69E79" w14:textId="77777777" w:rsidR="00917813" w:rsidRDefault="009141EC">
      <w:pPr>
        <w:ind w:left="730" w:right="1125"/>
      </w:pPr>
      <w:r>
        <w:t xml:space="preserve">Internetová adresa (URL) uloženia dokumentu, prípadne aj inej informácie na internete, ktorá sa prameňa týka.  </w:t>
      </w:r>
    </w:p>
    <w:p w14:paraId="5E8A7713" w14:textId="77777777" w:rsidR="00917813" w:rsidRDefault="009141EC">
      <w:pPr>
        <w:numPr>
          <w:ilvl w:val="0"/>
          <w:numId w:val="23"/>
        </w:numPr>
        <w:ind w:right="1125" w:hanging="360"/>
      </w:pPr>
      <w:r>
        <w:t xml:space="preserve">Poznámka </w:t>
      </w:r>
    </w:p>
    <w:p w14:paraId="0106FC0F" w14:textId="77777777" w:rsidR="00917813" w:rsidRDefault="009141EC">
      <w:pPr>
        <w:ind w:left="360" w:right="1574" w:firstLine="360"/>
      </w:pPr>
      <w:r>
        <w:t xml:space="preserve">Akákoľvek doplňujúca informácia k spracovávanému sprievodnému dokumentu v tvare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04006AFF" w14:textId="77777777" w:rsidR="00917813" w:rsidRDefault="009141EC">
      <w:pPr>
        <w:ind w:left="730" w:right="1125"/>
      </w:pPr>
      <w:r>
        <w:t xml:space="preserve">Meno spracovateľa informácií o sprievodnom dokumente. Systémové </w:t>
      </w:r>
      <w:proofErr w:type="spellStart"/>
      <w:r>
        <w:t>podpole</w:t>
      </w:r>
      <w:proofErr w:type="spellEnd"/>
      <w:r>
        <w:t xml:space="preserve">, nevypĺňa sa spracovateľom záznamu.  </w:t>
      </w:r>
    </w:p>
    <w:p w14:paraId="1F157E2C" w14:textId="77777777" w:rsidR="00917813" w:rsidRDefault="009141EC">
      <w:pPr>
        <w:numPr>
          <w:ilvl w:val="0"/>
          <w:numId w:val="23"/>
        </w:numPr>
        <w:ind w:right="1125" w:hanging="360"/>
      </w:pPr>
      <w:r>
        <w:t xml:space="preserve">Dátum </w:t>
      </w:r>
    </w:p>
    <w:p w14:paraId="1696328A" w14:textId="77777777" w:rsidR="00917813" w:rsidRDefault="009141EC">
      <w:pPr>
        <w:spacing w:after="301"/>
        <w:ind w:left="730" w:right="1125"/>
      </w:pPr>
      <w:r>
        <w:t xml:space="preserve">Dátum spracovania informácií o sprievodnom dokumente. Systémové </w:t>
      </w:r>
      <w:proofErr w:type="spellStart"/>
      <w:r>
        <w:t>podpole</w:t>
      </w:r>
      <w:proofErr w:type="spellEnd"/>
      <w:r>
        <w:t xml:space="preserve">, nevypĺňa sa spracovateľom záznamu.  </w:t>
      </w:r>
    </w:p>
    <w:p w14:paraId="1B1D9670" w14:textId="77777777" w:rsidR="00917813" w:rsidRDefault="009141EC">
      <w:pPr>
        <w:pStyle w:val="Nadpis2"/>
        <w:ind w:left="-5"/>
      </w:pPr>
      <w:r>
        <w:t>Záznam je dokončený (nie sú možné žiadne ďalšie úpravy)</w:t>
      </w:r>
      <w:r>
        <w:rPr>
          <w:shd w:val="clear" w:color="auto" w:fill="auto"/>
        </w:rPr>
        <w:t xml:space="preserve"> </w:t>
      </w:r>
    </w:p>
    <w:p w14:paraId="59210EA8" w14:textId="77777777" w:rsidR="00917813" w:rsidRDefault="009141EC">
      <w:pPr>
        <w:ind w:left="-5" w:right="1125"/>
      </w:pPr>
      <w:r>
        <w:t xml:space="preserve">Pokiaľ nie je zakliknuté políčko </w:t>
      </w:r>
      <w:r>
        <w:rPr>
          <w:i/>
        </w:rPr>
        <w:t>Záznam je dokončený</w:t>
      </w:r>
      <w:r>
        <w:t xml:space="preserve">, je možné záznam uložiť a opätovne sa k nemu vrátiť a editovať ho. </w:t>
      </w:r>
    </w:p>
    <w:p w14:paraId="643C1B8F" w14:textId="77777777" w:rsidR="00917813" w:rsidRDefault="009141EC">
      <w:pPr>
        <w:ind w:left="-5" w:right="1125"/>
      </w:pPr>
      <w:r>
        <w:t xml:space="preserve">Po zakliknutí políčka </w:t>
      </w:r>
      <w:r>
        <w:rPr>
          <w:i/>
        </w:rPr>
        <w:t>Záznam je dokončený</w:t>
      </w:r>
      <w:r>
        <w:t xml:space="preserve">, je záznam prístupný na čítanie, ale nie je prístupný na editáciu. </w:t>
      </w:r>
    </w:p>
    <w:p w14:paraId="70FA1AE8" w14:textId="77777777" w:rsidR="00917813" w:rsidRDefault="009141EC">
      <w:pPr>
        <w:spacing w:after="249"/>
        <w:ind w:left="-5" w:right="1125"/>
      </w:pPr>
      <w:r>
        <w:t xml:space="preserve">Až po definitívnom dokončení Návrhu na konzervovanie je možné na tento Návrh o konzervovaní naviazať Záznam o konzervovaní. </w:t>
      </w:r>
    </w:p>
    <w:p w14:paraId="45E72DF1" w14:textId="77777777" w:rsidR="00917813" w:rsidRDefault="009141EC">
      <w:pPr>
        <w:spacing w:line="259" w:lineRule="auto"/>
        <w:ind w:left="-5"/>
      </w:pPr>
      <w:r>
        <w:rPr>
          <w:b/>
          <w:shd w:val="clear" w:color="auto" w:fill="C0C0C0"/>
        </w:rPr>
        <w:t>OK</w:t>
      </w:r>
      <w:r>
        <w:rPr>
          <w:b/>
        </w:rPr>
        <w:t xml:space="preserve"> </w:t>
      </w:r>
    </w:p>
    <w:p w14:paraId="50DA5389" w14:textId="77777777" w:rsidR="00917813" w:rsidRDefault="009141EC">
      <w:pPr>
        <w:spacing w:after="298"/>
        <w:ind w:left="-5" w:right="1125"/>
      </w:pPr>
      <w:r>
        <w:t xml:space="preserve">Potvrdením tlačidla OK sa uložia všetky zmeny vykonané vo formulári. </w:t>
      </w:r>
    </w:p>
    <w:p w14:paraId="62C39891" w14:textId="77777777" w:rsidR="00917813" w:rsidRDefault="009141EC">
      <w:pPr>
        <w:pStyle w:val="Nadpis2"/>
        <w:ind w:left="-5"/>
      </w:pPr>
      <w:r>
        <w:t>ZRUŠIŤ</w:t>
      </w:r>
      <w:r>
        <w:rPr>
          <w:shd w:val="clear" w:color="auto" w:fill="auto"/>
        </w:rPr>
        <w:t xml:space="preserve"> </w:t>
      </w:r>
    </w:p>
    <w:p w14:paraId="04C0DECD" w14:textId="77777777" w:rsidR="00917813" w:rsidRDefault="009141EC">
      <w:pPr>
        <w:spacing w:after="248"/>
        <w:ind w:left="-5" w:right="1125"/>
      </w:pPr>
      <w:r>
        <w:t xml:space="preserve">Potvrdením tlačidla ZRUŠIŤ sa stratia všetky zmeny vykonané vo formulári.  </w:t>
      </w:r>
    </w:p>
    <w:p w14:paraId="76301611" w14:textId="77777777" w:rsidR="00917813" w:rsidRDefault="009141EC">
      <w:pPr>
        <w:spacing w:after="311" w:line="259" w:lineRule="auto"/>
        <w:ind w:left="0" w:firstLine="0"/>
      </w:pPr>
      <w:r>
        <w:t xml:space="preserve"> </w:t>
      </w:r>
    </w:p>
    <w:p w14:paraId="2DCB81D6" w14:textId="77777777" w:rsidR="00917813" w:rsidRDefault="009141EC">
      <w:pPr>
        <w:spacing w:after="253" w:line="259" w:lineRule="auto"/>
        <w:ind w:right="1125"/>
        <w:jc w:val="center"/>
      </w:pPr>
      <w:r>
        <w:rPr>
          <w:b/>
          <w:shd w:val="clear" w:color="auto" w:fill="00FFFF"/>
        </w:rPr>
        <w:t>Záznam o reštaurovaní zbierkového predmetu</w:t>
      </w:r>
      <w:r>
        <w:rPr>
          <w:b/>
        </w:rPr>
        <w:t xml:space="preserve">  </w:t>
      </w:r>
    </w:p>
    <w:p w14:paraId="7340CBBA" w14:textId="77777777" w:rsidR="00917813" w:rsidRDefault="009141EC">
      <w:pPr>
        <w:spacing w:after="252" w:line="259" w:lineRule="auto"/>
        <w:ind w:left="0" w:right="1062" w:firstLine="0"/>
        <w:jc w:val="center"/>
      </w:pPr>
      <w:r>
        <w:rPr>
          <w:b/>
        </w:rPr>
        <w:t xml:space="preserve"> </w:t>
      </w:r>
    </w:p>
    <w:p w14:paraId="17D4885F" w14:textId="77777777" w:rsidR="00917813" w:rsidRDefault="009141EC">
      <w:pPr>
        <w:ind w:left="-5" w:right="1125"/>
      </w:pPr>
      <w:r>
        <w:t xml:space="preserve">Po vytvorení Záznamu o reštaurovaní zbierkového predmetu systém obsah polí uvedených nižšie doplní z údajov katalogizačného záznamu o zbierkovom predmete: Názov múzea alebo galérie, Názov zbierkového predmetu, Evidenčné číslo alebo inventárne číslo zbierkového predmetu, Prírastkové číslo zbierkového predmetu, Stav, Ochrana. </w:t>
      </w:r>
    </w:p>
    <w:p w14:paraId="4F806A45" w14:textId="77777777" w:rsidR="00917813" w:rsidRDefault="009141EC">
      <w:pPr>
        <w:spacing w:after="307"/>
        <w:ind w:left="-5" w:right="1125"/>
      </w:pPr>
      <w:r>
        <w:t xml:space="preserve">Systém automaticky prevezme aj celý obsah súvisiaceho návrhu na reštaurovanie zbierkového premetu.  </w:t>
      </w:r>
    </w:p>
    <w:p w14:paraId="0C79B708" w14:textId="77777777" w:rsidR="00917813" w:rsidRDefault="009141EC">
      <w:pPr>
        <w:spacing w:after="307" w:line="259" w:lineRule="auto"/>
        <w:ind w:left="1224" w:right="2104"/>
      </w:pPr>
      <w:r>
        <w:rPr>
          <w:b/>
          <w:shd w:val="clear" w:color="auto" w:fill="00FFFF"/>
        </w:rPr>
        <w:t>ZÁZNAM O REŠTAUROVANÍ ZBIERKOVÉHO PREDMETU</w:t>
      </w:r>
      <w:r>
        <w:rPr>
          <w:b/>
        </w:rPr>
        <w:t xml:space="preserve">  </w:t>
      </w:r>
    </w:p>
    <w:p w14:paraId="346F58D7" w14:textId="77777777" w:rsidR="00917813" w:rsidRDefault="009141EC">
      <w:pPr>
        <w:pStyle w:val="Nadpis2"/>
        <w:ind w:left="-5"/>
      </w:pPr>
      <w:r>
        <w:t>Číslo záznamu o reštaurovaní zbierkového predmetu</w:t>
      </w:r>
      <w:r>
        <w:rPr>
          <w:shd w:val="clear" w:color="auto" w:fill="auto"/>
        </w:rPr>
        <w:t xml:space="preserve"> </w:t>
      </w:r>
    </w:p>
    <w:p w14:paraId="2EB00D05" w14:textId="77777777" w:rsidR="00917813" w:rsidRDefault="009141EC">
      <w:pPr>
        <w:spacing w:after="298"/>
        <w:ind w:left="-5" w:right="1125"/>
      </w:pPr>
      <w:r>
        <w:t xml:space="preserve">Základný identifikačný údaj záznamu v dokumentácii múzea. Voľné pole textu, zápis v tvare alfanumerického znaku. </w:t>
      </w:r>
    </w:p>
    <w:p w14:paraId="32F03549" w14:textId="77777777" w:rsidR="00917813" w:rsidRDefault="009141EC">
      <w:pPr>
        <w:pStyle w:val="Nadpis2"/>
        <w:ind w:left="-5"/>
      </w:pPr>
      <w:r>
        <w:lastRenderedPageBreak/>
        <w:t>Opis vykonaných prác z hľadiska použitého postupu, technológie a materiálu</w:t>
      </w:r>
      <w:r>
        <w:rPr>
          <w:shd w:val="clear" w:color="auto" w:fill="auto"/>
        </w:rPr>
        <w:t xml:space="preserve"> </w:t>
      </w:r>
    </w:p>
    <w:p w14:paraId="4438FB66" w14:textId="77777777" w:rsidR="00917813" w:rsidRDefault="009141EC">
      <w:pPr>
        <w:ind w:left="-5" w:right="1125"/>
      </w:pPr>
      <w:r>
        <w:t xml:space="preserve">Vyšpecifikovanie reštaurátorského výskumu a popis jeho postupu na zbierkovom predmete, ktorý sa predkladá na reštaurovanie. Voľné pole textu, zápis vo forme jednoduchých viet. </w:t>
      </w:r>
    </w:p>
    <w:tbl>
      <w:tblPr>
        <w:tblStyle w:val="TableGrid"/>
        <w:tblW w:w="8985" w:type="dxa"/>
        <w:tblInd w:w="0" w:type="dxa"/>
        <w:tblCellMar>
          <w:top w:w="7" w:type="dxa"/>
        </w:tblCellMar>
        <w:tblLook w:val="04A0" w:firstRow="1" w:lastRow="0" w:firstColumn="1" w:lastColumn="0" w:noHBand="0" w:noVBand="1"/>
      </w:tblPr>
      <w:tblGrid>
        <w:gridCol w:w="1726"/>
        <w:gridCol w:w="7259"/>
      </w:tblGrid>
      <w:tr w:rsidR="00917813" w14:paraId="090F4967" w14:textId="77777777">
        <w:trPr>
          <w:trHeight w:val="276"/>
        </w:trPr>
        <w:tc>
          <w:tcPr>
            <w:tcW w:w="8985" w:type="dxa"/>
            <w:gridSpan w:val="2"/>
            <w:tcBorders>
              <w:top w:val="nil"/>
              <w:left w:val="nil"/>
              <w:bottom w:val="nil"/>
              <w:right w:val="nil"/>
            </w:tcBorders>
            <w:shd w:val="clear" w:color="auto" w:fill="C0C0C0"/>
          </w:tcPr>
          <w:p w14:paraId="591155A4" w14:textId="77777777" w:rsidR="00917813" w:rsidRDefault="009141EC">
            <w:pPr>
              <w:spacing w:after="0" w:line="259" w:lineRule="auto"/>
              <w:ind w:left="0" w:firstLine="0"/>
              <w:jc w:val="both"/>
            </w:pPr>
            <w:r>
              <w:rPr>
                <w:b/>
              </w:rPr>
              <w:t xml:space="preserve">Špecifikácia a zdôvodnenie zmien pri reštaurovaní v porovnaní so schváleným návrhom </w:t>
            </w:r>
          </w:p>
        </w:tc>
      </w:tr>
      <w:tr w:rsidR="00917813" w14:paraId="41F55E1B" w14:textId="77777777">
        <w:trPr>
          <w:trHeight w:val="277"/>
        </w:trPr>
        <w:tc>
          <w:tcPr>
            <w:tcW w:w="1726" w:type="dxa"/>
            <w:tcBorders>
              <w:top w:val="nil"/>
              <w:left w:val="nil"/>
              <w:bottom w:val="nil"/>
              <w:right w:val="nil"/>
            </w:tcBorders>
            <w:shd w:val="clear" w:color="auto" w:fill="C0C0C0"/>
          </w:tcPr>
          <w:p w14:paraId="2A7F9936" w14:textId="77777777" w:rsidR="00917813" w:rsidRDefault="009141EC">
            <w:pPr>
              <w:spacing w:after="0" w:line="259" w:lineRule="auto"/>
              <w:ind w:left="0" w:firstLine="0"/>
              <w:jc w:val="both"/>
            </w:pPr>
            <w:r>
              <w:rPr>
                <w:b/>
              </w:rPr>
              <w:t>na reštaurovanie</w:t>
            </w:r>
          </w:p>
        </w:tc>
        <w:tc>
          <w:tcPr>
            <w:tcW w:w="7259" w:type="dxa"/>
            <w:tcBorders>
              <w:top w:val="nil"/>
              <w:left w:val="nil"/>
              <w:bottom w:val="nil"/>
              <w:right w:val="nil"/>
            </w:tcBorders>
          </w:tcPr>
          <w:p w14:paraId="7C256735" w14:textId="77777777" w:rsidR="00917813" w:rsidRDefault="009141EC">
            <w:pPr>
              <w:spacing w:after="0" w:line="259" w:lineRule="auto"/>
              <w:ind w:left="0" w:firstLine="0"/>
            </w:pPr>
            <w:r>
              <w:rPr>
                <w:b/>
              </w:rPr>
              <w:t xml:space="preserve"> </w:t>
            </w:r>
          </w:p>
        </w:tc>
      </w:tr>
    </w:tbl>
    <w:p w14:paraId="7D280367" w14:textId="77777777" w:rsidR="00917813" w:rsidRDefault="009141EC">
      <w:pPr>
        <w:ind w:left="-5" w:right="1125"/>
      </w:pPr>
      <w:r>
        <w:t xml:space="preserve">Odôvodnenie zmien v postupe reštaurovania a použitých materiáloch oproti </w:t>
      </w:r>
      <w:proofErr w:type="spellStart"/>
      <w:r>
        <w:t>schválenmu</w:t>
      </w:r>
      <w:proofErr w:type="spellEnd"/>
      <w:r>
        <w:t xml:space="preserve"> návrhu na reštaurovanie zbierkového predmetu. Voľné pole textu, zápis vo forme jednoduchých viet.  </w:t>
      </w:r>
    </w:p>
    <w:tbl>
      <w:tblPr>
        <w:tblStyle w:val="TableGrid"/>
        <w:tblW w:w="8567" w:type="dxa"/>
        <w:tblInd w:w="0" w:type="dxa"/>
        <w:tblCellMar>
          <w:top w:w="7" w:type="dxa"/>
        </w:tblCellMar>
        <w:tblLook w:val="04A0" w:firstRow="1" w:lastRow="0" w:firstColumn="1" w:lastColumn="0" w:noHBand="0" w:noVBand="1"/>
      </w:tblPr>
      <w:tblGrid>
        <w:gridCol w:w="6479"/>
        <w:gridCol w:w="2088"/>
      </w:tblGrid>
      <w:tr w:rsidR="00917813" w14:paraId="3777C03D" w14:textId="77777777">
        <w:trPr>
          <w:trHeight w:val="276"/>
        </w:trPr>
        <w:tc>
          <w:tcPr>
            <w:tcW w:w="8567" w:type="dxa"/>
            <w:gridSpan w:val="2"/>
            <w:tcBorders>
              <w:top w:val="nil"/>
              <w:left w:val="nil"/>
              <w:bottom w:val="nil"/>
              <w:right w:val="nil"/>
            </w:tcBorders>
            <w:shd w:val="clear" w:color="auto" w:fill="C0C0C0"/>
          </w:tcPr>
          <w:p w14:paraId="03177F35" w14:textId="77777777" w:rsidR="00917813" w:rsidRDefault="009141EC">
            <w:pPr>
              <w:spacing w:after="0" w:line="259" w:lineRule="auto"/>
              <w:ind w:left="0" w:firstLine="0"/>
              <w:jc w:val="both"/>
            </w:pPr>
            <w:r>
              <w:rPr>
                <w:b/>
              </w:rPr>
              <w:t xml:space="preserve">Vyhodnotenie nových poznatkov z priebehu reštaurovania týkajúcich sa technickej, </w:t>
            </w:r>
          </w:p>
        </w:tc>
      </w:tr>
      <w:tr w:rsidR="00917813" w14:paraId="1C525E46" w14:textId="77777777">
        <w:trPr>
          <w:trHeight w:val="276"/>
        </w:trPr>
        <w:tc>
          <w:tcPr>
            <w:tcW w:w="6479" w:type="dxa"/>
            <w:tcBorders>
              <w:top w:val="nil"/>
              <w:left w:val="nil"/>
              <w:bottom w:val="nil"/>
              <w:right w:val="nil"/>
            </w:tcBorders>
            <w:shd w:val="clear" w:color="auto" w:fill="C0C0C0"/>
          </w:tcPr>
          <w:p w14:paraId="0816AF8B" w14:textId="77777777" w:rsidR="00917813" w:rsidRDefault="009141EC">
            <w:pPr>
              <w:spacing w:after="0" w:line="259" w:lineRule="auto"/>
              <w:ind w:left="0" w:firstLine="0"/>
              <w:jc w:val="both"/>
            </w:pPr>
            <w:r>
              <w:rPr>
                <w:b/>
              </w:rPr>
              <w:t>technologickej a umeleckohistorickej charakteristiky predmetu</w:t>
            </w:r>
          </w:p>
        </w:tc>
        <w:tc>
          <w:tcPr>
            <w:tcW w:w="2088" w:type="dxa"/>
            <w:tcBorders>
              <w:top w:val="nil"/>
              <w:left w:val="nil"/>
              <w:bottom w:val="nil"/>
              <w:right w:val="nil"/>
            </w:tcBorders>
          </w:tcPr>
          <w:p w14:paraId="695927A2" w14:textId="77777777" w:rsidR="00917813" w:rsidRDefault="009141EC">
            <w:pPr>
              <w:spacing w:after="0" w:line="259" w:lineRule="auto"/>
              <w:ind w:left="0" w:firstLine="0"/>
            </w:pPr>
            <w:r>
              <w:rPr>
                <w:b/>
              </w:rPr>
              <w:t xml:space="preserve"> </w:t>
            </w:r>
          </w:p>
        </w:tc>
      </w:tr>
    </w:tbl>
    <w:p w14:paraId="1EF776E7" w14:textId="77777777" w:rsidR="00917813" w:rsidRDefault="009141EC">
      <w:pPr>
        <w:spacing w:after="303"/>
        <w:ind w:left="-5" w:right="1125"/>
      </w:pPr>
      <w:r>
        <w:t xml:space="preserve">Spracovateľ popíše a zhodnotí všetky nové poznatky o spôsobe reštaurovania, či o samotnom zbierkovom predmete, ktoré nadobudol počas jeho reštaurovania. Voľné pole textu, zápis vo forme jednoduchých viet. </w:t>
      </w:r>
    </w:p>
    <w:p w14:paraId="16993CBC" w14:textId="77777777" w:rsidR="00917813" w:rsidRDefault="009141EC">
      <w:pPr>
        <w:pStyle w:val="Nadpis2"/>
        <w:ind w:left="-5"/>
      </w:pPr>
      <w:r>
        <w:t>Prínos reštaurovania a dosiahnutý cieľ</w:t>
      </w:r>
      <w:r>
        <w:rPr>
          <w:shd w:val="clear" w:color="auto" w:fill="auto"/>
        </w:rPr>
        <w:t xml:space="preserve"> </w:t>
      </w:r>
    </w:p>
    <w:p w14:paraId="0FBBB059" w14:textId="77777777" w:rsidR="00917813" w:rsidRDefault="009141EC">
      <w:pPr>
        <w:ind w:left="-5" w:right="1125"/>
      </w:pPr>
      <w:r>
        <w:t xml:space="preserve">Zhodnotenie zreštaurovaného zbierkového predmetu s ohľadom na ciele stanovené pred jeho reštaurovaním. Voľné pole textu, zápis vo forme jednoduchých viet. </w:t>
      </w:r>
    </w:p>
    <w:tbl>
      <w:tblPr>
        <w:tblStyle w:val="TableGrid"/>
        <w:tblW w:w="7974" w:type="dxa"/>
        <w:tblInd w:w="0" w:type="dxa"/>
        <w:tblCellMar>
          <w:top w:w="7" w:type="dxa"/>
        </w:tblCellMar>
        <w:tblLook w:val="04A0" w:firstRow="1" w:lastRow="0" w:firstColumn="1" w:lastColumn="0" w:noHBand="0" w:noVBand="1"/>
      </w:tblPr>
      <w:tblGrid>
        <w:gridCol w:w="6037"/>
        <w:gridCol w:w="1937"/>
      </w:tblGrid>
      <w:tr w:rsidR="00917813" w14:paraId="0B80D4AB" w14:textId="77777777">
        <w:trPr>
          <w:trHeight w:val="276"/>
        </w:trPr>
        <w:tc>
          <w:tcPr>
            <w:tcW w:w="7974" w:type="dxa"/>
            <w:gridSpan w:val="2"/>
            <w:tcBorders>
              <w:top w:val="nil"/>
              <w:left w:val="nil"/>
              <w:bottom w:val="nil"/>
              <w:right w:val="nil"/>
            </w:tcBorders>
            <w:shd w:val="clear" w:color="auto" w:fill="C0C0C0"/>
          </w:tcPr>
          <w:p w14:paraId="2E68F4B7" w14:textId="77777777" w:rsidR="00917813" w:rsidRDefault="009141EC">
            <w:pPr>
              <w:spacing w:after="0" w:line="259" w:lineRule="auto"/>
              <w:ind w:left="0" w:firstLine="0"/>
              <w:jc w:val="both"/>
            </w:pPr>
            <w:r>
              <w:rPr>
                <w:b/>
              </w:rPr>
              <w:t xml:space="preserve">Spôsob uloženia a prezentácie zbierkového predmetu z hľadiska jeho ochrany </w:t>
            </w:r>
          </w:p>
        </w:tc>
      </w:tr>
      <w:tr w:rsidR="00917813" w14:paraId="0731549B" w14:textId="77777777">
        <w:trPr>
          <w:trHeight w:val="276"/>
        </w:trPr>
        <w:tc>
          <w:tcPr>
            <w:tcW w:w="6037" w:type="dxa"/>
            <w:tcBorders>
              <w:top w:val="nil"/>
              <w:left w:val="nil"/>
              <w:bottom w:val="nil"/>
              <w:right w:val="nil"/>
            </w:tcBorders>
            <w:shd w:val="clear" w:color="auto" w:fill="C0C0C0"/>
          </w:tcPr>
          <w:p w14:paraId="686B62D5" w14:textId="77777777" w:rsidR="00917813" w:rsidRDefault="009141EC">
            <w:pPr>
              <w:spacing w:after="0" w:line="259" w:lineRule="auto"/>
              <w:ind w:left="0" w:firstLine="0"/>
              <w:jc w:val="both"/>
            </w:pPr>
            <w:r>
              <w:rPr>
                <w:b/>
              </w:rPr>
              <w:t>a nevyhnutných prevádzkových a klimatických podmienok</w:t>
            </w:r>
          </w:p>
        </w:tc>
        <w:tc>
          <w:tcPr>
            <w:tcW w:w="1937" w:type="dxa"/>
            <w:tcBorders>
              <w:top w:val="nil"/>
              <w:left w:val="nil"/>
              <w:bottom w:val="nil"/>
              <w:right w:val="nil"/>
            </w:tcBorders>
          </w:tcPr>
          <w:p w14:paraId="7ABB86DA" w14:textId="77777777" w:rsidR="00917813" w:rsidRDefault="009141EC">
            <w:pPr>
              <w:spacing w:after="0" w:line="259" w:lineRule="auto"/>
              <w:ind w:left="0" w:firstLine="0"/>
            </w:pPr>
            <w:r>
              <w:t xml:space="preserve"> </w:t>
            </w:r>
          </w:p>
        </w:tc>
      </w:tr>
    </w:tbl>
    <w:p w14:paraId="0A877815" w14:textId="77777777" w:rsidR="00917813" w:rsidRDefault="009141EC">
      <w:pPr>
        <w:spacing w:after="301"/>
        <w:ind w:left="-5" w:right="1125"/>
      </w:pPr>
      <w:r>
        <w:t xml:space="preserve">Odporúčaný spôsob uloženia zbierkového predmetu po jeho zreštaurovaní s dôrazom na optimálne prevádzkové a klimatické podmienky. Voľné pole textu, zápis vo forme jednoduchých viet.  </w:t>
      </w:r>
    </w:p>
    <w:p w14:paraId="0A1672D5" w14:textId="77777777" w:rsidR="00917813" w:rsidRDefault="009141EC">
      <w:pPr>
        <w:pStyle w:val="Nadpis2"/>
        <w:ind w:left="-5"/>
      </w:pPr>
      <w:r>
        <w:t>Subjekty súvisiace s reštaurovaním zbierkového predmetu</w:t>
      </w:r>
      <w:r>
        <w:rPr>
          <w:b w:val="0"/>
          <w:shd w:val="clear" w:color="auto" w:fill="auto"/>
        </w:rPr>
        <w:t xml:space="preserve"> </w:t>
      </w:r>
    </w:p>
    <w:p w14:paraId="1A400782" w14:textId="77777777" w:rsidR="00917813" w:rsidRDefault="009141EC">
      <w:pPr>
        <w:spacing w:after="257"/>
        <w:ind w:left="-5" w:right="1125"/>
      </w:pPr>
      <w:r>
        <w:t xml:space="preserve">Údaje o osobách a inštitúciách, ktoré súvisia s reštaurovaním zbierkového predmetu. V prípade, že ide o dielo vizuálneho umenia, uvádza sa aj meno a priezvisko autora. Opakovateľné pole (každý subjekt sa zapisuje samostatne), skladá sa z </w:t>
      </w:r>
      <w:proofErr w:type="spellStart"/>
      <w:r>
        <w:t>podpolí</w:t>
      </w:r>
      <w:proofErr w:type="spellEnd"/>
      <w:r>
        <w:t xml:space="preserve">: </w:t>
      </w:r>
    </w:p>
    <w:p w14:paraId="256CCD8F" w14:textId="77777777" w:rsidR="00917813" w:rsidRDefault="009141EC">
      <w:pPr>
        <w:numPr>
          <w:ilvl w:val="0"/>
          <w:numId w:val="24"/>
        </w:numPr>
        <w:ind w:right="1125" w:hanging="360"/>
      </w:pPr>
      <w:r>
        <w:t xml:space="preserve">Funkcia </w:t>
      </w:r>
    </w:p>
    <w:p w14:paraId="5A16BDCA" w14:textId="77777777" w:rsidR="00917813" w:rsidRDefault="009141EC">
      <w:pPr>
        <w:ind w:left="730" w:right="1125"/>
      </w:pPr>
      <w:r>
        <w:t xml:space="preserve">Rola subjektu vo vzťahu k reštaurovanému zbierkovému predmetu. Pri zápise sa vyberá z Múzejného tezaura. V prípade, že ide o dielo vizuálneho charakteru, uvádza sa aj jeho autor.  </w:t>
      </w:r>
    </w:p>
    <w:p w14:paraId="357BDC3B" w14:textId="77777777" w:rsidR="00917813" w:rsidRDefault="009141EC">
      <w:pPr>
        <w:numPr>
          <w:ilvl w:val="0"/>
          <w:numId w:val="24"/>
        </w:numPr>
        <w:ind w:right="1125" w:hanging="360"/>
      </w:pPr>
      <w:r>
        <w:t xml:space="preserve">Subjekt </w:t>
      </w:r>
    </w:p>
    <w:p w14:paraId="6BBC81D9" w14:textId="77777777" w:rsidR="00917813" w:rsidRDefault="009141EC">
      <w:pPr>
        <w:ind w:left="730" w:right="1125"/>
      </w:pPr>
      <w:r>
        <w:t xml:space="preserve">Meno osoby alebo názov inštitúcie, ktorá vykonala reštaurovanie zbierkového predmetu. Pri zápise sa vyberá z Múzejného tezaura.  </w:t>
      </w:r>
    </w:p>
    <w:p w14:paraId="39CE476F" w14:textId="77777777" w:rsidR="00917813" w:rsidRDefault="009141EC">
      <w:pPr>
        <w:numPr>
          <w:ilvl w:val="0"/>
          <w:numId w:val="24"/>
        </w:numPr>
        <w:ind w:right="1125" w:hanging="360"/>
      </w:pPr>
      <w:r>
        <w:t xml:space="preserve">Kvalifikátor </w:t>
      </w:r>
    </w:p>
    <w:p w14:paraId="399752DA" w14:textId="77777777" w:rsidR="00917813" w:rsidRDefault="009141EC">
      <w:pPr>
        <w:ind w:left="730" w:right="1125"/>
      </w:pPr>
      <w:r>
        <w:t xml:space="preserve">Vyjadrenie hodnovernosti informácie o subjekte, ktorý reštauroval zbierkový predmetu. Pri zápise sa vyberá z Múzejného tezaura.  </w:t>
      </w:r>
    </w:p>
    <w:p w14:paraId="7D5253C0" w14:textId="77777777" w:rsidR="00917813" w:rsidRDefault="009141EC">
      <w:pPr>
        <w:numPr>
          <w:ilvl w:val="0"/>
          <w:numId w:val="24"/>
        </w:numPr>
        <w:ind w:right="1125" w:hanging="360"/>
      </w:pPr>
      <w:r>
        <w:t xml:space="preserve">Poznámka </w:t>
      </w:r>
    </w:p>
    <w:p w14:paraId="5A63F5CB" w14:textId="77777777" w:rsidR="00917813" w:rsidRDefault="009141EC">
      <w:pPr>
        <w:ind w:left="730" w:right="1125"/>
      </w:pPr>
      <w:r>
        <w:t xml:space="preserve">Akákoľvek doplňujúca informácia vo vzťahu k subjektu, ktorý vykonal reštaurovanie. </w:t>
      </w:r>
    </w:p>
    <w:p w14:paraId="47D94F20" w14:textId="77777777" w:rsidR="00917813" w:rsidRDefault="009141EC">
      <w:pPr>
        <w:ind w:left="730" w:right="1125"/>
      </w:pPr>
      <w:r>
        <w:t xml:space="preserve">Voľné pole textu, zápis vo forme jednoduchých viet alebo slovných spojení.  </w:t>
      </w:r>
    </w:p>
    <w:p w14:paraId="76BD6B6B" w14:textId="77777777" w:rsidR="00917813" w:rsidRDefault="009141EC">
      <w:pPr>
        <w:numPr>
          <w:ilvl w:val="0"/>
          <w:numId w:val="24"/>
        </w:numPr>
        <w:ind w:right="1125" w:hanging="360"/>
      </w:pPr>
      <w:r>
        <w:t xml:space="preserve">Autor </w:t>
      </w:r>
    </w:p>
    <w:p w14:paraId="5BCEDE2E" w14:textId="77777777" w:rsidR="00917813" w:rsidRDefault="009141EC">
      <w:pPr>
        <w:ind w:left="730" w:right="1125"/>
      </w:pPr>
      <w:r>
        <w:t xml:space="preserve">Meno spracovateľa informácií o v poli. Systémové </w:t>
      </w:r>
      <w:proofErr w:type="spellStart"/>
      <w:r>
        <w:t>podpole</w:t>
      </w:r>
      <w:proofErr w:type="spellEnd"/>
      <w:r>
        <w:t xml:space="preserve">, nevypĺňa sa spracovateľom záznamu.  </w:t>
      </w:r>
    </w:p>
    <w:p w14:paraId="2A2E83B9" w14:textId="77777777" w:rsidR="00917813" w:rsidRDefault="009141EC">
      <w:pPr>
        <w:numPr>
          <w:ilvl w:val="0"/>
          <w:numId w:val="24"/>
        </w:numPr>
        <w:ind w:right="1125" w:hanging="360"/>
      </w:pPr>
      <w:r>
        <w:t xml:space="preserve">Dátum </w:t>
      </w:r>
    </w:p>
    <w:p w14:paraId="55801118" w14:textId="77777777" w:rsidR="00917813" w:rsidRDefault="009141EC">
      <w:pPr>
        <w:spacing w:after="300"/>
        <w:ind w:left="730" w:right="1125"/>
      </w:pPr>
      <w:r>
        <w:t xml:space="preserve">Dátum spracovania informácií v poli. Systémové </w:t>
      </w:r>
      <w:proofErr w:type="spellStart"/>
      <w:r>
        <w:t>podpole</w:t>
      </w:r>
      <w:proofErr w:type="spellEnd"/>
      <w:r>
        <w:t xml:space="preserve">, nevypĺňa sa spracovateľom záznamu.  </w:t>
      </w:r>
    </w:p>
    <w:p w14:paraId="2D1CAB19" w14:textId="77777777" w:rsidR="00917813" w:rsidRDefault="009141EC">
      <w:pPr>
        <w:pStyle w:val="Nadpis2"/>
        <w:ind w:left="-5"/>
      </w:pPr>
      <w:r>
        <w:lastRenderedPageBreak/>
        <w:t>Dátumy súvisiace s reštaurovaním zbierkového predmetu</w:t>
      </w:r>
      <w:r>
        <w:rPr>
          <w:b w:val="0"/>
          <w:shd w:val="clear" w:color="auto" w:fill="auto"/>
        </w:rPr>
        <w:t xml:space="preserve"> </w:t>
      </w:r>
    </w:p>
    <w:p w14:paraId="3FDCAEB5" w14:textId="77777777" w:rsidR="00917813" w:rsidRDefault="009141EC">
      <w:pPr>
        <w:spacing w:after="289"/>
        <w:ind w:left="-5" w:right="1125"/>
      </w:pPr>
      <w:r>
        <w:t xml:space="preserve">Časové údaje o reštaurovaní zbierkového predmetu. Opakovateľné pole (každý dátum sa zapisuje samostatne), skladá sa z </w:t>
      </w:r>
      <w:proofErr w:type="spellStart"/>
      <w:r>
        <w:t>podpolí</w:t>
      </w:r>
      <w:proofErr w:type="spellEnd"/>
      <w:r>
        <w:t xml:space="preserve">: </w:t>
      </w:r>
    </w:p>
    <w:p w14:paraId="10271A51" w14:textId="77777777" w:rsidR="00917813" w:rsidRDefault="009141EC">
      <w:pPr>
        <w:numPr>
          <w:ilvl w:val="0"/>
          <w:numId w:val="25"/>
        </w:numPr>
        <w:ind w:right="1125" w:hanging="360"/>
      </w:pPr>
      <w:r>
        <w:t xml:space="preserve">Typ dátumu </w:t>
      </w:r>
    </w:p>
    <w:p w14:paraId="4729509E" w14:textId="77777777" w:rsidR="00917813" w:rsidRDefault="009141EC">
      <w:pPr>
        <w:ind w:left="730" w:right="1125"/>
      </w:pPr>
      <w:r>
        <w:t xml:space="preserve">Druh, charakter spracovávaného dátumu. Pri zápise sa vyberá z Múzejného tezaura.  </w:t>
      </w:r>
    </w:p>
    <w:p w14:paraId="1706AA46" w14:textId="77777777" w:rsidR="00917813" w:rsidRDefault="009141EC">
      <w:pPr>
        <w:numPr>
          <w:ilvl w:val="0"/>
          <w:numId w:val="25"/>
        </w:numPr>
        <w:ind w:right="1125" w:hanging="360"/>
      </w:pPr>
      <w:r>
        <w:t xml:space="preserve">Dátum </w:t>
      </w:r>
    </w:p>
    <w:p w14:paraId="75BEEFFB" w14:textId="77777777" w:rsidR="00917813" w:rsidRDefault="009141EC">
      <w:pPr>
        <w:ind w:left="730" w:right="1125"/>
      </w:pPr>
      <w:r>
        <w:t xml:space="preserve">Zápis konkrétneho dátumu s použitím kalendára na konci </w:t>
      </w:r>
      <w:proofErr w:type="spellStart"/>
      <w:r>
        <w:t>podpoľa</w:t>
      </w:r>
      <w:proofErr w:type="spellEnd"/>
      <w:r>
        <w:t xml:space="preserve">; prípadne aj priamy zápis v tvare: DD.MM.RRRR. </w:t>
      </w:r>
    </w:p>
    <w:p w14:paraId="390964FF" w14:textId="77777777" w:rsidR="00917813" w:rsidRDefault="009141EC">
      <w:pPr>
        <w:ind w:left="730" w:right="1125"/>
      </w:pPr>
      <w:r>
        <w:t xml:space="preserve">(V prípade neúplného zápisu tvaru dátumu, ho systém doplní v požadovanom tvare. Zápis v tvare MM.RRRR je doplnený na 1. deň uvedeného mesiaca; v tvare RRRR je doplnený na 01.01. uvedeného roka.)  </w:t>
      </w:r>
    </w:p>
    <w:p w14:paraId="38746B5F" w14:textId="77777777" w:rsidR="00917813" w:rsidRDefault="009141EC">
      <w:pPr>
        <w:numPr>
          <w:ilvl w:val="0"/>
          <w:numId w:val="25"/>
        </w:numPr>
        <w:ind w:right="1125" w:hanging="360"/>
      </w:pPr>
      <w:r>
        <w:t xml:space="preserve">Kvalifikátor </w:t>
      </w:r>
    </w:p>
    <w:p w14:paraId="6547E218" w14:textId="77777777" w:rsidR="00917813" w:rsidRDefault="009141EC">
      <w:pPr>
        <w:ind w:left="730" w:right="1125"/>
      </w:pPr>
      <w:r>
        <w:t xml:space="preserve">Vyjadrenie hodnovernosti informácie o dátume konzervovania zbierkového predmetu. Pri zápise sa vyberá z Múzejného tezaura.  </w:t>
      </w:r>
    </w:p>
    <w:p w14:paraId="11B9909B" w14:textId="77777777" w:rsidR="00917813" w:rsidRDefault="009141EC">
      <w:pPr>
        <w:numPr>
          <w:ilvl w:val="0"/>
          <w:numId w:val="25"/>
        </w:numPr>
        <w:ind w:right="1125" w:hanging="360"/>
      </w:pPr>
      <w:r>
        <w:t xml:space="preserve">Poznámka </w:t>
      </w:r>
    </w:p>
    <w:p w14:paraId="16ED54A4" w14:textId="77777777" w:rsidR="00917813" w:rsidRDefault="009141EC">
      <w:pPr>
        <w:ind w:left="360" w:right="1125" w:firstLine="360"/>
      </w:pPr>
      <w:r>
        <w:t xml:space="preserve">Akákoľvek doplňujúca informácia vo vzťahu k dátumu o reštaurovaní zbierkového predmetu. Voľné pole textu, zápis vo forme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29D4D240" w14:textId="77777777" w:rsidR="00917813" w:rsidRDefault="009141EC">
      <w:pPr>
        <w:ind w:left="730" w:right="1125"/>
      </w:pPr>
      <w:r>
        <w:t xml:space="preserve">Meno spracovateľa informácií v poli. Systémové </w:t>
      </w:r>
      <w:proofErr w:type="spellStart"/>
      <w:r>
        <w:t>podpole</w:t>
      </w:r>
      <w:proofErr w:type="spellEnd"/>
      <w:r>
        <w:t xml:space="preserve">, nevypĺňa sa spracovateľom záznamu.  </w:t>
      </w:r>
    </w:p>
    <w:p w14:paraId="64929D57" w14:textId="77777777" w:rsidR="00917813" w:rsidRDefault="009141EC">
      <w:pPr>
        <w:numPr>
          <w:ilvl w:val="0"/>
          <w:numId w:val="25"/>
        </w:numPr>
        <w:ind w:right="1125" w:hanging="360"/>
      </w:pPr>
      <w:r>
        <w:t xml:space="preserve">Dátum </w:t>
      </w:r>
    </w:p>
    <w:p w14:paraId="67AB065E" w14:textId="77777777" w:rsidR="00917813" w:rsidRDefault="009141EC">
      <w:pPr>
        <w:spacing w:after="302"/>
        <w:ind w:left="730" w:right="1125"/>
      </w:pPr>
      <w:r>
        <w:t xml:space="preserve">Dátum spracovania informácií v poli. Systémové </w:t>
      </w:r>
      <w:proofErr w:type="spellStart"/>
      <w:r>
        <w:t>podpole</w:t>
      </w:r>
      <w:proofErr w:type="spellEnd"/>
      <w:r>
        <w:t xml:space="preserve">, nevypĺňa sa spracovateľom záznamu. </w:t>
      </w:r>
    </w:p>
    <w:p w14:paraId="27203657" w14:textId="77777777" w:rsidR="00917813" w:rsidRDefault="009141EC">
      <w:pPr>
        <w:pStyle w:val="Nadpis2"/>
        <w:ind w:left="-5"/>
      </w:pPr>
      <w:r>
        <w:t>Poznámky</w:t>
      </w:r>
      <w:r>
        <w:rPr>
          <w:b w:val="0"/>
          <w:shd w:val="clear" w:color="auto" w:fill="auto"/>
        </w:rPr>
        <w:t xml:space="preserve"> </w:t>
      </w:r>
    </w:p>
    <w:p w14:paraId="19D17A8E" w14:textId="77777777" w:rsidR="00917813" w:rsidRDefault="009141EC">
      <w:pPr>
        <w:ind w:left="-5" w:right="1125"/>
      </w:pPr>
      <w:r>
        <w:t xml:space="preserve">Akákoľvek doplňujúca informácia súvisiaca s obsahom záznamu o reštaurovaní zbierkového predmetu. Voľné pole textu, zápis vo forme jednoduchých viet alebo slovných spojení.  </w:t>
      </w:r>
    </w:p>
    <w:tbl>
      <w:tblPr>
        <w:tblStyle w:val="TableGrid"/>
        <w:tblW w:w="8181" w:type="dxa"/>
        <w:tblInd w:w="0" w:type="dxa"/>
        <w:tblCellMar>
          <w:top w:w="7" w:type="dxa"/>
        </w:tblCellMar>
        <w:tblLook w:val="04A0" w:firstRow="1" w:lastRow="0" w:firstColumn="1" w:lastColumn="0" w:noHBand="0" w:noVBand="1"/>
      </w:tblPr>
      <w:tblGrid>
        <w:gridCol w:w="2314"/>
        <w:gridCol w:w="5867"/>
      </w:tblGrid>
      <w:tr w:rsidR="00917813" w14:paraId="74A44B70" w14:textId="77777777">
        <w:trPr>
          <w:trHeight w:val="276"/>
        </w:trPr>
        <w:tc>
          <w:tcPr>
            <w:tcW w:w="8181" w:type="dxa"/>
            <w:gridSpan w:val="2"/>
            <w:tcBorders>
              <w:top w:val="nil"/>
              <w:left w:val="nil"/>
              <w:bottom w:val="nil"/>
              <w:right w:val="nil"/>
            </w:tcBorders>
            <w:shd w:val="clear" w:color="auto" w:fill="C0C0C0"/>
          </w:tcPr>
          <w:p w14:paraId="14574FFD" w14:textId="77777777" w:rsidR="00917813" w:rsidRDefault="009141EC">
            <w:pPr>
              <w:spacing w:after="0" w:line="259" w:lineRule="auto"/>
              <w:ind w:left="0" w:firstLine="0"/>
              <w:jc w:val="both"/>
            </w:pPr>
            <w:r>
              <w:rPr>
                <w:b/>
              </w:rPr>
              <w:t xml:space="preserve">Fotografická a iná obrazová dokumentácia z priebehu a výsledku reštaurovania </w:t>
            </w:r>
          </w:p>
        </w:tc>
      </w:tr>
      <w:tr w:rsidR="00917813" w14:paraId="081C7828" w14:textId="77777777">
        <w:trPr>
          <w:trHeight w:val="276"/>
        </w:trPr>
        <w:tc>
          <w:tcPr>
            <w:tcW w:w="2314" w:type="dxa"/>
            <w:tcBorders>
              <w:top w:val="nil"/>
              <w:left w:val="nil"/>
              <w:bottom w:val="nil"/>
              <w:right w:val="nil"/>
            </w:tcBorders>
            <w:shd w:val="clear" w:color="auto" w:fill="C0C0C0"/>
          </w:tcPr>
          <w:p w14:paraId="5DEF002C" w14:textId="77777777" w:rsidR="00917813" w:rsidRDefault="009141EC">
            <w:pPr>
              <w:spacing w:after="0" w:line="259" w:lineRule="auto"/>
              <w:ind w:left="0" w:firstLine="0"/>
              <w:jc w:val="both"/>
            </w:pPr>
            <w:r>
              <w:rPr>
                <w:b/>
              </w:rPr>
              <w:t>zbierkového predmetu</w:t>
            </w:r>
          </w:p>
        </w:tc>
        <w:tc>
          <w:tcPr>
            <w:tcW w:w="5867" w:type="dxa"/>
            <w:tcBorders>
              <w:top w:val="nil"/>
              <w:left w:val="nil"/>
              <w:bottom w:val="nil"/>
              <w:right w:val="nil"/>
            </w:tcBorders>
          </w:tcPr>
          <w:p w14:paraId="34E674D2" w14:textId="77777777" w:rsidR="00917813" w:rsidRDefault="009141EC">
            <w:pPr>
              <w:spacing w:after="0" w:line="259" w:lineRule="auto"/>
              <w:ind w:left="0" w:firstLine="0"/>
            </w:pPr>
            <w:r>
              <w:t xml:space="preserve"> </w:t>
            </w:r>
          </w:p>
        </w:tc>
      </w:tr>
    </w:tbl>
    <w:p w14:paraId="473A3E2B" w14:textId="77777777" w:rsidR="00917813" w:rsidRDefault="009141EC">
      <w:pPr>
        <w:spacing w:after="292"/>
        <w:ind w:left="-5" w:right="1125"/>
      </w:pPr>
      <w:r>
        <w:t xml:space="preserve">Údaje o pripojených digitálnych obrazových dokumentoch, ktoré zachytávajú zbierkový predmet v priebehu a po ukončení reštaurovania. Opakovateľné pole (každý obrazový dokument sa pripája a popisuje samostatne), skladá sa z </w:t>
      </w:r>
      <w:proofErr w:type="spellStart"/>
      <w:r>
        <w:t>podpolí</w:t>
      </w:r>
      <w:proofErr w:type="spellEnd"/>
      <w:r>
        <w:t xml:space="preserve">: </w:t>
      </w:r>
    </w:p>
    <w:p w14:paraId="206FD4D6" w14:textId="77777777" w:rsidR="00917813" w:rsidRDefault="009141EC">
      <w:pPr>
        <w:numPr>
          <w:ilvl w:val="0"/>
          <w:numId w:val="26"/>
        </w:numPr>
        <w:ind w:right="1125" w:hanging="360"/>
      </w:pPr>
      <w:r>
        <w:t xml:space="preserve">Pridať obrázok </w:t>
      </w:r>
    </w:p>
    <w:p w14:paraId="7D44C7B7" w14:textId="77777777" w:rsidR="00917813" w:rsidRDefault="009141EC">
      <w:pPr>
        <w:ind w:left="730" w:right="1125"/>
      </w:pPr>
      <w:r>
        <w:t xml:space="preserve">Pripojenie konkrétneho digitálneho zobrazenia, prostredníctvom ikony na konci </w:t>
      </w:r>
      <w:proofErr w:type="spellStart"/>
      <w:r>
        <w:t>podpoľa</w:t>
      </w:r>
      <w:proofErr w:type="spellEnd"/>
      <w:r>
        <w:t xml:space="preserve"> (Pripojiť súbor).  </w:t>
      </w:r>
    </w:p>
    <w:p w14:paraId="52AEBD9A" w14:textId="77777777" w:rsidR="00917813" w:rsidRDefault="009141EC">
      <w:pPr>
        <w:numPr>
          <w:ilvl w:val="0"/>
          <w:numId w:val="26"/>
        </w:numPr>
        <w:ind w:right="1125" w:hanging="360"/>
      </w:pPr>
      <w:r>
        <w:t xml:space="preserve">Popis pohľadu </w:t>
      </w:r>
    </w:p>
    <w:p w14:paraId="14AC9C2F" w14:textId="77777777" w:rsidR="00917813" w:rsidRDefault="009141EC">
      <w:pPr>
        <w:spacing w:after="300"/>
        <w:ind w:left="730" w:right="1125"/>
      </w:pPr>
      <w:r>
        <w:t xml:space="preserve">Popis pripojeného obrázka vo forme jednoduchých viet alebo slovných spojení. </w:t>
      </w:r>
      <w:r>
        <w:rPr>
          <w:i/>
        </w:rPr>
        <w:t>Príklad: Zbierkový predmet pred reštaurovaním.</w:t>
      </w:r>
      <w:r>
        <w:t xml:space="preserve">  </w:t>
      </w:r>
    </w:p>
    <w:p w14:paraId="3CF06561" w14:textId="77777777" w:rsidR="00917813" w:rsidRDefault="009141EC">
      <w:pPr>
        <w:pStyle w:val="Nadpis2"/>
        <w:ind w:left="-5"/>
      </w:pPr>
      <w:r>
        <w:t>Súvisiaca dokumentácia</w:t>
      </w:r>
      <w:r>
        <w:rPr>
          <w:shd w:val="clear" w:color="auto" w:fill="auto"/>
        </w:rPr>
        <w:t xml:space="preserve"> </w:t>
      </w:r>
    </w:p>
    <w:p w14:paraId="6D6E1DD1" w14:textId="77777777" w:rsidR="00917813" w:rsidRDefault="009141EC">
      <w:pPr>
        <w:ind w:left="-5" w:right="1125"/>
      </w:pPr>
      <w:r>
        <w:t xml:space="preserve">Údaje o ďalších konkrétnych písomných i obrazových prameňoch tvoriacich dokumentáciu o reštaurovaní zbierkového predmetu, ktoré nie sú popísané v ostatných formulárových poliach. Opakovateľné pole (každý dokument sa zapisuje samostatne), skladá sa z </w:t>
      </w:r>
      <w:proofErr w:type="spellStart"/>
      <w:r>
        <w:t>podpolí</w:t>
      </w:r>
      <w:proofErr w:type="spellEnd"/>
      <w:r>
        <w:t xml:space="preserve">: </w:t>
      </w:r>
    </w:p>
    <w:p w14:paraId="347AC420" w14:textId="77777777" w:rsidR="00917813" w:rsidRDefault="009141EC">
      <w:pPr>
        <w:numPr>
          <w:ilvl w:val="0"/>
          <w:numId w:val="27"/>
        </w:numPr>
        <w:ind w:right="1125" w:hanging="360"/>
      </w:pPr>
      <w:r>
        <w:t xml:space="preserve">Názov </w:t>
      </w:r>
    </w:p>
    <w:p w14:paraId="64C2DA5C" w14:textId="77777777" w:rsidR="00917813" w:rsidRDefault="009141EC">
      <w:pPr>
        <w:ind w:left="360" w:right="2477" w:firstLine="360"/>
      </w:pPr>
      <w:r>
        <w:t xml:space="preserve">Pomenovanie, identifikácia spracovávaného sprievodného dokumentu.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Typ </w:t>
      </w:r>
    </w:p>
    <w:p w14:paraId="223FFA5A" w14:textId="77777777" w:rsidR="00917813" w:rsidRDefault="009141EC">
      <w:pPr>
        <w:ind w:left="730" w:right="1125"/>
      </w:pPr>
      <w:r>
        <w:lastRenderedPageBreak/>
        <w:t xml:space="preserve">Druh spracovávaného dokumentu. Pri zápise sa vyberá z Múzejného tezaura.  </w:t>
      </w:r>
    </w:p>
    <w:p w14:paraId="0B741D00" w14:textId="77777777" w:rsidR="00917813" w:rsidRDefault="009141EC">
      <w:pPr>
        <w:numPr>
          <w:ilvl w:val="0"/>
          <w:numId w:val="27"/>
        </w:numPr>
        <w:ind w:right="1125" w:hanging="360"/>
      </w:pPr>
      <w:r>
        <w:t xml:space="preserve">Uložené originály </w:t>
      </w:r>
    </w:p>
    <w:p w14:paraId="0089355D" w14:textId="77777777" w:rsidR="00917813" w:rsidRDefault="009141EC">
      <w:pPr>
        <w:ind w:left="730" w:right="1125"/>
      </w:pPr>
      <w:r>
        <w:t xml:space="preserve">Pripojenie konkrétneho dokumentu v elektronickej podobe k záznamu o predmete, prostredníctvom ikony na konci </w:t>
      </w:r>
      <w:proofErr w:type="spellStart"/>
      <w:r>
        <w:t>podpoľa</w:t>
      </w:r>
      <w:proofErr w:type="spellEnd"/>
      <w:r>
        <w:t xml:space="preserve"> (Vytvoriť prepojenie).  </w:t>
      </w:r>
    </w:p>
    <w:p w14:paraId="2AD0D248" w14:textId="77777777" w:rsidR="00917813" w:rsidRDefault="009141EC">
      <w:pPr>
        <w:numPr>
          <w:ilvl w:val="0"/>
          <w:numId w:val="27"/>
        </w:numPr>
        <w:ind w:right="1125" w:hanging="360"/>
      </w:pPr>
      <w:r>
        <w:t xml:space="preserve">Odkaz </w:t>
      </w:r>
    </w:p>
    <w:p w14:paraId="281FCF0E" w14:textId="77777777" w:rsidR="00917813" w:rsidRDefault="009141EC">
      <w:pPr>
        <w:ind w:left="730" w:right="1125"/>
      </w:pPr>
      <w:r>
        <w:t xml:space="preserve">Internetová adresa (URL) uloženia dokumentu, prípadne aj inej informácie na internete, ktorá sa prameňa týka.  </w:t>
      </w:r>
    </w:p>
    <w:p w14:paraId="67570238" w14:textId="77777777" w:rsidR="00917813" w:rsidRDefault="009141EC">
      <w:pPr>
        <w:numPr>
          <w:ilvl w:val="0"/>
          <w:numId w:val="27"/>
        </w:numPr>
        <w:ind w:right="1125" w:hanging="360"/>
      </w:pPr>
      <w:r>
        <w:t xml:space="preserve">Poznámka </w:t>
      </w:r>
    </w:p>
    <w:p w14:paraId="0FFD1466" w14:textId="77777777" w:rsidR="00917813" w:rsidRDefault="009141EC">
      <w:pPr>
        <w:ind w:left="360" w:right="1572" w:firstLine="360"/>
      </w:pPr>
      <w:r>
        <w:t xml:space="preserve">Akákoľvek doplňujúca informácia k spracovávanému sprievodnému dokumentu v tvare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7B043404" w14:textId="77777777" w:rsidR="00917813" w:rsidRDefault="009141EC">
      <w:pPr>
        <w:ind w:left="730" w:right="1125"/>
      </w:pPr>
      <w:r>
        <w:t xml:space="preserve">Meno spracovateľa informácií o sprievodnom dokumente. Systémové </w:t>
      </w:r>
      <w:proofErr w:type="spellStart"/>
      <w:r>
        <w:t>podpole</w:t>
      </w:r>
      <w:proofErr w:type="spellEnd"/>
      <w:r>
        <w:t xml:space="preserve">, nevypĺňa sa spracovateľom záznamu.  </w:t>
      </w:r>
    </w:p>
    <w:p w14:paraId="6B4C68AC" w14:textId="77777777" w:rsidR="00917813" w:rsidRDefault="009141EC">
      <w:pPr>
        <w:numPr>
          <w:ilvl w:val="0"/>
          <w:numId w:val="27"/>
        </w:numPr>
        <w:ind w:right="1125" w:hanging="360"/>
      </w:pPr>
      <w:r>
        <w:t xml:space="preserve">Dátum </w:t>
      </w:r>
    </w:p>
    <w:p w14:paraId="6D588BFD" w14:textId="77777777" w:rsidR="00917813" w:rsidRDefault="009141EC">
      <w:pPr>
        <w:spacing w:after="300"/>
        <w:ind w:left="730" w:right="1125"/>
      </w:pPr>
      <w:r>
        <w:t xml:space="preserve">Dátum spracovania informácií o sprievodnom dokumente. Systémové </w:t>
      </w:r>
      <w:proofErr w:type="spellStart"/>
      <w:r>
        <w:t>podpole</w:t>
      </w:r>
      <w:proofErr w:type="spellEnd"/>
      <w:r>
        <w:t xml:space="preserve">, nevypĺňa sa spracovateľom záznamu. </w:t>
      </w:r>
    </w:p>
    <w:p w14:paraId="78FF4C56" w14:textId="77777777" w:rsidR="00917813" w:rsidRDefault="009141EC">
      <w:pPr>
        <w:pStyle w:val="Nadpis2"/>
        <w:ind w:left="-5"/>
      </w:pPr>
      <w:r>
        <w:t>Záznam je dokončený (nie sú možné žiadne ďalšie úpravy)</w:t>
      </w:r>
      <w:r>
        <w:rPr>
          <w:shd w:val="clear" w:color="auto" w:fill="auto"/>
        </w:rPr>
        <w:t xml:space="preserve"> </w:t>
      </w:r>
    </w:p>
    <w:p w14:paraId="752080F1" w14:textId="77777777" w:rsidR="00917813" w:rsidRDefault="009141EC">
      <w:pPr>
        <w:ind w:left="-5" w:right="1125"/>
      </w:pPr>
      <w:r>
        <w:t xml:space="preserve">Pokiaľ nie je zakliknuté políčko </w:t>
      </w:r>
      <w:r>
        <w:rPr>
          <w:i/>
        </w:rPr>
        <w:t>Záznam je dokončený</w:t>
      </w:r>
      <w:r>
        <w:t xml:space="preserve">, je možné záznam uložiť a opätovne sa k nemu vrátiť a editovať ho. </w:t>
      </w:r>
    </w:p>
    <w:p w14:paraId="7AFF8792" w14:textId="77777777" w:rsidR="00917813" w:rsidRDefault="009141EC">
      <w:pPr>
        <w:ind w:left="-5" w:right="1125"/>
      </w:pPr>
      <w:r>
        <w:t xml:space="preserve">Po zakliknutí políčka </w:t>
      </w:r>
      <w:r>
        <w:rPr>
          <w:i/>
        </w:rPr>
        <w:t>Záznam je dokončený</w:t>
      </w:r>
      <w:r>
        <w:t xml:space="preserve">, je záznam prístupný na čítanie, ale nie je prístupný na editáciu. </w:t>
      </w:r>
    </w:p>
    <w:p w14:paraId="3800ED24" w14:textId="77777777" w:rsidR="00917813" w:rsidRDefault="009141EC">
      <w:pPr>
        <w:spacing w:after="247"/>
        <w:ind w:left="-5" w:right="1125"/>
      </w:pPr>
      <w:r>
        <w:t xml:space="preserve">Až po definitívnom dokončení Návrhu na konzervovanie je možné na tento Návrh o konzervovaní naviazať Záznam o konzervovaní. </w:t>
      </w:r>
    </w:p>
    <w:p w14:paraId="169656B9" w14:textId="77777777" w:rsidR="00917813" w:rsidRDefault="009141EC">
      <w:pPr>
        <w:pStyle w:val="Nadpis2"/>
        <w:ind w:left="-5"/>
      </w:pPr>
      <w:r>
        <w:t>OK</w:t>
      </w:r>
      <w:r>
        <w:rPr>
          <w:shd w:val="clear" w:color="auto" w:fill="auto"/>
        </w:rPr>
        <w:t xml:space="preserve"> </w:t>
      </w:r>
    </w:p>
    <w:p w14:paraId="2089A61D" w14:textId="77777777" w:rsidR="00917813" w:rsidRDefault="009141EC">
      <w:pPr>
        <w:spacing w:after="300"/>
        <w:ind w:left="-5" w:right="1125"/>
      </w:pPr>
      <w:r>
        <w:t xml:space="preserve">Potvrdením tlačidla OK sa uložia všetky zmeny vykonané vo formulári. </w:t>
      </w:r>
    </w:p>
    <w:p w14:paraId="5BB67522" w14:textId="77777777" w:rsidR="00917813" w:rsidRDefault="009141EC">
      <w:pPr>
        <w:spacing w:after="250"/>
        <w:ind w:left="-5" w:right="2800"/>
      </w:pPr>
      <w:r>
        <w:rPr>
          <w:b/>
          <w:shd w:val="clear" w:color="auto" w:fill="C0C0C0"/>
        </w:rPr>
        <w:t>ZRUŠIŤ</w:t>
      </w:r>
      <w:r>
        <w:rPr>
          <w:b/>
        </w:rPr>
        <w:t xml:space="preserve"> </w:t>
      </w:r>
      <w:r>
        <w:t xml:space="preserve">Potvrdením tlačidla ZRUŠIŤ sa stratia všetky zmeny vykonané vo formulári.  </w:t>
      </w:r>
    </w:p>
    <w:p w14:paraId="01B887F3" w14:textId="77777777" w:rsidR="00917813" w:rsidRDefault="009141EC">
      <w:pPr>
        <w:spacing w:after="304" w:line="259" w:lineRule="auto"/>
        <w:ind w:left="0" w:right="1062" w:firstLine="0"/>
        <w:jc w:val="center"/>
      </w:pPr>
      <w:r>
        <w:rPr>
          <w:b/>
        </w:rPr>
        <w:t xml:space="preserve"> </w:t>
      </w:r>
    </w:p>
    <w:p w14:paraId="1F442CA7" w14:textId="77777777" w:rsidR="00917813" w:rsidRDefault="009141EC">
      <w:pPr>
        <w:spacing w:after="253" w:line="259" w:lineRule="auto"/>
        <w:ind w:right="1126"/>
        <w:jc w:val="center"/>
      </w:pPr>
      <w:r>
        <w:rPr>
          <w:b/>
          <w:shd w:val="clear" w:color="auto" w:fill="00FFFF"/>
        </w:rPr>
        <w:t>Záznam o preparovaní zbierkového predmetu</w:t>
      </w:r>
      <w:r>
        <w:rPr>
          <w:b/>
        </w:rPr>
        <w:t xml:space="preserve">  </w:t>
      </w:r>
    </w:p>
    <w:p w14:paraId="1571BF11" w14:textId="77777777" w:rsidR="00917813" w:rsidRDefault="009141EC">
      <w:pPr>
        <w:spacing w:after="0" w:line="259" w:lineRule="auto"/>
        <w:ind w:left="0" w:firstLine="0"/>
      </w:pPr>
      <w:r>
        <w:t xml:space="preserve"> </w:t>
      </w:r>
    </w:p>
    <w:p w14:paraId="47BBA2BA" w14:textId="77777777" w:rsidR="00917813" w:rsidRDefault="009141EC">
      <w:pPr>
        <w:spacing w:after="251"/>
        <w:ind w:left="-5" w:right="1125"/>
      </w:pPr>
      <w:r>
        <w:t xml:space="preserve">Po vytvorení Záznamu na preparovanie systém obsah polí uvedených nižšie doplní z údajov katalogizačného záznamu o zbierkovom predmete: Názov múzea alebo galérie, Názov zbierkového predmetu, Evidenčné číslo alebo inventárne číslo zbierkového predmetu, Prírastkové číslo zbierkového predmetu, Stav, Ochrana. </w:t>
      </w:r>
    </w:p>
    <w:p w14:paraId="045E9237" w14:textId="77777777" w:rsidR="00917813" w:rsidRDefault="009141EC">
      <w:pPr>
        <w:spacing w:after="305" w:line="259" w:lineRule="auto"/>
        <w:ind w:left="0" w:right="1062" w:firstLine="0"/>
        <w:jc w:val="center"/>
      </w:pPr>
      <w:r>
        <w:rPr>
          <w:b/>
        </w:rPr>
        <w:t xml:space="preserve"> </w:t>
      </w:r>
    </w:p>
    <w:p w14:paraId="3B1BF6E3" w14:textId="77777777" w:rsidR="00917813" w:rsidRDefault="009141EC">
      <w:pPr>
        <w:spacing w:after="307" w:line="259" w:lineRule="auto"/>
        <w:ind w:right="1129"/>
        <w:jc w:val="center"/>
      </w:pPr>
      <w:r>
        <w:rPr>
          <w:b/>
          <w:shd w:val="clear" w:color="auto" w:fill="00FFFF"/>
        </w:rPr>
        <w:t>ZÁZNAM O PREPAROVANÍ ZBIERKOVÉHO PREDMETU</w:t>
      </w:r>
      <w:r>
        <w:rPr>
          <w:b/>
        </w:rPr>
        <w:t xml:space="preserve"> </w:t>
      </w:r>
    </w:p>
    <w:p w14:paraId="3ADB3111" w14:textId="77777777" w:rsidR="00917813" w:rsidRDefault="009141EC">
      <w:pPr>
        <w:pStyle w:val="Nadpis2"/>
        <w:ind w:left="-5"/>
      </w:pPr>
      <w:r>
        <w:t>Číslo záznamu o preparovaní zbierkového predmetu</w:t>
      </w:r>
      <w:r>
        <w:rPr>
          <w:shd w:val="clear" w:color="auto" w:fill="auto"/>
        </w:rPr>
        <w:t xml:space="preserve"> </w:t>
      </w:r>
    </w:p>
    <w:p w14:paraId="05F62169" w14:textId="77777777" w:rsidR="00917813" w:rsidRDefault="009141EC">
      <w:pPr>
        <w:spacing w:after="301"/>
        <w:ind w:left="-5" w:right="1125"/>
      </w:pPr>
      <w:r>
        <w:t xml:space="preserve">Základný identifikačný údaj záznamu v dokumentácii múzea. Voľné pole textu, zápis v tvare alfanumerického znaku. </w:t>
      </w:r>
    </w:p>
    <w:p w14:paraId="4E6C7084" w14:textId="77777777" w:rsidR="00917813" w:rsidRDefault="009141EC">
      <w:pPr>
        <w:pStyle w:val="Nadpis2"/>
        <w:ind w:left="-5"/>
      </w:pPr>
      <w:r>
        <w:lastRenderedPageBreak/>
        <w:t>Podrobný opis stavu zbierkového predmetu pred preparovaním</w:t>
      </w:r>
      <w:r>
        <w:rPr>
          <w:shd w:val="clear" w:color="auto" w:fill="auto"/>
        </w:rPr>
        <w:t xml:space="preserve"> </w:t>
      </w:r>
    </w:p>
    <w:p w14:paraId="31255AB6" w14:textId="77777777" w:rsidR="00917813" w:rsidRDefault="009141EC">
      <w:pPr>
        <w:spacing w:after="292" w:line="276" w:lineRule="auto"/>
        <w:ind w:left="-5" w:right="1127"/>
        <w:jc w:val="both"/>
      </w:pPr>
      <w:r>
        <w:t xml:space="preserve">Podrobný opis fyzického a technického stavu zbierkového predmetu. Voľné pole textu, zápis vo forme jednoduchých viet alebo slovných spojení. </w:t>
      </w:r>
      <w:r>
        <w:rPr>
          <w:i/>
        </w:rPr>
        <w:t>Príklad: Zviera v mäse. Na pravom boku diera po náboji.</w:t>
      </w:r>
      <w:r>
        <w:t xml:space="preserve">  </w:t>
      </w:r>
    </w:p>
    <w:p w14:paraId="0115BB08" w14:textId="77777777" w:rsidR="00917813" w:rsidRDefault="009141EC">
      <w:pPr>
        <w:pStyle w:val="Nadpis2"/>
        <w:ind w:left="-5"/>
      </w:pPr>
      <w:r>
        <w:t>Navrhovaný spôsob a postup preparovania zbierkového predmetu</w:t>
      </w:r>
      <w:r>
        <w:rPr>
          <w:shd w:val="clear" w:color="auto" w:fill="auto"/>
        </w:rPr>
        <w:t xml:space="preserve"> </w:t>
      </w:r>
    </w:p>
    <w:p w14:paraId="39B4DD40" w14:textId="77777777" w:rsidR="00917813" w:rsidRDefault="009141EC">
      <w:pPr>
        <w:spacing w:after="300"/>
        <w:ind w:left="-5" w:right="1125"/>
      </w:pPr>
      <w:r>
        <w:t xml:space="preserve">Priestor na vyšpecifikovanie predpokladaného postupu preparovania zbierkového predmetu. Voľné pole textu, zápis vo forme jednoduchých viet alebo slovných spojení. </w:t>
      </w:r>
    </w:p>
    <w:p w14:paraId="6A98B4B1" w14:textId="77777777" w:rsidR="00917813" w:rsidRDefault="009141EC">
      <w:pPr>
        <w:pStyle w:val="Nadpis2"/>
        <w:ind w:left="-5"/>
      </w:pPr>
      <w:r>
        <w:t>Použité chemické prostriedky a iné materiály</w:t>
      </w:r>
      <w:r>
        <w:rPr>
          <w:shd w:val="clear" w:color="auto" w:fill="auto"/>
        </w:rPr>
        <w:t xml:space="preserve"> </w:t>
      </w:r>
    </w:p>
    <w:p w14:paraId="7F58EACD" w14:textId="77777777" w:rsidR="00917813" w:rsidRDefault="009141EC">
      <w:pPr>
        <w:spacing w:line="403" w:lineRule="auto"/>
        <w:ind w:left="-5" w:right="1399"/>
      </w:pPr>
      <w:r>
        <w:t xml:space="preserve">Spracovateľ vyšpecifikuje všetky použité chemické prostriedky a iné materiály. Voľné pole textu, zápis vo forme jednoduchých viet alebo slovných spojení. </w:t>
      </w:r>
      <w:r>
        <w:rPr>
          <w:b/>
          <w:shd w:val="clear" w:color="auto" w:fill="C0C0C0"/>
        </w:rPr>
        <w:t>Postupy vykonané pri preparovaní zbierkového predmetu</w:t>
      </w:r>
      <w:r>
        <w:rPr>
          <w:b/>
        </w:rPr>
        <w:t xml:space="preserve"> </w:t>
      </w:r>
    </w:p>
    <w:p w14:paraId="1134A805" w14:textId="77777777" w:rsidR="00917813" w:rsidRDefault="009141EC">
      <w:pPr>
        <w:spacing w:line="404" w:lineRule="auto"/>
        <w:ind w:left="-5" w:right="1275"/>
      </w:pPr>
      <w:r>
        <w:t xml:space="preserve">Spracovateľ popíše presný postup a techniky, ktoré pri preparovaní použil. Voľné pole textu, zápis vo forme jednoduchých viet alebo slovných spojení. </w:t>
      </w:r>
      <w:r>
        <w:rPr>
          <w:b/>
          <w:shd w:val="clear" w:color="auto" w:fill="C0C0C0"/>
        </w:rPr>
        <w:t>Subjekty súvisiace s preparovaním zbierkového predmetu</w:t>
      </w:r>
      <w:r>
        <w:rPr>
          <w:b/>
        </w:rPr>
        <w:t xml:space="preserve"> </w:t>
      </w:r>
    </w:p>
    <w:p w14:paraId="2C1E90DF" w14:textId="77777777" w:rsidR="00917813" w:rsidRDefault="009141EC">
      <w:pPr>
        <w:spacing w:after="251"/>
        <w:ind w:left="-5" w:right="1125"/>
      </w:pPr>
      <w:r>
        <w:t xml:space="preserve">Údaje o osobách a inštitúciách, ktoré majú súvis s preparovaním predmetu. Opakovateľné pole (každý subjekt sa zapisuje samostatne), skladá sa z </w:t>
      </w:r>
      <w:proofErr w:type="spellStart"/>
      <w:r>
        <w:t>podpolí</w:t>
      </w:r>
      <w:proofErr w:type="spellEnd"/>
      <w:r>
        <w:t xml:space="preserve">:  </w:t>
      </w:r>
    </w:p>
    <w:p w14:paraId="2BA898AC" w14:textId="77777777" w:rsidR="00917813" w:rsidRDefault="009141EC">
      <w:pPr>
        <w:numPr>
          <w:ilvl w:val="0"/>
          <w:numId w:val="28"/>
        </w:numPr>
        <w:ind w:right="1125" w:hanging="360"/>
      </w:pPr>
      <w:r>
        <w:t xml:space="preserve">Funkcia </w:t>
      </w:r>
    </w:p>
    <w:p w14:paraId="7DF5DA45" w14:textId="77777777" w:rsidR="00917813" w:rsidRDefault="009141EC">
      <w:pPr>
        <w:ind w:left="730" w:right="1125"/>
      </w:pPr>
      <w:r>
        <w:t xml:space="preserve">Rola subjektu vo vzťahu k preparovanému predmetu. Pri zápise sa vyberá z Múzejného tezaura.  </w:t>
      </w:r>
    </w:p>
    <w:p w14:paraId="5BC37676" w14:textId="77777777" w:rsidR="00917813" w:rsidRDefault="009141EC">
      <w:pPr>
        <w:numPr>
          <w:ilvl w:val="0"/>
          <w:numId w:val="28"/>
        </w:numPr>
        <w:ind w:right="1125" w:hanging="360"/>
      </w:pPr>
      <w:r>
        <w:t xml:space="preserve">Subjekt </w:t>
      </w:r>
    </w:p>
    <w:p w14:paraId="74A46E32" w14:textId="77777777" w:rsidR="00917813" w:rsidRDefault="009141EC">
      <w:pPr>
        <w:ind w:left="730" w:right="1125"/>
      </w:pPr>
      <w:r>
        <w:t xml:space="preserve">Meno osoby alebo názov inštitúcie, ktorá vykonala preparovanie zbierkového predmetu. Pri zápise sa vyberá z Múzejného tezaura.  </w:t>
      </w:r>
    </w:p>
    <w:p w14:paraId="6324727E" w14:textId="77777777" w:rsidR="00917813" w:rsidRDefault="009141EC">
      <w:pPr>
        <w:numPr>
          <w:ilvl w:val="0"/>
          <w:numId w:val="28"/>
        </w:numPr>
        <w:ind w:right="1125" w:hanging="360"/>
      </w:pPr>
      <w:r>
        <w:t xml:space="preserve">Kvalifikátor </w:t>
      </w:r>
    </w:p>
    <w:p w14:paraId="08492F35" w14:textId="77777777" w:rsidR="00917813" w:rsidRDefault="009141EC">
      <w:pPr>
        <w:ind w:left="730" w:right="1125"/>
      </w:pPr>
      <w:r>
        <w:t xml:space="preserve">Vyjadrenie hodnovernosti informácie o vzťahu preparovaného zbierkového predmetu k subjektu, ktorý preparovanie vykonal. Pri zápise sa vyberá z Múzejného tezaura  </w:t>
      </w:r>
    </w:p>
    <w:p w14:paraId="7AA4B926" w14:textId="77777777" w:rsidR="00917813" w:rsidRDefault="009141EC">
      <w:pPr>
        <w:numPr>
          <w:ilvl w:val="0"/>
          <w:numId w:val="28"/>
        </w:numPr>
        <w:ind w:right="1125" w:hanging="360"/>
      </w:pPr>
      <w:r>
        <w:t xml:space="preserve">Poznámka </w:t>
      </w:r>
    </w:p>
    <w:p w14:paraId="1C5FF027" w14:textId="77777777" w:rsidR="00917813" w:rsidRDefault="009141EC">
      <w:pPr>
        <w:ind w:left="360" w:right="1245" w:firstLine="360"/>
      </w:pPr>
      <w:r>
        <w:t xml:space="preserve">Akákoľvek doplňujúca informácia vo vzťahu k subjektu, ktorý vykonal preparovanie. Voľné pole textu, zápis vo forme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278CB9B3" w14:textId="77777777" w:rsidR="00917813" w:rsidRDefault="009141EC">
      <w:pPr>
        <w:ind w:left="730" w:right="1125"/>
      </w:pPr>
      <w:r>
        <w:t xml:space="preserve">Meno spracovateľa informácií o v poli. Systémové </w:t>
      </w:r>
      <w:proofErr w:type="spellStart"/>
      <w:r>
        <w:t>podpole</w:t>
      </w:r>
      <w:proofErr w:type="spellEnd"/>
      <w:r>
        <w:t xml:space="preserve">, nevypĺňa sa spracovateľom záznamu.  </w:t>
      </w:r>
    </w:p>
    <w:p w14:paraId="5CBCBDF9" w14:textId="77777777" w:rsidR="00917813" w:rsidRDefault="009141EC">
      <w:pPr>
        <w:numPr>
          <w:ilvl w:val="0"/>
          <w:numId w:val="28"/>
        </w:numPr>
        <w:ind w:right="1125" w:hanging="360"/>
      </w:pPr>
      <w:r>
        <w:t xml:space="preserve">Dátum </w:t>
      </w:r>
    </w:p>
    <w:p w14:paraId="4FD0F144" w14:textId="77777777" w:rsidR="00917813" w:rsidRDefault="009141EC">
      <w:pPr>
        <w:spacing w:after="300"/>
        <w:ind w:left="730" w:right="1125"/>
      </w:pPr>
      <w:r>
        <w:t xml:space="preserve">Dátum spracovania informácií v poli. Systémové </w:t>
      </w:r>
      <w:proofErr w:type="spellStart"/>
      <w:r>
        <w:t>podpole</w:t>
      </w:r>
      <w:proofErr w:type="spellEnd"/>
      <w:r>
        <w:t xml:space="preserve">, nevypĺňa sa spracovateľom záznamu.  </w:t>
      </w:r>
    </w:p>
    <w:p w14:paraId="1DC4A88E" w14:textId="77777777" w:rsidR="00917813" w:rsidRDefault="009141EC">
      <w:pPr>
        <w:pStyle w:val="Nadpis2"/>
        <w:ind w:left="-5"/>
      </w:pPr>
      <w:r>
        <w:t>Dátumy súvisiace s preparovaním zbierkového predmetu</w:t>
      </w:r>
      <w:r>
        <w:rPr>
          <w:b w:val="0"/>
          <w:shd w:val="clear" w:color="auto" w:fill="auto"/>
        </w:rPr>
        <w:t xml:space="preserve"> </w:t>
      </w:r>
    </w:p>
    <w:p w14:paraId="1C8303D0" w14:textId="77777777" w:rsidR="00917813" w:rsidRDefault="009141EC">
      <w:pPr>
        <w:spacing w:after="291"/>
        <w:ind w:left="-5" w:right="1125"/>
      </w:pPr>
      <w:r>
        <w:t xml:space="preserve">Časové údaje o preparovaní zbierkového predmetu. Opakovateľné pole (každý dátum sa zapisuje samostatne), skladá sa z </w:t>
      </w:r>
      <w:proofErr w:type="spellStart"/>
      <w:r>
        <w:t>podpolí</w:t>
      </w:r>
      <w:proofErr w:type="spellEnd"/>
      <w:r>
        <w:t xml:space="preserve">:  </w:t>
      </w:r>
    </w:p>
    <w:p w14:paraId="69360D30" w14:textId="77777777" w:rsidR="00917813" w:rsidRDefault="009141EC">
      <w:pPr>
        <w:numPr>
          <w:ilvl w:val="0"/>
          <w:numId w:val="29"/>
        </w:numPr>
        <w:ind w:right="1125" w:hanging="360"/>
      </w:pPr>
      <w:r>
        <w:t xml:space="preserve">Typ dátumu </w:t>
      </w:r>
    </w:p>
    <w:p w14:paraId="59A4E757" w14:textId="77777777" w:rsidR="00917813" w:rsidRDefault="009141EC">
      <w:pPr>
        <w:ind w:left="730" w:right="1125"/>
      </w:pPr>
      <w:r>
        <w:t xml:space="preserve">Druh, charakter spracovávaného dátumu. Pri zápise sa vyberá z Múzejného tezaura.  </w:t>
      </w:r>
    </w:p>
    <w:p w14:paraId="264BECF1" w14:textId="77777777" w:rsidR="00917813" w:rsidRDefault="009141EC">
      <w:pPr>
        <w:numPr>
          <w:ilvl w:val="0"/>
          <w:numId w:val="29"/>
        </w:numPr>
        <w:ind w:right="1125" w:hanging="360"/>
      </w:pPr>
      <w:r>
        <w:t xml:space="preserve">Dátum </w:t>
      </w:r>
    </w:p>
    <w:p w14:paraId="49CDA873" w14:textId="77777777" w:rsidR="00917813" w:rsidRDefault="009141EC">
      <w:pPr>
        <w:ind w:left="730" w:right="1125"/>
      </w:pPr>
      <w:r>
        <w:lastRenderedPageBreak/>
        <w:t xml:space="preserve">Zápis konkrétneho dátumu s použitím kalendára na konci </w:t>
      </w:r>
      <w:proofErr w:type="spellStart"/>
      <w:r>
        <w:t>podpoľa</w:t>
      </w:r>
      <w:proofErr w:type="spellEnd"/>
      <w:r>
        <w:t xml:space="preserve">; prípadne aj priamy zápis v tvare: DD.MM.RRRR. </w:t>
      </w:r>
    </w:p>
    <w:p w14:paraId="71C427E1" w14:textId="77777777" w:rsidR="00917813" w:rsidRDefault="009141EC">
      <w:pPr>
        <w:ind w:left="730" w:right="1125"/>
      </w:pPr>
      <w:r>
        <w:t xml:space="preserve">(V prípade neúplného zápisu tvaru dátumu, ho systém doplní v požadovanom tvare. Zápis v tvare MM.RRRR je doplnený na 1. deň uvedeného mesiaca; v tvare RRRR je doplnený na 01.01. uvedeného roka.)  </w:t>
      </w:r>
    </w:p>
    <w:p w14:paraId="0D3AD65B" w14:textId="77777777" w:rsidR="00917813" w:rsidRDefault="009141EC">
      <w:pPr>
        <w:numPr>
          <w:ilvl w:val="0"/>
          <w:numId w:val="29"/>
        </w:numPr>
        <w:ind w:right="1125" w:hanging="360"/>
      </w:pPr>
      <w:r>
        <w:t xml:space="preserve">Kvalifikátor </w:t>
      </w:r>
    </w:p>
    <w:p w14:paraId="253E1F07" w14:textId="77777777" w:rsidR="00917813" w:rsidRDefault="009141EC">
      <w:pPr>
        <w:ind w:left="730" w:right="1125"/>
      </w:pPr>
      <w:r>
        <w:t xml:space="preserve">Vyjadrenie hodnovernosti informácie o dátume preparovania zbierkového predmetu. </w:t>
      </w:r>
    </w:p>
    <w:p w14:paraId="5B390B56" w14:textId="77777777" w:rsidR="00917813" w:rsidRDefault="009141EC">
      <w:pPr>
        <w:ind w:left="730" w:right="1125"/>
      </w:pPr>
      <w:r>
        <w:t xml:space="preserve">Pri zápise sa vyberá z Múzejného tezaura.  </w:t>
      </w:r>
    </w:p>
    <w:p w14:paraId="3674BA22" w14:textId="77777777" w:rsidR="00917813" w:rsidRDefault="009141EC">
      <w:pPr>
        <w:numPr>
          <w:ilvl w:val="0"/>
          <w:numId w:val="29"/>
        </w:numPr>
        <w:ind w:right="1125" w:hanging="360"/>
      </w:pPr>
      <w:r>
        <w:t xml:space="preserve">Poznámka </w:t>
      </w:r>
    </w:p>
    <w:p w14:paraId="371586AA" w14:textId="77777777" w:rsidR="00917813" w:rsidRDefault="009141EC">
      <w:pPr>
        <w:ind w:left="360" w:right="1125" w:firstLine="360"/>
      </w:pPr>
      <w:r>
        <w:t xml:space="preserve">Akákoľvek doplňujúca informácia vo vzťahu k dátumu o preparovaní zbierkového predmetu. Voľné pole textu, zápis vo forme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4FDBF934" w14:textId="77777777" w:rsidR="00917813" w:rsidRDefault="009141EC">
      <w:pPr>
        <w:ind w:left="730" w:right="1125"/>
      </w:pPr>
      <w:r>
        <w:t xml:space="preserve">Meno spracovateľa informácií v poli. Systémové </w:t>
      </w:r>
      <w:proofErr w:type="spellStart"/>
      <w:r>
        <w:t>podpole</w:t>
      </w:r>
      <w:proofErr w:type="spellEnd"/>
      <w:r>
        <w:t xml:space="preserve">, nevypĺňa sa spracovateľom záznamu.  </w:t>
      </w:r>
    </w:p>
    <w:p w14:paraId="44F42ABD" w14:textId="77777777" w:rsidR="00917813" w:rsidRDefault="009141EC">
      <w:pPr>
        <w:numPr>
          <w:ilvl w:val="0"/>
          <w:numId w:val="29"/>
        </w:numPr>
        <w:ind w:right="1125" w:hanging="360"/>
      </w:pPr>
      <w:r>
        <w:t xml:space="preserve">Dátum </w:t>
      </w:r>
    </w:p>
    <w:p w14:paraId="66186F3F" w14:textId="77777777" w:rsidR="00917813" w:rsidRDefault="009141EC">
      <w:pPr>
        <w:spacing w:after="298"/>
        <w:ind w:left="730" w:right="1125"/>
      </w:pPr>
      <w:r>
        <w:t xml:space="preserve">Dátum spracovania informácií v poli. Systémové </w:t>
      </w:r>
      <w:proofErr w:type="spellStart"/>
      <w:r>
        <w:t>podpole</w:t>
      </w:r>
      <w:proofErr w:type="spellEnd"/>
      <w:r>
        <w:t xml:space="preserve">, nevypĺňa sa spracovateľom záznamu.  </w:t>
      </w:r>
    </w:p>
    <w:p w14:paraId="5270B4E1" w14:textId="77777777" w:rsidR="00917813" w:rsidRDefault="009141EC">
      <w:pPr>
        <w:pStyle w:val="Nadpis2"/>
        <w:ind w:left="-5"/>
      </w:pPr>
      <w:r>
        <w:t>Poznámky</w:t>
      </w:r>
      <w:r>
        <w:rPr>
          <w:b w:val="0"/>
          <w:shd w:val="clear" w:color="auto" w:fill="auto"/>
        </w:rPr>
        <w:t xml:space="preserve"> </w:t>
      </w:r>
    </w:p>
    <w:p w14:paraId="48D7F248" w14:textId="77777777" w:rsidR="00917813" w:rsidRDefault="009141EC">
      <w:pPr>
        <w:ind w:left="-5" w:right="1125"/>
      </w:pPr>
      <w:r>
        <w:t xml:space="preserve">Akákoľvek doplňujúca informácia súvisiaca s obsahom záznamu o preparovaní zbierkového predmetu. Voľné pole textu, zápis vo forme jednoduchých viet alebo slovných spojení.  </w:t>
      </w:r>
    </w:p>
    <w:tbl>
      <w:tblPr>
        <w:tblStyle w:val="TableGrid"/>
        <w:tblW w:w="8766" w:type="dxa"/>
        <w:tblInd w:w="0" w:type="dxa"/>
        <w:tblCellMar>
          <w:top w:w="7" w:type="dxa"/>
        </w:tblCellMar>
        <w:tblLook w:val="04A0" w:firstRow="1" w:lastRow="0" w:firstColumn="1" w:lastColumn="0" w:noHBand="0" w:noVBand="1"/>
      </w:tblPr>
      <w:tblGrid>
        <w:gridCol w:w="2381"/>
        <w:gridCol w:w="6385"/>
      </w:tblGrid>
      <w:tr w:rsidR="00917813" w14:paraId="21046EE4" w14:textId="77777777">
        <w:trPr>
          <w:trHeight w:val="276"/>
        </w:trPr>
        <w:tc>
          <w:tcPr>
            <w:tcW w:w="8766" w:type="dxa"/>
            <w:gridSpan w:val="2"/>
            <w:tcBorders>
              <w:top w:val="nil"/>
              <w:left w:val="nil"/>
              <w:bottom w:val="nil"/>
              <w:right w:val="nil"/>
            </w:tcBorders>
            <w:shd w:val="clear" w:color="auto" w:fill="C0C0C0"/>
          </w:tcPr>
          <w:p w14:paraId="1F768621" w14:textId="77777777" w:rsidR="00917813" w:rsidRDefault="009141EC">
            <w:pPr>
              <w:spacing w:after="0" w:line="259" w:lineRule="auto"/>
              <w:ind w:left="0" w:firstLine="0"/>
              <w:jc w:val="both"/>
            </w:pPr>
            <w:r>
              <w:rPr>
                <w:b/>
              </w:rPr>
              <w:t xml:space="preserve">Obrazová dokumentácia o zbierkovom predmete pred jeho preparovaním, počas a po </w:t>
            </w:r>
          </w:p>
        </w:tc>
      </w:tr>
      <w:tr w:rsidR="00917813" w14:paraId="72A77F22" w14:textId="77777777">
        <w:trPr>
          <w:trHeight w:val="277"/>
        </w:trPr>
        <w:tc>
          <w:tcPr>
            <w:tcW w:w="2381" w:type="dxa"/>
            <w:tcBorders>
              <w:top w:val="nil"/>
              <w:left w:val="nil"/>
              <w:bottom w:val="nil"/>
              <w:right w:val="nil"/>
            </w:tcBorders>
            <w:shd w:val="clear" w:color="auto" w:fill="C0C0C0"/>
          </w:tcPr>
          <w:p w14:paraId="421EDE92" w14:textId="77777777" w:rsidR="00917813" w:rsidRDefault="009141EC">
            <w:pPr>
              <w:spacing w:after="0" w:line="259" w:lineRule="auto"/>
              <w:ind w:left="0" w:firstLine="0"/>
              <w:jc w:val="both"/>
            </w:pPr>
            <w:r>
              <w:rPr>
                <w:b/>
              </w:rPr>
              <w:t>ukončení preparovania</w:t>
            </w:r>
          </w:p>
        </w:tc>
        <w:tc>
          <w:tcPr>
            <w:tcW w:w="6385" w:type="dxa"/>
            <w:tcBorders>
              <w:top w:val="nil"/>
              <w:left w:val="nil"/>
              <w:bottom w:val="nil"/>
              <w:right w:val="nil"/>
            </w:tcBorders>
          </w:tcPr>
          <w:p w14:paraId="354D544B" w14:textId="77777777" w:rsidR="00917813" w:rsidRDefault="009141EC">
            <w:pPr>
              <w:spacing w:after="0" w:line="259" w:lineRule="auto"/>
              <w:ind w:left="0" w:firstLine="0"/>
            </w:pPr>
            <w:r>
              <w:t xml:space="preserve"> </w:t>
            </w:r>
          </w:p>
        </w:tc>
      </w:tr>
    </w:tbl>
    <w:p w14:paraId="1EC53CE8" w14:textId="77777777" w:rsidR="00917813" w:rsidRDefault="009141EC">
      <w:pPr>
        <w:spacing w:after="295"/>
        <w:ind w:left="-5" w:right="1125"/>
      </w:pPr>
      <w:r>
        <w:t xml:space="preserve">Údaje o pripojených digitálnych obrazových dokumentoch, ktoré zachytávajú zbierkový predmet pred, počas a po skončení preparovania. Opakovateľné pole (každý obrazový dokument sa pripája a popisuje samostatne), skladá sa z </w:t>
      </w:r>
      <w:proofErr w:type="spellStart"/>
      <w:r>
        <w:t>podpolí</w:t>
      </w:r>
      <w:proofErr w:type="spellEnd"/>
      <w:r>
        <w:t xml:space="preserve">:  </w:t>
      </w:r>
    </w:p>
    <w:p w14:paraId="0FBE4602" w14:textId="77777777" w:rsidR="00917813" w:rsidRDefault="009141EC">
      <w:pPr>
        <w:numPr>
          <w:ilvl w:val="0"/>
          <w:numId w:val="30"/>
        </w:numPr>
        <w:ind w:right="1125" w:hanging="360"/>
      </w:pPr>
      <w:r>
        <w:t xml:space="preserve">Pridať obrázok </w:t>
      </w:r>
    </w:p>
    <w:p w14:paraId="11907746" w14:textId="77777777" w:rsidR="00917813" w:rsidRDefault="009141EC">
      <w:pPr>
        <w:ind w:left="730" w:right="1125"/>
      </w:pPr>
      <w:r>
        <w:t xml:space="preserve">Pripojenie konkrétneho digitálneho zobrazenia, prostredníctvom ikony na konci </w:t>
      </w:r>
      <w:proofErr w:type="spellStart"/>
      <w:r>
        <w:t>podpoľa</w:t>
      </w:r>
      <w:proofErr w:type="spellEnd"/>
      <w:r>
        <w:t xml:space="preserve"> (Pripojiť súbor).  </w:t>
      </w:r>
    </w:p>
    <w:p w14:paraId="6E3C62E9" w14:textId="77777777" w:rsidR="00917813" w:rsidRDefault="009141EC">
      <w:pPr>
        <w:numPr>
          <w:ilvl w:val="0"/>
          <w:numId w:val="30"/>
        </w:numPr>
        <w:ind w:right="1125" w:hanging="360"/>
      </w:pPr>
      <w:r>
        <w:t xml:space="preserve">Popis pohľadu </w:t>
      </w:r>
    </w:p>
    <w:p w14:paraId="1DAB847A" w14:textId="77777777" w:rsidR="00917813" w:rsidRDefault="009141EC">
      <w:pPr>
        <w:spacing w:after="300"/>
        <w:ind w:left="730" w:right="1125"/>
      </w:pPr>
      <w:r>
        <w:t xml:space="preserve">Popis pripojeného obrázka vo forme jednoduchých viet alebo slovných spojení. </w:t>
      </w:r>
      <w:r>
        <w:rPr>
          <w:i/>
        </w:rPr>
        <w:t>Príklad: Zbierkový predmet pred preparovaním.</w:t>
      </w:r>
      <w:r>
        <w:t xml:space="preserve">  </w:t>
      </w:r>
    </w:p>
    <w:p w14:paraId="5805EB4D" w14:textId="77777777" w:rsidR="00917813" w:rsidRDefault="009141EC">
      <w:pPr>
        <w:pStyle w:val="Nadpis2"/>
        <w:ind w:left="-5"/>
      </w:pPr>
      <w:r>
        <w:t>Súvisiaca dokumentácia</w:t>
      </w:r>
      <w:r>
        <w:rPr>
          <w:shd w:val="clear" w:color="auto" w:fill="auto"/>
        </w:rPr>
        <w:t xml:space="preserve"> </w:t>
      </w:r>
    </w:p>
    <w:p w14:paraId="7620BE8A" w14:textId="77777777" w:rsidR="00917813" w:rsidRDefault="009141EC">
      <w:pPr>
        <w:spacing w:after="292"/>
        <w:ind w:left="-5" w:right="1125"/>
      </w:pPr>
      <w:r>
        <w:t xml:space="preserve">Údaje o ďalších konkrétnych písomných i obrazových prameňoch tvoriacich dokumentáciu o preparovaní zbierkového predmetu, ktoré nie sú popísané v ostatných formulárových poliach. Opakovateľné pole (každý dokument sa zapisuje samostatne), skladá sa z </w:t>
      </w:r>
      <w:proofErr w:type="spellStart"/>
      <w:r>
        <w:t>podpolí</w:t>
      </w:r>
      <w:proofErr w:type="spellEnd"/>
      <w:r>
        <w:t xml:space="preserve">: </w:t>
      </w:r>
    </w:p>
    <w:p w14:paraId="613A9E9B" w14:textId="77777777" w:rsidR="00917813" w:rsidRDefault="009141EC">
      <w:pPr>
        <w:numPr>
          <w:ilvl w:val="0"/>
          <w:numId w:val="31"/>
        </w:numPr>
        <w:ind w:right="1125" w:hanging="360"/>
      </w:pPr>
      <w:r>
        <w:t xml:space="preserve">Názov </w:t>
      </w:r>
    </w:p>
    <w:p w14:paraId="20E37E7F" w14:textId="77777777" w:rsidR="00917813" w:rsidRDefault="009141EC">
      <w:pPr>
        <w:ind w:left="360" w:right="2477" w:firstLine="360"/>
      </w:pPr>
      <w:r>
        <w:t xml:space="preserve">Pomenovanie, identifikácia spracovávaného sprievodného dokumentu.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Typ </w:t>
      </w:r>
    </w:p>
    <w:p w14:paraId="52788DFA" w14:textId="77777777" w:rsidR="00917813" w:rsidRDefault="009141EC">
      <w:pPr>
        <w:ind w:left="730" w:right="1125"/>
      </w:pPr>
      <w:r>
        <w:t xml:space="preserve">Druh spracovávaného dokumentu. Pri zápise sa vyberá z Múzejného tezaura.  </w:t>
      </w:r>
    </w:p>
    <w:p w14:paraId="75EB805E" w14:textId="77777777" w:rsidR="00917813" w:rsidRDefault="009141EC">
      <w:pPr>
        <w:numPr>
          <w:ilvl w:val="0"/>
          <w:numId w:val="31"/>
        </w:numPr>
        <w:ind w:right="1125" w:hanging="360"/>
      </w:pPr>
      <w:r>
        <w:t xml:space="preserve">Uložené originály </w:t>
      </w:r>
    </w:p>
    <w:p w14:paraId="66A87A1A" w14:textId="77777777" w:rsidR="00917813" w:rsidRDefault="009141EC">
      <w:pPr>
        <w:ind w:left="730" w:right="1125"/>
      </w:pPr>
      <w:r>
        <w:t xml:space="preserve">Pripojenie konkrétneho dokumentu v elektronickej podobe k záznamu o predmete, prostredníctvom ikony na konci </w:t>
      </w:r>
      <w:proofErr w:type="spellStart"/>
      <w:r>
        <w:t>podpoľa</w:t>
      </w:r>
      <w:proofErr w:type="spellEnd"/>
      <w:r>
        <w:t xml:space="preserve"> (Vytvoriť prepojenie).  </w:t>
      </w:r>
    </w:p>
    <w:p w14:paraId="68611D45" w14:textId="77777777" w:rsidR="00917813" w:rsidRDefault="009141EC">
      <w:pPr>
        <w:numPr>
          <w:ilvl w:val="0"/>
          <w:numId w:val="31"/>
        </w:numPr>
        <w:ind w:right="1125" w:hanging="360"/>
      </w:pPr>
      <w:r>
        <w:t xml:space="preserve">Odkaz </w:t>
      </w:r>
    </w:p>
    <w:p w14:paraId="70ACDA7F" w14:textId="77777777" w:rsidR="00917813" w:rsidRDefault="009141EC">
      <w:pPr>
        <w:ind w:left="730" w:right="1125"/>
      </w:pPr>
      <w:r>
        <w:lastRenderedPageBreak/>
        <w:t xml:space="preserve">Internetová adresa (URL) uloženia dokumentu, prípadne aj inej informácie na internete, ktorá sa prameňa týka.  </w:t>
      </w:r>
    </w:p>
    <w:p w14:paraId="324732B3" w14:textId="77777777" w:rsidR="00917813" w:rsidRDefault="009141EC">
      <w:pPr>
        <w:numPr>
          <w:ilvl w:val="0"/>
          <w:numId w:val="31"/>
        </w:numPr>
        <w:ind w:right="1125" w:hanging="360"/>
      </w:pPr>
      <w:r>
        <w:t xml:space="preserve">Poznámka </w:t>
      </w:r>
    </w:p>
    <w:p w14:paraId="7070BA8A" w14:textId="77777777" w:rsidR="00917813" w:rsidRDefault="009141EC">
      <w:pPr>
        <w:ind w:left="360" w:right="1574" w:firstLine="360"/>
      </w:pPr>
      <w:r>
        <w:t xml:space="preserve">Akákoľvek doplňujúca informácia k spracovávanému sprievodnému dokumentu v tvare jednoduchých viet alebo slovných spojení.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Autor </w:t>
      </w:r>
    </w:p>
    <w:p w14:paraId="2FB14535" w14:textId="77777777" w:rsidR="00917813" w:rsidRDefault="009141EC">
      <w:pPr>
        <w:ind w:left="730" w:right="1125"/>
      </w:pPr>
      <w:r>
        <w:t xml:space="preserve">Meno spracovateľa informácií o sprievodnom dokumente. Systémové </w:t>
      </w:r>
      <w:proofErr w:type="spellStart"/>
      <w:r>
        <w:t>podpole</w:t>
      </w:r>
      <w:proofErr w:type="spellEnd"/>
      <w:r>
        <w:t xml:space="preserve">, nevypĺňa sa spracovateľom záznamu.  </w:t>
      </w:r>
    </w:p>
    <w:p w14:paraId="3EB8CC82" w14:textId="77777777" w:rsidR="00917813" w:rsidRDefault="009141EC">
      <w:pPr>
        <w:numPr>
          <w:ilvl w:val="0"/>
          <w:numId w:val="31"/>
        </w:numPr>
        <w:ind w:right="1125" w:hanging="360"/>
      </w:pPr>
      <w:r>
        <w:t xml:space="preserve">Dátum </w:t>
      </w:r>
    </w:p>
    <w:p w14:paraId="528A714A" w14:textId="77777777" w:rsidR="00917813" w:rsidRDefault="009141EC">
      <w:pPr>
        <w:spacing w:after="301"/>
        <w:ind w:left="730" w:right="1125"/>
      </w:pPr>
      <w:r>
        <w:t xml:space="preserve">Dátum spracovania informácií o sprievodnom dokumente. Systémové </w:t>
      </w:r>
      <w:proofErr w:type="spellStart"/>
      <w:r>
        <w:t>podpole</w:t>
      </w:r>
      <w:proofErr w:type="spellEnd"/>
      <w:r>
        <w:t xml:space="preserve">, nevypĺňa sa spracovateľom záznamu.  </w:t>
      </w:r>
    </w:p>
    <w:p w14:paraId="24290A76" w14:textId="77777777" w:rsidR="00917813" w:rsidRDefault="009141EC">
      <w:pPr>
        <w:pStyle w:val="Nadpis2"/>
        <w:ind w:left="-5"/>
      </w:pPr>
      <w:r>
        <w:t>Záznam je dokončený (nie sú možné žiadne ďalšie úpravy)</w:t>
      </w:r>
      <w:r>
        <w:rPr>
          <w:b w:val="0"/>
          <w:shd w:val="clear" w:color="auto" w:fill="auto"/>
        </w:rPr>
        <w:t xml:space="preserve"> </w:t>
      </w:r>
    </w:p>
    <w:p w14:paraId="55831DE4" w14:textId="77777777" w:rsidR="00917813" w:rsidRDefault="009141EC">
      <w:pPr>
        <w:ind w:left="-5" w:right="1125"/>
      </w:pPr>
      <w:r>
        <w:t xml:space="preserve">Pokiaľ nie je zakliknuté políčko </w:t>
      </w:r>
      <w:r>
        <w:rPr>
          <w:i/>
        </w:rPr>
        <w:t>Záznam je dokončený</w:t>
      </w:r>
      <w:r>
        <w:t xml:space="preserve">, je možné záznam uložiť a opätovne sa k nemu vrátiť a editovať ho. </w:t>
      </w:r>
    </w:p>
    <w:p w14:paraId="221EA98B" w14:textId="77777777" w:rsidR="00917813" w:rsidRDefault="009141EC">
      <w:pPr>
        <w:ind w:left="-5" w:right="1125"/>
      </w:pPr>
      <w:r>
        <w:t xml:space="preserve">Po zakliknutí políčka </w:t>
      </w:r>
      <w:r>
        <w:rPr>
          <w:i/>
        </w:rPr>
        <w:t>Záznam je dokončený</w:t>
      </w:r>
      <w:r>
        <w:t xml:space="preserve">, je záznam prístupný na čítanie, ale nie je prístupný na editáciu. </w:t>
      </w:r>
    </w:p>
    <w:p w14:paraId="0D5AFAB0" w14:textId="77777777" w:rsidR="00917813" w:rsidRDefault="009141EC">
      <w:pPr>
        <w:spacing w:after="249"/>
        <w:ind w:left="-5" w:right="1125"/>
      </w:pPr>
      <w:r>
        <w:t xml:space="preserve">Až po definitívnom dokončení Návrhu na konzervovanie je možné na tento Návrh o konzervovaní naviazať Záznam o konzervovaní. </w:t>
      </w:r>
    </w:p>
    <w:p w14:paraId="764FE676" w14:textId="77777777" w:rsidR="00917813" w:rsidRDefault="009141EC">
      <w:pPr>
        <w:spacing w:after="298"/>
        <w:ind w:left="-5" w:right="3294"/>
      </w:pPr>
      <w:r>
        <w:rPr>
          <w:b/>
          <w:shd w:val="clear" w:color="auto" w:fill="C0C0C0"/>
        </w:rPr>
        <w:t>OK</w:t>
      </w:r>
      <w:r>
        <w:rPr>
          <w:b/>
        </w:rPr>
        <w:t xml:space="preserve"> </w:t>
      </w:r>
      <w:r>
        <w:t xml:space="preserve">Potvrdením tlačidla OK sa uložia všetky zmeny vykonané vo formulári. </w:t>
      </w:r>
    </w:p>
    <w:p w14:paraId="7249235E" w14:textId="77777777" w:rsidR="00917813" w:rsidRDefault="009141EC">
      <w:pPr>
        <w:spacing w:after="245"/>
        <w:ind w:left="-5" w:right="2800"/>
      </w:pPr>
      <w:r>
        <w:rPr>
          <w:b/>
          <w:shd w:val="clear" w:color="auto" w:fill="C0C0C0"/>
        </w:rPr>
        <w:t>ZRUŠIŤ</w:t>
      </w:r>
      <w:r>
        <w:rPr>
          <w:b/>
        </w:rPr>
        <w:t xml:space="preserve"> </w:t>
      </w:r>
      <w:r>
        <w:t xml:space="preserve">Potvrdením tlačidla ZRUŠIŤ sa stratia všetky zmeny vykonané vo formulári.  </w:t>
      </w:r>
    </w:p>
    <w:p w14:paraId="7ADEB991" w14:textId="77777777" w:rsidR="00917813" w:rsidRDefault="009141EC">
      <w:pPr>
        <w:spacing w:after="0" w:line="259" w:lineRule="auto"/>
        <w:ind w:left="0" w:firstLine="0"/>
      </w:pPr>
      <w:r>
        <w:t xml:space="preserve"> </w:t>
      </w:r>
    </w:p>
    <w:sectPr w:rsidR="00917813">
      <w:footerReference w:type="even" r:id="rId7"/>
      <w:footerReference w:type="default" r:id="rId8"/>
      <w:footerReference w:type="first" r:id="rId9"/>
      <w:pgSz w:w="11906" w:h="16838"/>
      <w:pgMar w:top="569" w:right="295" w:bottom="1278"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B52D7" w14:textId="77777777" w:rsidR="009141EC" w:rsidRDefault="009141EC">
      <w:pPr>
        <w:spacing w:after="0" w:line="240" w:lineRule="auto"/>
      </w:pPr>
      <w:r>
        <w:separator/>
      </w:r>
    </w:p>
  </w:endnote>
  <w:endnote w:type="continuationSeparator" w:id="0">
    <w:p w14:paraId="31C8FEA8" w14:textId="77777777" w:rsidR="009141EC" w:rsidRDefault="0091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E23C" w14:textId="77777777" w:rsidR="00917813" w:rsidRDefault="009141EC">
    <w:pPr>
      <w:spacing w:after="0" w:line="259" w:lineRule="auto"/>
      <w:ind w:left="0" w:right="112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4F1E81F" w14:textId="77777777" w:rsidR="00917813" w:rsidRDefault="009141E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14BD" w14:textId="77777777" w:rsidR="00917813" w:rsidRDefault="009141EC">
    <w:pPr>
      <w:spacing w:after="0" w:line="259" w:lineRule="auto"/>
      <w:ind w:left="0" w:right="112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E2B8209" w14:textId="77777777" w:rsidR="00917813" w:rsidRDefault="009141E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2BCA" w14:textId="77777777" w:rsidR="00917813" w:rsidRDefault="009141EC">
    <w:pPr>
      <w:spacing w:after="0" w:line="259" w:lineRule="auto"/>
      <w:ind w:left="0" w:right="112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2BBD8C" w14:textId="77777777" w:rsidR="00917813" w:rsidRDefault="009141EC">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D7907" w14:textId="77777777" w:rsidR="009141EC" w:rsidRDefault="009141EC">
      <w:pPr>
        <w:spacing w:after="0" w:line="240" w:lineRule="auto"/>
      </w:pPr>
      <w:r>
        <w:separator/>
      </w:r>
    </w:p>
  </w:footnote>
  <w:footnote w:type="continuationSeparator" w:id="0">
    <w:p w14:paraId="1474CFF6" w14:textId="77777777" w:rsidR="009141EC" w:rsidRDefault="00914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0A91"/>
    <w:multiLevelType w:val="hybridMultilevel"/>
    <w:tmpl w:val="FF1456DC"/>
    <w:lvl w:ilvl="0" w:tplc="B13238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4E27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2A6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5412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5069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182A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745C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7236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6819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6B5E83"/>
    <w:multiLevelType w:val="hybridMultilevel"/>
    <w:tmpl w:val="2E76B6E0"/>
    <w:lvl w:ilvl="0" w:tplc="5B3EB2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2CA5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D075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30CA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10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62D5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5804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E292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5685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8E1B97"/>
    <w:multiLevelType w:val="hybridMultilevel"/>
    <w:tmpl w:val="557AAB5A"/>
    <w:lvl w:ilvl="0" w:tplc="1660B3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0E5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7430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AA37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CD1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ECA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D448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A8D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D608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997591"/>
    <w:multiLevelType w:val="hybridMultilevel"/>
    <w:tmpl w:val="29947042"/>
    <w:lvl w:ilvl="0" w:tplc="0C50D4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F8D9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A5F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0A88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FA69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ACF6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B404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409C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80C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8B365B"/>
    <w:multiLevelType w:val="hybridMultilevel"/>
    <w:tmpl w:val="1F8CAF06"/>
    <w:lvl w:ilvl="0" w:tplc="10B8C0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6F3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D0EF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E839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4CD4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5E1E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A802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729A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5A7D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DA063F"/>
    <w:multiLevelType w:val="hybridMultilevel"/>
    <w:tmpl w:val="90D6C614"/>
    <w:lvl w:ilvl="0" w:tplc="748A3F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452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EA29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B85C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E8BE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3C8A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44CA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882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FC8F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082C11"/>
    <w:multiLevelType w:val="hybridMultilevel"/>
    <w:tmpl w:val="8F3213E8"/>
    <w:lvl w:ilvl="0" w:tplc="F88234D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844A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472E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48E3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687C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C429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0D45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657F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8349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A97F47"/>
    <w:multiLevelType w:val="hybridMultilevel"/>
    <w:tmpl w:val="1830708A"/>
    <w:lvl w:ilvl="0" w:tplc="EE6A1228">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AF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A6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6D6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842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AB5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CAE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444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03D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9B0DB6"/>
    <w:multiLevelType w:val="hybridMultilevel"/>
    <w:tmpl w:val="8642220C"/>
    <w:lvl w:ilvl="0" w:tplc="7D38550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4D6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4D7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EF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21F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AC3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E91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25A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647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8729E7"/>
    <w:multiLevelType w:val="hybridMultilevel"/>
    <w:tmpl w:val="9324375E"/>
    <w:lvl w:ilvl="0" w:tplc="6C323992">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0A7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873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8C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2B7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4C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21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CA1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6A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0C4DD3"/>
    <w:multiLevelType w:val="hybridMultilevel"/>
    <w:tmpl w:val="AC04ACD8"/>
    <w:lvl w:ilvl="0" w:tplc="7A5447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0E1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FC43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26F3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8EE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5075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E44B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68CC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5AC5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E6004F"/>
    <w:multiLevelType w:val="hybridMultilevel"/>
    <w:tmpl w:val="2AEAB578"/>
    <w:lvl w:ilvl="0" w:tplc="728E3B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F895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6EA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9872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B088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B8C2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0EE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663C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88DF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4A0C05"/>
    <w:multiLevelType w:val="hybridMultilevel"/>
    <w:tmpl w:val="956E3880"/>
    <w:lvl w:ilvl="0" w:tplc="037857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DAB8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9A6C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CCBF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3AA2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E485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2E02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278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9AC4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C202AE"/>
    <w:multiLevelType w:val="hybridMultilevel"/>
    <w:tmpl w:val="FACAC798"/>
    <w:lvl w:ilvl="0" w:tplc="8A02D8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49E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A830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5671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B8AF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065F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3AF8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D664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4EDE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A459CC"/>
    <w:multiLevelType w:val="hybridMultilevel"/>
    <w:tmpl w:val="5D62CAFC"/>
    <w:lvl w:ilvl="0" w:tplc="A8BE18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BEF4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FC73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B639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D8E9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AC5F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DA2C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A84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F68B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120393"/>
    <w:multiLevelType w:val="hybridMultilevel"/>
    <w:tmpl w:val="92BC9F12"/>
    <w:lvl w:ilvl="0" w:tplc="0CEADC2E">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CA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0B3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E0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6A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0D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EC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AC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A0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266797"/>
    <w:multiLevelType w:val="hybridMultilevel"/>
    <w:tmpl w:val="C32C0D8E"/>
    <w:lvl w:ilvl="0" w:tplc="78BEA6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5CD5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322A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4429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243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864A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980C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CA4A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00E3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7A0D5A"/>
    <w:multiLevelType w:val="hybridMultilevel"/>
    <w:tmpl w:val="EEDAA30A"/>
    <w:lvl w:ilvl="0" w:tplc="249CD7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E6F6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56B2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AAA5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46DC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10DD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AE07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A2FA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B2CF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582A54"/>
    <w:multiLevelType w:val="hybridMultilevel"/>
    <w:tmpl w:val="08DC59DC"/>
    <w:lvl w:ilvl="0" w:tplc="B9E044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A92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EB1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E46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4FB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A9D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6B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0FD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A5A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4D1CE2"/>
    <w:multiLevelType w:val="hybridMultilevel"/>
    <w:tmpl w:val="7614654E"/>
    <w:lvl w:ilvl="0" w:tplc="D256D09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E06D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E448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E469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204BA">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E8C7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CD77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4B3A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C5FD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BC3326"/>
    <w:multiLevelType w:val="hybridMultilevel"/>
    <w:tmpl w:val="10A010BE"/>
    <w:lvl w:ilvl="0" w:tplc="A394D75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4F1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E63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463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034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2C5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444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251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A48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907988"/>
    <w:multiLevelType w:val="hybridMultilevel"/>
    <w:tmpl w:val="65FCDCC6"/>
    <w:lvl w:ilvl="0" w:tplc="516026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C22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026F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D6F2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AE1B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BA64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561A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3644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F4F5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9A13876"/>
    <w:multiLevelType w:val="hybridMultilevel"/>
    <w:tmpl w:val="80D29D26"/>
    <w:lvl w:ilvl="0" w:tplc="3DC2C3E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49A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419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03F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6FE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69E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04C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82A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47C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B91854"/>
    <w:multiLevelType w:val="hybridMultilevel"/>
    <w:tmpl w:val="1CCC0DC8"/>
    <w:lvl w:ilvl="0" w:tplc="34AE8958">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E29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E5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C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22B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008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C7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E7F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4D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414241"/>
    <w:multiLevelType w:val="hybridMultilevel"/>
    <w:tmpl w:val="09C8B5A6"/>
    <w:lvl w:ilvl="0" w:tplc="1D0CC5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5AE3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5456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80B3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226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8E83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EED3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AAF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D0C5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2C529F"/>
    <w:multiLevelType w:val="hybridMultilevel"/>
    <w:tmpl w:val="E50A49E4"/>
    <w:lvl w:ilvl="0" w:tplc="32E86B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46E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8F8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6F7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6AA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415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09E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61C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058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9F1334"/>
    <w:multiLevelType w:val="hybridMultilevel"/>
    <w:tmpl w:val="D0D863C8"/>
    <w:lvl w:ilvl="0" w:tplc="8A8A74E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6FE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84C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CE9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C7F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27D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499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2BC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4FF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6E4541"/>
    <w:multiLevelType w:val="hybridMultilevel"/>
    <w:tmpl w:val="44725330"/>
    <w:lvl w:ilvl="0" w:tplc="DEA857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20A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A2E2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CAF8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2AB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2A62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1A5B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EE2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20D8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A00D7B"/>
    <w:multiLevelType w:val="hybridMultilevel"/>
    <w:tmpl w:val="8FC88344"/>
    <w:lvl w:ilvl="0" w:tplc="2C423F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E4C9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9297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8C66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BE17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491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F0A7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4018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CA8C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B222248"/>
    <w:multiLevelType w:val="hybridMultilevel"/>
    <w:tmpl w:val="95961F84"/>
    <w:lvl w:ilvl="0" w:tplc="6BD8CF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E0D8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BA62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FEA5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C8EA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8008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EC40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1E1DB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062F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D97890"/>
    <w:multiLevelType w:val="hybridMultilevel"/>
    <w:tmpl w:val="E7F4198A"/>
    <w:lvl w:ilvl="0" w:tplc="077A40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6E1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0B5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2875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893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26E9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E8DF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E6B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5AF4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8"/>
  </w:num>
  <w:num w:numId="3">
    <w:abstractNumId w:val="23"/>
  </w:num>
  <w:num w:numId="4">
    <w:abstractNumId w:val="6"/>
  </w:num>
  <w:num w:numId="5">
    <w:abstractNumId w:val="19"/>
  </w:num>
  <w:num w:numId="6">
    <w:abstractNumId w:val="9"/>
  </w:num>
  <w:num w:numId="7">
    <w:abstractNumId w:val="7"/>
  </w:num>
  <w:num w:numId="8">
    <w:abstractNumId w:val="20"/>
  </w:num>
  <w:num w:numId="9">
    <w:abstractNumId w:val="22"/>
  </w:num>
  <w:num w:numId="10">
    <w:abstractNumId w:val="8"/>
  </w:num>
  <w:num w:numId="11">
    <w:abstractNumId w:val="25"/>
  </w:num>
  <w:num w:numId="12">
    <w:abstractNumId w:val="26"/>
  </w:num>
  <w:num w:numId="13">
    <w:abstractNumId w:val="28"/>
  </w:num>
  <w:num w:numId="14">
    <w:abstractNumId w:val="29"/>
  </w:num>
  <w:num w:numId="15">
    <w:abstractNumId w:val="17"/>
  </w:num>
  <w:num w:numId="16">
    <w:abstractNumId w:val="14"/>
  </w:num>
  <w:num w:numId="17">
    <w:abstractNumId w:val="4"/>
  </w:num>
  <w:num w:numId="18">
    <w:abstractNumId w:val="5"/>
  </w:num>
  <w:num w:numId="19">
    <w:abstractNumId w:val="16"/>
  </w:num>
  <w:num w:numId="20">
    <w:abstractNumId w:val="1"/>
  </w:num>
  <w:num w:numId="21">
    <w:abstractNumId w:val="10"/>
  </w:num>
  <w:num w:numId="22">
    <w:abstractNumId w:val="2"/>
  </w:num>
  <w:num w:numId="23">
    <w:abstractNumId w:val="11"/>
  </w:num>
  <w:num w:numId="24">
    <w:abstractNumId w:val="0"/>
  </w:num>
  <w:num w:numId="25">
    <w:abstractNumId w:val="3"/>
  </w:num>
  <w:num w:numId="26">
    <w:abstractNumId w:val="30"/>
  </w:num>
  <w:num w:numId="27">
    <w:abstractNumId w:val="27"/>
  </w:num>
  <w:num w:numId="28">
    <w:abstractNumId w:val="13"/>
  </w:num>
  <w:num w:numId="29">
    <w:abstractNumId w:val="12"/>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13"/>
    <w:rsid w:val="009141EC"/>
    <w:rsid w:val="00917813"/>
    <w:rsid w:val="00C9306D"/>
    <w:rsid w:val="00E54EFF"/>
    <w:rsid w:val="00E639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F7E9"/>
  <w15:docId w15:val="{18663905-ABBB-4834-A0F2-823B2813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8" w:lineRule="auto"/>
      <w:ind w:left="10" w:hanging="10"/>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5"/>
      <w:ind w:left="10" w:hanging="10"/>
      <w:outlineLvl w:val="0"/>
    </w:pPr>
    <w:rPr>
      <w:rFonts w:ascii="Times New Roman" w:eastAsia="Times New Roman" w:hAnsi="Times New Roman" w:cs="Times New Roman"/>
      <w:b/>
      <w:color w:val="000000"/>
      <w:sz w:val="24"/>
      <w:shd w:val="clear" w:color="auto" w:fill="C0C0C0"/>
    </w:rPr>
  </w:style>
  <w:style w:type="paragraph" w:styleId="Nadpis2">
    <w:name w:val="heading 2"/>
    <w:next w:val="Normlny"/>
    <w:link w:val="Nadpis2Char"/>
    <w:uiPriority w:val="9"/>
    <w:unhideWhenUsed/>
    <w:qFormat/>
    <w:pPr>
      <w:keepNext/>
      <w:keepLines/>
      <w:spacing w:after="5"/>
      <w:ind w:left="10" w:hanging="10"/>
      <w:outlineLvl w:val="1"/>
    </w:pPr>
    <w:rPr>
      <w:rFonts w:ascii="Times New Roman" w:eastAsia="Times New Roman" w:hAnsi="Times New Roman" w:cs="Times New Roman"/>
      <w:b/>
      <w:color w:val="000000"/>
      <w:sz w:val="24"/>
      <w:shd w:val="clear" w:color="auto" w:fill="C0C0C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shd w:val="clear" w:color="auto" w:fill="C0C0C0"/>
    </w:rPr>
  </w:style>
  <w:style w:type="character" w:customStyle="1" w:styleId="Nadpis2Char">
    <w:name w:val="Nadpis 2 Char"/>
    <w:link w:val="Nadpis2"/>
    <w:rPr>
      <w:rFonts w:ascii="Times New Roman" w:eastAsia="Times New Roman" w:hAnsi="Times New Roman" w:cs="Times New Roman"/>
      <w:b/>
      <w:color w:val="000000"/>
      <w:sz w:val="24"/>
      <w:shd w:val="clear" w:color="auto" w:fill="C0C0C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E639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39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80</Pages>
  <Words>23597</Words>
  <Characters>134505</Characters>
  <Application>Microsoft Office Word</Application>
  <DocSecurity>0</DocSecurity>
  <Lines>1120</Lines>
  <Paragraphs>315</Paragraphs>
  <ScaleCrop>false</ScaleCrop>
  <Company/>
  <LinksUpToDate>false</LinksUpToDate>
  <CharactersWithSpaces>157787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majchrovicova</dc:creator>
  <cp:keywords/>
  <cp:lastModifiedBy>Rudolf Vadovič</cp:lastModifiedBy>
  <cp:revision>4</cp:revision>
  <dcterms:created xsi:type="dcterms:W3CDTF">2020-11-13T15:10:00Z</dcterms:created>
  <dcterms:modified xsi:type="dcterms:W3CDTF">2020-11-15T20:05:00Z</dcterms:modified>
</cp:coreProperties>
</file>