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Sociálna poisťovňa_otvorená diskusia s externým prostredím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Rámce na odbornú diskusiu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4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zmena ročného zúčtovania sociálneho poistenia</w:t>
      </w:r>
    </w:p>
    <w:p w:rsidR="00000000" w:rsidDel="00000000" w:rsidP="00000000" w:rsidRDefault="00000000" w:rsidRPr="00000000" w14:paraId="00000005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koncepčná optimalizácia a digitalizácia služieb SP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očakávania trhu od pripravovaných IT projektov SP (MUSP, MODA, elektronická zložka klienta)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Slovensko.Digital </w:t>
      </w:r>
      <w:r w:rsidDel="00000000" w:rsidR="00000000" w:rsidRPr="00000000">
        <w:rPr>
          <w:rtl w:val="0"/>
        </w:rPr>
        <w:t xml:space="preserve">a jeho členovia</w:t>
      </w:r>
      <w:r w:rsidDel="00000000" w:rsidR="00000000" w:rsidRPr="00000000">
        <w:rPr>
          <w:rtl w:val="0"/>
        </w:rPr>
        <w:t xml:space="preserve"> a aj ďalšie subjetky z trhu zastrešené v rámci širšej daňovo-odvodovej pracovnej skupiny by uvítali </w:t>
      </w:r>
      <w:r w:rsidDel="00000000" w:rsidR="00000000" w:rsidRPr="00000000">
        <w:rPr>
          <w:b w:val="1"/>
          <w:rtl w:val="0"/>
        </w:rPr>
        <w:t xml:space="preserve">vytvorenie platformy pre konštruktívny dialóg</w:t>
      </w:r>
      <w:r w:rsidDel="00000000" w:rsidR="00000000" w:rsidRPr="00000000">
        <w:rPr>
          <w:rtl w:val="0"/>
        </w:rPr>
        <w:t xml:space="preserve"> v agende Sociálnej poisťovne pre zdieľanie know-how a názorov jednotlivých strán a subjektov. Dialóg by mal byť: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otvorený/transparentný,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konštruktívny,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pravidelný.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Táto iniciatíva voči agende SP je na základe obdobnej, už nadviazanej spolupráce Slovensko.Digital a zástupcov trhu s MF SR a FS SR, konkrétne pre projekty eKasa a eFakturácia.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Dokument je koncepčného charakteru. Snaží sa identifikovať z pohľadu externých subjektov (Slovensko.Digital a zástupcovia trhu sw výrobcov v daňovo-odvodovej agende), možné témy/rámce, ktorým má význam sa systematicky venovať v najbližších mesiacoch a ktoré by si vedenie SP mohlo zobrať za svoje manažérske ciele. Dokument sa zároveň pre každú z tém snaží identifikovať príklady očakávaní/príležitostí.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Zmena ročného zúčtovania sociálneho poistenia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Očakávania trhu/príležitosti </w:t>
      </w:r>
      <w:r w:rsidDel="00000000" w:rsidR="00000000" w:rsidRPr="00000000">
        <w:rPr>
          <w:rtl w:val="0"/>
        </w:rPr>
        <w:t xml:space="preserve">SP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sw firmy podporujú zavedenie ročného zúčtovania, ale očakávajú otvorenie odbornej diskusie v dostatočnom predstihu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sw firmy očakávajú proaktívnu komunikáciu a informovanie zo strany SP o tomto projekte - aký je aktuálny stav, aký je timeline, aké sú plánované kroky v timeline, a pod.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sw firmy pre účtovnícke a personálne produkty vedia odhadnúť pracnosť, náročnosť zmien vyplývajúcich z návrhu prípadnej zmeny na ich riešenia a aj pripravenosť ich klientov, t.j. zamestnávateľov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testovanie si úvah SP priamo voči trhu výrobcov sw produktov a zamestnávateľom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výber akceptovaného postupu a návrhu po odbornej otvorenej diskusii = všetci vedia, čo, kedy a ako sa má robiť a je jasný timeline = minimalizácia rizík zlyhania projektu zmeny ročného zúčtovania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Riziká: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riešenie problému “na poslednú chviľu”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dlhý časový rámec na zapracovanie zmien v sw produktoch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vysoké náklady na strane sw firiem 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nepripravenosť zamestnávateľov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neopakovať eKasu, kde sa problémy mitigovali ex-post a už bolo pri niektorých problémoch neskoro  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Koncepčná optimalizácia a digitalizácia služieb SP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Očakávania trhu/príležitosti SP: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zavedenie tzv. Elektronickej karty sociálneho poistenia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  <w:t xml:space="preserve">- digitálna karta sociálneho poistenia</w:t>
      </w:r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rtl w:val="0"/>
        </w:rPr>
        <w:t xml:space="preserve">- osoba ako základná entita dátového modelu sociálneho poistenia</w:t>
      </w:r>
    </w:p>
    <w:p w:rsidR="00000000" w:rsidDel="00000000" w:rsidP="00000000" w:rsidRDefault="00000000" w:rsidRPr="00000000" w14:paraId="00000027">
      <w:pPr>
        <w:ind w:left="720" w:firstLine="0"/>
        <w:rPr/>
      </w:pPr>
      <w:r w:rsidDel="00000000" w:rsidR="00000000" w:rsidRPr="00000000">
        <w:rPr>
          <w:rtl w:val="0"/>
        </w:rPr>
        <w:t xml:space="preserve">- prehľad napr. o dávkach počas choroby, OČR, dôchodku a pod., história zamestnaní a odpracovaných rokov a pod.</w:t>
      </w:r>
    </w:p>
    <w:p w:rsidR="00000000" w:rsidDel="00000000" w:rsidP="00000000" w:rsidRDefault="00000000" w:rsidRPr="00000000" w14:paraId="00000028">
      <w:pPr>
        <w:ind w:left="720" w:firstLine="0"/>
        <w:rPr/>
      </w:pPr>
      <w:r w:rsidDel="00000000" w:rsidR="00000000" w:rsidRPr="00000000">
        <w:rPr>
          <w:rtl w:val="0"/>
        </w:rPr>
        <w:t xml:space="preserve">- nástroj pre zefektívnenie procesov na strane zamestnávateľa a zamestnanca</w:t>
      </w:r>
    </w:p>
    <w:p w:rsidR="00000000" w:rsidDel="00000000" w:rsidP="00000000" w:rsidRDefault="00000000" w:rsidRPr="00000000" w14:paraId="00000029">
      <w:pPr>
        <w:ind w:left="720" w:firstLine="0"/>
        <w:rPr/>
      </w:pPr>
      <w:r w:rsidDel="00000000" w:rsidR="00000000" w:rsidRPr="00000000">
        <w:rPr>
          <w:rtl w:val="0"/>
        </w:rPr>
        <w:t xml:space="preserve">- základ pre portálové riešenie - portál reprezentuje dáta z elektronickej karty sociálneho poistenia</w:t>
      </w:r>
    </w:p>
    <w:p w:rsidR="00000000" w:rsidDel="00000000" w:rsidP="00000000" w:rsidRDefault="00000000" w:rsidRPr="00000000" w14:paraId="0000002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realizácia nadrezortných procesov pre elektronickú PNku, OČRku a </w:t>
      </w:r>
      <w:r w:rsidDel="00000000" w:rsidR="00000000" w:rsidRPr="00000000">
        <w:rPr>
          <w:rtl w:val="0"/>
        </w:rPr>
        <w:t xml:space="preserve">e§</w:t>
      </w:r>
      <w:r w:rsidDel="00000000" w:rsidR="00000000" w:rsidRPr="00000000">
        <w:rPr>
          <w:rtl w:val="0"/>
        </w:rPr>
        <w:t xml:space="preserve">, ktoré sa v aktuálnej situácii ukazujú ako dôležité služby</w:t>
      </w:r>
    </w:p>
    <w:p w:rsidR="00000000" w:rsidDel="00000000" w:rsidP="00000000" w:rsidRDefault="00000000" w:rsidRPr="00000000" w14:paraId="0000002C">
      <w:pPr>
        <w:ind w:left="720" w:firstLine="0"/>
        <w:rPr/>
      </w:pPr>
      <w:r w:rsidDel="00000000" w:rsidR="00000000" w:rsidRPr="00000000">
        <w:rPr>
          <w:rtl w:val="0"/>
        </w:rPr>
        <w:t xml:space="preserve">- zefektívnenie procesov na strane zamestnanca, zamestnávateľa, lekára a SP</w:t>
      </w:r>
    </w:p>
    <w:p w:rsidR="00000000" w:rsidDel="00000000" w:rsidP="00000000" w:rsidRDefault="00000000" w:rsidRPr="00000000" w14:paraId="0000002D">
      <w:pPr>
        <w:ind w:left="720" w:firstLine="0"/>
        <w:rPr/>
      </w:pPr>
      <w:r w:rsidDel="00000000" w:rsidR="00000000" w:rsidRPr="00000000">
        <w:rPr>
          <w:rtl w:val="0"/>
        </w:rPr>
        <w:t xml:space="preserve">- zníženie náporu u lekárov</w:t>
      </w:r>
    </w:p>
    <w:p w:rsidR="00000000" w:rsidDel="00000000" w:rsidP="00000000" w:rsidRDefault="00000000" w:rsidRPr="00000000" w14:paraId="0000002E">
      <w:pPr>
        <w:ind w:left="720" w:firstLine="0"/>
        <w:rPr/>
      </w:pPr>
      <w:r w:rsidDel="00000000" w:rsidR="00000000" w:rsidRPr="00000000">
        <w:rPr>
          <w:rtl w:val="0"/>
        </w:rPr>
        <w:t xml:space="preserve">- iný koncept platenia lekárom za administrovanie ePNky, eOČR a pod.</w:t>
      </w:r>
    </w:p>
    <w:p w:rsidR="00000000" w:rsidDel="00000000" w:rsidP="00000000" w:rsidRDefault="00000000" w:rsidRPr="00000000" w14:paraId="0000002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redukcia duplicitných činností a optimalizácia procesov - napr. prihlasovanie a odhlasovanie zamestnanca zamestnávateľmi a ďalšie duplicitné a repetitívne činnosti</w:t>
      </w:r>
    </w:p>
    <w:p w:rsidR="00000000" w:rsidDel="00000000" w:rsidP="00000000" w:rsidRDefault="00000000" w:rsidRPr="00000000" w14:paraId="00000031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jednotné centrálne dátové a dokumentačné úložisko s cieľom minimalizovania archivačných povinností na strane zamestnávateľov</w:t>
      </w:r>
    </w:p>
    <w:p w:rsidR="00000000" w:rsidDel="00000000" w:rsidP="00000000" w:rsidRDefault="00000000" w:rsidRPr="00000000" w14:paraId="00000033">
      <w:pPr>
        <w:ind w:left="720" w:firstLine="0"/>
        <w:rPr/>
      </w:pPr>
      <w:r w:rsidDel="00000000" w:rsidR="00000000" w:rsidRPr="00000000">
        <w:rPr>
          <w:rtl w:val="0"/>
        </w:rPr>
        <w:t xml:space="preserve">- zefektívnenie procesu kontrol zamestnávateľov zo strany SP</w:t>
      </w:r>
    </w:p>
    <w:p w:rsidR="00000000" w:rsidDel="00000000" w:rsidP="00000000" w:rsidRDefault="00000000" w:rsidRPr="00000000" w14:paraId="00000034">
      <w:pPr>
        <w:ind w:left="720" w:firstLine="0"/>
        <w:rPr/>
      </w:pPr>
      <w:r w:rsidDel="00000000" w:rsidR="00000000" w:rsidRPr="00000000">
        <w:rPr>
          <w:rtl w:val="0"/>
        </w:rPr>
        <w:t xml:space="preserve">- garantovaný archív  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Riziká: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chýbajúce služby s pridanou hodnotou pre zamesntnanca a zamestnávateľa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vznik duplicitných, zbytočných nákladov</w:t>
      </w:r>
    </w:p>
    <w:p w:rsidR="00000000" w:rsidDel="00000000" w:rsidP="00000000" w:rsidRDefault="00000000" w:rsidRPr="00000000" w14:paraId="0000003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Pripravované IT projekty SP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Očakávania trhu/príležitosti SP: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 ako centrálny zdroj dát o zamestnancoch pre zamestnávateľov a zdroj na výmenu štruktúrovaných dát o zamestnancoch a zamestnávateľoch</w:t>
      </w:r>
    </w:p>
    <w:p w:rsidR="00000000" w:rsidDel="00000000" w:rsidP="00000000" w:rsidRDefault="00000000" w:rsidRPr="00000000" w14:paraId="0000003E">
      <w:pPr>
        <w:ind w:left="720" w:firstLine="0"/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tl w:val="0"/>
        </w:rPr>
        <w:t xml:space="preserve">synchronizačné API</w:t>
      </w:r>
      <w:r w:rsidDel="00000000" w:rsidR="00000000" w:rsidRPr="00000000">
        <w:rPr>
          <w:rtl w:val="0"/>
        </w:rPr>
        <w:t xml:space="preserve"> pre sw riešenia zamestnávateľov ako napr. pri ZP Dôvera, kde trh hneď toto API zapracoval do svojich riešení</w:t>
      </w:r>
    </w:p>
    <w:p w:rsidR="00000000" w:rsidDel="00000000" w:rsidP="00000000" w:rsidRDefault="00000000" w:rsidRPr="00000000" w14:paraId="0000003F">
      <w:pPr>
        <w:ind w:left="720" w:firstLine="0"/>
        <w:rPr/>
      </w:pPr>
      <w:r w:rsidDel="00000000" w:rsidR="00000000" w:rsidRPr="00000000">
        <w:rPr>
          <w:rtl w:val="0"/>
        </w:rPr>
        <w:t xml:space="preserve">- opendata</w:t>
      </w:r>
    </w:p>
    <w:p w:rsidR="00000000" w:rsidDel="00000000" w:rsidP="00000000" w:rsidRDefault="00000000" w:rsidRPr="00000000" w14:paraId="0000004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princíp jedenkrát a dosť na </w:t>
      </w:r>
      <w:r w:rsidDel="00000000" w:rsidR="00000000" w:rsidRPr="00000000">
        <w:rPr>
          <w:rtl w:val="0"/>
        </w:rPr>
        <w:t xml:space="preserve">dátovej</w:t>
      </w:r>
      <w:r w:rsidDel="00000000" w:rsidR="00000000" w:rsidRPr="00000000">
        <w:rPr>
          <w:rtl w:val="0"/>
        </w:rPr>
        <w:t xml:space="preserve"> úrovni</w:t>
      </w:r>
    </w:p>
    <w:p w:rsidR="00000000" w:rsidDel="00000000" w:rsidP="00000000" w:rsidRDefault="00000000" w:rsidRPr="00000000" w14:paraId="0000004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otvorené API pre služby plánované v rámci projektov pre podporu automatizácie procesov</w:t>
      </w:r>
    </w:p>
    <w:p w:rsidR="00000000" w:rsidDel="00000000" w:rsidP="00000000" w:rsidRDefault="00000000" w:rsidRPr="00000000" w14:paraId="0000004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Oranžová obálka je nástroj na odhad výšky dôchodku 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https://www.oranzovaobalka.sk/web/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vytvorené UMB  - Vieme sprostredkovať kontakt na autora tohto projektu</w:t>
      </w:r>
    </w:p>
    <w:p w:rsidR="00000000" w:rsidDel="00000000" w:rsidP="00000000" w:rsidRDefault="00000000" w:rsidRPr="00000000" w14:paraId="0000004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má edukatívny rozmer</w:t>
      </w:r>
    </w:p>
    <w:p w:rsidR="00000000" w:rsidDel="00000000" w:rsidP="00000000" w:rsidRDefault="00000000" w:rsidRPr="00000000" w14:paraId="0000004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poskytuje prehľad o výške dôchodku z jednotlivých pilierov </w:t>
      </w:r>
    </w:p>
    <w:p w:rsidR="00000000" w:rsidDel="00000000" w:rsidP="00000000" w:rsidRDefault="00000000" w:rsidRPr="00000000" w14:paraId="0000004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portál pracuje s rovnakými dátami ako SP (MV, VPP) + ďalšie dáta o príspevkoch v 3. piliery </w:t>
      </w:r>
    </w:p>
    <w:p w:rsidR="00000000" w:rsidDel="00000000" w:rsidP="00000000" w:rsidRDefault="00000000" w:rsidRPr="00000000" w14:paraId="0000004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dal by sa dopracovať základný prehľad odpracovaných rokov po jednotlivých zamestnávateľoch</w:t>
      </w:r>
    </w:p>
    <w:p w:rsidR="00000000" w:rsidDel="00000000" w:rsidP="00000000" w:rsidRDefault="00000000" w:rsidRPr="00000000" w14:paraId="0000004B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chýbajúci počet odpracovaných rokov</w:t>
      </w:r>
    </w:p>
    <w:p w:rsidR="00000000" w:rsidDel="00000000" w:rsidP="00000000" w:rsidRDefault="00000000" w:rsidRPr="00000000" w14:paraId="0000004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nástroj na self-oprav dát zo strany zamestnancov/zamestnávateľov</w:t>
      </w:r>
    </w:p>
    <w:p w:rsidR="00000000" w:rsidDel="00000000" w:rsidP="00000000" w:rsidRDefault="00000000" w:rsidRPr="00000000" w14:paraId="0000004D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>
          <w:rtl w:val="0"/>
        </w:rPr>
        <w:t xml:space="preserve">Riziká: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projekty neprinesú želanú pridanú hodnotu pre zamestnancov a zamestnávateľov v podobe nových alebo inovovaných služieb</w:t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reputačné riziko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oranzovaobalka.sk/web/sk/" TargetMode="External"/><Relationship Id="rId7" Type="http://schemas.openxmlformats.org/officeDocument/2006/relationships/hyperlink" Target="https://www.oranzovaobalka.sk/web/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