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jc w:val="left"/>
        <w:rPr>
          <w:rFonts w:ascii="Arial" w:cs="Arial" w:eastAsia="Arial" w:hAnsi="Arial"/>
          <w:b w:val="1"/>
          <w:i w:val="0"/>
          <w:smallCaps w:val="1"/>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tabs>
          <w:tab w:val="right" w:pos="10080"/>
        </w:tabs>
        <w:spacing w:after="0" w:before="0" w:line="240" w:lineRule="auto"/>
        <w:jc w:val="center"/>
        <w:rPr>
          <w:rFonts w:ascii="Arial" w:cs="Arial" w:eastAsia="Arial" w:hAnsi="Arial"/>
          <w:sz w:val="36"/>
          <w:szCs w:val="36"/>
        </w:rPr>
      </w:pPr>
      <w:bookmarkStart w:colFirst="0" w:colLast="0" w:name="_heading=h.gjdgxs" w:id="0"/>
      <w:bookmarkEnd w:id="0"/>
      <w:r w:rsidDel="00000000" w:rsidR="00000000" w:rsidRPr="00000000">
        <w:rPr>
          <w:rFonts w:ascii="Arial" w:cs="Arial" w:eastAsia="Arial" w:hAnsi="Arial"/>
          <w:b w:val="1"/>
          <w:sz w:val="36"/>
          <w:szCs w:val="36"/>
          <w:rtl w:val="0"/>
        </w:rPr>
        <w:t xml:space="preserve">Vybudovanie Elektronického mýtneho systému a poskytovanie Služieb technickej podpory</w:t>
      </w:r>
      <w:r w:rsidDel="00000000" w:rsidR="00000000" w:rsidRPr="00000000">
        <w:rPr>
          <w:rtl w:val="0"/>
        </w:rPr>
      </w:r>
    </w:p>
    <w:p w:rsidR="00000000" w:rsidDel="00000000" w:rsidP="00000000" w:rsidRDefault="00000000" w:rsidRPr="00000000" w14:paraId="00000004">
      <w:pPr>
        <w:tabs>
          <w:tab w:val="right" w:pos="10080"/>
        </w:tabs>
        <w:spacing w:after="0" w:before="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tabs>
          <w:tab w:val="right" w:pos="10080"/>
        </w:tabs>
        <w:spacing w:after="0" w:before="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6">
      <w:pPr>
        <w:tabs>
          <w:tab w:val="right" w:pos="10080"/>
        </w:tabs>
        <w:spacing w:after="0" w:before="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7">
      <w:pPr>
        <w:tabs>
          <w:tab w:val="right" w:pos="10080"/>
        </w:tabs>
        <w:spacing w:after="0" w:before="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8">
      <w:pPr>
        <w:tabs>
          <w:tab w:val="right" w:pos="10080"/>
        </w:tabs>
        <w:spacing w:after="0" w:before="0" w:line="24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9">
      <w:pPr>
        <w:tabs>
          <w:tab w:val="right" w:pos="10080"/>
        </w:tabs>
        <w:spacing w:after="0" w:before="0" w:line="240" w:lineRule="auto"/>
        <w:jc w:val="center"/>
        <w:rPr>
          <w:rFonts w:ascii="Arial" w:cs="Arial" w:eastAsia="Arial" w:hAnsi="Arial"/>
          <w:sz w:val="50"/>
          <w:szCs w:val="50"/>
        </w:rPr>
      </w:pPr>
      <w:r w:rsidDel="00000000" w:rsidR="00000000" w:rsidRPr="00000000">
        <w:rPr>
          <w:rFonts w:ascii="Arial" w:cs="Arial" w:eastAsia="Arial" w:hAnsi="Arial"/>
          <w:sz w:val="50"/>
          <w:szCs w:val="50"/>
          <w:rtl w:val="0"/>
        </w:rPr>
        <w:t xml:space="preserve">Súťažné podklady</w:t>
      </w:r>
    </w:p>
    <w:p w:rsidR="00000000" w:rsidDel="00000000" w:rsidP="00000000" w:rsidRDefault="00000000" w:rsidRPr="00000000" w14:paraId="0000000A">
      <w:pPr>
        <w:tabs>
          <w:tab w:val="right" w:pos="10080"/>
        </w:tabs>
        <w:spacing w:after="0" w:before="0" w:line="240" w:lineRule="auto"/>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B">
      <w:pPr>
        <w:tabs>
          <w:tab w:val="right" w:pos="10080"/>
        </w:tabs>
        <w:spacing w:after="0" w:before="0" w:line="240" w:lineRule="auto"/>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C">
      <w:pPr>
        <w:tabs>
          <w:tab w:val="right" w:pos="10080"/>
        </w:tabs>
        <w:spacing w:after="0" w:before="0" w:line="240" w:lineRule="auto"/>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D">
      <w:pPr>
        <w:tabs>
          <w:tab w:val="right" w:pos="10080"/>
        </w:tabs>
        <w:spacing w:after="0" w:before="0" w:line="240" w:lineRule="auto"/>
        <w:jc w:val="center"/>
        <w:rPr>
          <w:rFonts w:ascii="Arial" w:cs="Arial" w:eastAsia="Arial" w:hAnsi="Arial"/>
          <w:sz w:val="36"/>
          <w:szCs w:val="36"/>
        </w:rPr>
      </w:pPr>
      <w:r w:rsidDel="00000000" w:rsidR="00000000" w:rsidRPr="00000000">
        <w:rPr>
          <w:rFonts w:ascii="Arial" w:cs="Arial" w:eastAsia="Arial" w:hAnsi="Arial"/>
          <w:sz w:val="40"/>
          <w:szCs w:val="40"/>
          <w:rtl w:val="0"/>
        </w:rPr>
        <w:t xml:space="preserve">Časť B.3</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0"/>
          <w:i w:val="0"/>
          <w:smallCaps w:val="1"/>
          <w:strike w:val="0"/>
          <w:color w:val="000000"/>
          <w:sz w:val="40"/>
          <w:szCs w:val="40"/>
          <w:u w:val="none"/>
          <w:shd w:fill="auto" w:val="clear"/>
          <w:vertAlign w:val="baseline"/>
          <w:rtl w:val="0"/>
        </w:rPr>
        <w:t xml:space="preserve">NÁVRH ZMLUVY</w:t>
      </w:r>
      <w:r w:rsidDel="00000000" w:rsidR="00000000" w:rsidRPr="00000000">
        <w:rPr>
          <w:rFonts w:ascii="Arial" w:cs="Arial" w:eastAsia="Arial" w:hAnsi="Arial"/>
          <w:b w:val="0"/>
          <w:i w:val="0"/>
          <w:smallCaps w:val="0"/>
          <w:strike w:val="0"/>
          <w:color w:val="000000"/>
          <w:sz w:val="40"/>
          <w:szCs w:val="40"/>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0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tabs>
          <w:tab w:val="left" w:pos="1701"/>
          <w:tab w:val="left" w:pos="4530"/>
          <w:tab w:val="left" w:pos="6150"/>
        </w:tabs>
        <w:spacing w:after="0" w:before="0" w:line="240" w:lineRule="auto"/>
        <w:jc w:val="center"/>
        <w:rPr>
          <w:rFonts w:ascii="Arial" w:cs="Arial" w:eastAsia="Arial" w:hAnsi="Arial"/>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1A">
      <w:pPr>
        <w:tabs>
          <w:tab w:val="left" w:pos="1701"/>
          <w:tab w:val="left" w:pos="4530"/>
          <w:tab w:val="left" w:pos="6150"/>
        </w:tabs>
        <w:spacing w:after="0" w:before="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Zmluva o vybudovaní Elektronického mýtneho systému a poskytovaní Služieb technickej podpory</w:t>
      </w:r>
    </w:p>
    <w:p w:rsidR="00000000" w:rsidDel="00000000" w:rsidP="00000000" w:rsidRDefault="00000000" w:rsidRPr="00000000" w14:paraId="0000001B">
      <w:pPr>
        <w:tabs>
          <w:tab w:val="left" w:pos="1701"/>
          <w:tab w:val="left" w:pos="4530"/>
          <w:tab w:val="left" w:pos="6150"/>
        </w:tabs>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v zmysle ustanovenia § 269 ods. 2 zákona č. 513/1991 Zb. Obchodný zákonník v znení neskorších predpisov</w:t>
      </w:r>
    </w:p>
    <w:p w:rsidR="00000000" w:rsidDel="00000000" w:rsidP="00000000" w:rsidRDefault="00000000" w:rsidRPr="00000000" w14:paraId="0000001C">
      <w:pPr>
        <w:tabs>
          <w:tab w:val="left" w:pos="1701"/>
          <w:tab w:val="left" w:pos="4530"/>
          <w:tab w:val="left" w:pos="6150"/>
        </w:tabs>
        <w:spacing w:after="0" w:before="0" w:line="240" w:lineRule="auto"/>
        <w:jc w:val="cente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1D">
      <w:pPr>
        <w:tabs>
          <w:tab w:val="left" w:pos="1701"/>
          <w:tab w:val="left" w:pos="4530"/>
          <w:tab w:val="left" w:pos="6150"/>
        </w:tabs>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číslo Objednávateľa:   </w:t>
      </w:r>
    </w:p>
    <w:p w:rsidR="00000000" w:rsidDel="00000000" w:rsidP="00000000" w:rsidRDefault="00000000" w:rsidRPr="00000000" w14:paraId="0000001E">
      <w:pPr>
        <w:tabs>
          <w:tab w:val="left" w:pos="1701"/>
          <w:tab w:val="left" w:pos="4530"/>
          <w:tab w:val="left" w:pos="6150"/>
        </w:tabs>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číslo Dodávateľa:          </w:t>
      </w:r>
    </w:p>
    <w:p w:rsidR="00000000" w:rsidDel="00000000" w:rsidP="00000000" w:rsidRDefault="00000000" w:rsidRPr="00000000" w14:paraId="0000001F">
      <w:pPr>
        <w:tabs>
          <w:tab w:val="left" w:pos="1701"/>
          <w:tab w:val="left" w:pos="4530"/>
          <w:tab w:val="left" w:pos="6150"/>
        </w:tabs>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0">
      <w:pPr>
        <w:tabs>
          <w:tab w:val="left" w:pos="1701"/>
          <w:tab w:val="left" w:pos="4530"/>
          <w:tab w:val="left" w:pos="6150"/>
        </w:tabs>
        <w:spacing w:after="0" w:before="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Zmluvné strany </w:t>
      </w:r>
    </w:p>
    <w:p w:rsidR="00000000" w:rsidDel="00000000" w:rsidP="00000000" w:rsidRDefault="00000000" w:rsidRPr="00000000" w14:paraId="00000021">
      <w:pPr>
        <w:tabs>
          <w:tab w:val="left" w:pos="1701"/>
          <w:tab w:val="left" w:pos="4530"/>
          <w:tab w:val="left" w:pos="6150"/>
        </w:tabs>
        <w:spacing w:after="0" w:before="0" w:line="240" w:lineRule="auto"/>
        <w:jc w:val="center"/>
        <w:rPr>
          <w:rFonts w:ascii="Arial" w:cs="Arial" w:eastAsia="Arial" w:hAnsi="Arial"/>
          <w:sz w:val="30"/>
          <w:szCs w:val="30"/>
        </w:rPr>
      </w:pPr>
      <w:r w:rsidDel="00000000" w:rsidR="00000000" w:rsidRPr="00000000">
        <w:rPr>
          <w:rFonts w:ascii="Arial" w:cs="Arial" w:eastAsia="Arial" w:hAnsi="Arial"/>
          <w:sz w:val="30"/>
          <w:szCs w:val="30"/>
          <w:rtl w:val="0"/>
        </w:rPr>
        <w:t xml:space="preserve"> </w:t>
      </w:r>
    </w:p>
    <w:p w:rsidR="00000000" w:rsidDel="00000000" w:rsidP="00000000" w:rsidRDefault="00000000" w:rsidRPr="00000000" w14:paraId="00000022">
      <w:pPr>
        <w:tabs>
          <w:tab w:val="left" w:pos="1701"/>
          <w:tab w:val="left" w:pos="4530"/>
          <w:tab w:val="left" w:pos="6150"/>
        </w:tabs>
        <w:spacing w:after="0" w:before="0" w:line="240"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Objednávateľ:</w:t>
      </w:r>
    </w:p>
    <w:p w:rsidR="00000000" w:rsidDel="00000000" w:rsidP="00000000" w:rsidRDefault="00000000" w:rsidRPr="00000000" w14:paraId="00000023">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Obchodné meno:</w:t>
        <w:tab/>
        <w:t xml:space="preserve">Národná diaľničná spoločnosť, a.s.</w:t>
      </w:r>
    </w:p>
    <w:p w:rsidR="00000000" w:rsidDel="00000000" w:rsidP="00000000" w:rsidRDefault="00000000" w:rsidRPr="00000000" w14:paraId="00000024">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Sídlo:</w:t>
        <w:tab/>
        <w:t xml:space="preserve">Dúbravská cesta 14, 841 09 Bratislava</w:t>
      </w:r>
    </w:p>
    <w:p w:rsidR="00000000" w:rsidDel="00000000" w:rsidP="00000000" w:rsidRDefault="00000000" w:rsidRPr="00000000" w14:paraId="00000025">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Zápis v obch.reg.:</w:t>
        <w:tab/>
        <w:t xml:space="preserve">Okresný súd Bratislava I, Oddiel Sa, Vložka č. 3518/B                                                                                                          Štatutárny orgán:</w:t>
        <w:tab/>
        <w:t xml:space="preserve">[●], predseda predstavenstva a generálny riaditeľ</w:t>
      </w:r>
    </w:p>
    <w:p w:rsidR="00000000" w:rsidDel="00000000" w:rsidP="00000000" w:rsidRDefault="00000000" w:rsidRPr="00000000" w14:paraId="00000026">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ab/>
        <w:t xml:space="preserve">[●], člen predstavenstva</w:t>
      </w:r>
    </w:p>
    <w:p w:rsidR="00000000" w:rsidDel="00000000" w:rsidP="00000000" w:rsidRDefault="00000000" w:rsidRPr="00000000" w14:paraId="00000027">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Osoby oprávnené na rokovanie:</w:t>
      </w:r>
    </w:p>
    <w:p w:rsidR="00000000" w:rsidDel="00000000" w:rsidP="00000000" w:rsidRDefault="00000000" w:rsidRPr="00000000" w14:paraId="00000028">
      <w:pPr>
        <w:tabs>
          <w:tab w:val="left" w:pos="1701"/>
          <w:tab w:val="left" w:pos="2552"/>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vo veciach zmluvných –</w:t>
        <w:tab/>
        <w:t xml:space="preserve">[●]</w:t>
      </w:r>
    </w:p>
    <w:p w:rsidR="00000000" w:rsidDel="00000000" w:rsidP="00000000" w:rsidRDefault="00000000" w:rsidRPr="00000000" w14:paraId="00000029">
      <w:pPr>
        <w:tabs>
          <w:tab w:val="left" w:pos="1701"/>
          <w:tab w:val="left" w:pos="2552"/>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vo veciach technických –</w:t>
        <w:tab/>
        <w:t xml:space="preserve">[●]</w:t>
      </w:r>
    </w:p>
    <w:p w:rsidR="00000000" w:rsidDel="00000000" w:rsidP="00000000" w:rsidRDefault="00000000" w:rsidRPr="00000000" w14:paraId="0000002A">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IČO:</w:t>
        <w:tab/>
        <w:t xml:space="preserve">35 919 001</w:t>
      </w:r>
    </w:p>
    <w:p w:rsidR="00000000" w:rsidDel="00000000" w:rsidP="00000000" w:rsidRDefault="00000000" w:rsidRPr="00000000" w14:paraId="0000002B">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DIČ:</w:t>
        <w:tab/>
        <w:t xml:space="preserve">202 193 7775</w:t>
      </w:r>
    </w:p>
    <w:p w:rsidR="00000000" w:rsidDel="00000000" w:rsidP="00000000" w:rsidRDefault="00000000" w:rsidRPr="00000000" w14:paraId="0000002C">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IČ DPH:</w:t>
        <w:tab/>
        <w:t xml:space="preserve">SK 202 193 7775                                                                                                        Bankové spojenie:</w:t>
        <w:tab/>
        <w:t xml:space="preserve">[●]</w:t>
      </w:r>
    </w:p>
    <w:p w:rsidR="00000000" w:rsidDel="00000000" w:rsidP="00000000" w:rsidRDefault="00000000" w:rsidRPr="00000000" w14:paraId="0000002D">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č. ú.:</w:t>
        <w:tab/>
        <w:t xml:space="preserve">[●]</w:t>
      </w:r>
    </w:p>
    <w:p w:rsidR="00000000" w:rsidDel="00000000" w:rsidP="00000000" w:rsidRDefault="00000000" w:rsidRPr="00000000" w14:paraId="0000002E">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SWIFT kód:</w:t>
        <w:tab/>
        <w:t xml:space="preserve">[●]</w:t>
      </w:r>
    </w:p>
    <w:p w:rsidR="00000000" w:rsidDel="00000000" w:rsidP="00000000" w:rsidRDefault="00000000" w:rsidRPr="00000000" w14:paraId="0000002F">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0">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 </w:t>
      </w:r>
    </w:p>
    <w:p w:rsidR="00000000" w:rsidDel="00000000" w:rsidP="00000000" w:rsidRDefault="00000000" w:rsidRPr="00000000" w14:paraId="00000031">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32">
      <w:pPr>
        <w:tabs>
          <w:tab w:val="left" w:pos="1701"/>
          <w:tab w:val="left" w:pos="4530"/>
          <w:tab w:val="left" w:pos="6150"/>
        </w:tabs>
        <w:spacing w:after="0" w:before="0" w:line="240"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Dodávateľ:</w:t>
      </w:r>
    </w:p>
    <w:p w:rsidR="00000000" w:rsidDel="00000000" w:rsidP="00000000" w:rsidRDefault="00000000" w:rsidRPr="00000000" w14:paraId="00000033">
      <w:pPr>
        <w:tabs>
          <w:tab w:val="left" w:pos="1701"/>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Obchodné meno:</w:t>
        <w:tab/>
        <w:t xml:space="preserve">[●]</w:t>
      </w:r>
    </w:p>
    <w:p w:rsidR="00000000" w:rsidDel="00000000" w:rsidP="00000000" w:rsidRDefault="00000000" w:rsidRPr="00000000" w14:paraId="00000034">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Sídlo:</w:t>
        <w:tab/>
        <w:t xml:space="preserve">[●]</w:t>
      </w:r>
    </w:p>
    <w:p w:rsidR="00000000" w:rsidDel="00000000" w:rsidP="00000000" w:rsidRDefault="00000000" w:rsidRPr="00000000" w14:paraId="00000035">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Zápis v obch.reg.:</w:t>
        <w:tab/>
        <w:t xml:space="preserve">[●]</w:t>
      </w:r>
    </w:p>
    <w:p w:rsidR="00000000" w:rsidDel="00000000" w:rsidP="00000000" w:rsidRDefault="00000000" w:rsidRPr="00000000" w14:paraId="00000036">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Štatutárny orgán:</w:t>
        <w:tab/>
        <w:t xml:space="preserve">[●]</w:t>
      </w:r>
    </w:p>
    <w:p w:rsidR="00000000" w:rsidDel="00000000" w:rsidP="00000000" w:rsidRDefault="00000000" w:rsidRPr="00000000" w14:paraId="00000037">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Osoby oprávnené na rokovanie:</w:t>
      </w:r>
    </w:p>
    <w:p w:rsidR="00000000" w:rsidDel="00000000" w:rsidP="00000000" w:rsidRDefault="00000000" w:rsidRPr="00000000" w14:paraId="00000038">
      <w:pPr>
        <w:tabs>
          <w:tab w:val="left" w:pos="1701"/>
          <w:tab w:val="left" w:pos="2552"/>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vo veciach zmluvných – </w:t>
        <w:tab/>
        <w:t xml:space="preserve">[●]</w:t>
      </w:r>
    </w:p>
    <w:p w:rsidR="00000000" w:rsidDel="00000000" w:rsidP="00000000" w:rsidRDefault="00000000" w:rsidRPr="00000000" w14:paraId="00000039">
      <w:pPr>
        <w:tabs>
          <w:tab w:val="left" w:pos="1701"/>
          <w:tab w:val="left" w:pos="2552"/>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vo veciach finančných – </w:t>
        <w:tab/>
        <w:t xml:space="preserve">[●]</w:t>
      </w:r>
    </w:p>
    <w:p w:rsidR="00000000" w:rsidDel="00000000" w:rsidP="00000000" w:rsidRDefault="00000000" w:rsidRPr="00000000" w14:paraId="0000003A">
      <w:pPr>
        <w:tabs>
          <w:tab w:val="left" w:pos="1701"/>
          <w:tab w:val="left" w:pos="2552"/>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vo veciach technických – </w:t>
        <w:tab/>
        <w:t xml:space="preserve">[●] </w:t>
      </w:r>
    </w:p>
    <w:p w:rsidR="00000000" w:rsidDel="00000000" w:rsidP="00000000" w:rsidRDefault="00000000" w:rsidRPr="00000000" w14:paraId="0000003B">
      <w:pPr>
        <w:tabs>
          <w:tab w:val="left" w:pos="1701"/>
          <w:tab w:val="left" w:pos="2552"/>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IČO:</w:t>
        <w:tab/>
        <w:t xml:space="preserve">[●]</w:t>
      </w:r>
    </w:p>
    <w:p w:rsidR="00000000" w:rsidDel="00000000" w:rsidP="00000000" w:rsidRDefault="00000000" w:rsidRPr="00000000" w14:paraId="0000003C">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DIČ:</w:t>
        <w:tab/>
        <w:t xml:space="preserve">[●]</w:t>
      </w:r>
    </w:p>
    <w:p w:rsidR="00000000" w:rsidDel="00000000" w:rsidP="00000000" w:rsidRDefault="00000000" w:rsidRPr="00000000" w14:paraId="0000003D">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IČ DPH:</w:t>
        <w:tab/>
        <w:t xml:space="preserve">[●]</w:t>
      </w:r>
    </w:p>
    <w:p w:rsidR="00000000" w:rsidDel="00000000" w:rsidP="00000000" w:rsidRDefault="00000000" w:rsidRPr="00000000" w14:paraId="0000003E">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Bankové spojenie:</w:t>
        <w:tab/>
        <w:t xml:space="preserve">[●]</w:t>
      </w:r>
    </w:p>
    <w:p w:rsidR="00000000" w:rsidDel="00000000" w:rsidP="00000000" w:rsidRDefault="00000000" w:rsidRPr="00000000" w14:paraId="0000003F">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č. ú.:</w:t>
        <w:tab/>
        <w:t xml:space="preserve">[●]</w:t>
      </w:r>
    </w:p>
    <w:p w:rsidR="00000000" w:rsidDel="00000000" w:rsidP="00000000" w:rsidRDefault="00000000" w:rsidRPr="00000000" w14:paraId="00000040">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SWIFT kód:</w:t>
        <w:tab/>
        <w:t xml:space="preserve">[●]</w:t>
      </w:r>
    </w:p>
    <w:p w:rsidR="00000000" w:rsidDel="00000000" w:rsidP="00000000" w:rsidRDefault="00000000" w:rsidRPr="00000000" w14:paraId="00000041">
      <w:pPr>
        <w:tabs>
          <w:tab w:val="left" w:pos="1701"/>
          <w:tab w:val="left" w:pos="4530"/>
          <w:tab w:val="left" w:pos="6150"/>
        </w:tabs>
        <w:spacing w:after="0" w:before="0" w:line="240" w:lineRule="auto"/>
        <w:jc w:val="cente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2">
      <w:pPr>
        <w:tabs>
          <w:tab w:val="left" w:pos="1701"/>
          <w:tab w:val="left" w:pos="4530"/>
          <w:tab w:val="left" w:pos="6150"/>
        </w:tabs>
        <w:spacing w:after="0" w:before="0" w:line="240" w:lineRule="auto"/>
        <w:jc w:val="center"/>
        <w:rPr>
          <w:rFonts w:ascii="Arial" w:cs="Arial" w:eastAsia="Arial" w:hAnsi="Arial"/>
          <w:sz w:val="30"/>
          <w:szCs w:val="30"/>
        </w:rPr>
      </w:pPr>
      <w:r w:rsidDel="00000000" w:rsidR="00000000" w:rsidRPr="00000000">
        <w:rPr>
          <w:rtl w:val="0"/>
        </w:rPr>
      </w:r>
    </w:p>
    <w:p w:rsidR="00000000" w:rsidDel="00000000" w:rsidP="00000000" w:rsidRDefault="00000000" w:rsidRPr="00000000" w14:paraId="00000043">
      <w:pPr>
        <w:tabs>
          <w:tab w:val="left" w:pos="1701"/>
          <w:tab w:val="left" w:pos="4530"/>
          <w:tab w:val="left" w:pos="6150"/>
        </w:tabs>
        <w:spacing w:after="0" w:before="0" w:line="240" w:lineRule="auto"/>
        <w:jc w:val="cente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44">
      <w:pPr>
        <w:tabs>
          <w:tab w:val="left" w:pos="4530"/>
          <w:tab w:val="left" w:pos="6150"/>
        </w:tabs>
        <w:spacing w:after="0" w:before="0" w:line="240" w:lineRule="auto"/>
        <w:jc w:val="center"/>
        <w:rPr>
          <w:rFonts w:ascii="Arial" w:cs="Arial" w:eastAsia="Arial" w:hAnsi="Arial"/>
          <w:b w:val="1"/>
          <w:sz w:val="20"/>
          <w:szCs w:val="20"/>
        </w:rPr>
      </w:pPr>
      <w:bookmarkStart w:colFirst="0" w:colLast="0" w:name="_heading=h.30j0zll" w:id="1"/>
      <w:bookmarkEnd w:id="1"/>
      <w:r w:rsidDel="00000000" w:rsidR="00000000" w:rsidRPr="00000000">
        <w:br w:type="page"/>
      </w:r>
      <w:r w:rsidDel="00000000" w:rsidR="00000000" w:rsidRPr="00000000">
        <w:rPr>
          <w:rFonts w:ascii="Arial" w:cs="Arial" w:eastAsia="Arial" w:hAnsi="Arial"/>
          <w:b w:val="1"/>
          <w:sz w:val="20"/>
          <w:szCs w:val="20"/>
          <w:rtl w:val="0"/>
        </w:rPr>
        <w:t xml:space="preserve">OBSAH</w:t>
      </w:r>
    </w:p>
    <w:p w:rsidR="00000000" w:rsidDel="00000000" w:rsidP="00000000" w:rsidRDefault="00000000" w:rsidRPr="00000000" w14:paraId="00000045">
      <w:pPr>
        <w:tabs>
          <w:tab w:val="left" w:pos="4530"/>
          <w:tab w:val="left" w:pos="6150"/>
        </w:tabs>
        <w:spacing w:after="0" w:before="0" w:line="240" w:lineRule="auto"/>
        <w:jc w:val="center"/>
        <w:rPr>
          <w:rFonts w:ascii="Arial" w:cs="Arial" w:eastAsia="Arial" w:hAnsi="Arial"/>
          <w:b w:val="1"/>
          <w:sz w:val="20"/>
          <w:szCs w:val="2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1fob9te">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1.</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Všeobecné ustanovenia</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Preambula</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Definície</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Výklad</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Súčasti Zmluvy a poradie prednosti</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1.4.1.</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Súčasti Zmluvy</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1.4.2.</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Poradie prednosti</w:t>
            <w:tab/>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Obchodná spoločnosť, ručenie, spoločná a nerozdielna zodpovednosť, zmena kontroly, podnikanie Obchodnej spoločnosti</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1.5.1.</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Obchodná spoločnosť</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1.5.2.</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Ručenie</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1.5.3.</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Spoločná a nerozdielna zodpovednosť</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1.5.4.</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Zmena kontroly Dodávateľa</w:t>
            <w:tab/>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1.5.5.</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Podnikanie Dodávateľa</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2.</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Predmet a účel Zmluvy</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Predmet zmluvy</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2.2.</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Účel Zmluvy</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3.</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Základné záväzky dodávateľa</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3.1.</w:t>
            </w:r>
          </w:hyperlink>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Vybudovanie EMS</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3.2.</w:t>
            </w:r>
          </w:hyperlink>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Poskytovanie Služieb</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3.2.1.</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Služby technickej podpory EMS zahŕňajú:</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3.3.</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Rozsah poskytovaných služieb</w:t>
            <w:tab/>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3.4.</w:t>
            </w:r>
          </w:hyperlink>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Činnosti výslovne neuvedené v tejto Zmluve</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4.</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Ďalšie povinností dodávateľa pri plnení zmluvy</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4.1.</w:t>
            </w:r>
          </w:hyperlink>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Harmonogram plnenia Zmluvy</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4.2.</w:t>
            </w:r>
          </w:hyperlink>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_heading=h.19c6y18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Úroveň a kvalita plnenia Zmluvy</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4.3.</w:t>
            </w:r>
          </w:hyperlink>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_heading=h.3tbugp1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Meranie kvality a výkonnosti Služieb</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4.4.</w:t>
            </w:r>
          </w:hyperlink>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_heading=h.28h4qwu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Vlastníctvo Komponentov EMS a nebezpečenstvo škody</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4.5.</w:t>
            </w:r>
          </w:hyperlink>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Fázy plnenia Zmluvy</w:t>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4.5.1.</w:t>
            </w:r>
          </w:hyperlink>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_heading=h.37m2jsg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Fáza 1 – Realizácia</w:t>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kgcv8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4.5.2.</w:t>
            </w:r>
          </w:hyperlink>
          <w:hyperlink w:anchor="_heading=h.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_heading=h.kgcv8k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Fáza 2 – Prevádzka</w:t>
            <w:tab/>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jlao46">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4.5.3.</w:t>
            </w:r>
          </w:hyperlink>
          <w:hyperlink w:anchor="_heading=h.1jlao4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_heading=h.1jlao46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Spoločné ustanovenia k Fáze 1 – Realizácia a Fáze 2 – Prevádzka</w:t>
            <w:tab/>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tnz0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4.6.</w:t>
            </w:r>
          </w:hyperlink>
          <w:hyperlink w:anchor="_heading=h.3jtnz0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_heading=h.3jtnz0s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Ukončenie poskytovania Služieb</w:t>
            <w:tab/>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yyy98l">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4.6.1.</w:t>
            </w:r>
          </w:hyperlink>
          <w:hyperlink w:anchor="_heading=h.1yyy98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_heading=h.1yyy98l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Plán ukončenia Služieb</w:t>
            <w:tab/>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iylrwe">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4.6.2.</w:t>
            </w:r>
          </w:hyperlink>
          <w:hyperlink w:anchor="_heading=h.4iylrw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_heading=h.4iylrwe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Odovzdanie Komponentov EMS</w:t>
            <w:tab/>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y3w247">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4.6.3.</w:t>
            </w:r>
          </w:hyperlink>
          <w:hyperlink w:anchor="_heading=h.2y3w24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_heading=h.2y3w247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Prevod vecí pri ukončení Zmluvy</w:t>
            <w:tab/>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d96cc0">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4.6.4.</w:t>
            </w:r>
          </w:hyperlink>
          <w:hyperlink w:anchor="_heading=h.1d96cc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_heading=h.1d96cc0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Potvrdenie o ukončení poskytovania Služieb</w:t>
            <w:tab/>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x8tuz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4.7.</w:t>
            </w:r>
          </w:hyperlink>
          <w:hyperlink w:anchor="_heading=h.3x8tuz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_heading=h.3x8tuzt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Trvanie Zmluvy</w:t>
            <w:tab/>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ce457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4.8.</w:t>
            </w:r>
          </w:hyperlink>
          <w:hyperlink w:anchor="_heading=h.2ce457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_heading=h.2ce457m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Opcia  predĺženia Zmluvy</w:t>
            <w:tab/>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rjeff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4.9.</w:t>
            </w:r>
          </w:hyperlink>
          <w:hyperlink w:anchor="_heading=h.rjeff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_heading=h.rjefff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Uchovávanie dokumentov</w:t>
            <w:tab/>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qoc8b1">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5.</w:t>
            </w:r>
          </w:hyperlink>
          <w:hyperlink w:anchor="_heading=h.1qoc8b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_heading=h.1qoc8b1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Dodávateľ</w:t>
            <w:tab/>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anzqy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w:t>
            </w:r>
          </w:hyperlink>
          <w:hyperlink w:anchor="_heading=h.4anzqy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_heading=h.4anzqyu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Všeobecné povinnosti Dodávateľa</w:t>
            <w:tab/>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ykbe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5.2.</w:t>
            </w:r>
          </w:hyperlink>
          <w:hyperlink w:anchor="_heading=h.14ykbe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_heading=h.14ykbeg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Zabezpečenie plnenia povinností Dodávateľa</w:t>
            <w:tab/>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oy7u29">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5.2.1.</w:t>
            </w:r>
          </w:hyperlink>
          <w:hyperlink w:anchor="_heading=h.3oy7u2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_heading=h.3oy7u29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Splnenie povinností Objednávateľom</w:t>
            <w:tab/>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43i4a2">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5.2.2.</w:t>
            </w:r>
          </w:hyperlink>
          <w:hyperlink w:anchor="_heading=h.243i4a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_heading=h.243i4a2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Ručenie, banková záruka, zmluvné pokuty</w:t>
            <w:tab/>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j8seh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5.3.</w:t>
            </w:r>
          </w:hyperlink>
          <w:hyperlink w:anchor="_heading=h.j8seh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_heading=h.j8sehv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Zástupca dodávateľa</w:t>
            <w:tab/>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38fx5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5.4.</w:t>
            </w:r>
          </w:hyperlink>
          <w:hyperlink w:anchor="_heading=h.338fx5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_heading=h.338fx5o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Pracovníci Dodávateľa</w:t>
            <w:tab/>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idq7dh">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5.4.1.</w:t>
            </w:r>
          </w:hyperlink>
          <w:hyperlink w:anchor="_heading=h.1idq7d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_heading=h.1idq7dh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Zabezpečenie Pracovníkov Dodávateľa</w:t>
            <w:tab/>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2ddq1a">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5.4.2.</w:t>
            </w:r>
          </w:hyperlink>
          <w:hyperlink w:anchor="_heading=h.42ddq1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_heading=h.42ddq1a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Osoby v pracovnom pomere u Objednávateľa</w:t>
            <w:tab/>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hio093">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5.4.3.</w:t>
            </w:r>
          </w:hyperlink>
          <w:hyperlink w:anchor="_heading=h.2hio09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_heading=h.2hio093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Pracovno-právne predpisy a predpisy v oblasti sociálneho zabezpečenia a zamestnanosti</w:t>
            <w:tab/>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wnyagw">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5.4.4.</w:t>
            </w:r>
          </w:hyperlink>
          <w:hyperlink w:anchor="_heading=h.wnyag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_heading=h.wnyagw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Kvalifikácia a kompetencie Pracovníkov Dodávateľa</w:t>
            <w:tab/>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gnlt4p">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5.4.5.</w:t>
            </w:r>
          </w:hyperlink>
          <w:hyperlink w:anchor="_heading=h.3gnlt4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_heading=h.3gnlt4p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Neprístojné a neetické správanie</w:t>
            <w:tab/>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vsw3ci">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5.4.6.</w:t>
            </w:r>
          </w:hyperlink>
          <w:hyperlink w:anchor="_heading=h.1vsw3c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_heading=h.1vsw3ci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Záznamy o Pracovníkoch Dodávateľa</w:t>
            <w:tab/>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fsjm0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5.5.</w:t>
            </w:r>
          </w:hyperlink>
          <w:hyperlink w:anchor="_heading=h.4fsjm0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_heading=h.4fsjm0b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Subdodávatelia</w:t>
            <w:tab/>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uxtw84">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5.5.1.</w:t>
            </w:r>
          </w:hyperlink>
          <w:hyperlink w:anchor="_heading=h.2uxtw8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_heading=h.2uxtw84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Známi Subdodávatelia</w:t>
            <w:tab/>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a346fx">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5.5.2.</w:t>
            </w:r>
          </w:hyperlink>
          <w:hyperlink w:anchor="_heading=h.1a346f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_heading=h.1a346fx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Zmena Subdodávateľa</w:t>
            <w:tab/>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u2rp3q">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5.5.3.</w:t>
            </w:r>
          </w:hyperlink>
          <w:hyperlink w:anchor="_heading=h.3u2rp3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_heading=h.3u2rp3q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Kľúčoví experti</w:t>
            <w:tab/>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8czs75">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5.5.4.</w:t>
            </w:r>
          </w:hyperlink>
          <w:hyperlink w:anchor="_heading=h.38czs7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_heading=h.38czs75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Zodpovednosť za Subdodávateľov a voči Subdodávateľom</w:t>
            <w:tab/>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nia2e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5.6.</w:t>
            </w:r>
          </w:hyperlink>
          <w:hyperlink w:anchor="_heading=h.1nia2e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_heading=h.1nia2ey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Spolupráca</w:t>
            <w:tab/>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7hxl2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5.7.</w:t>
            </w:r>
          </w:hyperlink>
          <w:hyperlink w:anchor="_heading=h.47hxl2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_heading=h.47hxl2r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Práva duševného vlastníctva</w:t>
            <w:tab/>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mn7vak">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5.7.1.</w:t>
            </w:r>
          </w:hyperlink>
          <w:hyperlink w:anchor="_heading=h.2mn7va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_heading=h.2mn7vak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Elektronický mýtny systém</w:t>
            <w:tab/>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eclud0">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5.7.2.</w:t>
            </w:r>
          </w:hyperlink>
          <w:hyperlink w:anchor="_heading=h.2eclu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_heading=h.2eclud0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Osobitné ustanovenia v súvislosti so Zákonom o informačných technológiách vo verejnej správe</w:t>
            <w:tab/>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hw4kt">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5.7.3.</w:t>
            </w:r>
          </w:hyperlink>
          <w:hyperlink w:anchor="_heading=h.thw4k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_heading=h.thw4kt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Logá</w:t>
            <w:tab/>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hjn8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5.8.</w:t>
            </w:r>
          </w:hyperlink>
          <w:hyperlink w:anchor="_heading=h.3dhjn8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_heading=h.3dhjn8m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Vzťahy s Platiteľmi mýta</w:t>
            <w:tab/>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smtxg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5.9.</w:t>
            </w:r>
          </w:hyperlink>
          <w:hyperlink w:anchor="_heading=h.1smtxg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_heading=h.1smtxgf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Ochrana osobných údajov</w:t>
            <w:tab/>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cmhg4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5.10.</w:t>
            </w:r>
          </w:hyperlink>
          <w:hyperlink w:anchor="_heading=h.4cmhg4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_heading=h.4cmhg48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Udržiavanie a obnovovanie súhlasov a povolení</w:t>
            <w:tab/>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rrrqc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5.11.</w:t>
            </w:r>
          </w:hyperlink>
          <w:hyperlink w:anchor="_heading=h.2rrrqc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_heading=h.2rrrqc1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Vlastníctvo dát</w:t>
            <w:tab/>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6x20j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5.12.</w:t>
            </w:r>
          </w:hyperlink>
          <w:hyperlink w:anchor="_heading=h.16x20j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_heading=h.16x20ju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Kybernetická bezpečnosť</w:t>
            <w:tab/>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qwpj7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5.13.</w:t>
            </w:r>
          </w:hyperlink>
          <w:hyperlink w:anchor="_heading=h.3qwpj7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_heading=h.3qwpj7n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Súčinnosť pri ukončení Zmluvy</w:t>
            <w:tab/>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1ztfg">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6.</w:t>
            </w:r>
          </w:hyperlink>
          <w:hyperlink w:anchor="_heading=h.261ztf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_heading=h.261ztfg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Objednávateľ</w:t>
            <w:tab/>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7a3n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6.1.</w:t>
            </w:r>
          </w:hyperlink>
          <w:hyperlink w:anchor="_heading=h.l7a3n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_heading=h.l7a3n9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Všeobecné povinnosti Objednávateľa</w:t>
            <w:tab/>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6xmb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6.2.</w:t>
            </w:r>
          </w:hyperlink>
          <w:hyperlink w:anchor="_heading=h.356xmb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_heading=h.356xmb2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Súčinnosť</w:t>
            <w:tab/>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c7wi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6.3.</w:t>
            </w:r>
          </w:hyperlink>
          <w:hyperlink w:anchor="_heading=h.1kc7wi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_heading=h.1kc7wiv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Pracovníci Objednávateľa</w:t>
            <w:tab/>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bvf6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6.4.</w:t>
            </w:r>
          </w:hyperlink>
          <w:hyperlink w:anchor="_heading=h.44bvf6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_heading=h.44bvf6o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Zástupca objednávateľa</w:t>
            <w:tab/>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jh5peh">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6.4.1.</w:t>
            </w:r>
          </w:hyperlink>
          <w:hyperlink w:anchor="_heading=h.2jh5pe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_heading=h.2jh5peh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Oprávnenia a povinnosti Zástupcu objednávateľa</w:t>
            <w:tab/>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ymfzma">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6.4.2.</w:t>
            </w:r>
          </w:hyperlink>
          <w:hyperlink w:anchor="_heading=h.ymfzm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_heading=h.ymfzma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Prenesenie právomoci Zástupcu objednávateľa</w:t>
            <w:tab/>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im3ia3">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6.4.3.</w:t>
            </w:r>
          </w:hyperlink>
          <w:hyperlink w:anchor="_heading=h.3im3ia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_heading=h.3im3ia3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Vymenovanie a odvolanie Zástupcu objednávateľa</w:t>
            <w:tab/>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xrdshw">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7.</w:t>
            </w:r>
          </w:hyperlink>
          <w:hyperlink w:anchor="_heading=h.1xrdsh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_heading=h.1xrdshw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Dodávatelia vybraní Objednávateľom</w:t>
            <w:tab/>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hr1b5p">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8.</w:t>
            </w:r>
          </w:hyperlink>
          <w:hyperlink w:anchor="_heading=h.4hr1b5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_heading=h.4hr1b5p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Obmedzenie poskytovania Služieb, Ukončenie poskytovania niektorej Služby</w:t>
            <w:tab/>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wwbld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8.1.</w:t>
            </w:r>
          </w:hyperlink>
          <w:hyperlink w:anchor="_heading=h.2wwbld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_heading=h.2wwbldi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Obmedzenie poskytovania Služieb</w:t>
            <w:tab/>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1lvl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8.2.</w:t>
            </w:r>
          </w:hyperlink>
          <w:hyperlink w:anchor="_heading=h.1c1lvl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_heading=h.1c1lvlb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Ukončenie poskytovania niektorej Služby</w:t>
            <w:tab/>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19e94">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9.</w:t>
            </w:r>
          </w:hyperlink>
          <w:hyperlink w:anchor="_heading=h.3w19e9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_heading=h.3w19e94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Zmeny</w:t>
            <w:tab/>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6jog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9.1.</w:t>
            </w:r>
          </w:hyperlink>
          <w:hyperlink w:anchor="_heading=h.2b6jog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_heading=h.2b6jogx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Právo na zmenu</w:t>
            <w:tab/>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btyo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9.2.</w:t>
            </w:r>
          </w:hyperlink>
          <w:hyperlink w:anchor="_heading=h.qbtyo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_heading=h.qbtyoq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Zmena navrhnutá Dodávateľom</w:t>
            <w:tab/>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grrk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9.3.</w:t>
            </w:r>
          </w:hyperlink>
          <w:hyperlink w:anchor="_heading=h.1pgrrk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_heading=h.1pgrrkc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Náklady na vypracovanie návrhov uskutočnenia Zmeny</w:t>
            <w:tab/>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9gfa8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9.4.</w:t>
            </w:r>
          </w:hyperlink>
          <w:hyperlink w:anchor="_heading=h.49gfa8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_heading=h.49gfa85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Postup pri Zmenách</w:t>
            <w:tab/>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3qzun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9.5.</w:t>
            </w:r>
          </w:hyperlink>
          <w:hyperlink w:anchor="_heading=h.13qzun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_heading=h.13qzunr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Ocenenie navrhovaných Zmien</w:t>
            <w:tab/>
            <w:t xml:space="preserve">66</w:t>
          </w:r>
          <w:r w:rsidDel="00000000" w:rsidR="00000000" w:rsidRPr="00000000">
            <w:fldChar w:fldCharType="end"/>
          </w: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nqndb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9.6.</w:t>
            </w:r>
          </w:hyperlink>
          <w:hyperlink w:anchor="_heading=h.3nqndb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_heading=h.3nqndbk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Dodatok k Zmluve</w:t>
            <w:tab/>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2vxnjd">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9.7.</w:t>
            </w:r>
          </w:hyperlink>
          <w:hyperlink w:anchor="_heading=h.22vxnj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_heading=h.22vxnjd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Ďalšie práva a povinnosti v súvislosti so Zmenami</w:t>
            <w:tab/>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17xr6">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10.</w:t>
            </w:r>
          </w:hyperlink>
          <w:hyperlink w:anchor="_heading=h.i17xr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_heading=h.i17xr6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Odmena Dodávateľa a platby</w:t>
            <w:tab/>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20vgez">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10.1.</w:t>
            </w:r>
          </w:hyperlink>
          <w:hyperlink w:anchor="_heading=h.320vge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_heading=h.320vgez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Odmena Dodávateľa</w:t>
            <w:tab/>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h65qms">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10.1.1.</w:t>
            </w:r>
          </w:hyperlink>
          <w:hyperlink w:anchor="_heading=h.1h65qm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_heading=h.1h65qms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Celková cena</w:t>
            <w:tab/>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15t9al">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10.1.2.</w:t>
            </w:r>
          </w:hyperlink>
          <w:hyperlink w:anchor="_heading=h.415t9a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_heading=h.415t9al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Vznik nároku na odmenu za predmet plnenia Zmluvy vo Fáze 1 – Realizácia</w:t>
            <w:tab/>
            <w:t xml:space="preserve">67</w:t>
          </w:r>
          <w:r w:rsidDel="00000000" w:rsidR="00000000" w:rsidRPr="00000000">
            <w:fldChar w:fldCharType="end"/>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gb3jie">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10.1.3.</w:t>
            </w:r>
          </w:hyperlink>
          <w:hyperlink w:anchor="_heading=h.2gb3ji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_heading=h.2gb3jie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Zádržné</w:t>
            <w:tab/>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vgdtq7">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10.1.4.</w:t>
            </w:r>
          </w:hyperlink>
          <w:hyperlink w:anchor="_heading=h.vgdtq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_heading=h.vgdtq7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Vznik nároku na odmenu za predmet plnenia Zmluvy vo Fáze 2 – Prevádzka</w:t>
            <w:tab/>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ulbmlt">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10.1.5.</w:t>
            </w:r>
          </w:hyperlink>
          <w:hyperlink w:anchor="_heading=h.1ulbml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_heading=h.1ulbmlt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Úprava odmeny Dodávateľa</w:t>
            <w:tab/>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8vjpp8">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10.1.6.</w:t>
            </w:r>
          </w:hyperlink>
          <w:hyperlink w:anchor="_heading=h.18vjpp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_heading=h.18vjpp8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Odmena za plnenie Zmluvy počas Predĺženej doby plnenia Zmluvy</w:t>
            <w:tab/>
            <w:t xml:space="preserve">70</w:t>
          </w:r>
          <w:r w:rsidDel="00000000" w:rsidR="00000000" w:rsidRPr="00000000">
            <w:fldChar w:fldCharType="end"/>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sv78d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w:t>
            </w:r>
          </w:hyperlink>
          <w:hyperlink w:anchor="_heading=h.3sv78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_heading=h.3sv78d1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Platobné podmienky</w:t>
            <w:tab/>
            <w:t xml:space="preserve">70</w:t>
          </w:r>
          <w:r w:rsidDel="00000000" w:rsidR="00000000" w:rsidRPr="00000000">
            <w:fldChar w:fldCharType="end"/>
          </w: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80hiku">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10.2.1.</w:t>
            </w:r>
          </w:hyperlink>
          <w:hyperlink w:anchor="_heading=h.280hik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_heading=h.280hiku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Mena</w:t>
            <w:tab/>
            <w:t xml:space="preserve">70</w:t>
          </w:r>
          <w:r w:rsidDel="00000000" w:rsidR="00000000" w:rsidRPr="00000000">
            <w:fldChar w:fldCharType="end"/>
          </w: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n5rssn">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10.2.2.</w:t>
            </w:r>
          </w:hyperlink>
          <w:hyperlink w:anchor="_heading=h.n5rss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_heading=h.n5rssn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Splatnosť</w:t>
            <w:tab/>
            <w:t xml:space="preserve">70</w:t>
          </w:r>
          <w:r w:rsidDel="00000000" w:rsidR="00000000" w:rsidRPr="00000000">
            <w:fldChar w:fldCharType="end"/>
          </w: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75fbg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10.3.</w:t>
            </w:r>
          </w:hyperlink>
          <w:hyperlink w:anchor="_heading=h.375fbg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_heading=h.375fbgg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Fakturácia</w:t>
            <w:tab/>
            <w:t xml:space="preserve">71</w:t>
          </w:r>
          <w:r w:rsidDel="00000000" w:rsidR="00000000" w:rsidRPr="00000000">
            <w:fldChar w:fldCharType="end"/>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maplo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10.4.</w:t>
            </w:r>
          </w:hyperlink>
          <w:hyperlink w:anchor="_heading=h.1maplo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_heading=h.1maplo9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Oneskorené platby</w:t>
            <w:tab/>
            <w:t xml:space="preserve">71</w:t>
          </w:r>
          <w:r w:rsidDel="00000000" w:rsidR="00000000" w:rsidRPr="00000000">
            <w:fldChar w:fldCharType="end"/>
          </w: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6ad4c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10.5.</w:t>
            </w:r>
          </w:hyperlink>
          <w:hyperlink w:anchor="_heading=h.46ad4c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_heading=h.46ad4c2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Započítanie</w:t>
            <w:tab/>
            <w:t xml:space="preserve">71</w:t>
          </w:r>
          <w:r w:rsidDel="00000000" w:rsidR="00000000" w:rsidRPr="00000000">
            <w:fldChar w:fldCharType="end"/>
          </w: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lfnejv">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11.</w:t>
            </w:r>
          </w:hyperlink>
          <w:hyperlink w:anchor="_heading=h.2lfnej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_heading=h.2lfnejv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Nároky z Porušenia povinností</w:t>
            <w:tab/>
            <w:t xml:space="preserve">72</w:t>
          </w:r>
          <w:r w:rsidDel="00000000" w:rsidR="00000000" w:rsidRPr="00000000">
            <w:fldChar w:fldCharType="end"/>
          </w: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0kxoro">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11.1.</w:t>
            </w:r>
          </w:hyperlink>
          <w:hyperlink w:anchor="_heading=h.10kxor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_heading=h.10kxoro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Porušenie povinností</w:t>
            <w:tab/>
            <w:t xml:space="preserve">72</w:t>
          </w:r>
          <w:r w:rsidDel="00000000" w:rsidR="00000000" w:rsidRPr="00000000">
            <w:fldChar w:fldCharType="end"/>
          </w: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kkl7fh">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11.2.</w:t>
            </w:r>
          </w:hyperlink>
          <w:hyperlink w:anchor="_heading=h.3kkl7f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_heading=h.3kkl7fh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Nároky Objednávateľa</w:t>
            <w:tab/>
            <w:t xml:space="preserve">72</w:t>
          </w:r>
          <w:r w:rsidDel="00000000" w:rsidR="00000000" w:rsidRPr="00000000">
            <w:fldChar w:fldCharType="end"/>
          </w: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zpvhna">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11.3.</w:t>
            </w:r>
          </w:hyperlink>
          <w:hyperlink w:anchor="_heading=h.1zpvhn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_heading=h.1zpvhna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Nároky Dodávateľa</w:t>
            <w:tab/>
            <w:t xml:space="preserve">73</w:t>
          </w:r>
          <w:r w:rsidDel="00000000" w:rsidR="00000000" w:rsidRPr="00000000">
            <w:fldChar w:fldCharType="end"/>
          </w: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jpj0b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11.4.</w:t>
            </w:r>
          </w:hyperlink>
          <w:hyperlink w:anchor="_heading=h.4jpj0b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_heading=h.4jpj0b3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Podstatné Porušenie povinností</w:t>
            <w:tab/>
            <w:t xml:space="preserve">73</w:t>
          </w:r>
          <w:r w:rsidDel="00000000" w:rsidR="00000000" w:rsidRPr="00000000">
            <w:fldChar w:fldCharType="end"/>
          </w: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xzr3ei">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12.</w:t>
            </w:r>
          </w:hyperlink>
          <w:hyperlink w:anchor="_heading=h.3xzr3e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_heading=h.3xzr3ei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Zodpovednosť za škodu</w:t>
            <w:tab/>
            <w:t xml:space="preserve">75</w:t>
          </w:r>
          <w:r w:rsidDel="00000000" w:rsidR="00000000" w:rsidRPr="00000000">
            <w:fldChar w:fldCharType="end"/>
          </w: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d51dmb">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13.</w:t>
            </w:r>
          </w:hyperlink>
          <w:hyperlink w:anchor="_heading=h.2d51dm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_heading=h.2d51dmb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zmluvné pokuty</w:t>
            <w:tab/>
            <w:t xml:space="preserve">76</w:t>
          </w:r>
          <w:r w:rsidDel="00000000" w:rsidR="00000000" w:rsidRPr="00000000">
            <w:fldChar w:fldCharType="end"/>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5phjt5">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14.</w:t>
            </w:r>
          </w:hyperlink>
          <w:hyperlink w:anchor="_heading=h.15phjt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_heading=h.15phjt5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BANKOVé a iné ZáRuky</w:t>
            <w:tab/>
            <w:t xml:space="preserve">78</w:t>
          </w:r>
          <w:r w:rsidDel="00000000" w:rsidR="00000000" w:rsidRPr="00000000">
            <w:fldChar w:fldCharType="end"/>
          </w: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pp52g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14.1.</w:t>
            </w:r>
          </w:hyperlink>
          <w:hyperlink w:anchor="_heading=h.3pp52g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_heading=h.3pp52gy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Banková záruka/y 1</w:t>
            <w:tab/>
            <w:t xml:space="preserve">78</w:t>
          </w:r>
          <w:r w:rsidDel="00000000" w:rsidR="00000000" w:rsidRPr="00000000">
            <w:fldChar w:fldCharType="end"/>
          </w: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4ufco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14.2.</w:t>
            </w:r>
          </w:hyperlink>
          <w:hyperlink w:anchor="_heading=h.24ufco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_heading=h.24ufcor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Banková záruka/y 2</w:t>
            <w:tab/>
            <w:t xml:space="preserve">79</w:t>
          </w:r>
          <w:r w:rsidDel="00000000" w:rsidR="00000000" w:rsidRPr="00000000">
            <w:fldChar w:fldCharType="end"/>
          </w: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jzpmw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14.3.</w:t>
            </w:r>
          </w:hyperlink>
          <w:hyperlink w:anchor="_heading=h.jzpmw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_heading=h.jzpmwk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Iné záruky</w:t>
            <w:tab/>
            <w:t xml:space="preserve">80</w:t>
          </w:r>
          <w:r w:rsidDel="00000000" w:rsidR="00000000" w:rsidRPr="00000000">
            <w:fldChar w:fldCharType="end"/>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j4nfs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14.4.</w:t>
            </w:r>
          </w:hyperlink>
          <w:hyperlink w:anchor="_heading=h.1j4nfs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_heading=h.1j4nfs6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Nároky</w:t>
            <w:tab/>
            <w:t xml:space="preserve">80</w:t>
          </w:r>
          <w:r w:rsidDel="00000000" w:rsidR="00000000" w:rsidRPr="00000000">
            <w:fldChar w:fldCharType="end"/>
          </w: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34ayfz">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15.</w:t>
            </w:r>
          </w:hyperlink>
          <w:hyperlink w:anchor="_heading=h.434ayf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_heading=h.434ayfz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Poistenie</w:t>
            <w:tab/>
            <w:t xml:space="preserve">81</w:t>
          </w:r>
          <w:r w:rsidDel="00000000" w:rsidR="00000000" w:rsidRPr="00000000">
            <w:fldChar w:fldCharType="end"/>
          </w: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i9l8ns">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16.</w:t>
            </w:r>
          </w:hyperlink>
          <w:hyperlink w:anchor="_heading=h.2i9l8n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_heading=h.2i9l8ns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Ukončenie Zmluvy</w:t>
            <w:tab/>
            <w:t xml:space="preserve">82</w:t>
          </w:r>
          <w:r w:rsidDel="00000000" w:rsidR="00000000" w:rsidRPr="00000000">
            <w:fldChar w:fldCharType="end"/>
          </w: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xeviv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16.1.</w:t>
            </w:r>
          </w:hyperlink>
          <w:hyperlink w:anchor="_heading=h.xeviv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_heading=h.xevivl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Spôsoby ukončenia Zmluvy</w:t>
            <w:tab/>
            <w:t xml:space="preserve">82</w:t>
          </w:r>
          <w:r w:rsidDel="00000000" w:rsidR="00000000" w:rsidRPr="00000000">
            <w:fldChar w:fldCharType="end"/>
          </w: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hej1j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16.2.</w:t>
            </w:r>
          </w:hyperlink>
          <w:hyperlink w:anchor="_heading=h.3hej1j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_heading=h.3hej1je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Výpoveď Zmluvy zo strany Objednávateľa bez uvedenia dôvodu</w:t>
            <w:tab/>
            <w:t xml:space="preserve">82</w:t>
          </w:r>
          <w:r w:rsidDel="00000000" w:rsidR="00000000" w:rsidRPr="00000000">
            <w:fldChar w:fldCharType="end"/>
          </w: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wjtbr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16.3.</w:t>
            </w:r>
          </w:hyperlink>
          <w:hyperlink w:anchor="_heading=h.1wjtbr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_heading=h.1wjtbr7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Výpoveď Zmluvy zo strany Dodávateľa bez uvedenia dôvodu</w:t>
            <w:tab/>
            <w:t xml:space="preserve">82</w:t>
          </w:r>
          <w:r w:rsidDel="00000000" w:rsidR="00000000" w:rsidRPr="00000000">
            <w:fldChar w:fldCharType="end"/>
          </w: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vor4m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16.4.</w:t>
            </w:r>
          </w:hyperlink>
          <w:hyperlink w:anchor="_heading=h.2vor4m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_heading=h.2vor4mt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Odstúpenie od Zmluvy</w:t>
            <w:tab/>
            <w:t xml:space="preserve">82</w:t>
          </w:r>
          <w:r w:rsidDel="00000000" w:rsidR="00000000" w:rsidRPr="00000000">
            <w:fldChar w:fldCharType="end"/>
          </w: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au1eu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16.5.</w:t>
            </w:r>
          </w:hyperlink>
          <w:hyperlink w:anchor="_heading=h.1au1eu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_heading=h.1au1eum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Následky ukončenia Zmluvy</w:t>
            <w:tab/>
            <w:t xml:space="preserve">83</w:t>
          </w:r>
          <w:r w:rsidDel="00000000" w:rsidR="00000000" w:rsidRPr="00000000">
            <w:fldChar w:fldCharType="end"/>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utoxi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16.6.</w:t>
            </w:r>
          </w:hyperlink>
          <w:hyperlink w:anchor="_heading=h.3utoxi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_heading=h.3utoxif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Ocenenie ku Dňu účinnosti odstúpenia od Zmluvy</w:t>
            <w:tab/>
            <w:t xml:space="preserve">84</w:t>
          </w:r>
          <w:r w:rsidDel="00000000" w:rsidR="00000000" w:rsidRPr="00000000">
            <w:fldChar w:fldCharType="end"/>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9yz7q8">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17.</w:t>
            </w:r>
          </w:hyperlink>
          <w:hyperlink w:anchor="_heading=h.29yz7q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_heading=h.29yz7q8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Vyššia moc</w:t>
            <w:tab/>
            <w:t xml:space="preserve">84</w:t>
          </w:r>
          <w:r w:rsidDel="00000000" w:rsidR="00000000" w:rsidRPr="00000000">
            <w:fldChar w:fldCharType="end"/>
          </w: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p49hy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17.1.</w:t>
            </w:r>
          </w:hyperlink>
          <w:hyperlink w:anchor="_heading=h.p49hy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_heading=h.p49hy1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Oznámenie Vyššej moci</w:t>
            <w:tab/>
            <w:t xml:space="preserve">84</w:t>
          </w:r>
          <w:r w:rsidDel="00000000" w:rsidR="00000000" w:rsidRPr="00000000">
            <w:fldChar w:fldCharType="end"/>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93x0l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17.2.</w:t>
            </w:r>
          </w:hyperlink>
          <w:hyperlink w:anchor="_heading=h.393x0l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_heading=h.393x0lu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Povinnosť minimalizovať omeškanie</w:t>
            <w:tab/>
            <w:t xml:space="preserve">85</w:t>
          </w:r>
          <w:r w:rsidDel="00000000" w:rsidR="00000000" w:rsidRPr="00000000">
            <w:fldChar w:fldCharType="end"/>
          </w: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o97at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17.3.</w:t>
            </w:r>
          </w:hyperlink>
          <w:hyperlink w:anchor="_heading=h.1o97at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_heading=h.1o97atn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Vyššia moc ovplyvňujúca Subdodávateľov</w:t>
            <w:tab/>
            <w:t xml:space="preserve">85</w:t>
          </w:r>
          <w:r w:rsidDel="00000000" w:rsidR="00000000" w:rsidRPr="00000000">
            <w:fldChar w:fldCharType="end"/>
          </w: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88uth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17.4.</w:t>
            </w:r>
          </w:hyperlink>
          <w:hyperlink w:anchor="_heading=h.488uth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_heading=h.488uthg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Trvajúca Vyššia moc</w:t>
            <w:tab/>
            <w:t xml:space="preserve">85</w:t>
          </w:r>
          <w:r w:rsidDel="00000000" w:rsidR="00000000" w:rsidRPr="00000000">
            <w:fldChar w:fldCharType="end"/>
          </w: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ne53p9">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18.</w:t>
            </w:r>
          </w:hyperlink>
          <w:hyperlink w:anchor="_heading=h.2ne53p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_heading=h.2ne53p9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Rozhodovanie o bližšie neupravených otázkach a riešenie sporov</w:t>
            <w:tab/>
            <w:t xml:space="preserve">85</w:t>
          </w:r>
          <w:r w:rsidDel="00000000" w:rsidR="00000000" w:rsidRPr="00000000">
            <w:fldChar w:fldCharType="end"/>
          </w: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2jfdx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18.1.</w:t>
            </w:r>
          </w:hyperlink>
          <w:hyperlink w:anchor="_heading=h.12jfdx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_heading=h.12jfdx2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Nároky Dodávateľa</w:t>
            <w:tab/>
            <w:t xml:space="preserve">85</w:t>
          </w:r>
          <w:r w:rsidDel="00000000" w:rsidR="00000000" w:rsidRPr="00000000">
            <w:fldChar w:fldCharType="end"/>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mj2wk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18.2.</w:t>
            </w:r>
          </w:hyperlink>
          <w:hyperlink w:anchor="_heading=h.3mj2wk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_heading=h.3mj2wkv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Rozhodovanie o bližšie neupravených otázkach</w:t>
            <w:tab/>
            <w:t xml:space="preserve">86</w:t>
          </w:r>
          <w:r w:rsidDel="00000000" w:rsidR="00000000" w:rsidRPr="00000000">
            <w:fldChar w:fldCharType="end"/>
          </w: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1od6so">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18.2.1.</w:t>
            </w:r>
          </w:hyperlink>
          <w:hyperlink w:anchor="_heading=h.21od6s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_heading=h.21od6so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Znalecké posudzovanie</w:t>
            <w:tab/>
            <w:t xml:space="preserve">86</w:t>
          </w:r>
          <w:r w:rsidDel="00000000" w:rsidR="00000000" w:rsidRPr="00000000">
            <w:fldChar w:fldCharType="end"/>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gtnh0h">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18.2.2.</w:t>
            </w:r>
          </w:hyperlink>
          <w:hyperlink w:anchor="_heading=h.gtnh0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_heading=h.gtnh0h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Zmier</w:t>
            <w:tab/>
            <w:t xml:space="preserve">87</w:t>
          </w:r>
          <w:r w:rsidDel="00000000" w:rsidR="00000000" w:rsidRPr="00000000">
            <w:fldChar w:fldCharType="end"/>
          </w: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0tazoa">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18.2.3.</w:t>
            </w:r>
          </w:hyperlink>
          <w:hyperlink w:anchor="_heading=h.30tazo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_heading=h.30tazoa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Rozhodovanie sporov</w:t>
            <w:tab/>
            <w:t xml:space="preserve">87</w:t>
          </w:r>
          <w:r w:rsidDel="00000000" w:rsidR="00000000" w:rsidRPr="00000000">
            <w:fldChar w:fldCharType="end"/>
          </w: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yl9w3">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19.</w:t>
            </w:r>
          </w:hyperlink>
          <w:hyperlink w:anchor="_heading=h.1fyl9w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_heading=h.1fyl9w3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Vyhlásenia a záruky</w:t>
            <w:tab/>
            <w:t xml:space="preserve">87</w:t>
          </w:r>
          <w:r w:rsidDel="00000000" w:rsidR="00000000" w:rsidRPr="00000000">
            <w:fldChar w:fldCharType="end"/>
          </w: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y8sj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19.1.</w:t>
            </w:r>
          </w:hyperlink>
          <w:hyperlink w:anchor="_heading=h.3zy8sj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_heading=h.3zy8sjw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Vyhlásenia a záruky Objednávateľa</w:t>
            <w:tab/>
            <w:t xml:space="preserve">87</w:t>
          </w:r>
          <w:r w:rsidDel="00000000" w:rsidR="00000000" w:rsidRPr="00000000">
            <w:fldChar w:fldCharType="end"/>
          </w: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f3j2r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19.2.</w:t>
            </w:r>
          </w:hyperlink>
          <w:hyperlink w:anchor="_heading=h.2f3j2r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_heading=h.2f3j2rp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Vyhlásenia a záruky Dodávateľa</w:t>
            <w:tab/>
            <w:t xml:space="preserve">87</w:t>
          </w:r>
          <w:r w:rsidDel="00000000" w:rsidR="00000000" w:rsidRPr="00000000">
            <w:fldChar w:fldCharType="end"/>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u8tczi">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20.</w:t>
            </w:r>
          </w:hyperlink>
          <w:hyperlink w:anchor="_heading=h.u8tcz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_heading=h.u8tczi \h </w:instrText>
            <w:fldChar w:fldCharType="separate"/>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Záverečné ustanovenia</w:t>
            <w:tab/>
            <w:t xml:space="preserve">88</w:t>
          </w:r>
          <w:r w:rsidDel="00000000" w:rsidR="00000000" w:rsidRPr="00000000">
            <w:fldChar w:fldCharType="end"/>
          </w: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e8gvn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w:t>
            </w:r>
          </w:hyperlink>
          <w:hyperlink w:anchor="_heading=h.3e8gvn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_heading=h.3e8gvnb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RPVS</w:t>
            <w:tab/>
            <w:t xml:space="preserve">88</w:t>
          </w:r>
          <w:r w:rsidDel="00000000" w:rsidR="00000000" w:rsidRPr="00000000">
            <w:fldChar w:fldCharType="end"/>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dr5v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20.2.</w:t>
            </w:r>
          </w:hyperlink>
          <w:hyperlink w:anchor="_heading=h.1tdr5v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_heading=h.1tdr5v4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Platnosť a Účinnosť</w:t>
            <w:tab/>
            <w:t xml:space="preserve">88</w:t>
          </w:r>
          <w:r w:rsidDel="00000000" w:rsidR="00000000" w:rsidRPr="00000000">
            <w:fldChar w:fldCharType="end"/>
          </w: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deoi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20.3.</w:t>
            </w:r>
          </w:hyperlink>
          <w:hyperlink w:anchor="_heading=h.4ddeoi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_heading=h.4ddeoix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Vzdanie sa práva</w:t>
            <w:tab/>
            <w:t xml:space="preserve">88</w:t>
          </w:r>
          <w:r w:rsidDel="00000000" w:rsidR="00000000" w:rsidRPr="00000000">
            <w:fldChar w:fldCharType="end"/>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ioyq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20.4.</w:t>
            </w:r>
          </w:hyperlink>
          <w:hyperlink w:anchor="_heading=h.2sioyq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_heading=h.2sioyqq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Komunikácia a jazyk</w:t>
            <w:tab/>
            <w:t xml:space="preserve">88</w:t>
          </w:r>
          <w:r w:rsidDel="00000000" w:rsidR="00000000" w:rsidRPr="00000000">
            <w:fldChar w:fldCharType="end"/>
          </w: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nmrm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20.5.</w:t>
            </w:r>
          </w:hyperlink>
          <w:hyperlink w:anchor="_heading=h.3rnmrm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_heading=h.3rnmrmc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Rozhodné právo</w:t>
            <w:tab/>
            <w:t xml:space="preserve">89</w:t>
          </w:r>
          <w:r w:rsidDel="00000000" w:rsidR="00000000" w:rsidRPr="00000000">
            <w:fldChar w:fldCharType="end"/>
          </w: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y7c1y">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20.6.</w:t>
            </w:r>
          </w:hyperlink>
          <w:hyperlink w:anchor="_heading=h.ly7c1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_heading=h.ly7c1y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Dodržiavanie Právneho poriadku</w:t>
            <w:tab/>
            <w:t xml:space="preserve">89</w:t>
          </w:r>
          <w:r w:rsidDel="00000000" w:rsidR="00000000" w:rsidRPr="00000000">
            <w:fldChar w:fldCharType="end"/>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xuu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20.7.</w:t>
            </w:r>
          </w:hyperlink>
          <w:hyperlink w:anchor="_heading=h.35xuu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_heading=h.35xuupr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Postúpenie práv a povinností zo Zmluvy</w:t>
            <w:tab/>
            <w:t xml:space="preserve">89</w:t>
          </w:r>
          <w:r w:rsidDel="00000000" w:rsidR="00000000" w:rsidRPr="00000000">
            <w:fldChar w:fldCharType="end"/>
          </w: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k82xt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20.8.</w:t>
            </w:r>
          </w:hyperlink>
          <w:hyperlink w:anchor="_heading=h.2k82xt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_heading=h.2k82xt6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Mlčanlivosť</w:t>
            <w:tab/>
            <w:t xml:space="preserve">90</w:t>
          </w:r>
          <w:r w:rsidDel="00000000" w:rsidR="00000000" w:rsidRPr="00000000">
            <w:fldChar w:fldCharType="end"/>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zdd80z">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20.8.1.</w:t>
            </w:r>
          </w:hyperlink>
          <w:hyperlink w:anchor="_heading=h.zdd80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_heading=h.zdd80z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Dôverné informácie</w:t>
            <w:tab/>
            <w:t xml:space="preserve">90</w:t>
          </w:r>
          <w:r w:rsidDel="00000000" w:rsidR="00000000" w:rsidRPr="00000000">
            <w:fldChar w:fldCharType="end"/>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jd0qos">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20.8.2.</w:t>
            </w:r>
          </w:hyperlink>
          <w:hyperlink w:anchor="_heading=h.3jd0qo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_heading=h.3jd0qos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Záväzky súvisiace s Dôvernými informáciami</w:t>
            <w:tab/>
            <w:t xml:space="preserve">90</w:t>
          </w:r>
          <w:r w:rsidDel="00000000" w:rsidR="00000000" w:rsidRPr="00000000">
            <w:fldChar w:fldCharType="end"/>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276"/>
              <w:tab w:val="left" w:pos="1320"/>
              <w:tab w:val="right" w:pos="9356"/>
            </w:tabs>
            <w:spacing w:after="0" w:before="0" w:line="240" w:lineRule="auto"/>
            <w:ind w:left="425" w:right="-284"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yib0wl">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20.8.3.</w:t>
            </w:r>
          </w:hyperlink>
          <w:hyperlink w:anchor="_heading=h.1yib0w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_heading=h.1yib0wl \h </w:instrText>
            <w:fldChar w:fldCharType="separate"/>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Oprávnené osoby</w:t>
            <w:tab/>
            <w:t xml:space="preserve">90</w:t>
          </w:r>
          <w:r w:rsidDel="00000000" w:rsidR="00000000" w:rsidRPr="00000000">
            <w:fldChar w:fldCharType="end"/>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n8ts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20.9.</w:t>
            </w:r>
          </w:hyperlink>
          <w:hyperlink w:anchor="_heading=h.2xn8ts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_heading=h.2xn8ts7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Oddeliteľnosť</w:t>
            <w:tab/>
            <w:t xml:space="preserve">91</w:t>
          </w:r>
          <w:r w:rsidDel="00000000" w:rsidR="00000000" w:rsidRPr="00000000">
            <w:fldChar w:fldCharType="end"/>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sj40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20.10.</w:t>
            </w:r>
          </w:hyperlink>
          <w:hyperlink w:anchor="_heading=h.1csj40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_heading=h.1csj400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Krížové odkazy</w:t>
            <w:tab/>
            <w:t xml:space="preserve">92</w:t>
          </w:r>
          <w:r w:rsidDel="00000000" w:rsidR="00000000" w:rsidRPr="00000000">
            <w:fldChar w:fldCharType="end"/>
          </w:r>
          <w:r w:rsidDel="00000000" w:rsidR="00000000" w:rsidRPr="00000000">
            <w:rPr>
              <w:rtl w:val="0"/>
            </w:rPr>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xgwv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20.11.</w:t>
            </w:r>
          </w:hyperlink>
          <w:hyperlink w:anchor="_heading=h.2bxgwv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_heading=h.2bxgwvm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Úplná Zmluva a zmeny Zmluvy</w:t>
            <w:tab/>
            <w:t xml:space="preserve">92</w:t>
          </w:r>
          <w:r w:rsidDel="00000000" w:rsidR="00000000" w:rsidRPr="00000000">
            <w:fldChar w:fldCharType="end"/>
          </w:r>
          <w:r w:rsidDel="00000000" w:rsidR="00000000" w:rsidRPr="00000000">
            <w:rPr>
              <w:rtl w:val="0"/>
            </w:rPr>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r2r73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20.12.</w:t>
            </w:r>
          </w:hyperlink>
          <w:hyperlink w:anchor="_heading=h.r2r73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_heading=h.r2r73f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Vyhotovenia Zmluvy</w:t>
            <w:tab/>
            <w:t xml:space="preserve">92</w:t>
          </w:r>
          <w:r w:rsidDel="00000000" w:rsidR="00000000" w:rsidRPr="00000000">
            <w:fldChar w:fldCharType="end"/>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 w:val="right" w:pos="9356"/>
            </w:tabs>
            <w:spacing w:after="0" w:before="0" w:line="240" w:lineRule="auto"/>
            <w:ind w:left="221" w:right="-284"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b2epr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20.13.</w:t>
            </w:r>
          </w:hyperlink>
          <w:hyperlink w:anchor="_heading=h.3b2epr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_heading=h.3b2epr8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Záverečné vyhlásenie a podpisy</w:t>
            <w:tab/>
            <w:t xml:space="preserve">92</w:t>
          </w:r>
          <w:r w:rsidDel="00000000" w:rsidR="00000000" w:rsidRPr="00000000">
            <w:fldChar w:fldCharType="end"/>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a7cimu">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PRÍLOHA Č.1  Súťažné podklady</w:t>
              <w:tab/>
              <w:t xml:space="preserve">94</w:t>
            </w:r>
          </w:hyperlink>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pcmsun">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PRÍLOHA Č. 2  Ponuka</w:t>
              <w:tab/>
              <w:t xml:space="preserve">95</w:t>
            </w:r>
          </w:hyperlink>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4hx32g">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PRÍLOHA Č. 3  Subdodávatelia</w:t>
              <w:tab/>
              <w:t xml:space="preserve">96</w:t>
            </w:r>
          </w:hyperlink>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ohklq9">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PRÍLOHA Č. 4  Ochrana osobných údajov – osobitné ustanovenia v zmysle Zákona o ochrane osobných údajov</w:t>
              <w:tab/>
              <w:t xml:space="preserve">97</w:t>
            </w:r>
          </w:hyperlink>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3muvy2">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PRÍLOHA Č. 5</w:t>
              <w:tab/>
              <w:t xml:space="preserve">102</w:t>
            </w:r>
          </w:hyperlink>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 w:val="right" w:pos="935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is565v">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Zmluva o zabezpečení plnenia bezpečnostných opatrení a notifikačných povinností</w:t>
              <w:tab/>
              <w:t xml:space="preserve">102</w:t>
            </w:r>
          </w:hyperlink>
          <w:r w:rsidDel="00000000" w:rsidR="00000000" w:rsidRPr="00000000">
            <w:rPr>
              <w:rtl w:val="0"/>
            </w:rPr>
          </w:r>
        </w:p>
        <w:p w:rsidR="00000000" w:rsidDel="00000000" w:rsidP="00000000" w:rsidRDefault="00000000" w:rsidRPr="00000000" w14:paraId="000000E5">
          <w:pPr>
            <w:keepNext w:val="1"/>
            <w:spacing w:after="0" w:before="0" w:line="240" w:lineRule="auto"/>
            <w:ind w:right="-286"/>
            <w:jc w:val="center"/>
            <w:rPr>
              <w:rFonts w:ascii="Arial" w:cs="Arial" w:eastAsia="Arial" w:hAnsi="Arial"/>
              <w:b w:val="1"/>
              <w:sz w:val="20"/>
              <w:szCs w:val="2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E6">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1fob9te" w:id="2"/>
      <w:bookmarkEnd w:id="2"/>
      <w:r w:rsidDel="00000000" w:rsidR="00000000" w:rsidRPr="00000000">
        <w:br w:type="page"/>
      </w:r>
      <w:r w:rsidDel="00000000" w:rsidR="00000000" w:rsidRPr="00000000">
        <w:rPr>
          <w:rFonts w:ascii="Arial" w:cs="Arial" w:eastAsia="Arial" w:hAnsi="Arial"/>
          <w:sz w:val="20"/>
          <w:szCs w:val="20"/>
          <w:rtl w:val="0"/>
        </w:rPr>
        <w:t xml:space="preserve">Všeobecné ustanovenia</w:t>
      </w:r>
    </w:p>
    <w:p w:rsidR="00000000" w:rsidDel="00000000" w:rsidP="00000000" w:rsidRDefault="00000000" w:rsidRPr="00000000" w14:paraId="000000E7">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znysh7" w:id="3"/>
      <w:bookmarkEnd w:id="3"/>
      <w:r w:rsidDel="00000000" w:rsidR="00000000" w:rsidRPr="00000000">
        <w:rPr>
          <w:rFonts w:ascii="Arial" w:cs="Arial" w:eastAsia="Arial" w:hAnsi="Arial"/>
          <w:sz w:val="20"/>
          <w:szCs w:val="20"/>
          <w:rtl w:val="0"/>
        </w:rPr>
        <w:t xml:space="preserve">Preambula</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Účelom tejto Zmluvy je úprava podmienok návrhu a vybudovania Elektronického mýtneho systému a poskytovania Služieb s cieľom trvale a nepretržite zabezpečovať príjmy z Elektronického výberu mýta v maximálnej možnej miere, efektívnu kontrolu úhrady Mýta a účinné vymáhanie (ktoré však nie sú predmetom plnenia podľa tejto Zmluvy), zvýšený komfort obsluhy a poskytnutie výhod Zákazníkom tak, aby bola zabezpečená včasná a úplná úhrada Mýta na účet Objednávateľa. Na dosiahnutie tohto účelu je potrebné ustanoviť mechanizmus pre zabezpečenie riadnej, plne funkčnej, nepretržitej a bezporuchovej prevádzky EMS a riadneho, plne funkčného, nepretržitého a bezporuchového Elektronického výberu mýta prostredníctvom Elektronického mýtneho systému, ktorý Dodávateľ navrhne a vybuduje vo vlastnom mene, na vlastnú zodpovednosť a na účet Objednávateľa, ako osoba, ktorú Objednávateľ touto Zmluvou v súlade so ZVM poveruje výkonom niektorých činností podľa ZVM. Za bezporuchovú prevádzku EMS sa považuje taká prevádzka EMS, ktorá zabezpečuje dosiahnutie meraných parametrov kvality a výkonnosti Služieb stanovených v Kapitole 8 (Meranie kvality a výkonnosti Služieb) Opisu predmetu zákazky a dodržanie iných záväzných požiadaviek na EMS a Služby stanovených v Zmluve a/alebo Súťažných podkladoch, najmä Opise predmetu zákazky.</w:t>
      </w:r>
      <w:r w:rsidDel="00000000" w:rsidR="00000000" w:rsidRPr="00000000">
        <w:rPr>
          <w:rtl w:val="0"/>
        </w:rPr>
      </w:r>
    </w:p>
    <w:p w:rsidR="00000000" w:rsidDel="00000000" w:rsidP="00000000" w:rsidRDefault="00000000" w:rsidRPr="00000000" w14:paraId="000000E9">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2et92p0" w:id="4"/>
      <w:bookmarkEnd w:id="4"/>
      <w:r w:rsidDel="00000000" w:rsidR="00000000" w:rsidRPr="00000000">
        <w:rPr>
          <w:rFonts w:ascii="Arial" w:cs="Arial" w:eastAsia="Arial" w:hAnsi="Arial"/>
          <w:sz w:val="20"/>
          <w:szCs w:val="20"/>
          <w:rtl w:val="0"/>
        </w:rPr>
        <w:t xml:space="preserve">Definície</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z tejto Zmluvy nevyplýva niečo iné, majú v nej slová, výrazy a pojmy definované v Súťažných podkladoch rovnaký význam, ako je im pripísaný v Súťažných podkladoch.</w:t>
      </w:r>
      <w:r w:rsidDel="00000000" w:rsidR="00000000" w:rsidRPr="00000000">
        <w:rPr>
          <w:rtl w:val="0"/>
        </w:rPr>
      </w:r>
    </w:p>
    <w:p w:rsidR="00000000" w:rsidDel="00000000" w:rsidP="00000000" w:rsidRDefault="00000000" w:rsidRPr="00000000" w14:paraId="000000EB">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Pokiaľ z kontextu nevyplýva niečo iné, majú nasledujúce slová, výrazy a pojmy použité ďalej v tejto Zmluve alebo jej Prílohách nižšie definovaný význam, ktorý sa použije na účely tejto Zmluvy:</w:t>
      </w:r>
    </w:p>
    <w:p w:rsidR="00000000" w:rsidDel="00000000" w:rsidP="00000000" w:rsidRDefault="00000000" w:rsidRPr="00000000" w14:paraId="000000EC">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Autorské dielo</w:t>
      </w:r>
      <w:r w:rsidDel="00000000" w:rsidR="00000000" w:rsidRPr="00000000">
        <w:rPr>
          <w:rFonts w:ascii="Arial" w:cs="Arial" w:eastAsia="Arial" w:hAnsi="Arial"/>
          <w:sz w:val="20"/>
          <w:szCs w:val="20"/>
          <w:rtl w:val="0"/>
        </w:rPr>
        <w:t xml:space="preserve">“ má význam uvedený v článku 5.7.1.1 tejto Zmluvy.</w:t>
      </w:r>
    </w:p>
    <w:p w:rsidR="00000000" w:rsidDel="00000000" w:rsidP="00000000" w:rsidRDefault="00000000" w:rsidRPr="00000000" w14:paraId="000000ED">
      <w:pPr>
        <w:spacing w:line="240" w:lineRule="auto"/>
        <w:ind w:left="1418" w:firstLine="0"/>
        <w:rPr>
          <w:rFonts w:ascii="Arial" w:cs="Arial" w:eastAsia="Arial" w:hAnsi="Arial"/>
          <w:sz w:val="20"/>
          <w:szCs w:val="20"/>
        </w:rPr>
      </w:pPr>
      <w:bookmarkStart w:colFirst="0" w:colLast="0" w:name="_heading=h.tyjcwt" w:id="5"/>
      <w:bookmarkEnd w:id="5"/>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Autorský zákon</w:t>
      </w:r>
      <w:r w:rsidDel="00000000" w:rsidR="00000000" w:rsidRPr="00000000">
        <w:rPr>
          <w:rFonts w:ascii="Arial" w:cs="Arial" w:eastAsia="Arial" w:hAnsi="Arial"/>
          <w:sz w:val="20"/>
          <w:szCs w:val="20"/>
          <w:rtl w:val="0"/>
        </w:rPr>
        <w:t xml:space="preserve">“ znamená zákon č. 185/2015 Z. z. Autorský zákon v znení neskorších predpisov a akýkoľvek zákon, ktorý tento zákon môže v budúcnosti nahradiť alebo doplniť.</w:t>
      </w:r>
    </w:p>
    <w:p w:rsidR="00000000" w:rsidDel="00000000" w:rsidP="00000000" w:rsidRDefault="00000000" w:rsidRPr="00000000" w14:paraId="000000EE">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Back Office</w:t>
      </w:r>
      <w:r w:rsidDel="00000000" w:rsidR="00000000" w:rsidRPr="00000000">
        <w:rPr>
          <w:rFonts w:ascii="Arial" w:cs="Arial" w:eastAsia="Arial" w:hAnsi="Arial"/>
          <w:sz w:val="20"/>
          <w:szCs w:val="20"/>
          <w:rtl w:val="0"/>
        </w:rPr>
        <w:t xml:space="preserve">“ znamená všetky procesy a činnosti, ktoré sú skryté z pohľadu Zákazníka. </w:t>
      </w:r>
    </w:p>
    <w:p w:rsidR="00000000" w:rsidDel="00000000" w:rsidP="00000000" w:rsidRDefault="00000000" w:rsidRPr="00000000" w14:paraId="000000EF">
      <w:pPr>
        <w:spacing w:line="240" w:lineRule="auto"/>
        <w:ind w:left="1418" w:firstLine="0"/>
        <w:rPr>
          <w:rFonts w:ascii="Arial" w:cs="Arial" w:eastAsia="Arial" w:hAnsi="Arial"/>
          <w:sz w:val="20"/>
          <w:szCs w:val="20"/>
        </w:rPr>
      </w:pPr>
      <w:bookmarkStart w:colFirst="0" w:colLast="0" w:name="_heading=h.3dy6vkm" w:id="6"/>
      <w:bookmarkEnd w:id="6"/>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Banka Objednávateľa</w:t>
      </w:r>
      <w:r w:rsidDel="00000000" w:rsidR="00000000" w:rsidRPr="00000000">
        <w:rPr>
          <w:rFonts w:ascii="Arial" w:cs="Arial" w:eastAsia="Arial" w:hAnsi="Arial"/>
          <w:sz w:val="20"/>
          <w:szCs w:val="20"/>
          <w:rtl w:val="0"/>
        </w:rPr>
        <w:t xml:space="preserve">“ znamená peňažný ústav, ktorý pre Objednávateľa vedie peňažný účet pre úhradu platieb Mýta.</w:t>
      </w:r>
    </w:p>
    <w:p w:rsidR="00000000" w:rsidDel="00000000" w:rsidP="00000000" w:rsidRDefault="00000000" w:rsidRPr="00000000" w14:paraId="000000F0">
      <w:pPr>
        <w:spacing w:line="240" w:lineRule="auto"/>
        <w:ind w:left="1418"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Banková záruka/y 1</w:t>
      </w:r>
      <w:r w:rsidDel="00000000" w:rsidR="00000000" w:rsidRPr="00000000">
        <w:rPr>
          <w:rFonts w:ascii="Arial" w:cs="Arial" w:eastAsia="Arial" w:hAnsi="Arial"/>
          <w:sz w:val="20"/>
          <w:szCs w:val="20"/>
          <w:rtl w:val="0"/>
        </w:rPr>
        <w:t xml:space="preserve">“ má význam uvedený v článku 14.1 tejto Zmluvy.</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F1">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Banková záruka/y 2</w:t>
      </w:r>
      <w:r w:rsidDel="00000000" w:rsidR="00000000" w:rsidRPr="00000000">
        <w:rPr>
          <w:rFonts w:ascii="Arial" w:cs="Arial" w:eastAsia="Arial" w:hAnsi="Arial"/>
          <w:sz w:val="20"/>
          <w:szCs w:val="20"/>
          <w:rtl w:val="0"/>
        </w:rPr>
        <w:t xml:space="preserve">“ má význam uvedený v článku 14.2 tejto Zmluvy.</w:t>
      </w:r>
    </w:p>
    <w:p w:rsidR="00000000" w:rsidDel="00000000" w:rsidP="00000000" w:rsidRDefault="00000000" w:rsidRPr="00000000" w14:paraId="000000F2">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Bezpečnostný projekt</w:t>
      </w:r>
      <w:r w:rsidDel="00000000" w:rsidR="00000000" w:rsidRPr="00000000">
        <w:rPr>
          <w:rFonts w:ascii="Arial" w:cs="Arial" w:eastAsia="Arial" w:hAnsi="Arial"/>
          <w:sz w:val="20"/>
          <w:szCs w:val="20"/>
          <w:rtl w:val="0"/>
        </w:rPr>
        <w:t xml:space="preserve">“ znamená dokument, ktorý definuje bezpečnostné opatrenia v súlade s § 20 Zákona o kybernetickej bezpečnosti a je spracovaný podľa § 23 ods. 1) a 2) Zákona o informačných technológiách vo verejnej správe a všetkých relevantných aktuálne platných technických noriem radu STN EN ISO/IEC 27000, ktorých informatívny prehľad je uvedený na webovom sídle CSIRT.SK</w:t>
      </w:r>
      <w:r w:rsidDel="00000000" w:rsidR="00000000" w:rsidRPr="00000000">
        <w:rPr>
          <w:rFonts w:ascii="Arial" w:cs="Arial" w:eastAsia="Arial" w:hAnsi="Arial"/>
          <w:sz w:val="20"/>
          <w:szCs w:val="20"/>
          <w:vertAlign w:val="superscript"/>
        </w:rPr>
        <w:footnoteReference w:customMarkFollows="0" w:id="0"/>
      </w:r>
      <w:r w:rsidDel="00000000" w:rsidR="00000000" w:rsidRPr="00000000">
        <w:rPr>
          <w:rFonts w:ascii="Arial" w:cs="Arial" w:eastAsia="Arial" w:hAnsi="Arial"/>
          <w:sz w:val="20"/>
          <w:szCs w:val="20"/>
          <w:rtl w:val="0"/>
        </w:rPr>
        <w:t xml:space="preserve"> v sekcii Štandardy a legislatíva.</w:t>
      </w:r>
    </w:p>
    <w:p w:rsidR="00000000" w:rsidDel="00000000" w:rsidP="00000000" w:rsidRDefault="00000000" w:rsidRPr="00000000" w14:paraId="000000F3">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Call-centrum</w:t>
      </w:r>
      <w:r w:rsidDel="00000000" w:rsidR="00000000" w:rsidRPr="00000000">
        <w:rPr>
          <w:rFonts w:ascii="Arial" w:cs="Arial" w:eastAsia="Arial" w:hAnsi="Arial"/>
          <w:sz w:val="20"/>
          <w:szCs w:val="20"/>
          <w:rtl w:val="0"/>
        </w:rPr>
        <w:t xml:space="preserve">“ znamená súbor technických, organizačných a personálnych prostriedkov na zabezpečenie poskytovania informačných služieb Zákazníkom prostredníctvom hlasovej komunikácie s využitím verejnej telefónnej siete.</w:t>
      </w:r>
    </w:p>
    <w:p w:rsidR="00000000" w:rsidDel="00000000" w:rsidP="00000000" w:rsidRDefault="00000000" w:rsidRPr="00000000" w14:paraId="000000F4">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Celková cena</w:t>
      </w:r>
      <w:r w:rsidDel="00000000" w:rsidR="00000000" w:rsidRPr="00000000">
        <w:rPr>
          <w:rFonts w:ascii="Arial" w:cs="Arial" w:eastAsia="Arial" w:hAnsi="Arial"/>
          <w:sz w:val="20"/>
          <w:szCs w:val="20"/>
          <w:rtl w:val="0"/>
        </w:rPr>
        <w:t xml:space="preserve">“ znamená celkovú cenu za dodanie predmetu zákazky, ktorá je uvedená v Ponuke a Návrhu na plnenie kritérií a ktorá je v Kritériách na vyhodnotenie ponúk označovaná ako „Celková cena za dodanie predmetu zákazky“. Celková cena, ako aj iné ceny uvedené v Cenníku sa môžu počas plnenia a trvania tejto Zmluvy meniť len v súlade s podmienkami uvedenými v tejto Zmluve a Súťažných podkladoch.</w:t>
      </w:r>
    </w:p>
    <w:p w:rsidR="00000000" w:rsidDel="00000000" w:rsidP="00000000" w:rsidRDefault="00000000" w:rsidRPr="00000000" w14:paraId="000000F5">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Centrálny systém EMS</w:t>
      </w:r>
      <w:r w:rsidDel="00000000" w:rsidR="00000000" w:rsidRPr="00000000">
        <w:rPr>
          <w:rFonts w:ascii="Arial" w:cs="Arial" w:eastAsia="Arial" w:hAnsi="Arial"/>
          <w:sz w:val="20"/>
          <w:szCs w:val="20"/>
          <w:rtl w:val="0"/>
        </w:rPr>
        <w:t xml:space="preserve">“ znamená integrovaný a vzájomne technicky a funkčne prepojený súbor informačných a komunikačných technológií umožňujúcich zavedenie a prevádzku Softvéru EMS inštalovaný a prevádzkovaný v hlavnom a záložnom dátovom centre.</w:t>
      </w:r>
    </w:p>
    <w:p w:rsidR="00000000" w:rsidDel="00000000" w:rsidP="00000000" w:rsidRDefault="00000000" w:rsidRPr="00000000" w14:paraId="000000F6">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Cenník</w:t>
      </w:r>
      <w:r w:rsidDel="00000000" w:rsidR="00000000" w:rsidRPr="00000000">
        <w:rPr>
          <w:rFonts w:ascii="Arial" w:cs="Arial" w:eastAsia="Arial" w:hAnsi="Arial"/>
          <w:sz w:val="20"/>
          <w:szCs w:val="20"/>
          <w:rtl w:val="0"/>
        </w:rPr>
        <w:t xml:space="preserve">“ znamená Cenník jednotkových, čiastkových a mesačných cien. Dodávateľom vyplnený Cenník je ako súčasť Ponuky súčasťou Prílohy č. 2 tejto Zmluvy.</w:t>
      </w:r>
    </w:p>
    <w:p w:rsidR="00000000" w:rsidDel="00000000" w:rsidP="00000000" w:rsidRDefault="00000000" w:rsidRPr="00000000" w14:paraId="000000F7">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Civilný sporový poriadok</w:t>
      </w:r>
      <w:r w:rsidDel="00000000" w:rsidR="00000000" w:rsidRPr="00000000">
        <w:rPr>
          <w:rFonts w:ascii="Arial" w:cs="Arial" w:eastAsia="Arial" w:hAnsi="Arial"/>
          <w:sz w:val="20"/>
          <w:szCs w:val="20"/>
          <w:rtl w:val="0"/>
        </w:rPr>
        <w:t xml:space="preserve">“ znamená zákon č. 160/2015 Z. z. Civilný sporový poriadok a akýkoľvek zákon, ktorý tento zákon môže v budúcnosti nahradiť alebo doplniť.</w:t>
      </w:r>
    </w:p>
    <w:p w:rsidR="00000000" w:rsidDel="00000000" w:rsidP="00000000" w:rsidRDefault="00000000" w:rsidRPr="00000000" w14:paraId="000000F8">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Deň</w:t>
      </w:r>
      <w:r w:rsidDel="00000000" w:rsidR="00000000" w:rsidRPr="00000000">
        <w:rPr>
          <w:rFonts w:ascii="Arial" w:cs="Arial" w:eastAsia="Arial" w:hAnsi="Arial"/>
          <w:sz w:val="20"/>
          <w:szCs w:val="20"/>
          <w:rtl w:val="0"/>
        </w:rPr>
        <w:t xml:space="preserve">“ znamená kalendárny deň.</w:t>
      </w:r>
    </w:p>
    <w:p w:rsidR="00000000" w:rsidDel="00000000" w:rsidP="00000000" w:rsidRDefault="00000000" w:rsidRPr="00000000" w14:paraId="000000F9">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Deň účinnosti</w:t>
      </w:r>
      <w:r w:rsidDel="00000000" w:rsidR="00000000" w:rsidRPr="00000000">
        <w:rPr>
          <w:rFonts w:ascii="Arial" w:cs="Arial" w:eastAsia="Arial" w:hAnsi="Arial"/>
          <w:sz w:val="20"/>
          <w:szCs w:val="20"/>
          <w:rtl w:val="0"/>
        </w:rPr>
        <w:t xml:space="preserve">“ znamená Deň, v ktorom sa táto Zmluva stane účinnou a Dodávateľ je povinný začať realizovať jej plnenie.</w:t>
      </w:r>
    </w:p>
    <w:p w:rsidR="00000000" w:rsidDel="00000000" w:rsidP="00000000" w:rsidRDefault="00000000" w:rsidRPr="00000000" w14:paraId="000000FA">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Distribučné</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miesto</w:t>
      </w:r>
      <w:r w:rsidDel="00000000" w:rsidR="00000000" w:rsidRPr="00000000">
        <w:rPr>
          <w:rFonts w:ascii="Arial" w:cs="Arial" w:eastAsia="Arial" w:hAnsi="Arial"/>
          <w:sz w:val="20"/>
          <w:szCs w:val="20"/>
          <w:rtl w:val="0"/>
        </w:rPr>
        <w:t xml:space="preserve">“ znamená miesto, kde sú poskytované Zákaznícke služby v bežnom rozsahu, predovšetkým kde je možné získať a uviesť do prevádzky Palubnú jednotku a uhradiť Mýto. Za Distribučné miesto sa považuje aj Distribučné miesto pri hraničnom priechode.</w:t>
      </w:r>
    </w:p>
    <w:p w:rsidR="00000000" w:rsidDel="00000000" w:rsidP="00000000" w:rsidRDefault="00000000" w:rsidRPr="00000000" w14:paraId="000000FB">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Dodanie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dokumentu</w:t>
      </w:r>
      <w:r w:rsidDel="00000000" w:rsidR="00000000" w:rsidRPr="00000000">
        <w:rPr>
          <w:rFonts w:ascii="Arial" w:cs="Arial" w:eastAsia="Arial" w:hAnsi="Arial"/>
          <w:sz w:val="20"/>
          <w:szCs w:val="20"/>
          <w:rtl w:val="0"/>
        </w:rPr>
        <w:t xml:space="preserve">“ znamená poskytnutie čistopisu príslušnej Dokumentácie v elektronickej a vytlačenej forme do dispozície Objednávateľovi. </w:t>
      </w:r>
    </w:p>
    <w:p w:rsidR="00000000" w:rsidDel="00000000" w:rsidP="00000000" w:rsidRDefault="00000000" w:rsidRPr="00000000" w14:paraId="000000FC">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Dodávateľ</w:t>
      </w:r>
      <w:r w:rsidDel="00000000" w:rsidR="00000000" w:rsidRPr="00000000">
        <w:rPr>
          <w:rFonts w:ascii="Arial" w:cs="Arial" w:eastAsia="Arial" w:hAnsi="Arial"/>
          <w:sz w:val="20"/>
          <w:szCs w:val="20"/>
          <w:rtl w:val="0"/>
        </w:rPr>
        <w:t xml:space="preserve">“ je úspešný uchádzač vo Verejnom obstarávaní podľa Súťažných podkladov, s ktorým bola uzatvorená táto Zmluva a ktorý je v záhlaví tejto Zmluvy označený ako Dodávateľ.</w:t>
      </w:r>
    </w:p>
    <w:p w:rsidR="00000000" w:rsidDel="00000000" w:rsidP="00000000" w:rsidRDefault="00000000" w:rsidRPr="00000000" w14:paraId="000000FD">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Dodávateľ vybraný Objednávateľom</w:t>
      </w:r>
      <w:r w:rsidDel="00000000" w:rsidR="00000000" w:rsidRPr="00000000">
        <w:rPr>
          <w:rFonts w:ascii="Arial" w:cs="Arial" w:eastAsia="Arial" w:hAnsi="Arial"/>
          <w:sz w:val="20"/>
          <w:szCs w:val="20"/>
          <w:rtl w:val="0"/>
        </w:rPr>
        <w:t xml:space="preserve">” znamená akúkoľvek právnickú osobu alebo fyzickú osobu menovanú Objednávateľom, aby vykonávala činnosti alebo služby súvisiace s plnením tejto Zmluvy, ktoré nie sú súčasťou plnenia tejto Zmluvy.</w:t>
      </w:r>
    </w:p>
    <w:p w:rsidR="00000000" w:rsidDel="00000000" w:rsidP="00000000" w:rsidRDefault="00000000" w:rsidRPr="00000000" w14:paraId="000000FE">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Dokumentácia</w:t>
      </w:r>
      <w:r w:rsidDel="00000000" w:rsidR="00000000" w:rsidRPr="00000000">
        <w:rPr>
          <w:rFonts w:ascii="Arial" w:cs="Arial" w:eastAsia="Arial" w:hAnsi="Arial"/>
          <w:sz w:val="20"/>
          <w:szCs w:val="20"/>
          <w:rtl w:val="0"/>
        </w:rPr>
        <w:t xml:space="preserve">“ znamená dokumentáciu, ktorú je Dodávateľ povinný vypracovať na základe tejto Zmluvy a Súťažných podkladov, najmä, nie však výlučne, realizačnú Dokumentáciu, prevádzkovú Dokumentáciu, projektovú Dokumentáciu, technickú Dokumentáciu, Dokumentáciu skutočného vyhotovenia EMS a inú Dokumentáciu v rozsahu podľa tejto Zmluvy, Súťažných podkladov a Ponuky alebo požadovanú príslušnými orgánmi.</w:t>
      </w:r>
    </w:p>
    <w:p w:rsidR="00000000" w:rsidDel="00000000" w:rsidP="00000000" w:rsidRDefault="00000000" w:rsidRPr="00000000" w14:paraId="000000FF">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Doplatok</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mýta</w:t>
      </w:r>
      <w:r w:rsidDel="00000000" w:rsidR="00000000" w:rsidRPr="00000000">
        <w:rPr>
          <w:rFonts w:ascii="Arial" w:cs="Arial" w:eastAsia="Arial" w:hAnsi="Arial"/>
          <w:sz w:val="20"/>
          <w:szCs w:val="20"/>
          <w:rtl w:val="0"/>
        </w:rPr>
        <w:t xml:space="preserve">“ znamená uskutočnenie dodatočnej úhrady Mýta na základe vlastného podnetu vodiča alebo Prevádzkovateľa vozidla v prípade, že Mýto nebolo riadne vyrubené a/alebo uhradené (napr. vyrovnanie rozdielu sumy Mýta, ktoré bolo nesprávne elektronicky vypočítané pre zle nastavený počet náprav vozidla).</w:t>
      </w:r>
    </w:p>
    <w:p w:rsidR="00000000" w:rsidDel="00000000" w:rsidP="00000000" w:rsidRDefault="00000000" w:rsidRPr="00000000" w14:paraId="00000100">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Dotknutá osoba</w:t>
      </w:r>
      <w:r w:rsidDel="00000000" w:rsidR="00000000" w:rsidRPr="00000000">
        <w:rPr>
          <w:rFonts w:ascii="Arial" w:cs="Arial" w:eastAsia="Arial" w:hAnsi="Arial"/>
          <w:sz w:val="20"/>
          <w:szCs w:val="20"/>
          <w:rtl w:val="0"/>
        </w:rPr>
        <w:t xml:space="preserve">“ znamená Prevádzkovateľov vozidiel a/alebo prevádzkovateľov jazdných súprav (právnických osôb, vrátane osobných údajov fyzických osôb zastupujúcich tieto právnické osoby a fyzických osôb) a vodičov vozidiel a/alebo vodičov jazdných súprav.</w:t>
      </w:r>
    </w:p>
    <w:p w:rsidR="00000000" w:rsidDel="00000000" w:rsidP="00000000" w:rsidRDefault="00000000" w:rsidRPr="00000000" w14:paraId="00000101">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Dôverné informácie</w:t>
      </w:r>
      <w:r w:rsidDel="00000000" w:rsidR="00000000" w:rsidRPr="00000000">
        <w:rPr>
          <w:rFonts w:ascii="Arial" w:cs="Arial" w:eastAsia="Arial" w:hAnsi="Arial"/>
          <w:sz w:val="20"/>
          <w:szCs w:val="20"/>
          <w:rtl w:val="0"/>
        </w:rPr>
        <w:t xml:space="preserve">“ majú význam uvedený v článku 20.8.1 tejto Zmluvy.</w:t>
      </w:r>
    </w:p>
    <w:p w:rsidR="00000000" w:rsidDel="00000000" w:rsidP="00000000" w:rsidRDefault="00000000" w:rsidRPr="00000000" w14:paraId="00000102">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Elektronický</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výber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mýta</w:t>
      </w:r>
      <w:r w:rsidDel="00000000" w:rsidR="00000000" w:rsidRPr="00000000">
        <w:rPr>
          <w:rFonts w:ascii="Arial" w:cs="Arial" w:eastAsia="Arial" w:hAnsi="Arial"/>
          <w:sz w:val="20"/>
          <w:szCs w:val="20"/>
          <w:rtl w:val="0"/>
        </w:rPr>
        <w:t xml:space="preserve">“ znamená elektronické vyrubenie príslušného Mýta zisteného na základe údajov získaných z Palubnej jednotky inštalovanej vo vozidle. Samotná úhrada elektronicky vyrubeného Mýta sa môže uskutočniť v hotovosti, bankovým prevodom, Palivovými kartami alebo Platobnými kartami.</w:t>
      </w:r>
    </w:p>
    <w:p w:rsidR="00000000" w:rsidDel="00000000" w:rsidP="00000000" w:rsidRDefault="00000000" w:rsidRPr="00000000" w14:paraId="00000103">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EETS</w:t>
      </w:r>
      <w:r w:rsidDel="00000000" w:rsidR="00000000" w:rsidRPr="00000000">
        <w:rPr>
          <w:rFonts w:ascii="Arial" w:cs="Arial" w:eastAsia="Arial" w:hAnsi="Arial"/>
          <w:sz w:val="20"/>
          <w:szCs w:val="20"/>
          <w:rtl w:val="0"/>
        </w:rPr>
        <w:t xml:space="preserve">“ znamená Európska služba elektronického mýta (European Electronic Toll Service).</w:t>
      </w:r>
    </w:p>
    <w:p w:rsidR="00000000" w:rsidDel="00000000" w:rsidP="00000000" w:rsidRDefault="00000000" w:rsidRPr="00000000" w14:paraId="00000104">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Elektronický mýtny systém</w:t>
      </w:r>
      <w:r w:rsidDel="00000000" w:rsidR="00000000" w:rsidRPr="00000000">
        <w:rPr>
          <w:rFonts w:ascii="Arial" w:cs="Arial" w:eastAsia="Arial" w:hAnsi="Arial"/>
          <w:sz w:val="20"/>
          <w:szCs w:val="20"/>
          <w:rtl w:val="0"/>
        </w:rPr>
        <w:t xml:space="preserve">“ alebo „</w:t>
      </w:r>
      <w:r w:rsidDel="00000000" w:rsidR="00000000" w:rsidRPr="00000000">
        <w:rPr>
          <w:rFonts w:ascii="Arial" w:cs="Arial" w:eastAsia="Arial" w:hAnsi="Arial"/>
          <w:b w:val="1"/>
          <w:sz w:val="20"/>
          <w:szCs w:val="20"/>
          <w:rtl w:val="0"/>
        </w:rPr>
        <w:t xml:space="preserve">EMS</w:t>
      </w:r>
      <w:r w:rsidDel="00000000" w:rsidR="00000000" w:rsidRPr="00000000">
        <w:rPr>
          <w:rFonts w:ascii="Arial" w:cs="Arial" w:eastAsia="Arial" w:hAnsi="Arial"/>
          <w:sz w:val="20"/>
          <w:szCs w:val="20"/>
          <w:rtl w:val="0"/>
        </w:rPr>
        <w:t xml:space="preserve">“ je ucelený súbor technických prostriedkov zabezpečujúcich vyrubenie a výber Mýta.</w:t>
      </w:r>
    </w:p>
    <w:p w:rsidR="00000000" w:rsidDel="00000000" w:rsidP="00000000" w:rsidRDefault="00000000" w:rsidRPr="00000000" w14:paraId="00000105">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Fáza 1 – Realizácia</w:t>
      </w:r>
      <w:r w:rsidDel="00000000" w:rsidR="00000000" w:rsidRPr="00000000">
        <w:rPr>
          <w:rFonts w:ascii="Arial" w:cs="Arial" w:eastAsia="Arial" w:hAnsi="Arial"/>
          <w:sz w:val="20"/>
          <w:szCs w:val="20"/>
          <w:rtl w:val="0"/>
        </w:rPr>
        <w:t xml:space="preserve">“ znamená Fázu plnenia Zmluvy, ktorá sa začína Dňom účinnosti a končí vydaním Potvrdenia o úplnom dokončení EMS.</w:t>
      </w:r>
    </w:p>
    <w:p w:rsidR="00000000" w:rsidDel="00000000" w:rsidP="00000000" w:rsidRDefault="00000000" w:rsidRPr="00000000" w14:paraId="00000106">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Fáza 2 – Prevádzka</w:t>
      </w:r>
      <w:r w:rsidDel="00000000" w:rsidR="00000000" w:rsidRPr="00000000">
        <w:rPr>
          <w:rFonts w:ascii="Arial" w:cs="Arial" w:eastAsia="Arial" w:hAnsi="Arial"/>
          <w:sz w:val="20"/>
          <w:szCs w:val="20"/>
          <w:rtl w:val="0"/>
        </w:rPr>
        <w:t xml:space="preserve">“ znamená Fázu plnenia Zmluvy, ktorá sa začína vydaním Potvrdenia o úplnom dokončení EMS, Podmienečného potvrdenia o úplnom dokončení EMS alebo Potvrdenia o čiastočnom dokončení EMS podľa toho, čo nastane skôr a končí (i) uplynutím Základnej doby plnenia Zmluvy v prípade nevyužitia práva Objednávateľa podľa článku 4.8 tejto Zmluvy alebo (ii) uplynutím Predĺženej doby plnenia Zmluvy v prípade využitia práva Objednávateľa podľa článku 4.8 tejto Zmluvy.</w:t>
      </w:r>
    </w:p>
    <w:p w:rsidR="00000000" w:rsidDel="00000000" w:rsidP="00000000" w:rsidRDefault="00000000" w:rsidRPr="00000000" w14:paraId="00000107">
      <w:pPr>
        <w:spacing w:line="240" w:lineRule="auto"/>
        <w:ind w:left="1418" w:firstLine="21.999999999999886"/>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Fáza plnenia Zmluvy</w:t>
      </w:r>
      <w:r w:rsidDel="00000000" w:rsidR="00000000" w:rsidRPr="00000000">
        <w:rPr>
          <w:rFonts w:ascii="Arial" w:cs="Arial" w:eastAsia="Arial" w:hAnsi="Arial"/>
          <w:sz w:val="20"/>
          <w:szCs w:val="20"/>
          <w:rtl w:val="0"/>
        </w:rPr>
        <w:t xml:space="preserve">“ je vecne, obsahovo, a ak nie je uvedené inak, aj časovo oddelená etapa plnenia Zmluvy. Fázy plnenia Zmluvy sú podrobne popísané v Opise predmetu zákazky. Fázy plnenia Zmluvy sa podľa tejto Zmluvy, Súťažných podkladov, najmä Opisu predmetu zákazky a Harmonogramu členia na Fázu 1 – Realizácia a Fázu 2 - Prevádzka. Každá z Fáz plnenia Zmluvy môže mať podrobnejšie rozdelenie na jednotlivé menšie vecné, obsahové a časové celky, ako sú podfázy alebo etapy tak, ako je bližšie definované ďalej v tejto Zmluve alebo Súťažných podkladoch. </w:t>
      </w:r>
    </w:p>
    <w:p w:rsidR="00000000" w:rsidDel="00000000" w:rsidP="00000000" w:rsidRDefault="00000000" w:rsidRPr="00000000" w14:paraId="00000108">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Front Office</w:t>
      </w:r>
      <w:r w:rsidDel="00000000" w:rsidR="00000000" w:rsidRPr="00000000">
        <w:rPr>
          <w:rFonts w:ascii="Arial" w:cs="Arial" w:eastAsia="Arial" w:hAnsi="Arial"/>
          <w:sz w:val="20"/>
          <w:szCs w:val="20"/>
          <w:rtl w:val="0"/>
        </w:rPr>
        <w:t xml:space="preserve">“ znamená všetky činnosti a procesy, pri ktorých dochádza k priamemu styku so Zákazníkom.</w:t>
      </w:r>
    </w:p>
    <w:p w:rsidR="00000000" w:rsidDel="00000000" w:rsidP="00000000" w:rsidRDefault="00000000" w:rsidRPr="00000000" w14:paraId="00000109">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Geomodel</w:t>
      </w:r>
      <w:r w:rsidDel="00000000" w:rsidR="00000000" w:rsidRPr="00000000">
        <w:rPr>
          <w:rFonts w:ascii="Arial" w:cs="Arial" w:eastAsia="Arial" w:hAnsi="Arial"/>
          <w:sz w:val="20"/>
          <w:szCs w:val="20"/>
          <w:rtl w:val="0"/>
        </w:rPr>
        <w:t xml:space="preserve">“ znamená digitálne mapové dielo, ktoré priestorovo opisuje sieť VÚC.</w:t>
      </w:r>
    </w:p>
    <w:p w:rsidR="00000000" w:rsidDel="00000000" w:rsidP="00000000" w:rsidRDefault="00000000" w:rsidRPr="00000000" w14:paraId="0000010A">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Harmonogram</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znamená podrobný časový harmonogram pre realizáciu Fázy 1 – Realizácia a Skúšobnej prevádzky vo Fáze 2 – Prevádzka, ktorý vypracuje Dodávateľ v rámci Ponuky a ktorý je ako súčasť Ponuky obsiahnutý v Prílohe č. 2 tejto Zmluvy. Harmonogram bude obsahovať kľúčové míľniky, zoznam Prác a úloh, ich vzájomné závislosti, termíny, lehoty a priradenie zodpovedných subjektov za ich vykonanie. </w:t>
      </w:r>
    </w:p>
    <w:p w:rsidR="00000000" w:rsidDel="00000000" w:rsidP="00000000" w:rsidRDefault="00000000" w:rsidRPr="00000000" w14:paraId="0000010B">
      <w:pPr>
        <w:spacing w:line="240" w:lineRule="auto"/>
        <w:ind w:left="1418"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„Hlavný poskytovateľ mýtnych služieb“ </w:t>
      </w:r>
      <w:r w:rsidDel="00000000" w:rsidR="00000000" w:rsidRPr="00000000">
        <w:rPr>
          <w:rFonts w:ascii="Arial" w:cs="Arial" w:eastAsia="Arial" w:hAnsi="Arial"/>
          <w:sz w:val="20"/>
          <w:szCs w:val="20"/>
          <w:rtl w:val="0"/>
        </w:rPr>
        <w:t xml:space="preserve">znamená Dodávateľ.</w:t>
      </w:r>
    </w:p>
    <w:p w:rsidR="00000000" w:rsidDel="00000000" w:rsidP="00000000" w:rsidRDefault="00000000" w:rsidRPr="00000000" w14:paraId="0000010C">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Incident vozidla</w:t>
      </w:r>
      <w:r w:rsidDel="00000000" w:rsidR="00000000" w:rsidRPr="00000000">
        <w:rPr>
          <w:rFonts w:ascii="Arial" w:cs="Arial" w:eastAsia="Arial" w:hAnsi="Arial"/>
          <w:sz w:val="20"/>
          <w:szCs w:val="20"/>
          <w:rtl w:val="0"/>
        </w:rPr>
        <w:t xml:space="preserve">“ znamená udalosť, na základe ktorej vzniklo podozrenie zo spáchania priestupku podľa § 27 ZVM alebo správneho deliktu podľa § 28 ZVM. </w:t>
      </w:r>
    </w:p>
    <w:p w:rsidR="00000000" w:rsidDel="00000000" w:rsidP="00000000" w:rsidRDefault="00000000" w:rsidRPr="00000000" w14:paraId="0000010D">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Jazyky skupiny 0</w:t>
      </w:r>
      <w:r w:rsidDel="00000000" w:rsidR="00000000" w:rsidRPr="00000000">
        <w:rPr>
          <w:rFonts w:ascii="Arial" w:cs="Arial" w:eastAsia="Arial" w:hAnsi="Arial"/>
          <w:sz w:val="20"/>
          <w:szCs w:val="20"/>
          <w:rtl w:val="0"/>
        </w:rPr>
        <w:t xml:space="preserve">“ znamená jazyky slovenčina a angličtina.</w:t>
      </w:r>
    </w:p>
    <w:p w:rsidR="00000000" w:rsidDel="00000000" w:rsidP="00000000" w:rsidRDefault="00000000" w:rsidRPr="00000000" w14:paraId="0000010E">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Jazyky skupiny 1</w:t>
      </w:r>
      <w:r w:rsidDel="00000000" w:rsidR="00000000" w:rsidRPr="00000000">
        <w:rPr>
          <w:rFonts w:ascii="Arial" w:cs="Arial" w:eastAsia="Arial" w:hAnsi="Arial"/>
          <w:sz w:val="20"/>
          <w:szCs w:val="20"/>
          <w:rtl w:val="0"/>
        </w:rPr>
        <w:t xml:space="preserve">“ znamená jazyky slovenčina, angličtina, nemčina, poľština, rumunčina, maďarčina a ruština.</w:t>
      </w:r>
    </w:p>
    <w:p w:rsidR="00000000" w:rsidDel="00000000" w:rsidP="00000000" w:rsidRDefault="00000000" w:rsidRPr="00000000" w14:paraId="0000010F">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Jazyky skupiny 2</w:t>
      </w:r>
      <w:r w:rsidDel="00000000" w:rsidR="00000000" w:rsidRPr="00000000">
        <w:rPr>
          <w:rFonts w:ascii="Arial" w:cs="Arial" w:eastAsia="Arial" w:hAnsi="Arial"/>
          <w:sz w:val="20"/>
          <w:szCs w:val="20"/>
          <w:rtl w:val="0"/>
        </w:rPr>
        <w:t xml:space="preserve">“ znamená slovenčina, angličtina, nemčina, poľština, rumunčina, maďarčina, ruština, bulharčina, litovčina, srbčina a turečtina.</w:t>
      </w:r>
    </w:p>
    <w:p w:rsidR="00000000" w:rsidDel="00000000" w:rsidP="00000000" w:rsidRDefault="00000000" w:rsidRPr="00000000" w14:paraId="00000110">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Kategória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vozidla</w:t>
      </w:r>
      <w:r w:rsidDel="00000000" w:rsidR="00000000" w:rsidRPr="00000000">
        <w:rPr>
          <w:rFonts w:ascii="Arial" w:cs="Arial" w:eastAsia="Arial" w:hAnsi="Arial"/>
          <w:sz w:val="20"/>
          <w:szCs w:val="20"/>
          <w:rtl w:val="0"/>
        </w:rPr>
        <w:t xml:space="preserve">“ znamená rozlíšenie vozidla na účely výberu Mýta na základe vlastností vozidla; Kategórie vozidiel určuje Nariadenie.</w:t>
      </w:r>
    </w:p>
    <w:p w:rsidR="00000000" w:rsidDel="00000000" w:rsidP="00000000" w:rsidRDefault="00000000" w:rsidRPr="00000000" w14:paraId="00000111">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Kľúčové</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parametre</w:t>
      </w:r>
      <w:r w:rsidDel="00000000" w:rsidR="00000000" w:rsidRPr="00000000">
        <w:rPr>
          <w:rFonts w:ascii="Arial" w:cs="Arial" w:eastAsia="Arial" w:hAnsi="Arial"/>
          <w:sz w:val="20"/>
          <w:szCs w:val="20"/>
          <w:rtl w:val="0"/>
        </w:rPr>
        <w:t xml:space="preserve">“ alebo „</w:t>
      </w:r>
      <w:r w:rsidDel="00000000" w:rsidR="00000000" w:rsidRPr="00000000">
        <w:rPr>
          <w:rFonts w:ascii="Arial" w:cs="Arial" w:eastAsia="Arial" w:hAnsi="Arial"/>
          <w:b w:val="1"/>
          <w:sz w:val="20"/>
          <w:szCs w:val="20"/>
          <w:rtl w:val="0"/>
        </w:rPr>
        <w:t xml:space="preserve">KPI</w:t>
      </w:r>
      <w:r w:rsidDel="00000000" w:rsidR="00000000" w:rsidRPr="00000000">
        <w:rPr>
          <w:rFonts w:ascii="Arial" w:cs="Arial" w:eastAsia="Arial" w:hAnsi="Arial"/>
          <w:sz w:val="20"/>
          <w:szCs w:val="20"/>
          <w:rtl w:val="0"/>
        </w:rPr>
        <w:t xml:space="preserve">“ sú základné záväzné ukazovatele kvality a výkonnosti plnenia tejto Zmluvy.</w:t>
      </w:r>
    </w:p>
    <w:p w:rsidR="00000000" w:rsidDel="00000000" w:rsidP="00000000" w:rsidRDefault="00000000" w:rsidRPr="00000000" w14:paraId="00000112">
      <w:pPr>
        <w:spacing w:line="240" w:lineRule="auto"/>
        <w:ind w:left="1418" w:firstLine="0"/>
        <w:rPr>
          <w:rFonts w:ascii="Arial" w:cs="Arial" w:eastAsia="Arial" w:hAnsi="Arial"/>
          <w:sz w:val="20"/>
          <w:szCs w:val="20"/>
        </w:rPr>
      </w:pPr>
      <w:bookmarkStart w:colFirst="0" w:colLast="0" w:name="_heading=h.1t3h5sf" w:id="7"/>
      <w:bookmarkEnd w:id="7"/>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Komplexná</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skúška</w:t>
      </w:r>
      <w:r w:rsidDel="00000000" w:rsidR="00000000" w:rsidRPr="00000000">
        <w:rPr>
          <w:rFonts w:ascii="Arial" w:cs="Arial" w:eastAsia="Arial" w:hAnsi="Arial"/>
          <w:sz w:val="20"/>
          <w:szCs w:val="20"/>
          <w:rtl w:val="0"/>
        </w:rPr>
        <w:t xml:space="preserve">“ alebo „</w:t>
      </w:r>
      <w:r w:rsidDel="00000000" w:rsidR="00000000" w:rsidRPr="00000000">
        <w:rPr>
          <w:rFonts w:ascii="Arial" w:cs="Arial" w:eastAsia="Arial" w:hAnsi="Arial"/>
          <w:b w:val="1"/>
          <w:sz w:val="20"/>
          <w:szCs w:val="20"/>
          <w:rtl w:val="0"/>
        </w:rPr>
        <w:t xml:space="preserve">Komplexná</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skúška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EMS</w:t>
      </w:r>
      <w:r w:rsidDel="00000000" w:rsidR="00000000" w:rsidRPr="00000000">
        <w:rPr>
          <w:rFonts w:ascii="Arial" w:cs="Arial" w:eastAsia="Arial" w:hAnsi="Arial"/>
          <w:sz w:val="20"/>
          <w:szCs w:val="20"/>
          <w:rtl w:val="0"/>
        </w:rPr>
        <w:t xml:space="preserve">“ znamená komplexnú skúšku End-to-End procesov EMS, vrátane prepojenia na služby Logistiky OBU a Prevádzky OBU a Zákaznícke služby zabezpečované Objednávateľom alebo tretími osobami poverenými Objednávateľom, ktorej cieľom je preukázať, že EMS spolu s infraštruktúrou tretích strán sú ako celok schopné zabezpečiť riadny, plne funkčný, nepretržitý a bezporuchový Elektronický výber mýta a že EMS a Dodávateľ sú spôsobilí dodržať všetky parametre a technické podmienky prevádzky EMS predpísané touto Zmluvou a jej Prílohami.</w:t>
      </w:r>
    </w:p>
    <w:p w:rsidR="00000000" w:rsidDel="00000000" w:rsidP="00000000" w:rsidRDefault="00000000" w:rsidRPr="00000000" w14:paraId="00000113">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Komponenty</w:t>
      </w:r>
      <w:r w:rsidDel="00000000" w:rsidR="00000000" w:rsidRPr="00000000">
        <w:rPr>
          <w:rFonts w:ascii="Arial" w:cs="Arial" w:eastAsia="Arial" w:hAnsi="Arial"/>
          <w:sz w:val="20"/>
          <w:szCs w:val="20"/>
          <w:rtl w:val="0"/>
        </w:rPr>
        <w:t xml:space="preserve">“ alebo „</w:t>
      </w:r>
      <w:r w:rsidDel="00000000" w:rsidR="00000000" w:rsidRPr="00000000">
        <w:rPr>
          <w:rFonts w:ascii="Arial" w:cs="Arial" w:eastAsia="Arial" w:hAnsi="Arial"/>
          <w:b w:val="1"/>
          <w:sz w:val="20"/>
          <w:szCs w:val="20"/>
          <w:rtl w:val="0"/>
        </w:rPr>
        <w:t xml:space="preserve">Komponenty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EMS</w:t>
      </w:r>
      <w:r w:rsidDel="00000000" w:rsidR="00000000" w:rsidRPr="00000000">
        <w:rPr>
          <w:rFonts w:ascii="Arial" w:cs="Arial" w:eastAsia="Arial" w:hAnsi="Arial"/>
          <w:sz w:val="20"/>
          <w:szCs w:val="20"/>
          <w:rtl w:val="0"/>
        </w:rPr>
        <w:t xml:space="preserve">“ znamenajú všetky hmotné a nehmotné zložky EMS, ktoré sú potrebné na riadne plnenie tejto Zmluvy. Medzi Komponenty EMS patria najmä, nie však výlučne, Materiály, Technické zariadenia, Komunikačný systém, Softvér, Dokumentácia, všetky na vybudovanie a prevádzku EMS potrebné licencie, oprávnenia, osvedčenia, certifikáty, atesty, povolenia, súhlasy a práva z nich vyplývajúce, práva duševného vlastníctva, práva zo zmlúv so Subdodávateľmi alebo inými osobami, s ktorými Dodávateľ spolupracuje pri vybudovaní EMS na inom právnom základe.</w:t>
      </w:r>
    </w:p>
    <w:p w:rsidR="00000000" w:rsidDel="00000000" w:rsidP="00000000" w:rsidRDefault="00000000" w:rsidRPr="00000000" w14:paraId="00000114">
      <w:pPr>
        <w:spacing w:line="240" w:lineRule="auto"/>
        <w:ind w:left="1418" w:firstLine="0"/>
        <w:rPr>
          <w:rFonts w:ascii="Arial" w:cs="Arial" w:eastAsia="Arial" w:hAnsi="Arial"/>
          <w:sz w:val="20"/>
          <w:szCs w:val="20"/>
        </w:rPr>
      </w:pPr>
      <w:bookmarkStart w:colFirst="0" w:colLast="0" w:name="_heading=h.4d34og8" w:id="8"/>
      <w:bookmarkEnd w:id="8"/>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Komunikačný</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systém</w:t>
      </w:r>
      <w:r w:rsidDel="00000000" w:rsidR="00000000" w:rsidRPr="00000000">
        <w:rPr>
          <w:rFonts w:ascii="Arial" w:cs="Arial" w:eastAsia="Arial" w:hAnsi="Arial"/>
          <w:sz w:val="20"/>
          <w:szCs w:val="20"/>
          <w:rtl w:val="0"/>
        </w:rPr>
        <w:t xml:space="preserve">“ znamená systém zabezpečujúci prenos informácií medzi EMS na jednej strane a Poskytovateľmi mýtnych služieb, Zákazníkmi a inými oprávnenými osobami na druhej strane pre potreby riadneho, plne funkčného, nepretržitého a bezporuchového Elektronického výberu mýta.</w:t>
      </w:r>
    </w:p>
    <w:p w:rsidR="00000000" w:rsidDel="00000000" w:rsidP="00000000" w:rsidRDefault="00000000" w:rsidRPr="00000000" w14:paraId="00000115">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Kontaktné</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miesto</w:t>
      </w:r>
      <w:r w:rsidDel="00000000" w:rsidR="00000000" w:rsidRPr="00000000">
        <w:rPr>
          <w:rFonts w:ascii="Arial" w:cs="Arial" w:eastAsia="Arial" w:hAnsi="Arial"/>
          <w:sz w:val="20"/>
          <w:szCs w:val="20"/>
          <w:rtl w:val="0"/>
        </w:rPr>
        <w:t xml:space="preserve">“ znamená miesto, kde sú poskytované Zákaznícke služby v rozšírenom rozsahu; rozšíreným rozsahom sa rozumie najmä uzatváranie Zmlúv o užívaní Vymedzených úsekov ciest pre Režim následného platenia mýta. Kontaktné miesto plní aj úlohu Distribučného miesta pre poskytovanie Palubných jednotiek. </w:t>
      </w:r>
    </w:p>
    <w:p w:rsidR="00000000" w:rsidDel="00000000" w:rsidP="00000000" w:rsidRDefault="00000000" w:rsidRPr="00000000" w14:paraId="00000116">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Kontrolný</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deň</w:t>
      </w:r>
      <w:r w:rsidDel="00000000" w:rsidR="00000000" w:rsidRPr="00000000">
        <w:rPr>
          <w:rFonts w:ascii="Arial" w:cs="Arial" w:eastAsia="Arial" w:hAnsi="Arial"/>
          <w:sz w:val="20"/>
          <w:szCs w:val="20"/>
          <w:rtl w:val="0"/>
        </w:rPr>
        <w:t xml:space="preserve">“ znamená jeden z riadiacich orgánov projektu.</w:t>
      </w:r>
    </w:p>
    <w:p w:rsidR="00000000" w:rsidDel="00000000" w:rsidP="00000000" w:rsidRDefault="00000000" w:rsidRPr="00000000" w14:paraId="00000117">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Kontrolný systém Objednávateľa</w:t>
      </w:r>
      <w:r w:rsidDel="00000000" w:rsidR="00000000" w:rsidRPr="00000000">
        <w:rPr>
          <w:rFonts w:ascii="Arial" w:cs="Arial" w:eastAsia="Arial" w:hAnsi="Arial"/>
          <w:sz w:val="20"/>
          <w:szCs w:val="20"/>
          <w:rtl w:val="0"/>
        </w:rPr>
        <w:t xml:space="preserve">“ znamená systém Objednávateľa určený na kontrolu plnenia povinností Prevádzkovateľov vozidiel a vodičov podľa ZVM. </w:t>
      </w:r>
    </w:p>
    <w:p w:rsidR="00000000" w:rsidDel="00000000" w:rsidP="00000000" w:rsidRDefault="00000000" w:rsidRPr="00000000" w14:paraId="00000118">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Kritériá na vyhodnotenie ponúk</w:t>
      </w:r>
      <w:r w:rsidDel="00000000" w:rsidR="00000000" w:rsidRPr="00000000">
        <w:rPr>
          <w:rFonts w:ascii="Arial" w:cs="Arial" w:eastAsia="Arial" w:hAnsi="Arial"/>
          <w:sz w:val="20"/>
          <w:szCs w:val="20"/>
          <w:rtl w:val="0"/>
        </w:rPr>
        <w:t xml:space="preserve">“ znamená Časť A.3 Súťažných podkladov nazvanú „Kritériá na hodnotenie ponúk a spôsob ich uplatnenia“.</w:t>
      </w:r>
    </w:p>
    <w:p w:rsidR="00000000" w:rsidDel="00000000" w:rsidP="00000000" w:rsidRDefault="00000000" w:rsidRPr="00000000" w14:paraId="00000119">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Kritická</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chyba</w:t>
      </w:r>
      <w:r w:rsidDel="00000000" w:rsidR="00000000" w:rsidRPr="00000000">
        <w:rPr>
          <w:rFonts w:ascii="Arial" w:cs="Arial" w:eastAsia="Arial" w:hAnsi="Arial"/>
          <w:sz w:val="20"/>
          <w:szCs w:val="20"/>
          <w:rtl w:val="0"/>
        </w:rPr>
        <w:t xml:space="preserve">“ alebo „</w:t>
      </w:r>
      <w:r w:rsidDel="00000000" w:rsidR="00000000" w:rsidRPr="00000000">
        <w:rPr>
          <w:rFonts w:ascii="Arial" w:cs="Arial" w:eastAsia="Arial" w:hAnsi="Arial"/>
          <w:b w:val="1"/>
          <w:sz w:val="20"/>
          <w:szCs w:val="20"/>
          <w:rtl w:val="0"/>
        </w:rPr>
        <w:t xml:space="preserve">Kritická</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porucha</w:t>
      </w:r>
      <w:r w:rsidDel="00000000" w:rsidR="00000000" w:rsidRPr="00000000">
        <w:rPr>
          <w:rFonts w:ascii="Arial" w:cs="Arial" w:eastAsia="Arial" w:hAnsi="Arial"/>
          <w:sz w:val="20"/>
          <w:szCs w:val="20"/>
          <w:rtl w:val="0"/>
        </w:rPr>
        <w:t xml:space="preserve">“ znamená takú chybu alebo poruchu EMS,  v dôsledku ktorej nemožno ani v obmedzenom rozsahu vyberať Mýto a/alebo zabezpečiť Zákaznícke služby poskytované Objednávateľom a/alebo ním poverenými tretími osobami.</w:t>
      </w:r>
    </w:p>
    <w:p w:rsidR="00000000" w:rsidDel="00000000" w:rsidP="00000000" w:rsidRDefault="00000000" w:rsidRPr="00000000" w14:paraId="0000011A">
      <w:pPr>
        <w:spacing w:line="240" w:lineRule="auto"/>
        <w:ind w:left="1418"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„KSEVM“</w:t>
      </w:r>
      <w:r w:rsidDel="00000000" w:rsidR="00000000" w:rsidRPr="00000000">
        <w:rPr>
          <w:rFonts w:ascii="Arial" w:cs="Arial" w:eastAsia="Arial" w:hAnsi="Arial"/>
          <w:sz w:val="20"/>
          <w:szCs w:val="20"/>
          <w:rtl w:val="0"/>
        </w:rPr>
        <w:t xml:space="preserve"> znamená Komplexnú službu elektronického výberu mýta zabezpečovanú na základe Zmluvy o poskytovaní komplexnej služby elektronického výberu mýta uzavretej medzi Objednávateľom a Pôvodným poskytovateľom v znení jej dodatkov. </w:t>
      </w:r>
    </w:p>
    <w:p w:rsidR="00000000" w:rsidDel="00000000" w:rsidP="00000000" w:rsidRDefault="00000000" w:rsidRPr="00000000" w14:paraId="0000011B">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Kvalifikovaná zmena Právneho poriadku</w:t>
      </w:r>
      <w:r w:rsidDel="00000000" w:rsidR="00000000" w:rsidRPr="00000000">
        <w:rPr>
          <w:rFonts w:ascii="Arial" w:cs="Arial" w:eastAsia="Arial" w:hAnsi="Arial"/>
          <w:sz w:val="20"/>
          <w:szCs w:val="20"/>
          <w:rtl w:val="0"/>
        </w:rPr>
        <w:t xml:space="preserve">“ znamená zmenu Právneho poriadku, ktorá sa (i) vzťahuje výlučne na projekt, ktorý je predmetom tejto Zmluvy, (ii) vzťahuje výlučne na osobu Dodávateľa alebo (iii) špecificky týka vybudovania systému a/alebo poskytovania služieb zhodných s EMS, ktorý sa má navrhnúť a vybudovať podľa tejto Zmluvy a/alebo so Službami, ktoré sa majú poskytovať podľa tejto Zmluvy alebo obdobných systémov ako EMS a/alebo Služby podľa tejto Zmluvy, pričom pojem „obdobných“ treba v tomto smere vykladať reštriktívnym spôsobom zohľadňujúc najmä rozsah a podmienky poskytovania Služieb a koncepciu Tvorby ceny podľa tejto Zmluvy, najmä skutočnosť, že Cenník obsahuje ceny za jednotkové plnenia, ktoré sa aplikujú aj v prípade zmien základných parametrov a východísk plnenia tejto Zmluvy.</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Lehota na dokončenie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 lehota, v ktorej je Dodávateľ povinný v súlade s touto Zmluvou, Súťažnými podkladmi, najmä Opisom predmetu zákazky, s Harmonogramom a Projektovým plánom splniť všetky požiadavky v súvislosti s Fázou 1 – Realizácia podľa tejto Zmluvy, Súťažných podkladov, najmä Opisu predmetu zákazky, predložiť Dokumenty Fázy 1 – Realizácia požadované v Opise predmetu zákazky, úspešne dokončiť predpísané schvaľovacie procedúry a príslušné Skúšky, získať Potvrdenie o úplnom dokončení EMS a tak úplne dokončiť Fázu 1 – Realizácia.</w:t>
      </w:r>
    </w:p>
    <w:p w:rsidR="00000000" w:rsidDel="00000000" w:rsidP="00000000" w:rsidRDefault="00000000" w:rsidRPr="00000000" w14:paraId="0000011D">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Logistika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OBU</w:t>
      </w:r>
      <w:r w:rsidDel="00000000" w:rsidR="00000000" w:rsidRPr="00000000">
        <w:rPr>
          <w:rFonts w:ascii="Arial" w:cs="Arial" w:eastAsia="Arial" w:hAnsi="Arial"/>
          <w:sz w:val="20"/>
          <w:szCs w:val="20"/>
          <w:rtl w:val="0"/>
        </w:rPr>
        <w:t xml:space="preserve">“ znamená obstaranie nových OBU, skladovanie, technická príprava na odovzdanie OBU Platiteľom mýta, doprava na Zákaznícke miesta, skladovanie OBU na Zákazníckych miestach, nastavenie parametrov a odovzdanie OBU Zákazníkom, spätný odber OBU od Zákazníkov, kontrola stavu, doplnenie spotrebných materiálov, vyčistenie, preskúšanie a opakované uvedenie do stavu pripravenosti na odovzdanie Platiteľom mýta, opravy, vyradenie a likvidácia vyradených kusov OBU. Logistika OBU zahŕňa aj zabezpečenie systému riadenia logistiky poskytujúceho informácie o mieste, stave a pohybe zásob OBU v rozlíšení na konkrétny kus OBU a riadenie životného cyklu OBU. Logistiku OBU zabezpečuje Objednávateľ a/alebo ním poverené tretie osoby.</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Materiály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znamenajú veci a vybavenia všetkého druhu (iné než Technické zariadenia  a Softvér), ktoré majú tvoriť alebo tvoria Komponent Elektronického mýtneho systému, vrátane vecí a vybavenia, avšak bez montáže (ak je to aplikovateľné).</w:t>
      </w:r>
    </w:p>
    <w:p w:rsidR="00000000" w:rsidDel="00000000" w:rsidP="00000000" w:rsidRDefault="00000000" w:rsidRPr="00000000" w14:paraId="0000011F">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Mesiac</w:t>
      </w:r>
      <w:r w:rsidDel="00000000" w:rsidR="00000000" w:rsidRPr="00000000">
        <w:rPr>
          <w:rFonts w:ascii="Arial" w:cs="Arial" w:eastAsia="Arial" w:hAnsi="Arial"/>
          <w:sz w:val="20"/>
          <w:szCs w:val="20"/>
          <w:rtl w:val="0"/>
        </w:rPr>
        <w:t xml:space="preserve">“ znamená kalendárny mesiac.</w:t>
      </w:r>
    </w:p>
    <w:p w:rsidR="00000000" w:rsidDel="00000000" w:rsidP="00000000" w:rsidRDefault="00000000" w:rsidRPr="00000000" w14:paraId="00000120">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Mesačný</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výkaz</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KPI a SLA</w:t>
      </w:r>
      <w:r w:rsidDel="00000000" w:rsidR="00000000" w:rsidRPr="00000000">
        <w:rPr>
          <w:rFonts w:ascii="Arial" w:cs="Arial" w:eastAsia="Arial" w:hAnsi="Arial"/>
          <w:sz w:val="20"/>
          <w:szCs w:val="20"/>
          <w:rtl w:val="0"/>
        </w:rPr>
        <w:t xml:space="preserve">“ znamená rekapituláciu a vyhodnotenie ukazovateľov kvality a výkonnosti EMS.</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Miesto plnenia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znamená miesto alebo miesta, kde budú inštalované Technické zariadenia a Materiály Dodávateľom alebo, kde budú prebiehať Práce a všetky ďalšie pozemky a stavby, ktoré budú dotknuté Prácami.</w:t>
      </w:r>
    </w:p>
    <w:p w:rsidR="00000000" w:rsidDel="00000000" w:rsidP="00000000" w:rsidRDefault="00000000" w:rsidRPr="00000000" w14:paraId="00000122">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Ministerstvo</w:t>
      </w:r>
      <w:r w:rsidDel="00000000" w:rsidR="00000000" w:rsidRPr="00000000">
        <w:rPr>
          <w:rFonts w:ascii="Arial" w:cs="Arial" w:eastAsia="Arial" w:hAnsi="Arial"/>
          <w:sz w:val="20"/>
          <w:szCs w:val="20"/>
          <w:rtl w:val="0"/>
        </w:rPr>
        <w:t xml:space="preserve">“ znamená Ministerstvo dopravy a výstavby Slovenskej republiky.</w:t>
      </w:r>
    </w:p>
    <w:p w:rsidR="00000000" w:rsidDel="00000000" w:rsidP="00000000" w:rsidRDefault="00000000" w:rsidRPr="00000000" w14:paraId="00000123">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Mýtna deklarácia</w:t>
      </w:r>
      <w:r w:rsidDel="00000000" w:rsidR="00000000" w:rsidRPr="00000000">
        <w:rPr>
          <w:rFonts w:ascii="Arial" w:cs="Arial" w:eastAsia="Arial" w:hAnsi="Arial"/>
          <w:sz w:val="20"/>
          <w:szCs w:val="20"/>
          <w:rtl w:val="0"/>
        </w:rPr>
        <w:t xml:space="preserve">“ znamená súbor elektronických dátových záznamov opisujúcich Mýtne udalosti zaznamenané prostriedkami Poskytovateľa mýtnych služieb, ktorý Poskytovateľ mýtnych služieb pravidelne odovzdáva Správcovi výberu mýta na účely Elektronického výberu mýta. Obsah a syntax Mýtnej deklarácie definuje technický štandard STN P CEN/TS 16986:2017.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Mýtna povinnosť</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alebo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Povinnosť platby mýta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je povinnosť zaplatiť Mýto za užívanie Vymedzených úsekov ciest, ktorú má Platiteľ mýta.</w:t>
      </w:r>
    </w:p>
    <w:p w:rsidR="00000000" w:rsidDel="00000000" w:rsidP="00000000" w:rsidRDefault="00000000" w:rsidRPr="00000000" w14:paraId="00000125">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Mýtna transakcia</w:t>
      </w:r>
      <w:r w:rsidDel="00000000" w:rsidR="00000000" w:rsidRPr="00000000">
        <w:rPr>
          <w:rFonts w:ascii="Arial" w:cs="Arial" w:eastAsia="Arial" w:hAnsi="Arial"/>
          <w:sz w:val="20"/>
          <w:szCs w:val="20"/>
          <w:rtl w:val="0"/>
        </w:rPr>
        <w:t xml:space="preserve">“ znamená elektronický dátový záznam, ktorý vznikne na základe vyhodnotenia a spracovania jednej alebo kombinácie viacerých Mýtnych udalostí. Mýtna transakcia obsahuje údaje o druhu Mýtnej transakcie, dátum a čas, identifikáciu Mýtneho úseku, identifikáciu vozidla, čiastku vyrubeného Mýta, platobný režim a údaje o poskytnutí zľavy z Mýta.</w:t>
      </w:r>
    </w:p>
    <w:p w:rsidR="00000000" w:rsidDel="00000000" w:rsidP="00000000" w:rsidRDefault="00000000" w:rsidRPr="00000000" w14:paraId="00000126">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Mýtna udalosť</w:t>
      </w:r>
      <w:r w:rsidDel="00000000" w:rsidR="00000000" w:rsidRPr="00000000">
        <w:rPr>
          <w:rFonts w:ascii="Arial" w:cs="Arial" w:eastAsia="Arial" w:hAnsi="Arial"/>
          <w:sz w:val="20"/>
          <w:szCs w:val="20"/>
          <w:rtl w:val="0"/>
        </w:rPr>
        <w:t xml:space="preserve">“ znamená udalosť, ktorá vznikla prejazdom vozidla po Mýtnom úseku  a bola zaznamenaná elektronickými prostriedkami. Obrazom Mýtnej udalosti je elektronický dátový záznam, ktorý obsahuje údaje o druhu Mýtnej udalosti, dátum a čas, údaje o polohe vozidla, identifikáciu vozidla a Palubnej jednotky.</w:t>
      </w:r>
    </w:p>
    <w:p w:rsidR="00000000" w:rsidDel="00000000" w:rsidP="00000000" w:rsidRDefault="00000000" w:rsidRPr="00000000" w14:paraId="00000127">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Mýtny úsek</w:t>
      </w:r>
      <w:r w:rsidDel="00000000" w:rsidR="00000000" w:rsidRPr="00000000">
        <w:rPr>
          <w:rFonts w:ascii="Arial" w:cs="Arial" w:eastAsia="Arial" w:hAnsi="Arial"/>
          <w:sz w:val="20"/>
          <w:szCs w:val="20"/>
          <w:rtl w:val="0"/>
        </w:rPr>
        <w:t xml:space="preserve">“ je definovaný ako súvislá časť Vymedzeného úseku ciest, na ktorej sa vykonáva detekcia povinnosti hradiť Mýto prechádzajúcich vozidiel. „</w:t>
      </w:r>
      <w:r w:rsidDel="00000000" w:rsidR="00000000" w:rsidRPr="00000000">
        <w:rPr>
          <w:rFonts w:ascii="Arial" w:cs="Arial" w:eastAsia="Arial" w:hAnsi="Arial"/>
          <w:b w:val="1"/>
          <w:sz w:val="20"/>
          <w:szCs w:val="20"/>
          <w:rtl w:val="0"/>
        </w:rPr>
        <w:t xml:space="preserve">Mýtny podúsek</w:t>
      </w:r>
      <w:r w:rsidDel="00000000" w:rsidR="00000000" w:rsidRPr="00000000">
        <w:rPr>
          <w:rFonts w:ascii="Arial" w:cs="Arial" w:eastAsia="Arial" w:hAnsi="Arial"/>
          <w:sz w:val="20"/>
          <w:szCs w:val="20"/>
          <w:rtl w:val="0"/>
        </w:rPr>
        <w:t xml:space="preserve">“ je zložka Mýtneho úseku, čiastkový úsek nižšieho rádu (podúseky).</w:t>
      </w:r>
    </w:p>
    <w:p w:rsidR="00000000" w:rsidDel="00000000" w:rsidP="00000000" w:rsidRDefault="00000000" w:rsidRPr="00000000" w14:paraId="00000128">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Mýto</w:t>
      </w:r>
      <w:r w:rsidDel="00000000" w:rsidR="00000000" w:rsidRPr="00000000">
        <w:rPr>
          <w:rFonts w:ascii="Arial" w:cs="Arial" w:eastAsia="Arial" w:hAnsi="Arial"/>
          <w:sz w:val="20"/>
          <w:szCs w:val="20"/>
          <w:rtl w:val="0"/>
        </w:rPr>
        <w:t xml:space="preserve">“ znamená elektronicky vypočítanú sumu podľa Kategórie vozidla za užívanie Vymedzených úsekov ciest, ktorú je povinný zaplatiť Platiteľ mýta.</w:t>
      </w:r>
    </w:p>
    <w:p w:rsidR="00000000" w:rsidDel="00000000" w:rsidP="00000000" w:rsidRDefault="00000000" w:rsidRPr="00000000" w14:paraId="00000129">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Nariadenie</w:t>
      </w:r>
      <w:r w:rsidDel="00000000" w:rsidR="00000000" w:rsidRPr="00000000">
        <w:rPr>
          <w:rFonts w:ascii="Arial" w:cs="Arial" w:eastAsia="Arial" w:hAnsi="Arial"/>
          <w:sz w:val="20"/>
          <w:szCs w:val="20"/>
          <w:rtl w:val="0"/>
        </w:rPr>
        <w:t xml:space="preserve">“ znamená nariadenie vlády Slovenskej republiky č. 497/2013 Z. z., ktorým sa ustanovuje spôsob výpočtu mýta, výška sadzby mýta a systém zliav zo sadzieb mýta za užívanie vymedzených úsekov pozemných komunikácií v znení neskorších predpisov a iný predpis, ktorý ho v budúcnosti nahradí alebo doplní.</w:t>
      </w:r>
    </w:p>
    <w:p w:rsidR="00000000" w:rsidDel="00000000" w:rsidP="00000000" w:rsidRDefault="00000000" w:rsidRPr="00000000" w14:paraId="0000012A">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Nariadenie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eIDAS</w:t>
      </w:r>
      <w:r w:rsidDel="00000000" w:rsidR="00000000" w:rsidRPr="00000000">
        <w:rPr>
          <w:rFonts w:ascii="Arial" w:cs="Arial" w:eastAsia="Arial" w:hAnsi="Arial"/>
          <w:sz w:val="20"/>
          <w:szCs w:val="20"/>
          <w:rtl w:val="0"/>
        </w:rPr>
        <w:t xml:space="preserve">“ znamená Nariadenie Európskeho parlamentu a Rady (EÚ) 910/2014 z 23. júla 2014, o elektronickej identifikácii a dôveryhodných službách pre elektronické transakcie na vnútornom trhu a o zrušení smernice 1999/93/ES a iný predpis, ktorý ho v budúcnosti nahradí alebo doplní.</w:t>
      </w:r>
    </w:p>
    <w:p w:rsidR="00000000" w:rsidDel="00000000" w:rsidP="00000000" w:rsidRDefault="00000000" w:rsidRPr="00000000" w14:paraId="0000012B">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Nariadenie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GDPR</w:t>
      </w:r>
      <w:r w:rsidDel="00000000" w:rsidR="00000000" w:rsidRPr="00000000">
        <w:rPr>
          <w:rFonts w:ascii="Arial" w:cs="Arial" w:eastAsia="Arial" w:hAnsi="Arial"/>
          <w:sz w:val="20"/>
          <w:szCs w:val="20"/>
          <w:rtl w:val="0"/>
        </w:rPr>
        <w:t xml:space="preserve">“ znamená Nariadenie Európskeho parlamentu a Rady 2016/679/EÚ z 27. apríla 2016 o ochrane fyzických osôb pri spracovaní osobných údajov a voľnom pohybe týchto údajov a o zrušení smernice 95/46/ES a iný predpis, ktorý ho v budúcnosti nahradí. </w:t>
      </w:r>
    </w:p>
    <w:p w:rsidR="00000000" w:rsidDel="00000000" w:rsidP="00000000" w:rsidRDefault="00000000" w:rsidRPr="00000000" w14:paraId="0000012C">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Návrh na plnenie kritérií</w:t>
      </w:r>
      <w:r w:rsidDel="00000000" w:rsidR="00000000" w:rsidRPr="00000000">
        <w:rPr>
          <w:rFonts w:ascii="Arial" w:cs="Arial" w:eastAsia="Arial" w:hAnsi="Arial"/>
          <w:sz w:val="20"/>
          <w:szCs w:val="20"/>
          <w:rtl w:val="0"/>
        </w:rPr>
        <w:t xml:space="preserve">“ znamená formulár vyplnený Dodávateľom v súlade so Súťažnými podkladmi a Kritériami na vyhodnotenie ponúk, ktorý tvorí súčasť Ponuky. V súlade s článkom 1.4 tejto Zmluvy tvorí Návrh na plnenie kritérií ako súčasť Ponuky Prílohu č. 2 tejto Zmluvy.</w:t>
      </w:r>
    </w:p>
    <w:p w:rsidR="00000000" w:rsidDel="00000000" w:rsidP="00000000" w:rsidRDefault="00000000" w:rsidRPr="00000000" w14:paraId="0000012D">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Návrh opatrenia</w:t>
      </w:r>
      <w:r w:rsidDel="00000000" w:rsidR="00000000" w:rsidRPr="00000000">
        <w:rPr>
          <w:rFonts w:ascii="Arial" w:cs="Arial" w:eastAsia="Arial" w:hAnsi="Arial"/>
          <w:sz w:val="20"/>
          <w:szCs w:val="20"/>
          <w:rtl w:val="0"/>
        </w:rPr>
        <w:t xml:space="preserve">“ má význam uvedený v článku 17 tejto Zmluvy.</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Obchodná spoločnosť</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znamená obchodnú spoločnosť podľa ustanovení Obchodného zákonníka alebo iného obdobného právneho predpisu tak, ako je bližšie definovaná v článku 1.5.1 tejto Zmluvy.</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Obchodný zákonník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znamená zákon č. 513/1991 Zb., Obchodný zákonník v znení neskorších predpisov a akýkoľvek zákon, ktorý tento zákon môže v budúcnosti nahradiť alebo doplniť.</w:t>
      </w:r>
    </w:p>
    <w:p w:rsidR="00000000" w:rsidDel="00000000" w:rsidP="00000000" w:rsidRDefault="00000000" w:rsidRPr="00000000" w14:paraId="00000130">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Objednávateľ</w:t>
      </w:r>
      <w:r w:rsidDel="00000000" w:rsidR="00000000" w:rsidRPr="00000000">
        <w:rPr>
          <w:rFonts w:ascii="Arial" w:cs="Arial" w:eastAsia="Arial" w:hAnsi="Arial"/>
          <w:sz w:val="20"/>
          <w:szCs w:val="20"/>
          <w:rtl w:val="0"/>
        </w:rPr>
        <w:t xml:space="preserve">“ znamená Národnú diaľničnú spoločnosť, a.s., so sídlom Dúbravská cesta 14, 841 04  Bratislava, Slovenská republika, zapísanú v obchodnom registri vedenom Okresným súdom Bratislava I, oddiel Sa, vložka č. 3518/B, ktorá je v záhlaví tejto Zmluvy označená ako Objednávateľ. Objednávateľ je zároveň verejný obstarávateľ, ktorý vyhlásil Verejné obstarávanie, ktorého výsledkom je táto Zmluva.</w:t>
      </w:r>
    </w:p>
    <w:p w:rsidR="00000000" w:rsidDel="00000000" w:rsidP="00000000" w:rsidRDefault="00000000" w:rsidRPr="00000000" w14:paraId="00000131">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Okresný</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úrad</w:t>
      </w:r>
      <w:r w:rsidDel="00000000" w:rsidR="00000000" w:rsidRPr="00000000">
        <w:rPr>
          <w:rFonts w:ascii="Arial" w:cs="Arial" w:eastAsia="Arial" w:hAnsi="Arial"/>
          <w:sz w:val="20"/>
          <w:szCs w:val="20"/>
          <w:rtl w:val="0"/>
        </w:rPr>
        <w:t xml:space="preserve">“ znamená orgán miestnej štátnej správy, ktorého postavenie, sídla, územné obvody a pôsobnosť ustanovuje zákon č. 180/2013 Z. z. o organizácii  miestnej štátnej správy a o zmene a doplnení niektorých zákonov v znení neskorších predpisov.</w:t>
      </w:r>
    </w:p>
    <w:p w:rsidR="00000000" w:rsidDel="00000000" w:rsidP="00000000" w:rsidRDefault="00000000" w:rsidRPr="00000000" w14:paraId="00000132">
      <w:pPr>
        <w:spacing w:line="240" w:lineRule="auto"/>
        <w:ind w:left="1418" w:firstLine="0"/>
        <w:rPr>
          <w:rFonts w:ascii="Arial" w:cs="Arial" w:eastAsia="Arial" w:hAnsi="Arial"/>
          <w:sz w:val="20"/>
          <w:szCs w:val="20"/>
        </w:rPr>
      </w:pPr>
      <w:bookmarkStart w:colFirst="0" w:colLast="0" w:name="_heading=h.2s8eyo1" w:id="9"/>
      <w:bookmarkEnd w:id="9"/>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Opis predmetu zákazky</w:t>
      </w:r>
      <w:r w:rsidDel="00000000" w:rsidR="00000000" w:rsidRPr="00000000">
        <w:rPr>
          <w:rFonts w:ascii="Arial" w:cs="Arial" w:eastAsia="Arial" w:hAnsi="Arial"/>
          <w:sz w:val="20"/>
          <w:szCs w:val="20"/>
          <w:rtl w:val="0"/>
        </w:rPr>
        <w:t xml:space="preserve">“ znamená časť B.1 Súťažných podkladov nazvanú „Opis predmetu zákazky“ a všetky jej Prílohy. V súlade s článkom 1.4 tejto Zmluvy tvorí Opis predmetu zákazky ako súčasť Súťažných podkladov Prílohu č. 1 tejto Zmluvy.</w:t>
      </w:r>
    </w:p>
    <w:p w:rsidR="00000000" w:rsidDel="00000000" w:rsidP="00000000" w:rsidRDefault="00000000" w:rsidRPr="00000000" w14:paraId="00000133">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Oprávnená osoba</w:t>
      </w:r>
      <w:r w:rsidDel="00000000" w:rsidR="00000000" w:rsidRPr="00000000">
        <w:rPr>
          <w:rFonts w:ascii="Arial" w:cs="Arial" w:eastAsia="Arial" w:hAnsi="Arial"/>
          <w:sz w:val="20"/>
          <w:szCs w:val="20"/>
          <w:rtl w:val="0"/>
        </w:rPr>
        <w:t xml:space="preserve">“ znamená fyzickú osobu, ktorú poveril Dodávateľ ako sprostredkovateľ spracúvaním osobných údajov podľa Zákona o ochrane osobných údajov.</w:t>
      </w:r>
    </w:p>
    <w:p w:rsidR="00000000" w:rsidDel="00000000" w:rsidP="00000000" w:rsidRDefault="00000000" w:rsidRPr="00000000" w14:paraId="00000134">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Ostatná</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chyba</w:t>
      </w:r>
      <w:r w:rsidDel="00000000" w:rsidR="00000000" w:rsidRPr="00000000">
        <w:rPr>
          <w:rFonts w:ascii="Arial" w:cs="Arial" w:eastAsia="Arial" w:hAnsi="Arial"/>
          <w:sz w:val="20"/>
          <w:szCs w:val="20"/>
          <w:rtl w:val="0"/>
        </w:rPr>
        <w:t xml:space="preserve">“ alebo „</w:t>
      </w:r>
      <w:r w:rsidDel="00000000" w:rsidR="00000000" w:rsidRPr="00000000">
        <w:rPr>
          <w:rFonts w:ascii="Arial" w:cs="Arial" w:eastAsia="Arial" w:hAnsi="Arial"/>
          <w:b w:val="1"/>
          <w:sz w:val="20"/>
          <w:szCs w:val="20"/>
          <w:rtl w:val="0"/>
        </w:rPr>
        <w:t xml:space="preserve">Ostatná</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porucha</w:t>
      </w:r>
      <w:r w:rsidDel="00000000" w:rsidR="00000000" w:rsidRPr="00000000">
        <w:rPr>
          <w:rFonts w:ascii="Arial" w:cs="Arial" w:eastAsia="Arial" w:hAnsi="Arial"/>
          <w:sz w:val="20"/>
          <w:szCs w:val="20"/>
          <w:rtl w:val="0"/>
        </w:rPr>
        <w:t xml:space="preserve">“ znamená takú poruchu EMS alebo súvisiacich Služieb, v dôsledku ktorej nedôjde k obmedzeniu výberu Mýta a/alebo súvisiacich služieb, ktoré Objednávateľ poskytuje Zákazníkom sám alebo s pomocou tretích osôb.</w:t>
      </w:r>
    </w:p>
    <w:p w:rsidR="00000000" w:rsidDel="00000000" w:rsidP="00000000" w:rsidRDefault="00000000" w:rsidRPr="00000000" w14:paraId="00000135">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Palivová karta</w:t>
      </w:r>
      <w:r w:rsidDel="00000000" w:rsidR="00000000" w:rsidRPr="00000000">
        <w:rPr>
          <w:rFonts w:ascii="Arial" w:cs="Arial" w:eastAsia="Arial" w:hAnsi="Arial"/>
          <w:sz w:val="20"/>
          <w:szCs w:val="20"/>
          <w:rtl w:val="0"/>
        </w:rPr>
        <w:t xml:space="preserve">“ znamená platobný prostriedok pre bezhotovostnú úhradu platieb poskytovaný nebankovými inštitúciami – vydavateľmi Palivových kariet.</w:t>
      </w:r>
    </w:p>
    <w:p w:rsidR="00000000" w:rsidDel="00000000" w:rsidP="00000000" w:rsidRDefault="00000000" w:rsidRPr="00000000" w14:paraId="00000136">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Palubná jednotka</w:t>
      </w:r>
      <w:r w:rsidDel="00000000" w:rsidR="00000000" w:rsidRPr="00000000">
        <w:rPr>
          <w:rFonts w:ascii="Arial" w:cs="Arial" w:eastAsia="Arial" w:hAnsi="Arial"/>
          <w:sz w:val="20"/>
          <w:szCs w:val="20"/>
          <w:rtl w:val="0"/>
        </w:rPr>
        <w:t xml:space="preserve">“ alebo „</w:t>
      </w:r>
      <w:r w:rsidDel="00000000" w:rsidR="00000000" w:rsidRPr="00000000">
        <w:rPr>
          <w:rFonts w:ascii="Arial" w:cs="Arial" w:eastAsia="Arial" w:hAnsi="Arial"/>
          <w:b w:val="1"/>
          <w:sz w:val="20"/>
          <w:szCs w:val="20"/>
          <w:rtl w:val="0"/>
        </w:rPr>
        <w:t xml:space="preserve">OBU</w:t>
      </w:r>
      <w:r w:rsidDel="00000000" w:rsidR="00000000" w:rsidRPr="00000000">
        <w:rPr>
          <w:rFonts w:ascii="Arial" w:cs="Arial" w:eastAsia="Arial" w:hAnsi="Arial"/>
          <w:sz w:val="20"/>
          <w:szCs w:val="20"/>
          <w:rtl w:val="0"/>
        </w:rPr>
        <w:t xml:space="preserve">“ znamená na účely tejto Zmluvy Technické zariadenie umožňujúce jednoznačnú identifikáciu vozidla a získanie údajov na účely Elektronického výberu mýta.</w:t>
      </w:r>
    </w:p>
    <w:p w:rsidR="00000000" w:rsidDel="00000000" w:rsidP="00000000" w:rsidRDefault="00000000" w:rsidRPr="00000000" w14:paraId="00000137">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Pilotná prevádzka</w:t>
      </w:r>
      <w:r w:rsidDel="00000000" w:rsidR="00000000" w:rsidRPr="00000000">
        <w:rPr>
          <w:rFonts w:ascii="Arial" w:cs="Arial" w:eastAsia="Arial" w:hAnsi="Arial"/>
          <w:sz w:val="20"/>
          <w:szCs w:val="20"/>
          <w:rtl w:val="0"/>
        </w:rPr>
        <w:t xml:space="preserve">“ alebo „</w:t>
      </w:r>
      <w:r w:rsidDel="00000000" w:rsidR="00000000" w:rsidRPr="00000000">
        <w:rPr>
          <w:rFonts w:ascii="Arial" w:cs="Arial" w:eastAsia="Arial" w:hAnsi="Arial"/>
          <w:b w:val="1"/>
          <w:sz w:val="20"/>
          <w:szCs w:val="20"/>
          <w:rtl w:val="0"/>
        </w:rPr>
        <w:t xml:space="preserve">Pilotná prevádzka EMS</w:t>
      </w:r>
      <w:r w:rsidDel="00000000" w:rsidR="00000000" w:rsidRPr="00000000">
        <w:rPr>
          <w:rFonts w:ascii="Arial" w:cs="Arial" w:eastAsia="Arial" w:hAnsi="Arial"/>
          <w:sz w:val="20"/>
          <w:szCs w:val="20"/>
          <w:rtl w:val="0"/>
        </w:rPr>
        <w:t xml:space="preserve">“ je súčasťou predmetu plnenia tejto Zmluvy v rámci Etapy 1 – Realizácia a jej účelom je preveriť funkčné vlastnosti, presnosť a spoľahlivosť EMS</w:t>
      </w:r>
      <w:r w:rsidDel="00000000" w:rsidR="00000000" w:rsidRPr="00000000">
        <w:rPr>
          <w:rtl w:val="0"/>
        </w:rPr>
        <w:t xml:space="preserve"> </w:t>
      </w:r>
      <w:r w:rsidDel="00000000" w:rsidR="00000000" w:rsidRPr="00000000">
        <w:rPr>
          <w:rFonts w:ascii="Arial" w:cs="Arial" w:eastAsia="Arial" w:hAnsi="Arial"/>
          <w:sz w:val="20"/>
          <w:szCs w:val="20"/>
          <w:rtl w:val="0"/>
        </w:rPr>
        <w:t xml:space="preserve">a zabezpečiť prevádzku EMS na účely vykonania Predregistrácie vozidiel Objednávateľom. Súčasťou Pilotnej prevádzky môže byť na základe požiadavky Objednávateľa aj vykonanie skúšobnej migrácie dát. </w:t>
      </w:r>
    </w:p>
    <w:p w:rsidR="00000000" w:rsidDel="00000000" w:rsidP="00000000" w:rsidRDefault="00000000" w:rsidRPr="00000000" w14:paraId="00000138">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Platiteľ mýta</w:t>
      </w:r>
      <w:r w:rsidDel="00000000" w:rsidR="00000000" w:rsidRPr="00000000">
        <w:rPr>
          <w:rFonts w:ascii="Arial" w:cs="Arial" w:eastAsia="Arial" w:hAnsi="Arial"/>
          <w:sz w:val="20"/>
          <w:szCs w:val="20"/>
          <w:rtl w:val="0"/>
        </w:rPr>
        <w:t xml:space="preserve">“ znamená osobu, ktorá má Mýtnu povinnosť. </w:t>
      </w:r>
    </w:p>
    <w:p w:rsidR="00000000" w:rsidDel="00000000" w:rsidP="00000000" w:rsidRDefault="00000000" w:rsidRPr="00000000" w14:paraId="00000139">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Platobná karta</w:t>
      </w:r>
      <w:r w:rsidDel="00000000" w:rsidR="00000000" w:rsidRPr="00000000">
        <w:rPr>
          <w:rFonts w:ascii="Arial" w:cs="Arial" w:eastAsia="Arial" w:hAnsi="Arial"/>
          <w:sz w:val="20"/>
          <w:szCs w:val="20"/>
          <w:rtl w:val="0"/>
        </w:rPr>
        <w:t xml:space="preserve">“ znamená platobný prostriedok pre bezhotovostnú úhradu platieb, pričom môže ísť o platobné karty debetné a kreditné, vydané peňažnými ústavmi.</w:t>
      </w:r>
    </w:p>
    <w:p w:rsidR="00000000" w:rsidDel="00000000" w:rsidP="00000000" w:rsidRDefault="00000000" w:rsidRPr="00000000" w14:paraId="0000013A">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Plán Skúšobnej prevádzky</w:t>
      </w:r>
      <w:r w:rsidDel="00000000" w:rsidR="00000000" w:rsidRPr="00000000">
        <w:rPr>
          <w:rFonts w:ascii="Arial" w:cs="Arial" w:eastAsia="Arial" w:hAnsi="Arial"/>
          <w:sz w:val="20"/>
          <w:szCs w:val="20"/>
          <w:rtl w:val="0"/>
        </w:rPr>
        <w:t xml:space="preserve">“ znamená dokument, ktorý upravuje postupy kontroly, riadenia a organizácie prác a Služieb počas Skúšobnej prevádzky.</w:t>
      </w:r>
    </w:p>
    <w:p w:rsidR="00000000" w:rsidDel="00000000" w:rsidP="00000000" w:rsidRDefault="00000000" w:rsidRPr="00000000" w14:paraId="0000013B">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Plán skúšok a skúšobný predpis</w:t>
      </w:r>
      <w:r w:rsidDel="00000000" w:rsidR="00000000" w:rsidRPr="00000000">
        <w:rPr>
          <w:rFonts w:ascii="Arial" w:cs="Arial" w:eastAsia="Arial" w:hAnsi="Arial"/>
          <w:sz w:val="20"/>
          <w:szCs w:val="20"/>
          <w:rtl w:val="0"/>
        </w:rPr>
        <w:t xml:space="preserve">“ znamená organizačný a riadiaci dokument, súčasť Dokumentácie, ktorým sa riadi vykonanie Skúšok, Komplexnej skúšky a Pilotnej prevádzky.</w:t>
      </w:r>
    </w:p>
    <w:p w:rsidR="00000000" w:rsidDel="00000000" w:rsidP="00000000" w:rsidRDefault="00000000" w:rsidRPr="00000000" w14:paraId="0000013C">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Podmienečné potvrdenie o úplnom dokončení EMS</w:t>
      </w:r>
      <w:r w:rsidDel="00000000" w:rsidR="00000000" w:rsidRPr="00000000">
        <w:rPr>
          <w:rFonts w:ascii="Arial" w:cs="Arial" w:eastAsia="Arial" w:hAnsi="Arial"/>
          <w:sz w:val="20"/>
          <w:szCs w:val="20"/>
          <w:rtl w:val="0"/>
        </w:rPr>
        <w:t xml:space="preserve">“ má význam uvedený v článku 4.5.1.4 tejto Zmluvy.</w:t>
      </w:r>
    </w:p>
    <w:p w:rsidR="00000000" w:rsidDel="00000000" w:rsidP="00000000" w:rsidRDefault="00000000" w:rsidRPr="00000000" w14:paraId="0000013D">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Ponuka</w:t>
      </w:r>
      <w:r w:rsidDel="00000000" w:rsidR="00000000" w:rsidRPr="00000000">
        <w:rPr>
          <w:rFonts w:ascii="Arial" w:cs="Arial" w:eastAsia="Arial" w:hAnsi="Arial"/>
          <w:sz w:val="20"/>
          <w:szCs w:val="20"/>
          <w:rtl w:val="0"/>
        </w:rPr>
        <w:t xml:space="preserve">“ znamená ponuku Dodávateľa so všetkými jej Prílohami predloženú vo Verejnom obstarávaní v súlade so Súťažnými podkladmi a prijatú Objednávateľom ako verejným obstarávateľom podľa § 55 ods. 2 Zákona o verejnom obstarávaní. V súlade s článkom 1.4 tejto Zmluvy bude Ponuka tvoriť Prílohu č. 2 Zmluvy.</w:t>
      </w:r>
    </w:p>
    <w:p w:rsidR="00000000" w:rsidDel="00000000" w:rsidP="00000000" w:rsidRDefault="00000000" w:rsidRPr="00000000" w14:paraId="0000013E">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Porušenie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povinností</w:t>
      </w:r>
      <w:r w:rsidDel="00000000" w:rsidR="00000000" w:rsidRPr="00000000">
        <w:rPr>
          <w:rFonts w:ascii="Arial" w:cs="Arial" w:eastAsia="Arial" w:hAnsi="Arial"/>
          <w:sz w:val="20"/>
          <w:szCs w:val="20"/>
          <w:rtl w:val="0"/>
        </w:rPr>
        <w:t xml:space="preserve">“ má význam uvedený v článku 11 tejto Zmluvy.</w:t>
      </w:r>
    </w:p>
    <w:p w:rsidR="00000000" w:rsidDel="00000000" w:rsidP="00000000" w:rsidRDefault="00000000" w:rsidRPr="00000000" w14:paraId="0000013F">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Poskytovateľ mýtnych služieb</w:t>
      </w:r>
      <w:r w:rsidDel="00000000" w:rsidR="00000000" w:rsidRPr="00000000">
        <w:rPr>
          <w:rFonts w:ascii="Arial" w:cs="Arial" w:eastAsia="Arial" w:hAnsi="Arial"/>
          <w:sz w:val="20"/>
          <w:szCs w:val="20"/>
          <w:rtl w:val="0"/>
        </w:rPr>
        <w:t xml:space="preserve">“ znamená osobu vymedzenú v čl. 2 ods. 2 Smernice EETS.</w:t>
      </w:r>
    </w:p>
    <w:p w:rsidR="00000000" w:rsidDel="00000000" w:rsidP="00000000" w:rsidRDefault="00000000" w:rsidRPr="00000000" w14:paraId="00000140">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Poverená osoba</w:t>
      </w:r>
      <w:r w:rsidDel="00000000" w:rsidR="00000000" w:rsidRPr="00000000">
        <w:rPr>
          <w:rFonts w:ascii="Arial" w:cs="Arial" w:eastAsia="Arial" w:hAnsi="Arial"/>
          <w:sz w:val="20"/>
          <w:szCs w:val="20"/>
          <w:rtl w:val="0"/>
        </w:rPr>
        <w:t xml:space="preserve">“ znamená zamestnanca Správcu výberu mýta alebo ním poverenej osoby, ktorá je poverená výkonom kontroly dodržiavania povinností Prevádzkovateľa vozidla a vodiča vozidla podľa Právneho poriadku.</w:t>
      </w:r>
    </w:p>
    <w:p w:rsidR="00000000" w:rsidDel="00000000" w:rsidP="00000000" w:rsidRDefault="00000000" w:rsidRPr="00000000" w14:paraId="00000141">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Potvrdenie o čiastočnom dokončení EMS</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má význam uvedený v článku 4.5.1.5 tejto Zmluvy.</w:t>
      </w:r>
    </w:p>
    <w:p w:rsidR="00000000" w:rsidDel="00000000" w:rsidP="00000000" w:rsidRDefault="00000000" w:rsidRPr="00000000" w14:paraId="00000142">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Potvrdenie o dokončení Zmeny</w:t>
      </w:r>
      <w:r w:rsidDel="00000000" w:rsidR="00000000" w:rsidRPr="00000000">
        <w:rPr>
          <w:rFonts w:ascii="Arial" w:cs="Arial" w:eastAsia="Arial" w:hAnsi="Arial"/>
          <w:sz w:val="20"/>
          <w:szCs w:val="20"/>
          <w:rtl w:val="0"/>
        </w:rPr>
        <w:t xml:space="preserve">“ má význam uvedený v článku 9.7 tejto Zmluvy.</w:t>
      </w:r>
    </w:p>
    <w:p w:rsidR="00000000" w:rsidDel="00000000" w:rsidP="00000000" w:rsidRDefault="00000000" w:rsidRPr="00000000" w14:paraId="00000143">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Potvrdenie o úplnom dokončení EMS</w:t>
      </w:r>
      <w:r w:rsidDel="00000000" w:rsidR="00000000" w:rsidRPr="00000000">
        <w:rPr>
          <w:rFonts w:ascii="Arial" w:cs="Arial" w:eastAsia="Arial" w:hAnsi="Arial"/>
          <w:sz w:val="20"/>
          <w:szCs w:val="20"/>
          <w:rtl w:val="0"/>
        </w:rPr>
        <w:t xml:space="preserve">“ znamená potvrdenie vystavené Objednávateľom v súlade s článkom 4.5.1.3 tejto Zmluvy po úplnom dokončení Fázy 1 – Realizácia a úspešnom vykonaní Skúšok, Komplexnej skúšky a Pilotnej prevádzky v súlade s touto Zmluvou, Harmonogramom, Opisom predmetu zákazky a záväzkami Dodávateľa uvedenými v Ponuke.</w:t>
      </w:r>
    </w:p>
    <w:p w:rsidR="00000000" w:rsidDel="00000000" w:rsidP="00000000" w:rsidRDefault="00000000" w:rsidRPr="00000000" w14:paraId="00000144">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Pôvodný</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poskytovateľ</w:t>
      </w:r>
      <w:r w:rsidDel="00000000" w:rsidR="00000000" w:rsidRPr="00000000">
        <w:rPr>
          <w:rFonts w:ascii="Arial" w:cs="Arial" w:eastAsia="Arial" w:hAnsi="Arial"/>
          <w:sz w:val="20"/>
          <w:szCs w:val="20"/>
          <w:rtl w:val="0"/>
        </w:rPr>
        <w:t xml:space="preserve">“ znamená poskytovateľa KSEVM, spoločnosť SkyToll, a.s., so sídlom Lamačská cesta 3/B, Bratislava 841 04, IČO: </w:t>
      </w:r>
      <w:r w:rsidDel="00000000" w:rsidR="00000000" w:rsidRPr="00000000">
        <w:rPr>
          <w:rFonts w:ascii="Arial" w:cs="Arial" w:eastAsia="Arial" w:hAnsi="Arial"/>
          <w:color w:val="000000"/>
          <w:sz w:val="20"/>
          <w:szCs w:val="20"/>
          <w:highlight w:val="white"/>
          <w:rtl w:val="0"/>
        </w:rPr>
        <w:t xml:space="preserve">44 500 734</w:t>
      </w:r>
      <w:r w:rsidDel="00000000" w:rsidR="00000000" w:rsidRPr="00000000">
        <w:rPr>
          <w:rFonts w:ascii="Arial" w:cs="Arial" w:eastAsia="Arial" w:hAnsi="Arial"/>
          <w:sz w:val="20"/>
          <w:szCs w:val="20"/>
          <w:rtl w:val="0"/>
        </w:rPr>
        <w:t xml:space="preserve">, s ktorou Objednávateľ uzavrel Zmluvu o poskytovaní komplexnej služby elektronického výberu mýta. </w:t>
      </w:r>
    </w:p>
    <w:p w:rsidR="00000000" w:rsidDel="00000000" w:rsidP="00000000" w:rsidRDefault="00000000" w:rsidRPr="00000000" w14:paraId="00000145">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Pracovné</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skupiny</w:t>
      </w:r>
      <w:r w:rsidDel="00000000" w:rsidR="00000000" w:rsidRPr="00000000">
        <w:rPr>
          <w:rFonts w:ascii="Arial" w:cs="Arial" w:eastAsia="Arial" w:hAnsi="Arial"/>
          <w:sz w:val="20"/>
          <w:szCs w:val="20"/>
          <w:rtl w:val="0"/>
        </w:rPr>
        <w:t xml:space="preserve">“ znamená jeden z riadiacich orgánov projektu.</w:t>
      </w:r>
    </w:p>
    <w:p w:rsidR="00000000" w:rsidDel="00000000" w:rsidP="00000000" w:rsidRDefault="00000000" w:rsidRPr="00000000" w14:paraId="00000146">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Pracovník Dodávateľa</w:t>
      </w:r>
      <w:r w:rsidDel="00000000" w:rsidR="00000000" w:rsidRPr="00000000">
        <w:rPr>
          <w:rFonts w:ascii="Arial" w:cs="Arial" w:eastAsia="Arial" w:hAnsi="Arial"/>
          <w:sz w:val="20"/>
          <w:szCs w:val="20"/>
          <w:rtl w:val="0"/>
        </w:rPr>
        <w:t xml:space="preserve">” znamená Zástupcu dodávateľa a všetkých zamestnancov alebo iné osoby pôsobiace na strane Dodávateľa na základe iného právneho statusu, ktoré sa zúčastňujú činností súvisiacich s plnením tejto Zmluvy vrátane odborných poradcov, iných Dodávateľom poverených a pre Dodávateľa pracujúcich osôb a Subdodávateľov podieľajúcich sa na plnení Zmluvy.</w:t>
      </w:r>
    </w:p>
    <w:p w:rsidR="00000000" w:rsidDel="00000000" w:rsidP="00000000" w:rsidRDefault="00000000" w:rsidRPr="00000000" w14:paraId="00000147">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Pracovník</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Objednávateľa</w:t>
      </w:r>
      <w:r w:rsidDel="00000000" w:rsidR="00000000" w:rsidRPr="00000000">
        <w:rPr>
          <w:rFonts w:ascii="Arial" w:cs="Arial" w:eastAsia="Arial" w:hAnsi="Arial"/>
          <w:sz w:val="20"/>
          <w:szCs w:val="20"/>
          <w:rtl w:val="0"/>
        </w:rPr>
        <w:t xml:space="preserve">“ znamená Zástupcu objednávateľa a všetkých zamestnancov alebo iné osoby pôsobiace na strane Objednávateľa na základe iného právneho statusu, ktoré sa zúčastňujú činností súvisiacich s plnením Zmluvy vrátane odborných poradcov, iných Objednávateľom poverených a pre Objednávateľa pracujúcich osôb podieľajúcich sa na plnení Zmluvy.</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43"/>
        </w:tabs>
        <w:spacing w:after="30" w:before="3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Práce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znamenajú všetky činnosti potrebné na návrh a vybudovanie EMS a poskytovanie Služieb tak, ako sú podrobne popísané v tejto Zmluve, Súťažných podkladoch, najmä Opise predmetu zákazky a Ponuke, a to najmä, nie však výlučne, spracovanie detailných procesných návrhov, spracovanie funkčných špecifikácií Softvéru, spracovanie návrhu technickej, systémovej a aplikačnej architektúry, vypracovanie  Dokumentácie, obstaranie všetkých potrebných povolení, rozhodnutí, vyjadrení a ďalších dokumentov potrebných na vybudovanie EMS, vypracovanie projektu Elektronického mýtneho systému a všetkých jeho častí, zabezpečenie všetkých povolení vyžadovaných Právnym poriadkom na realizáciu Elektronického mýtneho systému, dodávku a spracovanie všetkých Materiálov, montáž všetkých Technických zariadení a inštaláciu, implementáciu, integráciu a sprevádzkovanie všetkého Softvéru a Komunikačného systému a vykonanie všetkých ďalších montážnych, remeselných a softvérových prác, ktoré sú potrebné pre realizáciu a dokončenie Elektronického mýtneho systému tak, aby bol vhodný pre zabezpečenie účelu a splnenie predmetu tejto Zmluvy, v súlade s  Dokumentáciou, Právnym poriadkom, príslušnými technickými predpismi a platnými slovenskými a medzinárodnými technickými normami (STN, EN, ISO) a obvyklou praxou pri dodávkach komplexných informačných technológií, a to vrátane pomocných a provizórnych prác, zabezpečenie vhodných administratívnych priestorov pre poskytovanie Služieb, uzavretie zmluvných vzťahov so všetkými Subdodávateľmi, vybudovanie Technických zariadení a objektov, ak také objekty budú pre riadne plnenie tejto Zmluvy potrebné, obstaranie všetkých potrebných práv na vybudovanie EMS, implementácia a lokalizácia informačných systémov, zavedenie všetkých interných procesov na poskytovanie Služieb, zmluvné zabezpečenie a zavedenie externých procesov (procesov zabezpečovaných úplne alebo čiastočne tretími osobami) na poskytovanie Služieb, zaškolenie Pracovníkov Dodávateľa, zaškolenie Pracovníkov Objednávateľa, zaškolenie personálu Subdodávateľov, prípravu, schválenie a vydanie prevádzkových predpisov, vypracovanie Dokumentácie skutočného vyhotovenia, získanie všetkých atestov, povolení, rozhodnutí, súhlasov, certifikátov a iných dokumentov potrebných naprevádzkovanie EMS a poskytovanie Služieb, vykonanie individuálnych skúšok, vykonanie Komplexnej skúšky a iných príslušných Skúšok a ďalšie činnosti, ak sú uvedené v tejto Zmluve, v Opise predmetu zákazky alebo v Ponuke. </w:t>
      </w:r>
    </w:p>
    <w:p w:rsidR="00000000" w:rsidDel="00000000" w:rsidP="00000000" w:rsidRDefault="00000000" w:rsidRPr="00000000" w14:paraId="00000149">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Právny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poriadok</w:t>
      </w:r>
      <w:r w:rsidDel="00000000" w:rsidR="00000000" w:rsidRPr="00000000">
        <w:rPr>
          <w:rFonts w:ascii="Arial" w:cs="Arial" w:eastAsia="Arial" w:hAnsi="Arial"/>
          <w:sz w:val="20"/>
          <w:szCs w:val="20"/>
          <w:rtl w:val="0"/>
        </w:rPr>
        <w:t xml:space="preserve">“ znamená právny poriadok Slovenskej republiky, ktorý zahŕňa všetky platné a účinné všeobecne záväzné právne predpisy Slovenskej republiky vrátane príslušných predpisov komunitárneho práva.</w:t>
      </w:r>
    </w:p>
    <w:p w:rsidR="00000000" w:rsidDel="00000000" w:rsidP="00000000" w:rsidRDefault="00000000" w:rsidRPr="00000000" w14:paraId="0000014A">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Predĺžená</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doba plnenia Zmluvy</w:t>
      </w:r>
      <w:r w:rsidDel="00000000" w:rsidR="00000000" w:rsidRPr="00000000">
        <w:rPr>
          <w:rFonts w:ascii="Arial" w:cs="Arial" w:eastAsia="Arial" w:hAnsi="Arial"/>
          <w:sz w:val="20"/>
          <w:szCs w:val="20"/>
          <w:rtl w:val="0"/>
        </w:rPr>
        <w:t xml:space="preserve">“ má význam uvedený v článku 4.8 tejto Zmluvy.</w:t>
      </w:r>
    </w:p>
    <w:p w:rsidR="00000000" w:rsidDel="00000000" w:rsidP="00000000" w:rsidRDefault="00000000" w:rsidRPr="00000000" w14:paraId="0000014B">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Predregistrácia vozidiel</w:t>
      </w:r>
      <w:r w:rsidDel="00000000" w:rsidR="00000000" w:rsidRPr="00000000">
        <w:rPr>
          <w:rFonts w:ascii="Arial" w:cs="Arial" w:eastAsia="Arial" w:hAnsi="Arial"/>
          <w:sz w:val="20"/>
          <w:szCs w:val="20"/>
          <w:rtl w:val="0"/>
        </w:rPr>
        <w:t xml:space="preserve">“ znamená Registráciu vozidiel do EMS pred začatím Elektronického výberu mýta v Etape 2 – Prevádzka.</w:t>
      </w:r>
    </w:p>
    <w:p w:rsidR="00000000" w:rsidDel="00000000" w:rsidP="00000000" w:rsidRDefault="00000000" w:rsidRPr="00000000" w14:paraId="0000014C">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Prevádzka OBU</w:t>
      </w:r>
      <w:r w:rsidDel="00000000" w:rsidR="00000000" w:rsidRPr="00000000">
        <w:rPr>
          <w:rFonts w:ascii="Arial" w:cs="Arial" w:eastAsia="Arial" w:hAnsi="Arial"/>
          <w:sz w:val="20"/>
          <w:szCs w:val="20"/>
          <w:rtl w:val="0"/>
        </w:rPr>
        <w:t xml:space="preserve">“ znamená zabezpečenie prenosu a spracovania dát z OBU na účely identifikácie vozidla a polohy vozidla, nastavenia parametrov vozidla a ďalej monitoringu stavu a diagnostiku správnej funkcie OBU, nastavenia parametrov OBU, odosielania signálov vodičovi (cez HMI OBU), aktualizácie Softvéru a/alebo firmvéru OBU. Prevádzku OBU zabezpečuje Objednávateľ a/alebo ním poverené tretie osoby. </w:t>
      </w:r>
    </w:p>
    <w:p w:rsidR="00000000" w:rsidDel="00000000" w:rsidP="00000000" w:rsidRDefault="00000000" w:rsidRPr="00000000" w14:paraId="0000014D">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Prevádzkovateľ vozidla</w:t>
      </w:r>
      <w:r w:rsidDel="00000000" w:rsidR="00000000" w:rsidRPr="00000000">
        <w:rPr>
          <w:rFonts w:ascii="Arial" w:cs="Arial" w:eastAsia="Arial" w:hAnsi="Arial"/>
          <w:sz w:val="20"/>
          <w:szCs w:val="20"/>
          <w:rtl w:val="0"/>
        </w:rPr>
        <w:t xml:space="preserve">“ je na účely Elektronického výberu mýta osoba, ktorá ako prevádzkovateľ vozidla uzavrela so Správcom výberu mýta alebo Poskytovateľom mýtnych služieb Zmluvu o užívaní Vymedzených úsekov ciest; ak takáto zmluva nie je uzavretá, považuje sa za Prevádzkovateľa vozidla osoba zapísaná v osvedčení o evidencii časť I a časť II ako držiteľ osvedčenia alebo takáto osoba zapísaná v osvedčení o evidencii vydanom v cudzine, ak v ZVM nie je ustanovené inak. </w:t>
      </w:r>
    </w:p>
    <w:p w:rsidR="00000000" w:rsidDel="00000000" w:rsidP="00000000" w:rsidRDefault="00000000" w:rsidRPr="00000000" w14:paraId="0000014E">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Prílohy</w:t>
      </w:r>
      <w:r w:rsidDel="00000000" w:rsidR="00000000" w:rsidRPr="00000000">
        <w:rPr>
          <w:rFonts w:ascii="Arial" w:cs="Arial" w:eastAsia="Arial" w:hAnsi="Arial"/>
          <w:sz w:val="20"/>
          <w:szCs w:val="20"/>
          <w:rtl w:val="0"/>
        </w:rPr>
        <w:t xml:space="preserve">” znamenajú dokumenty nazvané prílohami s príslušným číslom alebo písmenom, ktoré sú pripojené k tejto Zmluve, iným dokumentom uvedeným v tejto Zmluve alebo budú pripojené k Zmluve. Prílohy sú vždy neoddeliteľnou súčasťou dokumentu, ku ktorému sú pripojené.</w:t>
      </w:r>
    </w:p>
    <w:p w:rsidR="00000000" w:rsidDel="00000000" w:rsidP="00000000" w:rsidRDefault="00000000" w:rsidRPr="00000000" w14:paraId="0000014F">
      <w:pPr>
        <w:pStyle w:val="Heading4"/>
        <w:spacing w:before="120" w:line="240" w:lineRule="auto"/>
        <w:ind w:left="1418" w:firstLine="2552"/>
        <w:rPr>
          <w:rFonts w:ascii="Arial" w:cs="Arial" w:eastAsia="Arial" w:hAnsi="Arial"/>
          <w:b w:val="0"/>
          <w:i w:val="0"/>
          <w:sz w:val="20"/>
          <w:szCs w:val="20"/>
        </w:rPr>
      </w:pPr>
      <w:r w:rsidDel="00000000" w:rsidR="00000000" w:rsidRPr="00000000">
        <w:rPr>
          <w:rFonts w:ascii="Arial" w:cs="Arial" w:eastAsia="Arial" w:hAnsi="Arial"/>
          <w:b w:val="0"/>
          <w:i w:val="0"/>
          <w:sz w:val="20"/>
          <w:szCs w:val="20"/>
          <w:rtl w:val="0"/>
        </w:rPr>
        <w:t xml:space="preserve">„</w:t>
      </w:r>
      <w:r w:rsidDel="00000000" w:rsidR="00000000" w:rsidRPr="00000000">
        <w:rPr>
          <w:rFonts w:ascii="Arial" w:cs="Arial" w:eastAsia="Arial" w:hAnsi="Arial"/>
          <w:i w:val="0"/>
          <w:sz w:val="20"/>
          <w:szCs w:val="20"/>
          <w:rtl w:val="0"/>
        </w:rPr>
        <w:t xml:space="preserve">Pokyn na ukončenie poskytovania Služby</w:t>
      </w:r>
      <w:r w:rsidDel="00000000" w:rsidR="00000000" w:rsidRPr="00000000">
        <w:rPr>
          <w:rFonts w:ascii="Arial" w:cs="Arial" w:eastAsia="Arial" w:hAnsi="Arial"/>
          <w:b w:val="0"/>
          <w:i w:val="0"/>
          <w:sz w:val="20"/>
          <w:szCs w:val="20"/>
          <w:rtl w:val="0"/>
        </w:rPr>
        <w:t xml:space="preserve">“ má význam uvedený v článku 8.2 tejto Zmluvy.</w:t>
        <w:tab/>
      </w:r>
    </w:p>
    <w:p w:rsidR="00000000" w:rsidDel="00000000" w:rsidP="00000000" w:rsidRDefault="00000000" w:rsidRPr="00000000" w14:paraId="00000150">
      <w:pPr>
        <w:pStyle w:val="Heading4"/>
        <w:spacing w:before="120" w:line="240" w:lineRule="auto"/>
        <w:ind w:left="1418" w:firstLine="2552"/>
        <w:rPr>
          <w:rFonts w:ascii="Arial" w:cs="Arial" w:eastAsia="Arial" w:hAnsi="Arial"/>
          <w:b w:val="0"/>
          <w:i w:val="0"/>
          <w:sz w:val="20"/>
          <w:szCs w:val="20"/>
        </w:rPr>
      </w:pPr>
      <w:r w:rsidDel="00000000" w:rsidR="00000000" w:rsidRPr="00000000">
        <w:rPr>
          <w:rFonts w:ascii="Arial" w:cs="Arial" w:eastAsia="Arial" w:hAnsi="Arial"/>
          <w:b w:val="0"/>
          <w:i w:val="0"/>
          <w:sz w:val="20"/>
          <w:szCs w:val="20"/>
          <w:rtl w:val="0"/>
        </w:rPr>
        <w:t xml:space="preserve">„</w:t>
      </w:r>
      <w:r w:rsidDel="00000000" w:rsidR="00000000" w:rsidRPr="00000000">
        <w:rPr>
          <w:rFonts w:ascii="Arial" w:cs="Arial" w:eastAsia="Arial" w:hAnsi="Arial"/>
          <w:i w:val="0"/>
          <w:sz w:val="20"/>
          <w:szCs w:val="20"/>
          <w:rtl w:val="0"/>
        </w:rPr>
        <w:t xml:space="preserve">Projektový manažér</w:t>
      </w:r>
      <w:r w:rsidDel="00000000" w:rsidR="00000000" w:rsidRPr="00000000">
        <w:rPr>
          <w:rFonts w:ascii="Arial" w:cs="Arial" w:eastAsia="Arial" w:hAnsi="Arial"/>
          <w:b w:val="0"/>
          <w:i w:val="0"/>
          <w:sz w:val="20"/>
          <w:szCs w:val="20"/>
          <w:rtl w:val="0"/>
        </w:rPr>
        <w:t xml:space="preserve">“ znamená osobu, ktorú Objednávateľ poveril riadením procesu vybudovania EMS na strane Objednávateľa oznámenú Objednávateľom Dodávateľovi v súlade s článkom 6.4.2 tejto Zmluvy.</w:t>
      </w:r>
    </w:p>
    <w:p w:rsidR="00000000" w:rsidDel="00000000" w:rsidP="00000000" w:rsidRDefault="00000000" w:rsidRPr="00000000" w14:paraId="00000151">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Projektový plán</w:t>
      </w:r>
      <w:r w:rsidDel="00000000" w:rsidR="00000000" w:rsidRPr="00000000">
        <w:rPr>
          <w:rFonts w:ascii="Arial" w:cs="Arial" w:eastAsia="Arial" w:hAnsi="Arial"/>
          <w:sz w:val="20"/>
          <w:szCs w:val="20"/>
          <w:rtl w:val="0"/>
        </w:rPr>
        <w:t xml:space="preserve">“ znamená organizačný a riadiaci dokument, ktorý bude obsahovať detailný projektový plán a plán zabezpečenia kvality plnenia, organizačnú štruktúru tímov, vrátane komunikačnej matice, popisy postupov riadenia Prác, časový harmonogram Prác, podmienky úspešnej realizácie a riziká realizácie všetkých súčastí plnenia, požiadavky (rozsah a podmienky) na súčinnosť Objednávateľa, postupy pri správe, ukladaní a archivácii projektovej a inej Dokumentácie, opatrenia v oblasti bezpečnosti a ochrany zdravia pri práci a iné súvisiace a pre riadne plnenie tejto Zmluvy potrebné otázky.</w:t>
      </w:r>
    </w:p>
    <w:p w:rsidR="00000000" w:rsidDel="00000000" w:rsidP="00000000" w:rsidRDefault="00000000" w:rsidRPr="00000000" w14:paraId="00000152">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Registrácia vozidla</w:t>
      </w:r>
      <w:r w:rsidDel="00000000" w:rsidR="00000000" w:rsidRPr="00000000">
        <w:rPr>
          <w:rFonts w:ascii="Arial" w:cs="Arial" w:eastAsia="Arial" w:hAnsi="Arial"/>
          <w:sz w:val="20"/>
          <w:szCs w:val="20"/>
          <w:rtl w:val="0"/>
        </w:rPr>
        <w:t xml:space="preserve">“ znamená zabezpečenie elektronického záznamu s údajmi o vozidle a Prevádzkovateľovi vozidla a/alebo vodičovi nevyhnutnými na účely Elektronického výberu mýta. </w:t>
      </w:r>
    </w:p>
    <w:p w:rsidR="00000000" w:rsidDel="00000000" w:rsidP="00000000" w:rsidRDefault="00000000" w:rsidRPr="00000000" w14:paraId="00000153">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Registrované vozidlo</w:t>
      </w:r>
      <w:r w:rsidDel="00000000" w:rsidR="00000000" w:rsidRPr="00000000">
        <w:rPr>
          <w:rFonts w:ascii="Arial" w:cs="Arial" w:eastAsia="Arial" w:hAnsi="Arial"/>
          <w:sz w:val="20"/>
          <w:szCs w:val="20"/>
          <w:rtl w:val="0"/>
        </w:rPr>
        <w:t xml:space="preserve">“ znamená vozidlo, na ktoré sa vzťahuje povinnosť platby Mýta podľa ZVM a vo vzťahu ku ktorému bola vykonaná Registrácia vozidla.  </w:t>
      </w:r>
    </w:p>
    <w:p w:rsidR="00000000" w:rsidDel="00000000" w:rsidP="00000000" w:rsidRDefault="00000000" w:rsidRPr="00000000" w14:paraId="00000154">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Režim následného platenia mýta</w:t>
      </w:r>
      <w:r w:rsidDel="00000000" w:rsidR="00000000" w:rsidRPr="00000000">
        <w:rPr>
          <w:rFonts w:ascii="Arial" w:cs="Arial" w:eastAsia="Arial" w:hAnsi="Arial"/>
          <w:sz w:val="20"/>
          <w:szCs w:val="20"/>
          <w:rtl w:val="0"/>
        </w:rPr>
        <w:t xml:space="preserve">“ znamená režim Elektronického výberu mýta, v ktorom sa Mýto platí súhrnne za prejazdené VÚC za celé zúčtovacie obdobie, ktorým je spravidla 1 (jeden) Mesiac. Zmluvu o užívaní Vymedzených úsekov ciest v Režime následného platenia mýta uzatvára Prevádzkovateľ vozidla. </w:t>
      </w:r>
    </w:p>
    <w:p w:rsidR="00000000" w:rsidDel="00000000" w:rsidP="00000000" w:rsidRDefault="00000000" w:rsidRPr="00000000" w14:paraId="00000155">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Režim predplateného mýta</w:t>
      </w:r>
      <w:r w:rsidDel="00000000" w:rsidR="00000000" w:rsidRPr="00000000">
        <w:rPr>
          <w:rFonts w:ascii="Arial" w:cs="Arial" w:eastAsia="Arial" w:hAnsi="Arial"/>
          <w:sz w:val="20"/>
          <w:szCs w:val="20"/>
          <w:rtl w:val="0"/>
        </w:rPr>
        <w:t xml:space="preserve">“ znamená režim Elektronického výberu mýta, v ktorom možno užívať Vymedzené úseky ciest po zaplatení zálohy na úhradu Mýta. Zmluvu o užívaní Vymedzených úsekov ciest v Režime predplateného mýta uzatvára Prevádzkovateľ vozidla alebo vodič vozidla.</w:t>
      </w:r>
    </w:p>
    <w:p w:rsidR="00000000" w:rsidDel="00000000" w:rsidP="00000000" w:rsidRDefault="00000000" w:rsidRPr="00000000" w14:paraId="00000156">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Riadiaci výbor</w:t>
      </w:r>
      <w:r w:rsidDel="00000000" w:rsidR="00000000" w:rsidRPr="00000000">
        <w:rPr>
          <w:rFonts w:ascii="Arial" w:cs="Arial" w:eastAsia="Arial" w:hAnsi="Arial"/>
          <w:sz w:val="20"/>
          <w:szCs w:val="20"/>
          <w:rtl w:val="0"/>
        </w:rPr>
        <w:t xml:space="preserve">“ znamená jeden z riadiacich orgánov projektu.</w:t>
      </w:r>
    </w:p>
    <w:p w:rsidR="00000000" w:rsidDel="00000000" w:rsidP="00000000" w:rsidRDefault="00000000" w:rsidRPr="00000000" w14:paraId="00000157">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Rok</w:t>
      </w:r>
      <w:r w:rsidDel="00000000" w:rsidR="00000000" w:rsidRPr="00000000">
        <w:rPr>
          <w:rFonts w:ascii="Arial" w:cs="Arial" w:eastAsia="Arial" w:hAnsi="Arial"/>
          <w:sz w:val="20"/>
          <w:szCs w:val="20"/>
          <w:rtl w:val="0"/>
        </w:rPr>
        <w:t xml:space="preserve">“ znamená kalendárny rok.</w:t>
      </w:r>
    </w:p>
    <w:p w:rsidR="00000000" w:rsidDel="00000000" w:rsidP="00000000" w:rsidRDefault="00000000" w:rsidRPr="00000000" w14:paraId="00000158">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RPVS</w:t>
      </w:r>
      <w:r w:rsidDel="00000000" w:rsidR="00000000" w:rsidRPr="00000000">
        <w:rPr>
          <w:rFonts w:ascii="Arial" w:cs="Arial" w:eastAsia="Arial" w:hAnsi="Arial"/>
          <w:sz w:val="20"/>
          <w:szCs w:val="20"/>
          <w:rtl w:val="0"/>
        </w:rPr>
        <w:t xml:space="preserve">“ znamená register partnerov verejného sektora podľa Zákona o RPVS.</w:t>
      </w:r>
    </w:p>
    <w:p w:rsidR="00000000" w:rsidDel="00000000" w:rsidP="00000000" w:rsidRDefault="00000000" w:rsidRPr="00000000" w14:paraId="00000159">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Sadzba mýta</w:t>
      </w:r>
      <w:r w:rsidDel="00000000" w:rsidR="00000000" w:rsidRPr="00000000">
        <w:rPr>
          <w:rFonts w:ascii="Arial" w:cs="Arial" w:eastAsia="Arial" w:hAnsi="Arial"/>
          <w:sz w:val="20"/>
          <w:szCs w:val="20"/>
          <w:rtl w:val="0"/>
        </w:rPr>
        <w:t xml:space="preserve">“ znamená jednotkovú peňažnú čiastku v eur/km, ktorá sa použije na výpočet Mýta. Sadzby mýta sú stanovené Nariadením. </w:t>
      </w:r>
    </w:p>
    <w:p w:rsidR="00000000" w:rsidDel="00000000" w:rsidP="00000000" w:rsidRDefault="00000000" w:rsidRPr="00000000" w14:paraId="0000015A">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Skúšobná prevádzka</w:t>
      </w:r>
      <w:r w:rsidDel="00000000" w:rsidR="00000000" w:rsidRPr="00000000">
        <w:rPr>
          <w:rFonts w:ascii="Arial" w:cs="Arial" w:eastAsia="Arial" w:hAnsi="Arial"/>
          <w:sz w:val="20"/>
          <w:szCs w:val="20"/>
          <w:rtl w:val="0"/>
        </w:rPr>
        <w:t xml:space="preserve">“ alebo „</w:t>
      </w:r>
      <w:r w:rsidDel="00000000" w:rsidR="00000000" w:rsidRPr="00000000">
        <w:rPr>
          <w:rFonts w:ascii="Arial" w:cs="Arial" w:eastAsia="Arial" w:hAnsi="Arial"/>
          <w:b w:val="1"/>
          <w:sz w:val="20"/>
          <w:szCs w:val="20"/>
          <w:rtl w:val="0"/>
        </w:rPr>
        <w:t xml:space="preserve">Skúšobná</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prevádzka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EMS</w:t>
      </w:r>
      <w:r w:rsidDel="00000000" w:rsidR="00000000" w:rsidRPr="00000000">
        <w:rPr>
          <w:rFonts w:ascii="Arial" w:cs="Arial" w:eastAsia="Arial" w:hAnsi="Arial"/>
          <w:sz w:val="20"/>
          <w:szCs w:val="20"/>
          <w:rtl w:val="0"/>
        </w:rPr>
        <w:t xml:space="preserve">“ je nadstavbovou súčasťou prevádzky EMS v Etape 2 – Prevádzka a jej účelom je preveriť funkčné vlastnosti, presnosť a spoľahlivosť EMS a súvisiacich Služieb v podmienkach reálneho Elektronického výberu mýta. </w:t>
      </w:r>
    </w:p>
    <w:p w:rsidR="00000000" w:rsidDel="00000000" w:rsidP="00000000" w:rsidRDefault="00000000" w:rsidRPr="00000000" w14:paraId="0000015B">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Skúšky</w:t>
      </w:r>
      <w:r w:rsidDel="00000000" w:rsidR="00000000" w:rsidRPr="00000000">
        <w:rPr>
          <w:rFonts w:ascii="Arial" w:cs="Arial" w:eastAsia="Arial" w:hAnsi="Arial"/>
          <w:sz w:val="20"/>
          <w:szCs w:val="20"/>
          <w:rtl w:val="0"/>
        </w:rPr>
        <w:t xml:space="preserve">“ znamená všetky relevantné druhy skúšok, ktoré sú stanovené alebo vyplývajú z tejto Zmluvy a Súťažných podkladov.</w:t>
      </w:r>
    </w:p>
    <w:p w:rsidR="00000000" w:rsidDel="00000000" w:rsidP="00000000" w:rsidRDefault="00000000" w:rsidRPr="00000000" w14:paraId="0000015C">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Služba</w:t>
      </w:r>
      <w:r w:rsidDel="00000000" w:rsidR="00000000" w:rsidRPr="00000000">
        <w:rPr>
          <w:rFonts w:ascii="Arial" w:cs="Arial" w:eastAsia="Arial" w:hAnsi="Arial"/>
          <w:sz w:val="20"/>
          <w:szCs w:val="20"/>
          <w:rtl w:val="0"/>
        </w:rPr>
        <w:t xml:space="preserve">“ znamená akúkoľvek službu, ktorá súvisí s EMS, je vymedzená v tejto Zmluve a  Súťažných pokladoch a ktorú je Dodávateľ povinný poskytovať Objednávateľovi podľa tejto Zmluvy. V rámci Služieb je Dodávateľ povinný zabezpečiť všetko personálne, organizačné, materiálne a priestorové zabezpečenie pre realizáciu potrebných činností, Prác a/alebo dodávok tak, aby boli Služby poskytované spôsobom a v kvalite vymedzených v tejto Zmluve a Súťažných podkladoch. Služba na účely tejto Zmluvy znamená tak súbor Služieb alebo určitá činnosť v rámci súboru Služieb. </w:t>
      </w:r>
    </w:p>
    <w:p w:rsidR="00000000" w:rsidDel="00000000" w:rsidP="00000000" w:rsidRDefault="00000000" w:rsidRPr="00000000" w14:paraId="0000015D">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Smernica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EETS</w:t>
      </w:r>
      <w:r w:rsidDel="00000000" w:rsidR="00000000" w:rsidRPr="00000000">
        <w:rPr>
          <w:rFonts w:ascii="Arial" w:cs="Arial" w:eastAsia="Arial" w:hAnsi="Arial"/>
          <w:sz w:val="20"/>
          <w:szCs w:val="20"/>
          <w:rtl w:val="0"/>
        </w:rPr>
        <w:t xml:space="preserve">“ znamená Smernicu Európskeho parlamentu a Rady (EÚ) 2019/520 z 19. marca 2019 o interoperabilite elektronických cestných mýtnych systémov a uľahčení cezhraničnej výmeny informácií o neuhradenom cestnom mýte v Únii.</w:t>
      </w:r>
    </w:p>
    <w:p w:rsidR="00000000" w:rsidDel="00000000" w:rsidP="00000000" w:rsidRDefault="00000000" w:rsidRPr="00000000" w14:paraId="0000015E">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Smernica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1999/62/ES</w:t>
      </w:r>
      <w:r w:rsidDel="00000000" w:rsidR="00000000" w:rsidRPr="00000000">
        <w:rPr>
          <w:rFonts w:ascii="Arial" w:cs="Arial" w:eastAsia="Arial" w:hAnsi="Arial"/>
          <w:sz w:val="20"/>
          <w:szCs w:val="20"/>
          <w:rtl w:val="0"/>
        </w:rPr>
        <w:t xml:space="preserve">“ znamená smernicu Európskeho parlamentu a Rady 1999/62/ES zo 17. júna 1999 o poplatkoch za používanie určitej dopravnej infraštruktúry ťažkými nákladnými vozidlami.</w:t>
      </w:r>
    </w:p>
    <w:p w:rsidR="00000000" w:rsidDel="00000000" w:rsidP="00000000" w:rsidRDefault="00000000" w:rsidRPr="00000000" w14:paraId="0000015F">
      <w:pPr>
        <w:spacing w:line="240" w:lineRule="auto"/>
        <w:ind w:left="1418" w:firstLine="0"/>
        <w:rPr>
          <w:rFonts w:ascii="Arial" w:cs="Arial" w:eastAsia="Arial" w:hAnsi="Arial"/>
          <w:sz w:val="20"/>
          <w:szCs w:val="20"/>
        </w:rPr>
      </w:pPr>
      <w:bookmarkStart w:colFirst="0" w:colLast="0" w:name="_heading=h.17dp8vu" w:id="10"/>
      <w:bookmarkEnd w:id="10"/>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Softvér</w:t>
      </w:r>
      <w:r w:rsidDel="00000000" w:rsidR="00000000" w:rsidRPr="00000000">
        <w:rPr>
          <w:rFonts w:ascii="Arial" w:cs="Arial" w:eastAsia="Arial" w:hAnsi="Arial"/>
          <w:sz w:val="20"/>
          <w:szCs w:val="20"/>
          <w:rtl w:val="0"/>
        </w:rPr>
        <w:t xml:space="preserve">“ znamená všetko systémové, operačné, databázové a aplikačné programové vybavenie potrebné  na zabezpečenie riadneho, plne funkčného, nepretržitého a bezporuchového Elektronického výberu mýta. Neoddeliteľnou súčasťou Softvéru sú inštalačné médiá a príslušná Dokumentácia.</w:t>
      </w:r>
    </w:p>
    <w:p w:rsidR="00000000" w:rsidDel="00000000" w:rsidP="00000000" w:rsidRDefault="00000000" w:rsidRPr="00000000" w14:paraId="00000160">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Spoplatnené vozidlo</w:t>
      </w:r>
      <w:r w:rsidDel="00000000" w:rsidR="00000000" w:rsidRPr="00000000">
        <w:rPr>
          <w:rFonts w:ascii="Arial" w:cs="Arial" w:eastAsia="Arial" w:hAnsi="Arial"/>
          <w:sz w:val="20"/>
          <w:szCs w:val="20"/>
          <w:rtl w:val="0"/>
        </w:rPr>
        <w:t xml:space="preserve">“ je vozidlo, ktorého prevádzkovateľ a/alebo vodič má Povinnosť platby mýta podľa ZVM. </w:t>
      </w:r>
    </w:p>
    <w:p w:rsidR="00000000" w:rsidDel="00000000" w:rsidP="00000000" w:rsidRDefault="00000000" w:rsidRPr="00000000" w14:paraId="00000161">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Správca</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výberu</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mýta</w:t>
      </w:r>
      <w:r w:rsidDel="00000000" w:rsidR="00000000" w:rsidRPr="00000000">
        <w:rPr>
          <w:rFonts w:ascii="Arial" w:cs="Arial" w:eastAsia="Arial" w:hAnsi="Arial"/>
          <w:sz w:val="20"/>
          <w:szCs w:val="20"/>
          <w:rtl w:val="0"/>
        </w:rPr>
        <w:t xml:space="preserve">“ má význam stanovený v § 12 ZVM. Správcom výberu mýta je Objednávateľ, ktorý na základe tejto Zmluvy poveruje Dodávateľa výkonom určitých činností podľa § 12 ZVM. </w:t>
      </w:r>
    </w:p>
    <w:p w:rsidR="00000000" w:rsidDel="00000000" w:rsidP="00000000" w:rsidRDefault="00000000" w:rsidRPr="00000000" w14:paraId="00000162">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Správy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o priebehu prác</w:t>
      </w:r>
      <w:r w:rsidDel="00000000" w:rsidR="00000000" w:rsidRPr="00000000">
        <w:rPr>
          <w:rFonts w:ascii="Arial" w:cs="Arial" w:eastAsia="Arial" w:hAnsi="Arial"/>
          <w:sz w:val="20"/>
          <w:szCs w:val="20"/>
          <w:rtl w:val="0"/>
        </w:rPr>
        <w:t xml:space="preserve">“ znamenajú pravidelné správy o priebehu Prác s obsahom a frekvenciou vymedzenými v tejto Zmluve a Súťažných pokladoch.</w:t>
      </w:r>
    </w:p>
    <w:p w:rsidR="00000000" w:rsidDel="00000000" w:rsidP="00000000" w:rsidRDefault="00000000" w:rsidRPr="00000000" w14:paraId="00000163">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Správy o Službách</w:t>
      </w:r>
      <w:r w:rsidDel="00000000" w:rsidR="00000000" w:rsidRPr="00000000">
        <w:rPr>
          <w:rFonts w:ascii="Arial" w:cs="Arial" w:eastAsia="Arial" w:hAnsi="Arial"/>
          <w:sz w:val="20"/>
          <w:szCs w:val="20"/>
          <w:rtl w:val="0"/>
        </w:rPr>
        <w:t xml:space="preserve">“ znamenajú pravidelné správy o Službách s obsahom a frekvenciou vymedzenými v tejto Zmluve a Súťažných pokladoch.</w:t>
      </w:r>
    </w:p>
    <w:p w:rsidR="00000000" w:rsidDel="00000000" w:rsidP="00000000" w:rsidRDefault="00000000" w:rsidRPr="00000000" w14:paraId="00000164">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Subdodávateľ</w:t>
      </w:r>
      <w:r w:rsidDel="00000000" w:rsidR="00000000" w:rsidRPr="00000000">
        <w:rPr>
          <w:rFonts w:ascii="Arial" w:cs="Arial" w:eastAsia="Arial" w:hAnsi="Arial"/>
          <w:sz w:val="20"/>
          <w:szCs w:val="20"/>
          <w:rtl w:val="0"/>
        </w:rPr>
        <w:t xml:space="preserve">” znamená akúkoľvek právnickú alebo fyzickú osobu, s ktorou Dodávateľ uzavrel zmluvu o poskytovaní niektorých plnení, ktoré sú nevyhnutné na vybudovanie EMS alebo poskytovanie Služieb (vrátane nájmu a podnájmu nebytových priestorov) alebo zmluvu o dodávke niektorých častí Elektronického mýtneho systému, a ktorá je uvedená v Prílohe č. 3 tejto Zmluvy alebo bola odsúhlasená Objednávateľom podľa článku 5.5 tejto Zmluvy.</w:t>
      </w:r>
    </w:p>
    <w:p w:rsidR="00000000" w:rsidDel="00000000" w:rsidP="00000000" w:rsidRDefault="00000000" w:rsidRPr="00000000" w14:paraId="00000165">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Súťažné</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podklady</w:t>
      </w:r>
      <w:r w:rsidDel="00000000" w:rsidR="00000000" w:rsidRPr="00000000">
        <w:rPr>
          <w:rFonts w:ascii="Arial" w:cs="Arial" w:eastAsia="Arial" w:hAnsi="Arial"/>
          <w:sz w:val="20"/>
          <w:szCs w:val="20"/>
          <w:rtl w:val="0"/>
        </w:rPr>
        <w:t xml:space="preserve">“ znamenajú súťažné podklady v zmysle Zákona o verejnom obstarávaní, ktoré obsahujú podrobné vymedzenie predmetu zákazky a ktoré tvoria prílohu č. 1 tejto Zmluvy.</w:t>
      </w:r>
    </w:p>
    <w:p w:rsidR="00000000" w:rsidDel="00000000" w:rsidP="00000000" w:rsidRDefault="00000000" w:rsidRPr="00000000" w14:paraId="00000166">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Supervízor</w:t>
      </w:r>
      <w:r w:rsidDel="00000000" w:rsidR="00000000" w:rsidRPr="00000000">
        <w:rPr>
          <w:rFonts w:ascii="Arial" w:cs="Arial" w:eastAsia="Arial" w:hAnsi="Arial"/>
          <w:sz w:val="20"/>
          <w:szCs w:val="20"/>
          <w:rtl w:val="0"/>
        </w:rPr>
        <w:t xml:space="preserve">“ znamená osobu poverenú Objednávateľom najmä periodickou kontrolou a nezávislým zisťovaním hodnoty KPI, vyhodnotením predpísaných hodnôt parametrov Služieb poskytovaných Dodávateľom (SLA) a spracovaním pravidelných Mesačných správ o plnení KPI a SLA pre Objednávateľa v rozsahu definovanom v tejto Zmluve a Súťažných podkladoch a inými činnosťami podľa tejto Zmluvy.</w:t>
      </w:r>
    </w:p>
    <w:p w:rsidR="00000000" w:rsidDel="00000000" w:rsidP="00000000" w:rsidRDefault="00000000" w:rsidRPr="00000000" w14:paraId="00000167">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Technické</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zariadenia</w:t>
      </w:r>
      <w:r w:rsidDel="00000000" w:rsidR="00000000" w:rsidRPr="00000000">
        <w:rPr>
          <w:rFonts w:ascii="Arial" w:cs="Arial" w:eastAsia="Arial" w:hAnsi="Arial"/>
          <w:sz w:val="20"/>
          <w:szCs w:val="20"/>
          <w:rtl w:val="0"/>
        </w:rPr>
        <w:t xml:space="preserve">“ znamená prístroje, stroje a zariadenia (mechanické, elektrické, elektronické či iné) a/alebo ich časti vrátane príslušného firmvéru a Softvéru, ktoré majú tvoriť alebo tvoria súčasť Elektronického mýtneho systému alebo súvisiacich Služieb.</w:t>
      </w:r>
    </w:p>
    <w:p w:rsidR="00000000" w:rsidDel="00000000" w:rsidP="00000000" w:rsidRDefault="00000000" w:rsidRPr="00000000" w14:paraId="00000168">
      <w:pPr>
        <w:spacing w:line="240" w:lineRule="auto"/>
        <w:ind w:left="141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„Telematické dáta“ </w:t>
      </w:r>
      <w:r w:rsidDel="00000000" w:rsidR="00000000" w:rsidRPr="00000000">
        <w:rPr>
          <w:rFonts w:ascii="Arial" w:cs="Arial" w:eastAsia="Arial" w:hAnsi="Arial"/>
          <w:sz w:val="20"/>
          <w:szCs w:val="20"/>
          <w:rtl w:val="0"/>
        </w:rPr>
        <w:t xml:space="preserve">znamenajú dáta generované Elektronickým mýtnym systémom, ako napr. informácie o priemernej rýchlosti vozidiel v dopravnom prúde na určitom Mýtnom úseku.</w:t>
      </w:r>
      <w:r w:rsidDel="00000000" w:rsidR="00000000" w:rsidRPr="00000000">
        <w:rPr>
          <w:rtl w:val="0"/>
        </w:rPr>
      </w:r>
    </w:p>
    <w:p w:rsidR="00000000" w:rsidDel="00000000" w:rsidP="00000000" w:rsidRDefault="00000000" w:rsidRPr="00000000" w14:paraId="00000169">
      <w:pPr>
        <w:pStyle w:val="Heading4"/>
        <w:spacing w:before="120" w:line="240" w:lineRule="auto"/>
        <w:ind w:left="1418" w:firstLine="2552"/>
        <w:rPr>
          <w:rFonts w:ascii="Arial" w:cs="Arial" w:eastAsia="Arial" w:hAnsi="Arial"/>
          <w:b w:val="0"/>
          <w:i w:val="0"/>
          <w:sz w:val="20"/>
          <w:szCs w:val="20"/>
        </w:rPr>
      </w:pPr>
      <w:r w:rsidDel="00000000" w:rsidR="00000000" w:rsidRPr="00000000">
        <w:rPr>
          <w:rFonts w:ascii="Arial" w:cs="Arial" w:eastAsia="Arial" w:hAnsi="Arial"/>
          <w:b w:val="0"/>
          <w:i w:val="0"/>
          <w:sz w:val="20"/>
          <w:szCs w:val="20"/>
          <w:rtl w:val="0"/>
        </w:rPr>
        <w:t xml:space="preserve">„</w:t>
      </w:r>
      <w:r w:rsidDel="00000000" w:rsidR="00000000" w:rsidRPr="00000000">
        <w:rPr>
          <w:rFonts w:ascii="Arial" w:cs="Arial" w:eastAsia="Arial" w:hAnsi="Arial"/>
          <w:i w:val="0"/>
          <w:sz w:val="20"/>
          <w:szCs w:val="20"/>
          <w:rtl w:val="0"/>
        </w:rPr>
        <w:t xml:space="preserve">Tvorba ceny</w:t>
      </w:r>
      <w:r w:rsidDel="00000000" w:rsidR="00000000" w:rsidRPr="00000000">
        <w:rPr>
          <w:rFonts w:ascii="Arial" w:cs="Arial" w:eastAsia="Arial" w:hAnsi="Arial"/>
          <w:b w:val="0"/>
          <w:i w:val="0"/>
          <w:sz w:val="20"/>
          <w:szCs w:val="20"/>
          <w:rtl w:val="0"/>
        </w:rPr>
        <w:t xml:space="preserve">” znamená časť B.2 Súťažných podkladov nazvanú „Spôsob určenia ceny“ a všetky jej Prílohy.</w:t>
      </w:r>
    </w:p>
    <w:p w:rsidR="00000000" w:rsidDel="00000000" w:rsidP="00000000" w:rsidRDefault="00000000" w:rsidRPr="00000000" w14:paraId="0000016A">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Týždeň</w:t>
      </w:r>
      <w:r w:rsidDel="00000000" w:rsidR="00000000" w:rsidRPr="00000000">
        <w:rPr>
          <w:rFonts w:ascii="Arial" w:cs="Arial" w:eastAsia="Arial" w:hAnsi="Arial"/>
          <w:sz w:val="20"/>
          <w:szCs w:val="20"/>
          <w:rtl w:val="0"/>
        </w:rPr>
        <w:t xml:space="preserve">“ znamená kalendárny týždeň.</w:t>
      </w:r>
    </w:p>
    <w:p w:rsidR="00000000" w:rsidDel="00000000" w:rsidP="00000000" w:rsidRDefault="00000000" w:rsidRPr="00000000" w14:paraId="0000016B">
      <w:pPr>
        <w:spacing w:line="240" w:lineRule="auto"/>
        <w:ind w:left="1418" w:firstLine="0"/>
        <w:rPr>
          <w:rFonts w:ascii="Arial" w:cs="Arial" w:eastAsia="Arial" w:hAnsi="Arial"/>
          <w:sz w:val="20"/>
          <w:szCs w:val="20"/>
          <w:highlight w:val="yellow"/>
        </w:rPr>
      </w:pPr>
      <w:bookmarkStart w:colFirst="0" w:colLast="0" w:name="_heading=h.3rdcrjn" w:id="11"/>
      <w:bookmarkEnd w:id="11"/>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Úpadok</w:t>
      </w:r>
      <w:r w:rsidDel="00000000" w:rsidR="00000000" w:rsidRPr="00000000">
        <w:rPr>
          <w:rFonts w:ascii="Arial" w:cs="Arial" w:eastAsia="Arial" w:hAnsi="Arial"/>
          <w:sz w:val="20"/>
          <w:szCs w:val="20"/>
          <w:rtl w:val="0"/>
        </w:rPr>
        <w:t xml:space="preserve">” znamená situáciu, keď (i) je dotknutá osoba platobne neschopná alebo predĺžená alebo (ii) dotknutá osoba podá ako dlžník návrh na povolenie reštrukturalizácie alebo na vyhlásenie konkurzu alebo (iii) súd zamietne návrh na vyhlásenie konkurzu pre nedostatok majetku na úhradu nákladov konkurzu alebo (iv) je prijaté rozhodnutie  o povinnom alebo dobrovoľnom zrušení dotknutej osoby (okrem prípadov zlúčenia alebo splynutia) alebo (vii) akákoľvek ďalšia situácia, ktorá podľa zákona č. 7/2005 Z. z. o konkurze a reštrukturalizácii a o zmene a doplnení niektorých zákonov v znení neskorších predpisov alebo podľa zákona, ktorý ho v budúcnosti nahradí alebo doplní, znamená úpadok dotknutej osoby. V prípade Dodávateľa sa za Úpadok považuje aj prípad, keď nastane niektorá z vyššie uvedených situácii u osoby, ktorá ovláda Dodávateľa v zmysle § 66a ods. 2) Obchodného zákonníka.</w:t>
      </w:r>
      <w:r w:rsidDel="00000000" w:rsidR="00000000" w:rsidRPr="00000000">
        <w:rPr>
          <w:rtl w:val="0"/>
        </w:rPr>
      </w:r>
    </w:p>
    <w:p w:rsidR="00000000" w:rsidDel="00000000" w:rsidP="00000000" w:rsidRDefault="00000000" w:rsidRPr="00000000" w14:paraId="0000016C">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Úrad</w:t>
      </w:r>
      <w:r w:rsidDel="00000000" w:rsidR="00000000" w:rsidRPr="00000000">
        <w:rPr>
          <w:rFonts w:ascii="Arial" w:cs="Arial" w:eastAsia="Arial" w:hAnsi="Arial"/>
          <w:sz w:val="20"/>
          <w:szCs w:val="20"/>
          <w:rtl w:val="0"/>
        </w:rPr>
        <w:t xml:space="preserve">“ znamená Úradu na ochranu osobných údajov Slovenskej republiky.</w:t>
      </w:r>
    </w:p>
    <w:p w:rsidR="00000000" w:rsidDel="00000000" w:rsidP="00000000" w:rsidRDefault="00000000" w:rsidRPr="00000000" w14:paraId="0000016D">
      <w:pPr>
        <w:tabs>
          <w:tab w:val="left" w:pos="1418"/>
        </w:tabs>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Verejné obstarávanie</w:t>
      </w:r>
      <w:r w:rsidDel="00000000" w:rsidR="00000000" w:rsidRPr="00000000">
        <w:rPr>
          <w:rFonts w:ascii="Arial" w:cs="Arial" w:eastAsia="Arial" w:hAnsi="Arial"/>
          <w:sz w:val="20"/>
          <w:szCs w:val="20"/>
          <w:rtl w:val="0"/>
        </w:rPr>
        <w:t xml:space="preserve">” znamená verejné obstarávanie zákazky na vybudovanie Elektronického mýtneho systému a poskytovanie Služieb technickej podpory postupom verejnej súťaže podľa Zákona o verejnom obstarávaní.</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Vybavenie dodávateľa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znamená všetky prístroje, stroje, nástroje, vozidlá, zariadenia, iné prostriedky a ďalšie veci Dodávateľa použité Dodávateľom na plnenie tejto Zmluvy.</w:t>
      </w:r>
    </w:p>
    <w:p w:rsidR="00000000" w:rsidDel="00000000" w:rsidP="00000000" w:rsidRDefault="00000000" w:rsidRPr="00000000" w14:paraId="0000016F">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Vyhláška</w:t>
      </w:r>
      <w:r w:rsidDel="00000000" w:rsidR="00000000" w:rsidRPr="00000000">
        <w:rPr>
          <w:rFonts w:ascii="Arial" w:cs="Arial" w:eastAsia="Arial" w:hAnsi="Arial"/>
          <w:sz w:val="20"/>
          <w:szCs w:val="20"/>
          <w:rtl w:val="0"/>
        </w:rPr>
        <w:t xml:space="preserve">“ znamená Vyhlášku Ministerstva dopravy a výstavby Slovenskej republiky č. 228/2020 Z. z., ktorou sa vymedzujú úseky diaľnic, ciest I. triedy a ciest II. triedy s výberom mýta a iný predpis, ktorý ju v budúcnosti nahradí alebo doplní.</w:t>
      </w:r>
    </w:p>
    <w:p w:rsidR="00000000" w:rsidDel="00000000" w:rsidP="00000000" w:rsidRDefault="00000000" w:rsidRPr="00000000" w14:paraId="00000170">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Vyhláška o bezpečnostných opatreniach ITVS</w:t>
      </w:r>
      <w:r w:rsidDel="00000000" w:rsidR="00000000" w:rsidRPr="00000000">
        <w:rPr>
          <w:rFonts w:ascii="Arial" w:cs="Arial" w:eastAsia="Arial" w:hAnsi="Arial"/>
          <w:sz w:val="20"/>
          <w:szCs w:val="20"/>
          <w:rtl w:val="0"/>
        </w:rPr>
        <w:t xml:space="preserve">“ znamená vyhlášku č. 179/2020 Z. z. Úradu podpredsedu vlády SR pre investície a informatizáciu, ktorou sa ustanovuje spôsob kategorizácie a obsah bezpečnostných opatrení informačných technológií verejnej správy a iný predpis, ktorý ju v budúcnosti nahradí alebo doplní.</w:t>
      </w:r>
    </w:p>
    <w:p w:rsidR="00000000" w:rsidDel="00000000" w:rsidP="00000000" w:rsidRDefault="00000000" w:rsidRPr="00000000" w14:paraId="00000171">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Vyhláška o štandardoch ITVS</w:t>
      </w:r>
      <w:r w:rsidDel="00000000" w:rsidR="00000000" w:rsidRPr="00000000">
        <w:rPr>
          <w:rFonts w:ascii="Arial" w:cs="Arial" w:eastAsia="Arial" w:hAnsi="Arial"/>
          <w:sz w:val="20"/>
          <w:szCs w:val="20"/>
          <w:rtl w:val="0"/>
        </w:rPr>
        <w:t xml:space="preserve">“ znamená vyhlášku č, 78/2020 Z. z. Úradu podpredsedu vlády SR pre investície a informatizáciu o štandardoch pre informačné technológie verejnej správy a iný predpis, ktorý ju v budúcnosti nahradí alebo doplní.</w:t>
      </w:r>
    </w:p>
    <w:p w:rsidR="00000000" w:rsidDel="00000000" w:rsidP="00000000" w:rsidRDefault="00000000" w:rsidRPr="00000000" w14:paraId="00000172">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Vyhláška o riadení projektov</w:t>
      </w:r>
      <w:r w:rsidDel="00000000" w:rsidR="00000000" w:rsidRPr="00000000">
        <w:rPr>
          <w:rFonts w:ascii="Arial" w:cs="Arial" w:eastAsia="Arial" w:hAnsi="Arial"/>
          <w:sz w:val="20"/>
          <w:szCs w:val="20"/>
          <w:rtl w:val="0"/>
        </w:rPr>
        <w:t xml:space="preserve">“ znamená Vyhlášku č. 85/2020 Z. z. Úradu podpredsedu vlády SR pre investície a informatizáciu o riadení projektov a iný predpis, ktorý ju v budúcnosti nahradí alebo doplní. </w:t>
      </w:r>
    </w:p>
    <w:p w:rsidR="00000000" w:rsidDel="00000000" w:rsidP="00000000" w:rsidRDefault="00000000" w:rsidRPr="00000000" w14:paraId="00000173">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Vymedzený úsek ciest</w:t>
      </w:r>
      <w:r w:rsidDel="00000000" w:rsidR="00000000" w:rsidRPr="00000000">
        <w:rPr>
          <w:rFonts w:ascii="Arial" w:cs="Arial" w:eastAsia="Arial" w:hAnsi="Arial"/>
          <w:sz w:val="20"/>
          <w:szCs w:val="20"/>
          <w:rtl w:val="0"/>
        </w:rPr>
        <w:t xml:space="preserve">“ alebo „</w:t>
      </w:r>
      <w:r w:rsidDel="00000000" w:rsidR="00000000" w:rsidRPr="00000000">
        <w:rPr>
          <w:rFonts w:ascii="Arial" w:cs="Arial" w:eastAsia="Arial" w:hAnsi="Arial"/>
          <w:b w:val="1"/>
          <w:sz w:val="20"/>
          <w:szCs w:val="20"/>
          <w:rtl w:val="0"/>
        </w:rPr>
        <w:t xml:space="preserve">VÚC</w:t>
      </w:r>
      <w:r w:rsidDel="00000000" w:rsidR="00000000" w:rsidRPr="00000000">
        <w:rPr>
          <w:rFonts w:ascii="Arial" w:cs="Arial" w:eastAsia="Arial" w:hAnsi="Arial"/>
          <w:sz w:val="20"/>
          <w:szCs w:val="20"/>
          <w:rtl w:val="0"/>
        </w:rPr>
        <w:t xml:space="preserve">“ je definovaný na účely výberu Mýta Vyhláškou.  </w:t>
      </w:r>
    </w:p>
    <w:p w:rsidR="00000000" w:rsidDel="00000000" w:rsidP="00000000" w:rsidRDefault="00000000" w:rsidRPr="00000000" w14:paraId="00000174">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Vynucovanie</w:t>
      </w:r>
      <w:r w:rsidDel="00000000" w:rsidR="00000000" w:rsidRPr="00000000">
        <w:rPr>
          <w:rFonts w:ascii="Arial" w:cs="Arial" w:eastAsia="Arial" w:hAnsi="Arial"/>
          <w:sz w:val="20"/>
          <w:szCs w:val="20"/>
          <w:rtl w:val="0"/>
        </w:rPr>
        <w:t xml:space="preserve">“ alebo „</w:t>
      </w:r>
      <w:r w:rsidDel="00000000" w:rsidR="00000000" w:rsidRPr="00000000">
        <w:rPr>
          <w:rFonts w:ascii="Arial" w:cs="Arial" w:eastAsia="Arial" w:hAnsi="Arial"/>
          <w:b w:val="1"/>
          <w:sz w:val="20"/>
          <w:szCs w:val="20"/>
          <w:rtl w:val="0"/>
        </w:rPr>
        <w:t xml:space="preserve">Enforcement</w:t>
      </w:r>
      <w:r w:rsidDel="00000000" w:rsidR="00000000" w:rsidRPr="00000000">
        <w:rPr>
          <w:rFonts w:ascii="Arial" w:cs="Arial" w:eastAsia="Arial" w:hAnsi="Arial"/>
          <w:sz w:val="20"/>
          <w:szCs w:val="20"/>
          <w:rtl w:val="0"/>
        </w:rPr>
        <w:t xml:space="preserve">“ znamená súhrn činností zameraných na kontrolu plnenia povinností Prevádzkovateľa vozidla a vodiča vozidla podľa ZVM a riešenia priestupkov a správnych deliktov. </w:t>
      </w:r>
    </w:p>
    <w:p w:rsidR="00000000" w:rsidDel="00000000" w:rsidP="00000000" w:rsidRDefault="00000000" w:rsidRPr="00000000" w14:paraId="00000175">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Vyššia moc</w:t>
      </w:r>
      <w:r w:rsidDel="00000000" w:rsidR="00000000" w:rsidRPr="00000000">
        <w:rPr>
          <w:rFonts w:ascii="Arial" w:cs="Arial" w:eastAsia="Arial" w:hAnsi="Arial"/>
          <w:sz w:val="20"/>
          <w:szCs w:val="20"/>
          <w:rtl w:val="0"/>
        </w:rPr>
        <w:t xml:space="preserve">” znamená mimoriadnu udalosť alebo okolnosť, ktorú nemohla žiadna zo Zmluvných strán pred uzatvorením tejto Zmluvy predvídať, ktorá je mimo kontroly ktorejkoľvek zo Zmluvných strán a nebola spôsobená úmyselne alebo z nedbanlivosti konaním alebo opomenutím ktorejkoľvek Zmluvnej strany a ktorá podstatným spôsobom sťažuje alebo znemožňuje plnenie povinností podľa tejto Zmluvy ktoroukoľvek zo Zmluvných strán. Takýmito udalosťami alebo okolnosťami sú najmä, nie však výlučne, vojna, teroristický útok, občianske nepokoje, vzbura, pandémia závažného život ohrozujúceho nákazlivého ochorenia, prítomnosť ionizujúceho alebo rádioaktívneho žiarenia, požiar, výbuch, povodeň či iné živelné pohromy alebo prírodné katastrofy. Výslovne sa stanovuje, že Vyššou mocou nie je štrajk Pracovníkov Dodávateľa ani hospodárske pomery Zmluvných strán. Na účely tejto Zmluvy sa výslovne dojednáva, že opatrenia orgánov verejnej moci a následky opatrení orgánov verejnej moci v súvislosti s pandémiou COVID-19, nie je možné považovať za udalosti alebo okolnosti Vyššej moci v tom stave, v akom boli platné v čase predloženia Ponuky.</w:t>
      </w:r>
    </w:p>
    <w:p w:rsidR="00000000" w:rsidDel="00000000" w:rsidP="00000000" w:rsidRDefault="00000000" w:rsidRPr="00000000" w14:paraId="00000176">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Výzva na obmedzenie poskytovania Služieb</w:t>
      </w:r>
      <w:r w:rsidDel="00000000" w:rsidR="00000000" w:rsidRPr="00000000">
        <w:rPr>
          <w:rFonts w:ascii="Arial" w:cs="Arial" w:eastAsia="Arial" w:hAnsi="Arial"/>
          <w:sz w:val="20"/>
          <w:szCs w:val="20"/>
          <w:rtl w:val="0"/>
        </w:rPr>
        <w:t xml:space="preserve">“ má význam uvedený v článku 8.1 tejto Zmluvy.</w:t>
      </w:r>
    </w:p>
    <w:p w:rsidR="00000000" w:rsidDel="00000000" w:rsidP="00000000" w:rsidRDefault="00000000" w:rsidRPr="00000000" w14:paraId="00000177">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Zákaznícke služby</w:t>
      </w:r>
      <w:r w:rsidDel="00000000" w:rsidR="00000000" w:rsidRPr="00000000">
        <w:rPr>
          <w:rFonts w:ascii="Arial" w:cs="Arial" w:eastAsia="Arial" w:hAnsi="Arial"/>
          <w:sz w:val="20"/>
          <w:szCs w:val="20"/>
          <w:rtl w:val="0"/>
        </w:rPr>
        <w:t xml:space="preserve">“ sú priamou obsluhou Zákazníkov prostredníctvom Distribučných miest, Kontaktných miest, Call-centra a kanálov elektronickej komunikácie na účely uzatvárania Zmlúv o užívaní Vymedzených úsekov ciest vrátane príjmu zábezpek, Registrácie vozidiel, poskytovania Palubných jednotiek, úhrad a platieb, vybavovania reklamácií a poskytovaní informácií.</w:t>
      </w:r>
    </w:p>
    <w:p w:rsidR="00000000" w:rsidDel="00000000" w:rsidP="00000000" w:rsidRDefault="00000000" w:rsidRPr="00000000" w14:paraId="00000178">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Zákaznícke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miesto</w:t>
      </w:r>
      <w:r w:rsidDel="00000000" w:rsidR="00000000" w:rsidRPr="00000000">
        <w:rPr>
          <w:rFonts w:ascii="Arial" w:cs="Arial" w:eastAsia="Arial" w:hAnsi="Arial"/>
          <w:sz w:val="20"/>
          <w:szCs w:val="20"/>
          <w:rtl w:val="0"/>
        </w:rPr>
        <w:t xml:space="preserve">“ znamená Distribučné miesto, Distribučné miesto v blízkosti hraničných prechodov a Kontaktné miesto. </w:t>
      </w:r>
    </w:p>
    <w:p w:rsidR="00000000" w:rsidDel="00000000" w:rsidP="00000000" w:rsidRDefault="00000000" w:rsidRPr="00000000" w14:paraId="00000179">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Zákazník</w:t>
      </w:r>
      <w:r w:rsidDel="00000000" w:rsidR="00000000" w:rsidRPr="00000000">
        <w:rPr>
          <w:rFonts w:ascii="Arial" w:cs="Arial" w:eastAsia="Arial" w:hAnsi="Arial"/>
          <w:sz w:val="20"/>
          <w:szCs w:val="20"/>
          <w:rtl w:val="0"/>
        </w:rPr>
        <w:t xml:space="preserve">“ znamená Platiteľa mýta, Prevádzkovateľa vozidla alebo vodiča vozidla oslobodeného od Mýta alebo akúkoľvek inú osobu, ktorá sa prostredníctvom Distribučných miest, Kontaktných miest, Call-centra alebo elektronických kanálov zaujíma o otázky spojené s Elektronickým výberom mýta.</w:t>
      </w:r>
    </w:p>
    <w:p w:rsidR="00000000" w:rsidDel="00000000" w:rsidP="00000000" w:rsidRDefault="00000000" w:rsidRPr="00000000" w14:paraId="0000017A">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Základná doba plnenia Zmluvy</w:t>
      </w:r>
      <w:r w:rsidDel="00000000" w:rsidR="00000000" w:rsidRPr="00000000">
        <w:rPr>
          <w:rFonts w:ascii="Arial" w:cs="Arial" w:eastAsia="Arial" w:hAnsi="Arial"/>
          <w:sz w:val="20"/>
          <w:szCs w:val="20"/>
          <w:rtl w:val="0"/>
        </w:rPr>
        <w:t xml:space="preserve">“ má význam uvedený v článku 4.7</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tejto Zmluvy.</w:t>
      </w:r>
    </w:p>
    <w:p w:rsidR="00000000" w:rsidDel="00000000" w:rsidP="00000000" w:rsidRDefault="00000000" w:rsidRPr="00000000" w14:paraId="0000017B">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Zákon o DPH</w:t>
      </w:r>
      <w:r w:rsidDel="00000000" w:rsidR="00000000" w:rsidRPr="00000000">
        <w:rPr>
          <w:rFonts w:ascii="Arial" w:cs="Arial" w:eastAsia="Arial" w:hAnsi="Arial"/>
          <w:sz w:val="20"/>
          <w:szCs w:val="20"/>
          <w:rtl w:val="0"/>
        </w:rPr>
        <w:t xml:space="preserve">“ znamená zákon č. 222/2004 Z. z. o dani z pridanej hodnoty v znení neskorších predpisov a akýkoľvek zákon, ktorý tento zákon môže v budúcnosti nahradiť alebo doplniť.</w:t>
      </w:r>
    </w:p>
    <w:p w:rsidR="00000000" w:rsidDel="00000000" w:rsidP="00000000" w:rsidRDefault="00000000" w:rsidRPr="00000000" w14:paraId="0000017C">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Zákon o informačných technológiách vo verejnej správe</w:t>
      </w:r>
      <w:r w:rsidDel="00000000" w:rsidR="00000000" w:rsidRPr="00000000">
        <w:rPr>
          <w:rFonts w:ascii="Arial" w:cs="Arial" w:eastAsia="Arial" w:hAnsi="Arial"/>
          <w:sz w:val="20"/>
          <w:szCs w:val="20"/>
          <w:rtl w:val="0"/>
        </w:rPr>
        <w:t xml:space="preserve">“ znamená zákon č. 95/2019 Z. z. o informačných technológiách vo verejnej správe a o zmene a doplnení niektorých zákonov a akýkoľvek zákon, ktorý tento zákon môže v budúcnosti nahradiť alebo doplniť. </w:t>
      </w:r>
    </w:p>
    <w:p w:rsidR="00000000" w:rsidDel="00000000" w:rsidP="00000000" w:rsidRDefault="00000000" w:rsidRPr="00000000" w14:paraId="0000017D">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Zákon o kybernetickej bezpečnosti</w:t>
      </w:r>
      <w:r w:rsidDel="00000000" w:rsidR="00000000" w:rsidRPr="00000000">
        <w:rPr>
          <w:rFonts w:ascii="Arial" w:cs="Arial" w:eastAsia="Arial" w:hAnsi="Arial"/>
          <w:sz w:val="20"/>
          <w:szCs w:val="20"/>
          <w:rtl w:val="0"/>
        </w:rPr>
        <w:t xml:space="preserve">“ znamená zákon č. 69/2018 Z. z. o kybernetickej bezpečnosti a o zmene a doplnení niektorých zákonov v znení neskorších predpisov a akýkoľvek zákon, ktorý tento zákon môže v budúcnosti nahradiť alebo doplniť.</w:t>
      </w:r>
    </w:p>
    <w:p w:rsidR="00000000" w:rsidDel="00000000" w:rsidP="00000000" w:rsidRDefault="00000000" w:rsidRPr="00000000" w14:paraId="0000017E">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Zákon o ochrane hospodárskej súťaže</w:t>
      </w:r>
      <w:r w:rsidDel="00000000" w:rsidR="00000000" w:rsidRPr="00000000">
        <w:rPr>
          <w:rFonts w:ascii="Arial" w:cs="Arial" w:eastAsia="Arial" w:hAnsi="Arial"/>
          <w:sz w:val="20"/>
          <w:szCs w:val="20"/>
          <w:rtl w:val="0"/>
        </w:rPr>
        <w:t xml:space="preserve">“ znamená zákon č.  136/2001 Z.z. o ochrane hospodárskej súťaže a o zmene a doplnení zákona Slovenskej národnej rady č. 347/1990 Zb. o organizácii ministerstiev a ostatných ústredných orgánov štátnej správy Slovenskej republiky v znení neskorších predpisov a akýkoľvek zákon, ktorý tento zákon môže v budúcnosti nahradiť alebo doplniť.</w:t>
      </w:r>
    </w:p>
    <w:p w:rsidR="00000000" w:rsidDel="00000000" w:rsidP="00000000" w:rsidRDefault="00000000" w:rsidRPr="00000000" w14:paraId="0000017F">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Zákon o ochrane osobných údajov</w:t>
      </w:r>
      <w:r w:rsidDel="00000000" w:rsidR="00000000" w:rsidRPr="00000000">
        <w:rPr>
          <w:rFonts w:ascii="Arial" w:cs="Arial" w:eastAsia="Arial" w:hAnsi="Arial"/>
          <w:sz w:val="20"/>
          <w:szCs w:val="20"/>
          <w:rtl w:val="0"/>
        </w:rPr>
        <w:t xml:space="preserve">“ znamená zákon č. 18/2018 Z. z. o ochrane osobných údajov a o zmene a doplnení niektorých zákonov, v znení neskorších predpisov a akýkoľvek zákon, ktorý tento zákon môže v budúcnosti nahradiť alebo doplniť.</w:t>
      </w:r>
    </w:p>
    <w:p w:rsidR="00000000" w:rsidDel="00000000" w:rsidP="00000000" w:rsidRDefault="00000000" w:rsidRPr="00000000" w14:paraId="00000180">
      <w:pPr>
        <w:spacing w:line="240" w:lineRule="auto"/>
        <w:ind w:left="1418"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„Zákon o ochrane utajovaných skutočností“</w:t>
      </w:r>
      <w:r w:rsidDel="00000000" w:rsidR="00000000" w:rsidRPr="00000000">
        <w:rPr>
          <w:rFonts w:ascii="Arial" w:cs="Arial" w:eastAsia="Arial" w:hAnsi="Arial"/>
          <w:sz w:val="20"/>
          <w:szCs w:val="20"/>
          <w:rtl w:val="0"/>
        </w:rPr>
        <w:t xml:space="preserve"> znamená zákon č. 215/2004 Z.z. o ochrane utajovaných skutočností a o zmene niektorých zákonov, v znení neskorších predpisov a akýkoľvek zákon, ktorý tento zákon môže v budúcnosti nahradiť.</w:t>
      </w:r>
      <w:r w:rsidDel="00000000" w:rsidR="00000000" w:rsidRPr="00000000">
        <w:rPr>
          <w:rtl w:val="0"/>
        </w:rPr>
      </w:r>
    </w:p>
    <w:p w:rsidR="00000000" w:rsidDel="00000000" w:rsidP="00000000" w:rsidRDefault="00000000" w:rsidRPr="00000000" w14:paraId="00000181">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Zákon o RPVS</w:t>
      </w:r>
      <w:r w:rsidDel="00000000" w:rsidR="00000000" w:rsidRPr="00000000">
        <w:rPr>
          <w:rFonts w:ascii="Arial" w:cs="Arial" w:eastAsia="Arial" w:hAnsi="Arial"/>
          <w:sz w:val="20"/>
          <w:szCs w:val="20"/>
          <w:rtl w:val="0"/>
        </w:rPr>
        <w:t xml:space="preserve">“ znamená zákon č. 315/2016 Z. z. o registri partnerov verejného sektora a o zmene a doplnení niektorých zákonov v znení neskorších predpisov a akýkoľvek zákon, ktorý tento zákon môže v budúcnosti nahradiť alebo doplniť.</w:t>
      </w:r>
    </w:p>
    <w:p w:rsidR="00000000" w:rsidDel="00000000" w:rsidP="00000000" w:rsidRDefault="00000000" w:rsidRPr="00000000" w14:paraId="00000182">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Zákon o verejnom obstarávaní</w:t>
      </w:r>
      <w:r w:rsidDel="00000000" w:rsidR="00000000" w:rsidRPr="00000000">
        <w:rPr>
          <w:rFonts w:ascii="Arial" w:cs="Arial" w:eastAsia="Arial" w:hAnsi="Arial"/>
          <w:sz w:val="20"/>
          <w:szCs w:val="20"/>
          <w:rtl w:val="0"/>
        </w:rPr>
        <w:t xml:space="preserve">“ znamená zákon č. 343/2015 Z. z. o verejnom obstarávaní a o zmene a doplnení niektorých zákonov v znení neskorších predpisov a akýkoľvek zákon, ktorý tento zákon môže v budúcnosti nahradiť alebo doplniť.</w:t>
      </w:r>
    </w:p>
    <w:p w:rsidR="00000000" w:rsidDel="00000000" w:rsidP="00000000" w:rsidRDefault="00000000" w:rsidRPr="00000000" w14:paraId="00000183">
      <w:pPr>
        <w:spacing w:line="240" w:lineRule="auto"/>
        <w:ind w:left="1418" w:firstLine="0"/>
        <w:rPr>
          <w:rFonts w:ascii="Arial" w:cs="Arial" w:eastAsia="Arial" w:hAnsi="Arial"/>
          <w:sz w:val="20"/>
          <w:szCs w:val="20"/>
        </w:rPr>
      </w:pPr>
      <w:bookmarkStart w:colFirst="0" w:colLast="0" w:name="_heading=h.26in1rg" w:id="12"/>
      <w:bookmarkEnd w:id="12"/>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Záručná doba</w:t>
      </w:r>
      <w:r w:rsidDel="00000000" w:rsidR="00000000" w:rsidRPr="00000000">
        <w:rPr>
          <w:rFonts w:ascii="Arial" w:cs="Arial" w:eastAsia="Arial" w:hAnsi="Arial"/>
          <w:sz w:val="20"/>
          <w:szCs w:val="20"/>
          <w:rtl w:val="0"/>
        </w:rPr>
        <w:t xml:space="preserve">“ znamená lehotu, počas ktorej si Objednávateľ môže uplatniť právo zo zodpovednosti za chyby alebo nedorobky na EMS alebo jeho Komponentoch podľa článku 4.5.1.7 tejto Zmluvy. Záväzky súvisiace so zodpovednosťou za chyby alebo nedorobky na EMS alebo jeho Komponentoch podľa článku 4.5.1.7 tejto Zmluvy pretrvajú aj po predčasnom ukončení tejto Zmluvy. </w:t>
      </w:r>
    </w:p>
    <w:p w:rsidR="00000000" w:rsidDel="00000000" w:rsidP="00000000" w:rsidRDefault="00000000" w:rsidRPr="00000000" w14:paraId="00000184">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Zástupca dodávateľa</w:t>
      </w:r>
      <w:r w:rsidDel="00000000" w:rsidR="00000000" w:rsidRPr="00000000">
        <w:rPr>
          <w:rFonts w:ascii="Arial" w:cs="Arial" w:eastAsia="Arial" w:hAnsi="Arial"/>
          <w:sz w:val="20"/>
          <w:szCs w:val="20"/>
          <w:rtl w:val="0"/>
        </w:rPr>
        <w:t xml:space="preserve">” znamená poverenú fyzickú osobu menovanú Dodávateľom za Zástupcu dodávateľa podľa článku 5.3 tejto Zmluvy. Pokiaľ nedôjde k zmene Zástupcu dodávateľa v súlade s článkom 5.3 tejto Zmluvy, bude Zástupcom dodávateľa nasledujúca osoba:</w:t>
      </w:r>
    </w:p>
    <w:p w:rsidR="00000000" w:rsidDel="00000000" w:rsidP="00000000" w:rsidRDefault="00000000" w:rsidRPr="00000000" w14:paraId="00000185">
      <w:pPr>
        <w:spacing w:line="240" w:lineRule="auto"/>
        <w:ind w:left="2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6">
      <w:pPr>
        <w:spacing w:line="240" w:lineRule="auto"/>
        <w:ind w:left="2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Adresa na doručovanie:</w:t>
        <w:tab/>
        <w:br w:type="textWrapping"/>
        <w:t xml:space="preserve">[●] </w:t>
      </w:r>
    </w:p>
    <w:p w:rsidR="00000000" w:rsidDel="00000000" w:rsidP="00000000" w:rsidRDefault="00000000" w:rsidRPr="00000000" w14:paraId="00000187">
      <w:pPr>
        <w:spacing w:line="240" w:lineRule="auto"/>
        <w:ind w:left="2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Telefón: </w:t>
        <w:tab/>
        <w:t xml:space="preserve">[●]</w:t>
      </w:r>
    </w:p>
    <w:p w:rsidR="00000000" w:rsidDel="00000000" w:rsidP="00000000" w:rsidRDefault="00000000" w:rsidRPr="00000000" w14:paraId="00000188">
      <w:pPr>
        <w:spacing w:line="240" w:lineRule="auto"/>
        <w:ind w:left="2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E-mail: </w:t>
        <w:tab/>
        <w:tab/>
        <w:t xml:space="preserve">[●] </w:t>
      </w:r>
    </w:p>
    <w:p w:rsidR="00000000" w:rsidDel="00000000" w:rsidP="00000000" w:rsidRDefault="00000000" w:rsidRPr="00000000" w14:paraId="00000189">
      <w:pPr>
        <w:spacing w:line="240" w:lineRule="auto"/>
        <w:ind w:left="1418" w:firstLine="0"/>
        <w:rPr>
          <w:rFonts w:ascii="Arial" w:cs="Arial" w:eastAsia="Arial" w:hAnsi="Arial"/>
          <w:sz w:val="20"/>
          <w:szCs w:val="20"/>
        </w:rPr>
      </w:pPr>
      <w:bookmarkStart w:colFirst="0" w:colLast="0" w:name="_heading=h.lnxbz9" w:id="13"/>
      <w:bookmarkEnd w:id="13"/>
      <w:r w:rsidDel="00000000" w:rsidR="00000000" w:rsidRPr="00000000">
        <w:rPr>
          <w:rFonts w:ascii="Arial" w:cs="Arial" w:eastAsia="Arial" w:hAnsi="Arial"/>
          <w:b w:val="1"/>
          <w:sz w:val="20"/>
          <w:szCs w:val="20"/>
          <w:rtl w:val="0"/>
        </w:rPr>
        <w:t xml:space="preserve">„Zástupca objednávateľa</w:t>
      </w:r>
      <w:r w:rsidDel="00000000" w:rsidR="00000000" w:rsidRPr="00000000">
        <w:rPr>
          <w:rFonts w:ascii="Arial" w:cs="Arial" w:eastAsia="Arial" w:hAnsi="Arial"/>
          <w:sz w:val="20"/>
          <w:szCs w:val="20"/>
          <w:rtl w:val="0"/>
        </w:rPr>
        <w:t xml:space="preserve">” znamená poverenú fyzickú osobu menovanú Objednávateľom za Zástupcu objednávateľa podľa článku 6.4 tejto Zmluvy. Pokiaľ nedôjde k zmene Zástupcu objednávateľa v súlade s článkom 6.4.3  tejto Zmluvy, bude Zástupcom objednávateľa:</w:t>
      </w:r>
    </w:p>
    <w:p w:rsidR="00000000" w:rsidDel="00000000" w:rsidP="00000000" w:rsidRDefault="00000000" w:rsidRPr="00000000" w14:paraId="0000018A">
      <w:pPr>
        <w:spacing w:line="240" w:lineRule="auto"/>
        <w:ind w:left="2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8B">
      <w:pPr>
        <w:spacing w:line="240" w:lineRule="auto"/>
        <w:ind w:left="216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Adresa na doručovanie: </w:t>
        <w:br w:type="textWrapping"/>
        <w:t xml:space="preserve">Národná diaľničná spoločnosť a.s., Dúbravská cesta 14, 841 09 Bratislava, </w:t>
        <w:br w:type="textWrapping"/>
        <w:t xml:space="preserve">Slovenská republika</w:t>
      </w:r>
    </w:p>
    <w:p w:rsidR="00000000" w:rsidDel="00000000" w:rsidP="00000000" w:rsidRDefault="00000000" w:rsidRPr="00000000" w14:paraId="0000018C">
      <w:pPr>
        <w:spacing w:line="240" w:lineRule="auto"/>
        <w:ind w:left="2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Telefón: </w:t>
        <w:tab/>
        <w:t xml:space="preserve">[●]</w:t>
      </w:r>
    </w:p>
    <w:p w:rsidR="00000000" w:rsidDel="00000000" w:rsidP="00000000" w:rsidRDefault="00000000" w:rsidRPr="00000000" w14:paraId="0000018D">
      <w:pPr>
        <w:spacing w:line="240" w:lineRule="auto"/>
        <w:ind w:left="216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E-mail: </w:t>
        <w:tab/>
        <w:tab/>
        <w:t xml:space="preserve">[●] @ndsas.sk</w:t>
      </w:r>
    </w:p>
    <w:p w:rsidR="00000000" w:rsidDel="00000000" w:rsidP="00000000" w:rsidRDefault="00000000" w:rsidRPr="00000000" w14:paraId="0000018E">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Závažná chyba</w:t>
      </w:r>
      <w:r w:rsidDel="00000000" w:rsidR="00000000" w:rsidRPr="00000000">
        <w:rPr>
          <w:rFonts w:ascii="Arial" w:cs="Arial" w:eastAsia="Arial" w:hAnsi="Arial"/>
          <w:sz w:val="20"/>
          <w:szCs w:val="20"/>
          <w:rtl w:val="0"/>
        </w:rPr>
        <w:t xml:space="preserve">“ alebo „</w:t>
      </w:r>
      <w:r w:rsidDel="00000000" w:rsidR="00000000" w:rsidRPr="00000000">
        <w:rPr>
          <w:rFonts w:ascii="Arial" w:cs="Arial" w:eastAsia="Arial" w:hAnsi="Arial"/>
          <w:b w:val="1"/>
          <w:sz w:val="20"/>
          <w:szCs w:val="20"/>
          <w:rtl w:val="0"/>
        </w:rPr>
        <w:t xml:space="preserve">Závažná porucha</w:t>
      </w:r>
      <w:r w:rsidDel="00000000" w:rsidR="00000000" w:rsidRPr="00000000">
        <w:rPr>
          <w:rFonts w:ascii="Arial" w:cs="Arial" w:eastAsia="Arial" w:hAnsi="Arial"/>
          <w:sz w:val="20"/>
          <w:szCs w:val="20"/>
          <w:rtl w:val="0"/>
        </w:rPr>
        <w:t xml:space="preserve">“ znamená takú poruchu EMS alebo súvisiacich Služieb, ktoré zapríčiňujú nedostupnosť jedného alebo viacerých Komponentov EMS, a/alebo v dôsledku ktorej  je možno iba v obmedzenom rozsahu vyberať Mýto a/alebo zabezpečiť Zákaznícke služby poskytované Objednávateľom a/alebo ním poverenými tretími osobami.</w:t>
      </w:r>
    </w:p>
    <w:p w:rsidR="00000000" w:rsidDel="00000000" w:rsidP="00000000" w:rsidRDefault="00000000" w:rsidRPr="00000000" w14:paraId="0000018F">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Záväzný návrh technického riešenia EMS</w:t>
      </w:r>
      <w:r w:rsidDel="00000000" w:rsidR="00000000" w:rsidRPr="00000000">
        <w:rPr>
          <w:rFonts w:ascii="Arial" w:cs="Arial" w:eastAsia="Arial" w:hAnsi="Arial"/>
          <w:sz w:val="20"/>
          <w:szCs w:val="20"/>
          <w:rtl w:val="0"/>
        </w:rPr>
        <w:t xml:space="preserve">“ znamená návrh technického riešenia EMS, ktorý predložil Dodávateľ v Ponuke v rozsahu predpísanom v Súťažných podkladoch a ktorý predstavuje záväzné technické riešenie, na základe ktorého je Dodávateľ povinný vybudovať EMS a poskytovať súvisiace Služby. </w:t>
      </w:r>
    </w:p>
    <w:p w:rsidR="00000000" w:rsidDel="00000000" w:rsidP="00000000" w:rsidRDefault="00000000" w:rsidRPr="00000000" w14:paraId="00000190">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Záverečné správy</w:t>
      </w:r>
      <w:r w:rsidDel="00000000" w:rsidR="00000000" w:rsidRPr="00000000">
        <w:rPr>
          <w:rFonts w:ascii="Arial" w:cs="Arial" w:eastAsia="Arial" w:hAnsi="Arial"/>
          <w:sz w:val="20"/>
          <w:szCs w:val="20"/>
          <w:rtl w:val="0"/>
        </w:rPr>
        <w:t xml:space="preserve">“ znamenajú záverečné správy po ukončení príslušnej fázy projektu, ktoré sa pripravujú v čase a s obsahom podľa tejto Zmluvy a Súťažných podkladov.</w:t>
      </w:r>
    </w:p>
    <w:p w:rsidR="00000000" w:rsidDel="00000000" w:rsidP="00000000" w:rsidRDefault="00000000" w:rsidRPr="00000000" w14:paraId="00000191">
      <w:pPr>
        <w:spacing w:line="240" w:lineRule="auto"/>
        <w:ind w:left="1418" w:firstLine="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Záznam</w:t>
      </w:r>
      <w:r w:rsidDel="00000000" w:rsidR="00000000" w:rsidRPr="00000000">
        <w:rPr>
          <w:rFonts w:ascii="Arial" w:cs="Arial" w:eastAsia="Arial" w:hAnsi="Arial"/>
          <w:sz w:val="20"/>
          <w:szCs w:val="20"/>
          <w:rtl w:val="0"/>
        </w:rPr>
        <w:t xml:space="preserve">“ znamená záznam v listinnej alebo elektronickej podobe o kategóriách spracovateľských činností, ktoré vykonal Dodávateľ ako sprostredkovateľ podľa Zákona o ochrane osobných údajov v mene Objednávateľa ako prevádzkovateľa podľa Zákona o ochrane osobných údajov.</w:t>
      </w:r>
      <w:r w:rsidDel="00000000" w:rsidR="00000000" w:rsidRPr="00000000">
        <w:rPr>
          <w:rtl w:val="0"/>
        </w:rPr>
      </w:r>
    </w:p>
    <w:p w:rsidR="00000000" w:rsidDel="00000000" w:rsidP="00000000" w:rsidRDefault="00000000" w:rsidRPr="00000000" w14:paraId="00000192">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Zmena</w:t>
      </w:r>
      <w:r w:rsidDel="00000000" w:rsidR="00000000" w:rsidRPr="00000000">
        <w:rPr>
          <w:rFonts w:ascii="Arial" w:cs="Arial" w:eastAsia="Arial" w:hAnsi="Arial"/>
          <w:sz w:val="20"/>
          <w:szCs w:val="20"/>
          <w:rtl w:val="0"/>
        </w:rPr>
        <w:t xml:space="preserve">” znamená zmenu rozsahu alebo podmienok plnenia tejto Zmluvy, ktorá je vyžadovaná alebo potrebná v dôsledku zmeny okolností po uzavretí Zmluvy a ktorej realizácia nebola predpokladaná v tejto Zmluve alebo Súťažných podkladoch. V prípade požiadavky na Zmenu alebo potreby Zmeny sú Zmluvné strany povinné postupovať podľa článku 9 tejto Zmluvy.</w:t>
      </w:r>
    </w:p>
    <w:p w:rsidR="00000000" w:rsidDel="00000000" w:rsidP="00000000" w:rsidRDefault="00000000" w:rsidRPr="00000000" w14:paraId="00000193">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Zmena kontroly Dodávateľa</w:t>
      </w:r>
      <w:r w:rsidDel="00000000" w:rsidR="00000000" w:rsidRPr="00000000">
        <w:rPr>
          <w:rFonts w:ascii="Arial" w:cs="Arial" w:eastAsia="Arial" w:hAnsi="Arial"/>
          <w:sz w:val="20"/>
          <w:szCs w:val="20"/>
          <w:rtl w:val="0"/>
        </w:rPr>
        <w:t xml:space="preserve">” znamená zmenu právnej formy Dodávateľa alebo vlastníckej štruktúry Dodávateľa, uskutočnenú vo forme (i) jedného alebo viacerých prevodov podielu/akcií Dodávateľa alebo (ii) predaja podniku alebo časti podniku a/alebo (iii) iným spôsobom s podobnými účinkami.</w:t>
      </w:r>
    </w:p>
    <w:p w:rsidR="00000000" w:rsidDel="00000000" w:rsidP="00000000" w:rsidRDefault="00000000" w:rsidRPr="00000000" w14:paraId="00000194">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Zmluva</w:t>
      </w:r>
      <w:r w:rsidDel="00000000" w:rsidR="00000000" w:rsidRPr="00000000">
        <w:rPr>
          <w:rFonts w:ascii="Arial" w:cs="Arial" w:eastAsia="Arial" w:hAnsi="Arial"/>
          <w:sz w:val="20"/>
          <w:szCs w:val="20"/>
          <w:rtl w:val="0"/>
        </w:rPr>
        <w:t xml:space="preserve">“ znamená túto Zmluvu o vybudovaní Elektronického mýtneho systému a poskytovaní Služieb technickej podpory.</w:t>
      </w:r>
    </w:p>
    <w:p w:rsidR="00000000" w:rsidDel="00000000" w:rsidP="00000000" w:rsidRDefault="00000000" w:rsidRPr="00000000" w14:paraId="00000195">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Zmluva o poskytovaní mýtnych služieb</w:t>
      </w:r>
      <w:r w:rsidDel="00000000" w:rsidR="00000000" w:rsidRPr="00000000">
        <w:rPr>
          <w:rFonts w:ascii="Arial" w:cs="Arial" w:eastAsia="Arial" w:hAnsi="Arial"/>
          <w:sz w:val="20"/>
          <w:szCs w:val="20"/>
          <w:rtl w:val="0"/>
        </w:rPr>
        <w:t xml:space="preserve">“ znamená zmluvu o poskytovaní mýtnych služieb uzavretú medzi Správcom výberu mýta a Poskytovateľom mýtnych služieb.</w:t>
      </w:r>
    </w:p>
    <w:p w:rsidR="00000000" w:rsidDel="00000000" w:rsidP="00000000" w:rsidRDefault="00000000" w:rsidRPr="00000000" w14:paraId="00000196">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Zmluva o užívaní Vymedzených úsekov ciest</w:t>
      </w:r>
      <w:r w:rsidDel="00000000" w:rsidR="00000000" w:rsidRPr="00000000">
        <w:rPr>
          <w:rFonts w:ascii="Arial" w:cs="Arial" w:eastAsia="Arial" w:hAnsi="Arial"/>
          <w:sz w:val="20"/>
          <w:szCs w:val="20"/>
          <w:rtl w:val="0"/>
        </w:rPr>
        <w:t xml:space="preserve">“ znamená zmluvu uzavretú medzi Správcom výberu mýta alebo Poskytovateľom mýtnych služieb a Platiteľom mýta.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Zmluvné strany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znamenajú Objednávateľa a Dodávateľa a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Zmluvná</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strana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znamená kohokoľvek z nich podľa kontextu, v akom je tento pojem použitý.</w:t>
      </w:r>
    </w:p>
    <w:p w:rsidR="00000000" w:rsidDel="00000000" w:rsidP="00000000" w:rsidRDefault="00000000" w:rsidRPr="00000000" w14:paraId="00000198">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Zúčtovacie obdobie</w:t>
      </w:r>
      <w:r w:rsidDel="00000000" w:rsidR="00000000" w:rsidRPr="00000000">
        <w:rPr>
          <w:rFonts w:ascii="Arial" w:cs="Arial" w:eastAsia="Arial" w:hAnsi="Arial"/>
          <w:sz w:val="20"/>
          <w:szCs w:val="20"/>
          <w:rtl w:val="0"/>
        </w:rPr>
        <w:t xml:space="preserve">“ znamená obdobie, za ktoré budú súhrnne vyúčtované Mýtne transakcie Poskytovateľovi mýtnych služieb alebo Platiteľovi mýta.</w:t>
      </w:r>
    </w:p>
    <w:p w:rsidR="00000000" w:rsidDel="00000000" w:rsidP="00000000" w:rsidRDefault="00000000" w:rsidRPr="00000000" w14:paraId="00000199">
      <w:pPr>
        <w:spacing w:line="240" w:lineRule="auto"/>
        <w:ind w:left="1418" w:firstLine="0"/>
        <w:rPr>
          <w:rFonts w:ascii="Arial" w:cs="Arial" w:eastAsia="Arial" w:hAnsi="Arial"/>
          <w:sz w:val="20"/>
          <w:szCs w:val="20"/>
        </w:rPr>
      </w:pPr>
      <w:bookmarkStart w:colFirst="0" w:colLast="0" w:name="_heading=h.35nkun2" w:id="14"/>
      <w:bookmarkEnd w:id="14"/>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ZVM</w:t>
      </w:r>
      <w:r w:rsidDel="00000000" w:rsidR="00000000" w:rsidRPr="00000000">
        <w:rPr>
          <w:rFonts w:ascii="Arial" w:cs="Arial" w:eastAsia="Arial" w:hAnsi="Arial"/>
          <w:sz w:val="20"/>
          <w:szCs w:val="20"/>
          <w:rtl w:val="0"/>
        </w:rPr>
        <w:t xml:space="preserve">“ znamená zákon č. 474/2013 Z. z. o výbere mýta za užívanie vymedzených úsekov pozemných komunikácií a o zmene a doplnení niektorých zákonov v znení neskorších predpisov a akýkoľvek zákon, ktorý tento zákon môže v budúcnosti nahradiť alebo doplniť.</w:t>
      </w:r>
    </w:p>
    <w:p w:rsidR="00000000" w:rsidDel="00000000" w:rsidP="00000000" w:rsidRDefault="00000000" w:rsidRPr="00000000" w14:paraId="0000019A">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Iné pojmy s veľkými písmenami použité v tejto Zmluve majú taký význam, aký je im pripísaný v iných častiach Zmluvy alebo Súťažných podkladoch. Ak niektoré z vyššie uvedených pojmov nie sú obsiahnuté priamo v tele tejto Zmluvy, použijú sa na účely Príloh tejto Zmluvy.</w:t>
      </w:r>
    </w:p>
    <w:p w:rsidR="00000000" w:rsidDel="00000000" w:rsidP="00000000" w:rsidRDefault="00000000" w:rsidRPr="00000000" w14:paraId="0000019B">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ksv4uv" w:id="15"/>
      <w:bookmarkEnd w:id="15"/>
      <w:r w:rsidDel="00000000" w:rsidR="00000000" w:rsidRPr="00000000">
        <w:rPr>
          <w:rFonts w:ascii="Arial" w:cs="Arial" w:eastAsia="Arial" w:hAnsi="Arial"/>
          <w:sz w:val="20"/>
          <w:szCs w:val="20"/>
          <w:rtl w:val="0"/>
        </w:rPr>
        <w:t xml:space="preserve">Výklad</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Okrem prípadov, ak z kontextu vyplýva alebo je zrejmé niečo iné, v tejto Zmluve:</w:t>
      </w:r>
    </w:p>
    <w:p w:rsidR="00000000" w:rsidDel="00000000" w:rsidP="00000000" w:rsidRDefault="00000000" w:rsidRPr="00000000" w14:paraId="0000019D">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slová v jednotnom čísla zahŕňajú tiež množné číslo a slová v množnom čísle zahŕňajú aj číslo jednotné,</w:t>
      </w:r>
    </w:p>
    <w:p w:rsidR="00000000" w:rsidDel="00000000" w:rsidP="00000000" w:rsidRDefault="00000000" w:rsidRPr="00000000" w14:paraId="0000019E">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ustanovenia obsahujúce slovo "súhlasiť", "súhlas" alebo "dohoda" alebo slová podobného významu vyjadrujúce súhlasný prejav vôle vyžadujú, aby súhlas alebo dohoda boli urobené písomne,</w:t>
      </w:r>
    </w:p>
    <w:p w:rsidR="00000000" w:rsidDel="00000000" w:rsidP="00000000" w:rsidRDefault="00000000" w:rsidRPr="00000000" w14:paraId="0000019F">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bez zbytočného odkladu alebo bezodkladne znamená v lehote nie dlhšej, ako takej, ktorá je pri plnení s náležitou odbornou starostlivosťou v obchodnom styku, ktorú možno od dotknutej osoby spravodlivo, s ohľadom na charakter plnenia/povinnosti požadovať, nevyhnutná na splnenie príslušnej povinnosti,</w:t>
      </w:r>
    </w:p>
    <w:p w:rsidR="00000000" w:rsidDel="00000000" w:rsidP="00000000" w:rsidRDefault="00000000" w:rsidRPr="00000000" w14:paraId="000001A0">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"písomný" alebo "písomne" znamená písaný rukou, strojom, tlačený, prípadne vyhotovený elektronicky a existujúci vo forme trvalého záznamu,</w:t>
      </w:r>
    </w:p>
    <w:p w:rsidR="00000000" w:rsidDel="00000000" w:rsidP="00000000" w:rsidRDefault="00000000" w:rsidRPr="00000000" w14:paraId="000001A1">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odkazy na články tejto Zmluvy zahŕňajú aj odkazy na ich príslušné podčlánky a</w:t>
      </w:r>
    </w:p>
    <w:p w:rsidR="00000000" w:rsidDel="00000000" w:rsidP="00000000" w:rsidRDefault="00000000" w:rsidRPr="00000000" w14:paraId="000001A2">
      <w:pPr>
        <w:keepNext w:val="0"/>
        <w:keepLines w:val="0"/>
        <w:pageBreakBefore w:val="0"/>
        <w:widowControl w:val="0"/>
        <w:numPr>
          <w:ilvl w:val="0"/>
          <w:numId w:val="40"/>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akákoľvek potreba Zmeny sa bude vykladať reštriktívne najmä s ohľadom na odmenu Dodávateľa, keďže tá je tvorená jednotkovými cenami v zmysle Cenníka, ktoré zohľadňujú aj zmenu základných parametrov a východísk plnenia Zmluvy uvedených v Kapitole 6 Opisu predmetu zákazky.</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Nadpisy jednotlivých článkov tejto Zmluvy sú použité len na účely prehľadnejšej orientácie v tele tejto Zmluvy a nebudú sa používať pri výklade jednotlivých ustanovení Zmluvy.</w:t>
      </w:r>
    </w:p>
    <w:p w:rsidR="00000000" w:rsidDel="00000000" w:rsidP="00000000" w:rsidRDefault="00000000" w:rsidRPr="00000000" w14:paraId="000001A4">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z337ya" w:id="18"/>
      <w:bookmarkEnd w:id="18"/>
      <w:r w:rsidDel="00000000" w:rsidR="00000000" w:rsidRPr="00000000">
        <w:rPr>
          <w:rFonts w:ascii="Arial" w:cs="Arial" w:eastAsia="Arial" w:hAnsi="Arial"/>
          <w:sz w:val="20"/>
          <w:szCs w:val="20"/>
          <w:rtl w:val="0"/>
        </w:rPr>
        <w:t xml:space="preserve">Súčasti Zmluvy a poradie prednosti</w:t>
      </w:r>
    </w:p>
    <w:p w:rsidR="00000000" w:rsidDel="00000000" w:rsidP="00000000" w:rsidRDefault="00000000" w:rsidRPr="00000000" w14:paraId="000001A5">
      <w:pPr>
        <w:pStyle w:val="Heading3"/>
        <w:numPr>
          <w:ilvl w:val="2"/>
          <w:numId w:val="6"/>
        </w:numPr>
        <w:spacing w:before="120" w:line="240" w:lineRule="auto"/>
        <w:ind w:left="2127" w:hanging="709"/>
        <w:rPr>
          <w:rFonts w:ascii="Arial" w:cs="Arial" w:eastAsia="Arial" w:hAnsi="Arial"/>
          <w:sz w:val="20"/>
          <w:szCs w:val="20"/>
        </w:rPr>
      </w:pPr>
      <w:bookmarkStart w:colFirst="0" w:colLast="0" w:name="_heading=h.3j2qqm3" w:id="19"/>
      <w:bookmarkEnd w:id="19"/>
      <w:r w:rsidDel="00000000" w:rsidR="00000000" w:rsidRPr="00000000">
        <w:rPr>
          <w:rFonts w:ascii="Arial" w:cs="Arial" w:eastAsia="Arial" w:hAnsi="Arial"/>
          <w:sz w:val="20"/>
          <w:szCs w:val="20"/>
          <w:rtl w:val="0"/>
        </w:rPr>
        <w:t xml:space="preserve">Súčasti Zmluvy</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Neoddeliteľnou súčasťou tejto Zmluvy sú všetky nasledujúce Prílohy tejto Zmluvy aj s ich Prílohami:</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(i)</w:t>
        <w:tab/>
        <w:t xml:space="preserve">Príloha č. 1 – Súťažné podklady</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(ii)</w:t>
        <w:tab/>
        <w:t xml:space="preserve">Príloha č. 2 – Ponuka</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(iii)</w:t>
        <w:tab/>
        <w:t xml:space="preserve">Príloha č. 3 – Subdodávatelia</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 xml:space="preserve">(vi)</w:t>
        <w:tab/>
        <w:t xml:space="preserve">Príloha č. 4 – Ochrana osobných údajov.</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879" w:right="0" w:hanging="751.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w:t>
        <w:tab/>
        <w:t xml:space="preserve">Príloha č. 5 - Zmluva o zabezpečení plnenia bezpečnostných opatrení a notifikačných povinností podľa § 19 ods. 2 Zákona o kybernetickej bezpečnosti.</w:t>
      </w:r>
    </w:p>
    <w:p w:rsidR="00000000" w:rsidDel="00000000" w:rsidP="00000000" w:rsidRDefault="00000000" w:rsidRPr="00000000" w14:paraId="000001AC">
      <w:pPr>
        <w:pStyle w:val="Heading3"/>
        <w:numPr>
          <w:ilvl w:val="2"/>
          <w:numId w:val="6"/>
        </w:numPr>
        <w:spacing w:before="120" w:line="240" w:lineRule="auto"/>
        <w:ind w:left="2127" w:hanging="709"/>
        <w:rPr>
          <w:rFonts w:ascii="Arial" w:cs="Arial" w:eastAsia="Arial" w:hAnsi="Arial"/>
          <w:sz w:val="20"/>
          <w:szCs w:val="20"/>
        </w:rPr>
      </w:pPr>
      <w:bookmarkStart w:colFirst="0" w:colLast="0" w:name="_heading=h.1y810tw" w:id="20"/>
      <w:bookmarkEnd w:id="20"/>
      <w:r w:rsidDel="00000000" w:rsidR="00000000" w:rsidRPr="00000000">
        <w:rPr>
          <w:rFonts w:ascii="Arial" w:cs="Arial" w:eastAsia="Arial" w:hAnsi="Arial"/>
          <w:sz w:val="20"/>
          <w:szCs w:val="20"/>
          <w:rtl w:val="0"/>
        </w:rPr>
        <w:t xml:space="preserve">Poradie prednosti</w:t>
        <w:tab/>
        <w:tab/>
        <w:tab/>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Ustanovenia samotnej Zmluvy (jej tela) majú prednosť pred jej Prílohami. Opis predmetu zákazky má prednosť pred ostatnými Prílohami tejto Zmluvy. Táto Zmluva a jej Prílohy majú prednosť pred inými dokumentmi, ktoré sa majú stať súčasťou tejto Zmluvy, ak v týchto dokumentoch nie je výslovne stanovené inak.</w:t>
      </w:r>
    </w:p>
    <w:p w:rsidR="00000000" w:rsidDel="00000000" w:rsidP="00000000" w:rsidRDefault="00000000" w:rsidRPr="00000000" w14:paraId="000001AE">
      <w:pPr>
        <w:tabs>
          <w:tab w:val="left" w:pos="709"/>
        </w:tabs>
        <w:spacing w:line="240" w:lineRule="auto"/>
        <w:ind w:left="2126" w:hanging="709"/>
        <w:rPr>
          <w:rFonts w:ascii="Arial" w:cs="Arial" w:eastAsia="Arial" w:hAnsi="Arial"/>
          <w:sz w:val="20"/>
          <w:szCs w:val="20"/>
        </w:rPr>
      </w:pPr>
      <w:r w:rsidDel="00000000" w:rsidR="00000000" w:rsidRPr="00000000">
        <w:rPr>
          <w:rFonts w:ascii="Arial" w:cs="Arial" w:eastAsia="Arial" w:hAnsi="Arial"/>
          <w:sz w:val="20"/>
          <w:szCs w:val="20"/>
          <w:rtl w:val="0"/>
        </w:rPr>
        <w:tab/>
        <w:t xml:space="preserve">Dodatky k tejto Zmluve menia jej obsah iba v rozsahu výslovne dohodnutom medzi Zmluvnými stranami pričom ostatné podmienky tejto Zmluvy zostávajú nedotknuté.</w:t>
      </w:r>
    </w:p>
    <w:p w:rsidR="00000000" w:rsidDel="00000000" w:rsidP="00000000" w:rsidRDefault="00000000" w:rsidRPr="00000000" w14:paraId="000001AF">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2xcytpi" w:id="22"/>
      <w:bookmarkEnd w:id="22"/>
      <w:r w:rsidDel="00000000" w:rsidR="00000000" w:rsidRPr="00000000">
        <w:rPr>
          <w:rFonts w:ascii="Arial" w:cs="Arial" w:eastAsia="Arial" w:hAnsi="Arial"/>
          <w:sz w:val="20"/>
          <w:szCs w:val="20"/>
          <w:rtl w:val="0"/>
        </w:rPr>
        <w:t xml:space="preserve">Obchodná spoločnosť, ručenie, spoločná a nerozdielna zodpovednosť, zmena kontroly, podnikanie Obchodnej spoločnosti</w:t>
      </w:r>
    </w:p>
    <w:p w:rsidR="00000000" w:rsidDel="00000000" w:rsidP="00000000" w:rsidRDefault="00000000" w:rsidRPr="00000000" w14:paraId="000001B0">
      <w:pPr>
        <w:pStyle w:val="Heading3"/>
        <w:numPr>
          <w:ilvl w:val="2"/>
          <w:numId w:val="6"/>
        </w:numPr>
        <w:spacing w:before="120" w:line="240" w:lineRule="auto"/>
        <w:ind w:left="2127" w:hanging="709"/>
        <w:rPr>
          <w:rFonts w:ascii="Arial" w:cs="Arial" w:eastAsia="Arial" w:hAnsi="Arial"/>
          <w:sz w:val="20"/>
          <w:szCs w:val="20"/>
        </w:rPr>
      </w:pPr>
      <w:bookmarkStart w:colFirst="0" w:colLast="0" w:name="_heading=h.1ci93xb" w:id="23"/>
      <w:bookmarkEnd w:id="23"/>
      <w:r w:rsidDel="00000000" w:rsidR="00000000" w:rsidRPr="00000000">
        <w:rPr>
          <w:rFonts w:ascii="Arial" w:cs="Arial" w:eastAsia="Arial" w:hAnsi="Arial"/>
          <w:sz w:val="20"/>
          <w:szCs w:val="20"/>
          <w:rtl w:val="0"/>
        </w:rPr>
        <w:t xml:space="preserve">Obchodná spoločnosť</w:t>
      </w:r>
    </w:p>
    <w:p w:rsidR="00000000" w:rsidDel="00000000" w:rsidP="00000000" w:rsidRDefault="00000000" w:rsidRPr="00000000" w14:paraId="000001B1">
      <w:pPr>
        <w:tabs>
          <w:tab w:val="left" w:pos="709"/>
        </w:tabs>
        <w:spacing w:line="240" w:lineRule="auto"/>
        <w:ind w:left="2160" w:hanging="709"/>
        <w:rPr>
          <w:rFonts w:ascii="Arial" w:cs="Arial" w:eastAsia="Arial" w:hAnsi="Arial"/>
          <w:sz w:val="20"/>
          <w:szCs w:val="20"/>
        </w:rPr>
      </w:pPr>
      <w:bookmarkStart w:colFirst="0" w:colLast="0" w:name="_heading=h.3whwml4" w:id="24"/>
      <w:bookmarkEnd w:id="24"/>
      <w:r w:rsidDel="00000000" w:rsidR="00000000" w:rsidRPr="00000000">
        <w:rPr>
          <w:rFonts w:ascii="Arial" w:cs="Arial" w:eastAsia="Arial" w:hAnsi="Arial"/>
          <w:b w:val="1"/>
          <w:sz w:val="20"/>
          <w:szCs w:val="20"/>
          <w:rtl w:val="0"/>
        </w:rPr>
        <w:tab/>
      </w:r>
      <w:r w:rsidDel="00000000" w:rsidR="00000000" w:rsidRPr="00000000">
        <w:rPr>
          <w:rFonts w:ascii="Arial" w:cs="Arial" w:eastAsia="Arial" w:hAnsi="Arial"/>
          <w:sz w:val="20"/>
          <w:szCs w:val="20"/>
          <w:rtl w:val="0"/>
        </w:rPr>
        <w:t xml:space="preserve">V prípade, že sa Verejného obstarávania zúčastnila ako úspešný Uchádzač skupina dodávateľov, ktorej Ponuka bola v rámci Verejného obstarávania prijatá a táto vytvorila Obchodnú spoločnosť (ktorá je Dodávateľom podľa tejto Zmluvy), na ktorej podnikaní sa zúčastňujú všetci členovia skupiny dodávateľov podľa zvolenej právnej formy ako spoločníci, akcionári, komplementári alebo komanditisti (alebo iné osoby majúce podiel v Obchodnej spoločnosti na základe iného statusu podľa príslušného právneho poriadku), </w:t>
      </w:r>
      <w:r w:rsidDel="00000000" w:rsidR="00000000" w:rsidRPr="00000000">
        <w:rPr>
          <w:rFonts w:ascii="Arial" w:cs="Arial" w:eastAsia="Arial" w:hAnsi="Arial"/>
          <w:color w:val="000000"/>
          <w:sz w:val="20"/>
          <w:szCs w:val="20"/>
          <w:rtl w:val="0"/>
        </w:rPr>
        <w:t xml:space="preserve">predložia členovia skupiny dodávateľov Objednávateľovi ručiteľský záväzok za plnenie záväzkov Obchodnej spoločnosti podľa článku 1.5.2 tejto Zmluvy</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1B2">
      <w:pPr>
        <w:pStyle w:val="Heading3"/>
        <w:numPr>
          <w:ilvl w:val="2"/>
          <w:numId w:val="6"/>
        </w:numPr>
        <w:spacing w:before="120" w:line="240" w:lineRule="auto"/>
        <w:ind w:left="2127" w:hanging="709"/>
        <w:rPr>
          <w:rFonts w:ascii="Arial" w:cs="Arial" w:eastAsia="Arial" w:hAnsi="Arial"/>
          <w:sz w:val="20"/>
          <w:szCs w:val="20"/>
        </w:rPr>
      </w:pPr>
      <w:bookmarkStart w:colFirst="0" w:colLast="0" w:name="_heading=h.2bn6wsx" w:id="25"/>
      <w:bookmarkEnd w:id="25"/>
      <w:r w:rsidDel="00000000" w:rsidR="00000000" w:rsidRPr="00000000">
        <w:rPr>
          <w:rFonts w:ascii="Arial" w:cs="Arial" w:eastAsia="Arial" w:hAnsi="Arial"/>
          <w:sz w:val="20"/>
          <w:szCs w:val="20"/>
          <w:rtl w:val="0"/>
        </w:rPr>
        <w:t xml:space="preserve">Ručenie</w:t>
      </w:r>
    </w:p>
    <w:p w:rsidR="00000000" w:rsidDel="00000000" w:rsidP="00000000" w:rsidRDefault="00000000" w:rsidRPr="00000000" w14:paraId="000001B3">
      <w:pPr>
        <w:tabs>
          <w:tab w:val="left" w:pos="709"/>
        </w:tabs>
        <w:spacing w:line="240" w:lineRule="auto"/>
        <w:ind w:left="2160" w:hanging="709"/>
        <w:rPr>
          <w:rFonts w:ascii="Arial" w:cs="Arial" w:eastAsia="Arial" w:hAnsi="Arial"/>
          <w:sz w:val="20"/>
          <w:szCs w:val="20"/>
        </w:rPr>
      </w:pPr>
      <w:bookmarkStart w:colFirst="0" w:colLast="0" w:name="_heading=h.qsh70q" w:id="26"/>
      <w:bookmarkEnd w:id="26"/>
      <w:r w:rsidDel="00000000" w:rsidR="00000000" w:rsidRPr="00000000">
        <w:rPr>
          <w:rFonts w:ascii="Arial" w:cs="Arial" w:eastAsia="Arial" w:hAnsi="Arial"/>
          <w:sz w:val="20"/>
          <w:szCs w:val="20"/>
          <w:rtl w:val="0"/>
        </w:rPr>
        <w:tab/>
        <w:t xml:space="preserve">Pôvodní členovia skupiny dodávateľov sú povinní prijať ručiteľský záväzok za plnenie záväzkov Obchodnej spoločnosti podľa tejto Zmluvy a vystaviť písomné vyhlásenie ručiteľa, v ktorom sa zaviažu, že spoločne a nerozdielne uspokoja nároky Objednávateľa, ak Obchodná spoločnosť nesplní voči Objednávateľovi svoje záväzky z tejto Zmluvy riadne a včas. Písomné vyhlásenie ručiteľa musí byť vystavené s obsahom a vo forme bezvýhradne akceptovateľnej Objednávateľom a musí byť vopred predložené Dodávateľom na písomne odsúhlasenie Objednávateľom. Dodávateľ musí predložiť podpísané písomné vyhlásenie ručiteľa v lehote štrnásť (14) Dní odo Dňa účinnosti. Ak nebude takéto písomné vyhlásenie ručiteľa predložené v uvedenej lehote alebo bude v rozpore s podmienkami uvedenými v tomto článku 1.5.2 tejto Zmluvy, Objednávateľ má právo od tejto Zmluvy odstúpiť v súlade s článkom 16.4 tejto Zmluvy. Toto ustanovenie sa neaplikuje, ak sú Zmluvnou stranou všetci členovia skupiny dodávateľov, ktorí nevytvorili Obchodnú spoločnosť. </w:t>
      </w:r>
    </w:p>
    <w:p w:rsidR="00000000" w:rsidDel="00000000" w:rsidP="00000000" w:rsidRDefault="00000000" w:rsidRPr="00000000" w14:paraId="000001B4">
      <w:pPr>
        <w:pStyle w:val="Heading3"/>
        <w:numPr>
          <w:ilvl w:val="2"/>
          <w:numId w:val="6"/>
        </w:numPr>
        <w:spacing w:before="120" w:line="240" w:lineRule="auto"/>
        <w:ind w:left="2127" w:hanging="709"/>
        <w:rPr>
          <w:rFonts w:ascii="Arial" w:cs="Arial" w:eastAsia="Arial" w:hAnsi="Arial"/>
          <w:sz w:val="20"/>
          <w:szCs w:val="20"/>
        </w:rPr>
      </w:pPr>
      <w:bookmarkStart w:colFirst="0" w:colLast="0" w:name="_heading=h.3as4poj" w:id="27"/>
      <w:bookmarkEnd w:id="27"/>
      <w:r w:rsidDel="00000000" w:rsidR="00000000" w:rsidRPr="00000000">
        <w:rPr>
          <w:rFonts w:ascii="Arial" w:cs="Arial" w:eastAsia="Arial" w:hAnsi="Arial"/>
          <w:sz w:val="20"/>
          <w:szCs w:val="20"/>
          <w:rtl w:val="0"/>
        </w:rPr>
        <w:t xml:space="preserve">Spoločná a nerozdielna zodpovednosť</w:t>
      </w:r>
    </w:p>
    <w:p w:rsidR="00000000" w:rsidDel="00000000" w:rsidP="00000000" w:rsidRDefault="00000000" w:rsidRPr="00000000" w14:paraId="000001B5">
      <w:pPr>
        <w:tabs>
          <w:tab w:val="left" w:pos="709"/>
        </w:tabs>
        <w:spacing w:line="240" w:lineRule="auto"/>
        <w:ind w:left="2160" w:hanging="709"/>
        <w:rPr>
          <w:rFonts w:ascii="Arial" w:cs="Arial" w:eastAsia="Arial" w:hAnsi="Arial"/>
          <w:sz w:val="20"/>
          <w:szCs w:val="20"/>
        </w:rPr>
      </w:pPr>
      <w:r w:rsidDel="00000000" w:rsidR="00000000" w:rsidRPr="00000000">
        <w:rPr>
          <w:rFonts w:ascii="Arial" w:cs="Arial" w:eastAsia="Arial" w:hAnsi="Arial"/>
          <w:sz w:val="20"/>
          <w:szCs w:val="20"/>
          <w:rtl w:val="0"/>
        </w:rPr>
        <w:tab/>
        <w:t xml:space="preserve">V prípade, ak túto Zmluvu s Objednávateľom uzatvorili všetci členovia skupiny dodávateľov, ktorí nevytvorili Obchodnú spoločnosť, budú všetci členovia skupiny dodávateľov, teda všetky Zmluvné strany na strane Dodávateľa, spoločne a nerozdielne zodpovední za jej plnenie voči Objednávateľovi.</w:t>
      </w:r>
    </w:p>
    <w:p w:rsidR="00000000" w:rsidDel="00000000" w:rsidP="00000000" w:rsidRDefault="00000000" w:rsidRPr="00000000" w14:paraId="000001B6">
      <w:pPr>
        <w:pStyle w:val="Heading3"/>
        <w:numPr>
          <w:ilvl w:val="2"/>
          <w:numId w:val="6"/>
        </w:numPr>
        <w:spacing w:before="120" w:line="240" w:lineRule="auto"/>
        <w:ind w:left="2127" w:hanging="709"/>
        <w:rPr>
          <w:rFonts w:ascii="Arial" w:cs="Arial" w:eastAsia="Arial" w:hAnsi="Arial"/>
          <w:sz w:val="20"/>
          <w:szCs w:val="20"/>
        </w:rPr>
      </w:pPr>
      <w:bookmarkStart w:colFirst="0" w:colLast="0" w:name="_heading=h.1pxezwc" w:id="28"/>
      <w:bookmarkEnd w:id="28"/>
      <w:r w:rsidDel="00000000" w:rsidR="00000000" w:rsidRPr="00000000">
        <w:rPr>
          <w:rFonts w:ascii="Arial" w:cs="Arial" w:eastAsia="Arial" w:hAnsi="Arial"/>
          <w:sz w:val="20"/>
          <w:szCs w:val="20"/>
          <w:rtl w:val="0"/>
        </w:rPr>
        <w:t xml:space="preserve">Zmena kontroly Dodávateľa</w:t>
      </w:r>
    </w:p>
    <w:p w:rsidR="00000000" w:rsidDel="00000000" w:rsidP="00000000" w:rsidRDefault="00000000" w:rsidRPr="00000000" w14:paraId="000001B7">
      <w:pPr>
        <w:tabs>
          <w:tab w:val="left" w:pos="709"/>
        </w:tabs>
        <w:spacing w:line="240" w:lineRule="auto"/>
        <w:ind w:left="2160" w:hanging="709"/>
        <w:rPr>
          <w:rFonts w:ascii="Arial" w:cs="Arial" w:eastAsia="Arial" w:hAnsi="Arial"/>
          <w:sz w:val="20"/>
          <w:szCs w:val="20"/>
        </w:rPr>
      </w:pPr>
      <w:r w:rsidDel="00000000" w:rsidR="00000000" w:rsidRPr="00000000">
        <w:rPr>
          <w:rFonts w:ascii="Arial" w:cs="Arial" w:eastAsia="Arial" w:hAnsi="Arial"/>
          <w:sz w:val="20"/>
          <w:szCs w:val="20"/>
          <w:rtl w:val="0"/>
        </w:rPr>
        <w:tab/>
        <w:t xml:space="preserve">Zmena kontroly Dodávateľa podlieha predchádzajúcemu písomnému súhlasu Objednávateľa. Dodávateľ je povinný takúto zmenu nechať vopred schváliť Objednávateľovi na základe písomného oznámenia doručeného Objednávateľovi v lehote tridsať (30) Dní pred dňom uzavretia zmluvy alebo prijatia rozhodnutia, ktoré sú rozhodujúce pre zavŕšenie procesu a účinnosti Zmeny kontroly Dodávateľa. Oznámenie musí obsahovať všetky podstatné informácie týkajúce sa Zmeny kontroly Dodávateľa, ktoré umožnia Objednávateľovi posúdiť, či Zmena kontroly Dodávateľa nebude mať za následok negatívny dopad na plnenie Zmluvy, dosiahnutie jej účelu podľa článku 2.2 tejto Zmluvy a/alebo riadnu, plne funkčnú, nepretržitú alebo bezporuchovú prevádzku EMS a/alebo riadny, plne funkčný, nepretržitý alebo bezporuchový Elektronický výber mýta. Rozhodnutie o tom, či je rozsah poskytnutých informácií dostatočný, je na Objednávateľovi. Objednávateľ oznámi Dodávateľovi svoj súhlas alebo nesúhlas s plánovanou Zmenou kontroly Dodávateľa do dvadsiatich (20) Dní od doručenia vyššie uvedeného oznámenia Objednávateľovi. Objednávateľ nebude súhlas s plánovanou Zmenou kontroly Dodávateľa bezdôvodne odopierať. V prípade porušenia povinnosti Dodávateľa získať predchádzajúci písomný súhlas k Zmene kontroly Dodávateľa v súlade s podmienkami podľa tohto článku 1.5.4 Zmluvy, má Objednávateľ právo odstúpiť od tejto Zmluvy v súlade s článkom 16.4 tejto Zmluvy. </w:t>
      </w:r>
    </w:p>
    <w:p w:rsidR="00000000" w:rsidDel="00000000" w:rsidP="00000000" w:rsidRDefault="00000000" w:rsidRPr="00000000" w14:paraId="000001B8">
      <w:pPr>
        <w:tabs>
          <w:tab w:val="left" w:pos="709"/>
        </w:tabs>
        <w:spacing w:line="240" w:lineRule="auto"/>
        <w:ind w:left="2160" w:hanging="709"/>
        <w:rPr>
          <w:rFonts w:ascii="Arial" w:cs="Arial" w:eastAsia="Arial" w:hAnsi="Arial"/>
          <w:sz w:val="20"/>
          <w:szCs w:val="20"/>
        </w:rPr>
      </w:pPr>
      <w:bookmarkStart w:colFirst="0" w:colLast="0" w:name="_heading=h.49x2ik5" w:id="29"/>
      <w:bookmarkEnd w:id="29"/>
      <w:r w:rsidDel="00000000" w:rsidR="00000000" w:rsidRPr="00000000">
        <w:rPr>
          <w:rFonts w:ascii="Arial" w:cs="Arial" w:eastAsia="Arial" w:hAnsi="Arial"/>
          <w:sz w:val="20"/>
          <w:szCs w:val="20"/>
          <w:rtl w:val="0"/>
        </w:rPr>
        <w:tab/>
        <w:t xml:space="preserve">Dodávateľ bude povinný zabezpečiť, aby akýkoľvek nový spoločník, akcionár, komplementár alebo komanditista (alebo iná osoba majúca podiel v Obchodnej spoločnosti na základe iného statusu podľa príslušného právneho poriadku) Obchodnej spoločnosti prijal ručiteľský záväzok za plnenie záväzkov Obchodnej spoločnosti (ak taká bola vytvorená) podľa tejto Zmluvy a vystavil písomné vyhlásenie ručiteľa, v ktorom sa zaviaže, že spoločne a nerozdielne s existujúcimi spoločníkmi, akcionármi, komplementármi alebo komanditistami  (alebo inými osobami majúcimi podiel v Obchodnej spoločnosti na základe iného statusu podľa príslušného právneho poriadku) Obchodnej spoločnosti uspokojí Objednávateľa, ak Obchodná spoločnosť nesplní voči Objednávateľovi svoje záväzky z tejto Zmluvy. Písomné vyhlásenie ručiteľa musí byť vystavené s obsahom a vo forme bezvýhradne akceptovateľnej Objednávateľom a musí byť vopred predložené Dodávateľom na písomné odsúhlasenie Objednávateľom. Dodávateľ musí predložiť podpísané písomné vyhlásenie ručiteľa v lehote, ktorá nesmie byť dlhšia ako štrnásť (14) Dní od nadobudnutia účasti nového spoločníka, akcionára, komplementára alebo komanditistu (alebo inej osoby majúcej podiel v Obchodnej spoločnosti na základe iného statusu podľa príslušného právneho poriadku) na Obchodnej spoločnosti, ktorá je Zmenou kontroly Dodávateľa podľa tohto článku 1.5.4 tejto Zmluvy. Ak nebude takéto písomné vyhlásenie ručiteľa predložené v uvedenej lehote alebo bude v rozpore s podmienkami uvedenými v tomto článku 1.5.4 Zmluvy, Objednávateľ má právo od tejto Zmluvy odstúpiť v súlade s článkom 16.4 tejto Zmluvy.</w:t>
      </w:r>
    </w:p>
    <w:p w:rsidR="00000000" w:rsidDel="00000000" w:rsidP="00000000" w:rsidRDefault="00000000" w:rsidRPr="00000000" w14:paraId="000001B9">
      <w:pPr>
        <w:pStyle w:val="Heading3"/>
        <w:numPr>
          <w:ilvl w:val="2"/>
          <w:numId w:val="6"/>
        </w:numPr>
        <w:spacing w:before="120" w:line="240" w:lineRule="auto"/>
        <w:ind w:left="2127" w:hanging="709"/>
        <w:rPr>
          <w:rFonts w:ascii="Arial" w:cs="Arial" w:eastAsia="Arial" w:hAnsi="Arial"/>
          <w:sz w:val="20"/>
          <w:szCs w:val="20"/>
        </w:rPr>
      </w:pPr>
      <w:bookmarkStart w:colFirst="0" w:colLast="0" w:name="_heading=h.2p2csry" w:id="30"/>
      <w:bookmarkEnd w:id="30"/>
      <w:r w:rsidDel="00000000" w:rsidR="00000000" w:rsidRPr="00000000">
        <w:rPr>
          <w:rFonts w:ascii="Arial" w:cs="Arial" w:eastAsia="Arial" w:hAnsi="Arial"/>
          <w:sz w:val="20"/>
          <w:szCs w:val="20"/>
          <w:rtl w:val="0"/>
        </w:rPr>
        <w:t xml:space="preserve">Podnikanie Dodávateľa</w:t>
      </w:r>
    </w:p>
    <w:p w:rsidR="00000000" w:rsidDel="00000000" w:rsidP="00000000" w:rsidRDefault="00000000" w:rsidRPr="00000000" w14:paraId="000001BA">
      <w:pPr>
        <w:tabs>
          <w:tab w:val="left" w:pos="709"/>
        </w:tabs>
        <w:spacing w:line="240" w:lineRule="auto"/>
        <w:ind w:left="2160" w:hanging="709"/>
        <w:rPr>
          <w:rFonts w:ascii="Arial" w:cs="Arial" w:eastAsia="Arial" w:hAnsi="Arial"/>
          <w:sz w:val="20"/>
          <w:szCs w:val="20"/>
        </w:rPr>
      </w:pPr>
      <w:r w:rsidDel="00000000" w:rsidR="00000000" w:rsidRPr="00000000">
        <w:rPr>
          <w:rFonts w:ascii="Arial" w:cs="Arial" w:eastAsia="Arial" w:hAnsi="Arial"/>
          <w:sz w:val="20"/>
          <w:szCs w:val="20"/>
          <w:rtl w:val="0"/>
        </w:rPr>
        <w:tab/>
        <w:t xml:space="preserve">Ak nie je ďalej uvedené inak, Dodávateľ nie je bez predchádzajúceho písomného súhlasu Objednávateľa oprávnený využívať Elektronický mýtny systém, ani umožniť jeho využívanie akýmikoľvek tretími osobami, vrátane osôb podľa článku 1.5.1 alebo 1.5.4 tejto Zmluvy, na poskytovanie akýchkoľvek komerčných služieb Zákazníkom alebo akýmkoľvek iným tretím osobám, najmä poskytovať Telematické dáta a súvisiace služby, ani na žiadne iné účely (napr. sledovanie pohybu vozidiel na iné účely ako je Elektronický výber mýta, poskytovanie informácií o pohybe vozidiel tretím osobám), ani nie je oprávnený umožniť takéto využitie tretím osobám. Na udelenie takéhoto súhlasu Objednávateľa nemá Dodávateľ právny nárok. </w:t>
      </w:r>
    </w:p>
    <w:p w:rsidR="00000000" w:rsidDel="00000000" w:rsidP="00000000" w:rsidRDefault="00000000" w:rsidRPr="00000000" w14:paraId="000001BB">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147n2zr" w:id="31"/>
      <w:bookmarkEnd w:id="31"/>
      <w:r w:rsidDel="00000000" w:rsidR="00000000" w:rsidRPr="00000000">
        <w:rPr>
          <w:rFonts w:ascii="Arial" w:cs="Arial" w:eastAsia="Arial" w:hAnsi="Arial"/>
          <w:sz w:val="20"/>
          <w:szCs w:val="20"/>
          <w:rtl w:val="0"/>
        </w:rPr>
        <w:t xml:space="preserve">Predmet a účel Zmluvy </w:t>
      </w:r>
    </w:p>
    <w:p w:rsidR="00000000" w:rsidDel="00000000" w:rsidP="00000000" w:rsidRDefault="00000000" w:rsidRPr="00000000" w14:paraId="000001BC">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o7alnk" w:id="32"/>
      <w:bookmarkEnd w:id="32"/>
      <w:r w:rsidDel="00000000" w:rsidR="00000000" w:rsidRPr="00000000">
        <w:rPr>
          <w:rFonts w:ascii="Arial" w:cs="Arial" w:eastAsia="Arial" w:hAnsi="Arial"/>
          <w:sz w:val="20"/>
          <w:szCs w:val="20"/>
          <w:rtl w:val="0"/>
        </w:rPr>
        <w:t xml:space="preserve">Predmet zmluvy</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Predmetom tejto Zmluvy je zmluvná úprava právneho režimu pri návrhu a vybudovaní EMS a poskytovaní Služieb Dodávateľom Objednávateľovi, osobitne vymedzenie zmluvného rámca práv a povinností Zmluvných strán, najmä (i) záväzku Dodávateľa navrhnúť a vybudovať EMS a previesť EMS a všetky Komponenty EMS do vlastníctva Objednávateľa a poskytovať Objednávateľovi Služby a (ii) záväzku Objednávateľa zaplatiť Dodávateľovi za vybudovanie EMS a poskytovanie Služieb odmenu, to všetko za podmienok ustanovených touto Zmluvou.</w:t>
      </w:r>
    </w:p>
    <w:p w:rsidR="00000000" w:rsidDel="00000000" w:rsidP="00000000" w:rsidRDefault="00000000" w:rsidRPr="00000000" w14:paraId="000001BE">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23ckvvd" w:id="33"/>
      <w:bookmarkEnd w:id="33"/>
      <w:r w:rsidDel="00000000" w:rsidR="00000000" w:rsidRPr="00000000">
        <w:rPr>
          <w:rFonts w:ascii="Arial" w:cs="Arial" w:eastAsia="Arial" w:hAnsi="Arial"/>
          <w:sz w:val="20"/>
          <w:szCs w:val="20"/>
          <w:rtl w:val="0"/>
        </w:rPr>
        <w:t xml:space="preserve">Účel Zmluvy </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Účelom tejto Zmluvy je vybudovanie EMS a poskytovanie Služieb Dodávateľom Objednávateľovi takým spôsobom, aby bol zabezpečený maximálny možný príjem z Elektronického výberu mýta pre Objednávateľa, zabezpečená korektná identifikácia všetkých Spoplatnených vozidiel, zabezpečená včasná a úplná úhrada Mýta na účet Objednávateľa a dosiahnuté kvalitné zákaznícky orientované riešenie Elektronického výberu mýta. Na dosiahnutie tohto účelu je potrebné ustanoviť mechanizmus pre zabezpečenie riadnej, nepretržitej, plne funkčnej a bezporuchovej prevádzky EMS a tým aj zabezpečenie nevyhnutných predpokladov pre riadny, nepretržitý, plne funkčný a bezporuchový Elektronický výber mýta prostredníctvom Elektronického mýtneho systému, ktorý Dodávateľ navrhne a vybuduje podľa tejto Zmluvy, a to pri splnení požiadavky na hospodárne, efektívne a účelné vynakladanie finančných prostriedkov Objednávateľom. Za bezporuchovú prevádzku EMS sa považuje taká prevádzka EMS, ktorá zabezpečuje dosiahnutie meraných parametrov kvality a výkonnosti Služieb stanovených v Kapitole 8 (Meranie kvality a výkonnosti Služieb) Opisu predmetu zákazky a dodržanie iných záväzných požiadaviek na EMS a Služby stanovených v tejto Zmluve a/alebo Súťažných podkladoch, najmä Opise predmetu zákazky.</w:t>
      </w:r>
    </w:p>
    <w:p w:rsidR="00000000" w:rsidDel="00000000" w:rsidP="00000000" w:rsidRDefault="00000000" w:rsidRPr="00000000" w14:paraId="000001C0">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ihv636" w:id="34"/>
      <w:bookmarkEnd w:id="34"/>
      <w:r w:rsidDel="00000000" w:rsidR="00000000" w:rsidRPr="00000000">
        <w:rPr>
          <w:rFonts w:ascii="Arial" w:cs="Arial" w:eastAsia="Arial" w:hAnsi="Arial"/>
          <w:sz w:val="20"/>
          <w:szCs w:val="20"/>
          <w:rtl w:val="0"/>
        </w:rPr>
        <w:t xml:space="preserve">Základné záväzky dodávateľa</w:t>
      </w:r>
    </w:p>
    <w:p w:rsidR="00000000" w:rsidDel="00000000" w:rsidP="00000000" w:rsidRDefault="00000000" w:rsidRPr="00000000" w14:paraId="000001C1">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2hioqz" w:id="35"/>
      <w:bookmarkEnd w:id="35"/>
      <w:r w:rsidDel="00000000" w:rsidR="00000000" w:rsidRPr="00000000">
        <w:rPr>
          <w:rFonts w:ascii="Arial" w:cs="Arial" w:eastAsia="Arial" w:hAnsi="Arial"/>
          <w:sz w:val="20"/>
          <w:szCs w:val="20"/>
          <w:rtl w:val="0"/>
        </w:rPr>
        <w:t xml:space="preserve">Vybudovanie EMS</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hmsyys" w:id="36"/>
      <w:bookmarkEnd w:id="3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na základe tejto Zmluvy povinný počas Fázy 1 – Realizácia pre Objednávateľa navrhnúť, vybudovať a dodať Objednávateľovi EMS a zrealizovať jeho systémovú integráciu s infraštruktúrou zabezpečovanou Objednávateľom alebo tretími osobami pre poskytovanie Zákazníckych služieb, Logistiku OBU a Prevádzku OBU, s Kontrolným systémom Objednávateľa, so systémom účtovnej a daňovej evidencie Objednávateľa, s infraštruktúrou Banky Objednávateľa a ďalšími relevantnými systémami. Vybudovanie zahŕňa vykonanie všetkých Prác, naprogramovanie a dodanie Softvéru, Technických zariadení a Materiálov, ako aj ostatných potrebných tovarov a ich systémové prepojenie nevyhnutné pre riadnu, plne funkčnú, nepretržitú a bezporuchovú prevádzku EMS a riadny, plne funkčný, nepretržitý a bezporuchový Elektronický výber mýta. Elektronický mýtny systém a všetky jeho Komponenty sa stávajú vlastníctvom Objednávateľa momentom jeho prevzatia podľa tejto Zmluvy. Tie Komponenty EMS, ktoré budú v rámci plnenia Zmluvy dodávané priebežne počas jej trvania (napríklad v rámci odstraňovania chýb a nedorobkov podľa článku 4.5.1.7), sa stávajú vlastníctvom Objednávateľa momentom ich protokolárneho prevzatia podľa Zmluvy. </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Dodávateľ je povinný navrhnúť, vybudovať a dodať EMS a vykonať všetky ďalšie záväzky podľa tohto ustanovenia v súlade s touto Zmluvou, Súťažnými podkladmi a Ponukou. Dodávateľ je pri budovaní EMS povinný dodržať parametre EMS uvedené v Ponuke.  </w:t>
      </w:r>
    </w:p>
    <w:p w:rsidR="00000000" w:rsidDel="00000000" w:rsidP="00000000" w:rsidRDefault="00000000" w:rsidRPr="00000000" w14:paraId="000001C4">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41mghml" w:id="37"/>
      <w:bookmarkEnd w:id="37"/>
      <w:r w:rsidDel="00000000" w:rsidR="00000000" w:rsidRPr="00000000">
        <w:rPr>
          <w:rFonts w:ascii="Arial" w:cs="Arial" w:eastAsia="Arial" w:hAnsi="Arial"/>
          <w:sz w:val="20"/>
          <w:szCs w:val="20"/>
          <w:rtl w:val="0"/>
        </w:rPr>
        <w:t xml:space="preserve">Poskytovanie Služieb</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na základe tejto Zmluvy počas Fázy 2 – Prevádzka povinný poskytovať Objednávateľovi Služby súvisiace so zabezpečením riadnej, plne funkčnej, nepretržitej a bezporuchovej prevádzky EMS a riadneho, plne funkčného, nepretržitého a bezporuchového Elektronického výberu mýta pre Objednávateľa, a ďalej tiež dodatočné dodávky, práce a Služby realizované len na výslovný pokyn Objednávateľa.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Služby poskytované podľa tejto Zmluvy vo Fáze 2 – Prevádzka zahŕňajú:</w:t>
      </w:r>
    </w:p>
    <w:p w:rsidR="00000000" w:rsidDel="00000000" w:rsidP="00000000" w:rsidRDefault="00000000" w:rsidRPr="00000000" w14:paraId="000001C7">
      <w:pPr>
        <w:pStyle w:val="Heading3"/>
        <w:numPr>
          <w:ilvl w:val="2"/>
          <w:numId w:val="6"/>
        </w:numPr>
        <w:spacing w:before="120" w:line="240" w:lineRule="auto"/>
        <w:ind w:left="2127" w:hanging="709"/>
        <w:rPr>
          <w:rFonts w:ascii="Arial" w:cs="Arial" w:eastAsia="Arial" w:hAnsi="Arial"/>
          <w:b w:val="0"/>
          <w:sz w:val="20"/>
          <w:szCs w:val="20"/>
        </w:rPr>
      </w:pPr>
      <w:bookmarkStart w:colFirst="0" w:colLast="0" w:name="_heading=h.2grqrue" w:id="38"/>
      <w:bookmarkEnd w:id="38"/>
      <w:r w:rsidDel="00000000" w:rsidR="00000000" w:rsidRPr="00000000">
        <w:rPr>
          <w:rFonts w:ascii="Arial" w:cs="Arial" w:eastAsia="Arial" w:hAnsi="Arial"/>
          <w:b w:val="0"/>
          <w:sz w:val="20"/>
          <w:szCs w:val="20"/>
          <w:rtl w:val="0"/>
        </w:rPr>
        <w:t xml:space="preserve">Služby technickej podpory EMS zahŕňajú:</w:t>
      </w:r>
    </w:p>
    <w:p w:rsidR="00000000" w:rsidDel="00000000" w:rsidP="00000000" w:rsidRDefault="00000000" w:rsidRPr="00000000" w14:paraId="000001C8">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39" w:right="0" w:hanging="11.99999999999988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Služby prevádzkovej podpory a údržby EMS,</w:t>
      </w:r>
    </w:p>
    <w:p w:rsidR="00000000" w:rsidDel="00000000" w:rsidP="00000000" w:rsidRDefault="00000000" w:rsidRPr="00000000" w14:paraId="000001C9">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39" w:right="0" w:hanging="11.99999999999988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Skúšobnú prevádzku EMS,</w:t>
      </w:r>
    </w:p>
    <w:p w:rsidR="00000000" w:rsidDel="00000000" w:rsidP="00000000" w:rsidRDefault="00000000" w:rsidRPr="00000000" w14:paraId="000001CA">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39" w:right="0" w:hanging="11.99999999999988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dodatočné Služby poskytované na výslovný pokyn Objednávateľa.</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4962"/>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vx1227" w:id="39"/>
      <w:bookmarkEnd w:id="3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Služby, ktoré je Dodávateľ povinný Objednávateľovi poskytovať na základe tejto Zmluvy, sú bližšie špecifikované v Opise predmetu zákazky a Ponuke. </w:t>
      </w:r>
    </w:p>
    <w:p w:rsidR="00000000" w:rsidDel="00000000" w:rsidP="00000000" w:rsidRDefault="00000000" w:rsidRPr="00000000" w14:paraId="000001CC">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fwokq0" w:id="40"/>
      <w:bookmarkEnd w:id="40"/>
      <w:r w:rsidDel="00000000" w:rsidR="00000000" w:rsidRPr="00000000">
        <w:rPr>
          <w:rFonts w:ascii="Arial" w:cs="Arial" w:eastAsia="Arial" w:hAnsi="Arial"/>
          <w:sz w:val="20"/>
          <w:szCs w:val="20"/>
          <w:rtl w:val="0"/>
        </w:rPr>
        <w:t xml:space="preserve">Rozsah poskytovaných služieb</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Súťažné podklady obsahujú predpokladaný rozsah Služieb, ktorý je založený na základných parametroch a východiskách plnenia Zmluvy podľa Kapitoly 6 Opisu predmetu zákazky. Jednotlivé parametre a východiská plnenia tejto Zmluvy sa však budú v priebehu plnenia tejto Zmluvy dynamicky meniť v závislosti na skutočnom politickom a ekonomickom vývoji v Slovenskej republike, preto skutočný rozsah poskytovaných Služieb uvedených v tejto Zmluve počas trvania tejto Zmluvy nemusí byť identický s rozsahom založeným na týchto parametroch a/alebo východiskách, ale môže byť aj menší alebo väčší. Zvýšenie či zníženie rozsahu Služieb uvedených v tejto Zmluve počas Fázy 2 – Prevádzka nemá povahu Zmeny podľa tejto Zmluvy a nemá vplyv na výšku odmeny podľa príslušných položiek Cenníka. Zvýšenie rozsahu týchto činností nad rámec predpokladaný Objednávateľom v Súťažných podkladoch nemá povahu dodatočných služieb v zmysle Zákona o verejnom obstarávaní a nemusí byť predmetom samostatného dodatku.</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Nad rámec vyššie uvedeného sa osobitne dojednáva, že poskytovanie Služieb, ktoré je Dodávateľ povinný poskytovať len na základe výslovného pokynu Objednávateľa, nie je Objednávať povinný od Dodávateľa vyžadovať a Dodávateľ nemá nárok na to, aby mu Objednávateľ udelil pokyn na ich poskytovanie.</w:t>
      </w:r>
    </w:p>
    <w:p w:rsidR="00000000" w:rsidDel="00000000" w:rsidP="00000000" w:rsidRDefault="00000000" w:rsidRPr="00000000" w14:paraId="000001CF">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v1yuxt" w:id="41"/>
      <w:bookmarkEnd w:id="41"/>
      <w:r w:rsidDel="00000000" w:rsidR="00000000" w:rsidRPr="00000000">
        <w:rPr>
          <w:rFonts w:ascii="Arial" w:cs="Arial" w:eastAsia="Arial" w:hAnsi="Arial"/>
          <w:sz w:val="20"/>
          <w:szCs w:val="20"/>
          <w:rtl w:val="0"/>
        </w:rPr>
        <w:t xml:space="preserve">Činnosti výslovne neuvedené v tejto Zmluve</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4962"/>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ďalej povinný v rámci plnenia tejto Zmluvy vykonať aj činnosti, ktoré nie sú výslovne uvedené v tejto Zmluve, Súťažných podkladoch, najmä Opise predmetu zákazky alebo Ponuke, ak je ich poskytovanie nevyhnutné pre splnenie účelu tejto Zmluvy podľa článku 2.2 tejto Zmluvy a zabezpečenie riadnej, plne funkčnej, nepretržitej a bezporuchovej prevádzky EMS alebo riadneho, plne funkčného, nepretržitého a bezporuchového Elektronického výberu mýta. Ak nebolo možné pri vynaložení riadnej odbornej starostlivosti predpokladať, že takéto činnosti budú na dosiahnutie účelu tejto Zmluvy podľa článku 2.2 tejto Zmluvy a zabezpečenie riadnej, plne funkčnej, nepretržitej a bezporuchovej prevádzky EMS alebo riadneho, plne funkčného, nepretržitého a bezporuchového Elektronického výberu mýta nevyhnutné, budú predstavovať Zmenu v súlade s článkom 9 tejto Zmluvy. Ak sa Zmluvné strany nedohodnú na výške odmeny, bude výška odmeny určená podľa článku 18.2 tejto Zmluvy. Na vylúčenie akýchkoľvek pochybností Zmluvné strany potvrdzujú, že ak bolo možné pri vynaložení náležitej odbornej starostlivosti predpokladať, že také činnosti budú na dosiahnutie účelu tejto Zmluvy a zabezpečenie riadnej, plne funkčnej, nepretržitej a bezporuchovej prevádzky EMS alebo riadneho, plne funkčného, nepretržitého a bezporuchového Elektronického výberu mýta nevyhnutné, nepredstavujú tieto služby Zmenu podľa článku 9 tejto Zmluvy. V takom prípade platí, že tieto služby boli zahrnuté v odmene Dodávateľa podľa tejto Zmluvy. V prípade, že nevyhnutnosť služieb uvedených v  tomto článku 3.4 Zmluvy bolo možné Dodávateľom predpokladať len z časti za podmienok uvedených vyššie, je Dodávateľ povinný poskytnúť tieto služby za odmenu primeranú miere, v akej bola nevyhnutnosť týchto služieb predpokladateľná Dodávateľom. Na určenie takejto odmeny, ak sa na nej Zmluvné strany nedohodnú, sa tiež vzťahujú ustanovenia článku 18.2 tejto Zmluvy. Ustanovením tohto článku nie je dotknuté ustanovenie článku 9.5 písm. (d) tejto Zmluvy.</w:t>
      </w:r>
    </w:p>
    <w:p w:rsidR="00000000" w:rsidDel="00000000" w:rsidP="00000000" w:rsidRDefault="00000000" w:rsidRPr="00000000" w14:paraId="000001D1">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4f1mdlm" w:id="42"/>
      <w:bookmarkEnd w:id="42"/>
      <w:r w:rsidDel="00000000" w:rsidR="00000000" w:rsidRPr="00000000">
        <w:rPr>
          <w:rFonts w:ascii="Arial" w:cs="Arial" w:eastAsia="Arial" w:hAnsi="Arial"/>
          <w:sz w:val="20"/>
          <w:szCs w:val="20"/>
          <w:rtl w:val="0"/>
        </w:rPr>
        <w:t xml:space="preserve">Ďalšie povinností dodávateľa pri plnení zmluvy</w:t>
      </w:r>
    </w:p>
    <w:p w:rsidR="00000000" w:rsidDel="00000000" w:rsidP="00000000" w:rsidRDefault="00000000" w:rsidRPr="00000000" w14:paraId="000001D2">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2u6wntf" w:id="43"/>
      <w:bookmarkEnd w:id="43"/>
      <w:r w:rsidDel="00000000" w:rsidR="00000000" w:rsidRPr="00000000">
        <w:rPr>
          <w:rFonts w:ascii="Arial" w:cs="Arial" w:eastAsia="Arial" w:hAnsi="Arial"/>
          <w:sz w:val="20"/>
          <w:szCs w:val="20"/>
          <w:rtl w:val="0"/>
        </w:rPr>
        <w:t xml:space="preserve">Harmonogram plnenia Zmluvy</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Plnenie tejto Zmluvy je Dodávateľ povinný realizovať v súlade s Harmonogramom a Projektovým plánom. Jednotlivé Fázy plnenia Zmluvy, ktorých dokončenie je v Harmonograme ohraničené stanovenými lehotami, je Dodávateľ povinný úplne dokončiť v stanovenej Lehote na dokončenie. Dodávateľ je zároveň povinný dodržať aj iné míľniky uvedené v Harmonograme a Projektovom pláne. Jednotlivé Práce alebo iné činnosti, ktorých začatie, vykonanie a/alebo dokončenie je v Projektovom pláne vyznačené stanovenými míľnikmi a/alebo lehotami, je Dodávateľ povinný začať, vykonať a/alebo úplne dokončiť v súlade s takto stanovenými míľnikmi a/alebo lehotami. </w:t>
      </w:r>
    </w:p>
    <w:p w:rsidR="00000000" w:rsidDel="00000000" w:rsidP="00000000" w:rsidRDefault="00000000" w:rsidRPr="00000000" w14:paraId="000001D4">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9c6y18" w:id="44"/>
      <w:bookmarkEnd w:id="44"/>
      <w:r w:rsidDel="00000000" w:rsidR="00000000" w:rsidRPr="00000000">
        <w:rPr>
          <w:rFonts w:ascii="Arial" w:cs="Arial" w:eastAsia="Arial" w:hAnsi="Arial"/>
          <w:sz w:val="20"/>
          <w:szCs w:val="20"/>
          <w:rtl w:val="0"/>
        </w:rPr>
        <w:t xml:space="preserve">Úroveň a kvalita plnenia Zmluvy</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navrhnúť a vybudovať EMS a poskytovať Služby vo všetkých Fázach plnenia Zmluvy podľa tejto Zmluvy v úrovni, kvalite a výkonnosti a v súlade s požiadavkami uvedenými v tejto Zmluve a všetkých jej Prílohách, Súťažných podkladoch, najmä Opise predmetu zákazky a Ponuke. Dodávateľ sa zároveň zaväzuje, že bude plniť túto Zmluvu na svoje nebezpečenstvo, riziko a na svoje náklady riadne a včas s vynaložením maximálnej odbornej starostlivosti, ktorú možno spravodlivo požadovať od profesionálneho dodávateľa plniaceho zmluvu v súlade s najlepšou praxou v danom odbore/odboroch podnikania, v súlade s Právnym poriadkom a na účely zabezpečenia riadnej, plne funkčnej, nepretržitej a bezporuchovej prevádzky EMS a riadneho, plne funkčného, nepretržitého a bezporuchového Elektronického výberu mýta. </w:t>
      </w:r>
    </w:p>
    <w:p w:rsidR="00000000" w:rsidDel="00000000" w:rsidP="00000000" w:rsidRDefault="00000000" w:rsidRPr="00000000" w14:paraId="000001D6">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Dodávateľ je povinný najmä zabezpečiť plnenie sledovaných parametrov kvality a výkonnosti Služieb uvedených v Opise predmetu zákazky a dodržanie iných záväzných požiadaviek na plnenie tejto Zmluvy stanovených v tejto Zmluve a/alebo Súťažných podkladoch, najmä Opise predmetu zákazky.</w:t>
      </w:r>
    </w:p>
    <w:p w:rsidR="00000000" w:rsidDel="00000000" w:rsidP="00000000" w:rsidRDefault="00000000" w:rsidRPr="00000000" w14:paraId="000001D7">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tbugp1" w:id="45"/>
      <w:bookmarkEnd w:id="45"/>
      <w:r w:rsidDel="00000000" w:rsidR="00000000" w:rsidRPr="00000000">
        <w:rPr>
          <w:rFonts w:ascii="Arial" w:cs="Arial" w:eastAsia="Arial" w:hAnsi="Arial"/>
          <w:sz w:val="20"/>
          <w:szCs w:val="20"/>
          <w:rtl w:val="0"/>
        </w:rPr>
        <w:t xml:space="preserve">Meranie kvality a výkonnosti Služieb</w:t>
      </w:r>
    </w:p>
    <w:p w:rsidR="00000000" w:rsidDel="00000000" w:rsidP="00000000" w:rsidRDefault="00000000" w:rsidRPr="00000000" w14:paraId="000001D8">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Kvalita a výkonnosť Služieb poskytovaných Dodávateľom podľa tejto Zmluvy sa bude hodnotiť prostredníctvom KPI definovaných v Opise predmetu zákazky. Dodávateľ je povinný poskytovať Služby v predpísanej kvalite a výkonnosti, ktorá je vyjadrená v ukazovateľoch kvality a výkonnosti KPI. Parametre KPI vyhodnocuje Supervízor na základe dát a podkladov získaných z databázy EMS a dátového skladu (DWH) a odovzdaných Dodávateľom prostredníctvom Mesačného výkazu KPI a SLA podľa Opisu predmetu zákazky.</w:t>
      </w:r>
    </w:p>
    <w:p w:rsidR="00000000" w:rsidDel="00000000" w:rsidP="00000000" w:rsidRDefault="00000000" w:rsidRPr="00000000" w14:paraId="000001D9">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Zmluva o poskytovaní služieb Supervízorom bude uzatvorená medzi Objednávateľom a Supervízorom, ak nebude úlohu Supervízora vykonávať sám Objednávateľ, na čo je oprávnený. Náklady spojené s verejným obstarávaním služieb Supervízora a odmenu za služby Supervízora bude hradiť Objednávateľ. Na základe zmluvy o poskytovaní služieb Supervízorom bude možné objednať aj iné výkony Supervízora súvisiace s touto Zmluvou.</w:t>
      </w:r>
    </w:p>
    <w:p w:rsidR="00000000" w:rsidDel="00000000" w:rsidP="00000000" w:rsidRDefault="00000000" w:rsidRPr="00000000" w14:paraId="000001DA">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Dodávateľ je oprávnený žiadať, aby mu bola odovzdaná správa o výsledkoch vyhodnocovania KPI, z ktorej bude zrejmé, akým spôsobom bolo vyhodnocovanie vykonané a k akému výsledku Supervízor dospel.</w:t>
      </w:r>
    </w:p>
    <w:p w:rsidR="00000000" w:rsidDel="00000000" w:rsidP="00000000" w:rsidRDefault="00000000" w:rsidRPr="00000000" w14:paraId="000001DB">
      <w:pPr>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Objednávateľ a Dodávateľ sa zaväzujú, že budú rešpektovať výsledky vyhodnocovania parametrov KPI Supervízorom, ak nebude z výsledkov zrejmé, že Supervízor nekonal v dobrej viere, alebo sa dopustil zrejmej hrubej nesprávnosti alebo vychádzal z chybných podkladov alebo došlo pri vyhodnocovaní parametrov KPI Supervízorom k spáchaniu trestného činu. Aj v prípade nesúhlasu s výsledkami vyhodnocovania na základe dôvodov uvedených v predchádzajúcej vete sa Objednávateľ a Dodávateľ zaväzujú riadiť výsledkami vyhodnocovania Supervízora, až dokým nebude na základe postupu podľa článku 18.2 tejto Zmluvy rozhodnuté inak.  </w:t>
      </w:r>
    </w:p>
    <w:p w:rsidR="00000000" w:rsidDel="00000000" w:rsidP="00000000" w:rsidRDefault="00000000" w:rsidRPr="00000000" w14:paraId="000001DC">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28h4qwu" w:id="46"/>
      <w:bookmarkEnd w:id="46"/>
      <w:r w:rsidDel="00000000" w:rsidR="00000000" w:rsidRPr="00000000">
        <w:rPr>
          <w:rFonts w:ascii="Arial" w:cs="Arial" w:eastAsia="Arial" w:hAnsi="Arial"/>
          <w:sz w:val="20"/>
          <w:szCs w:val="20"/>
          <w:rtl w:val="0"/>
        </w:rPr>
        <w:t xml:space="preserve">Vlastníctvo Komponentov EMS a nebezpečenstvo škody</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nie je ďalej uvedené inak, Elektronický mýtny systém a všetky jeho Komponenty sa stávajú vlastníctvom Objednávateľa momentom jeho prevzatia podľa tejto Zmluvy. t.j. vydaním Potvrdenia o úplnom dokončení EMS, Podmienečného potvrdenia o úplnom dokončení EMS alebo Potvrdenia o čiastočnom dokončení EMS podľa toho, čo nastane skôr. Ak ešte v prípade vydania Podmienečného potvrdenia o úplnom dokončení EMS alebo Potvrdenia o čiastočnom dokončení EMS neboli všetky príslušné Komponenty EMS odovzdané Objednávateľovi a prevzaté Objednávateľom, stávajú sa jeho vlastníctvom najneskôr vydaním Potvrdenia o úplnom dokončení EMS, ak ich Objednávateľ na základe dohody s Dodávateľom neprevezme protokolárne do svojho vlastníctva pred vydaním Potvrdenia o úplnom dokončení EMS. Ak z Právneho poriadku vyplýva iný Deň účinnosti prevodu alebo prechodu vlastníckeho práva, vlastnícke právo prechádza na Objednávateľa až týmto Dňom, pričom Dodávateľ je povinný na svoje náklady a zodpovednosť vykonať všetky kroky, ktoré je v jeho moci vykonať, aby zabezpečil prevod alebo prechod vlastníckeho práva na Objednávateľa v najbližšom možnom termíne.</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Tie Komponenty EMS, ktoré budú v rámci plnenia tejto Zmluvy dodávané priebežne počas jej trvania vo Fáze 2 – Prevádzka (napríklad v rámci odstraňovania chýb a nedorobkov podľa článku 4.5.1.7 tejto Zmluvy), sa stávajú vlastníctvom Objednávateľa momentom ich protokolárneho prevzatia Objednávateľom.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Nebezpečenstvo škody na všetkých Komponentoch EMS vrátane Materiálov, Technických zaradení, Softvéri, ako aj na Prácach súvisiacich s návrhom a vybudovaním EMS znáša Dodávateľ až do momentu prevodu / prechodu vlastníckeho práva na Objednávateľa. Ak však niektoré z Komponentov EMS užíva počas Fázy 2 – Prevádzka Dodávateľ na účely poskytovania Služieb, Dodávateľ znáša nebezpečenstvo škody na týchto Komponentoch EMS počas celého trvania tejto Zmluvy. Dodávateľ tiež znáša nebezpečenstvo škody na veciach odovzdaných mu Objednávateľom na účely plnenia tejto Zmluvy.</w:t>
      </w:r>
    </w:p>
    <w:p w:rsidR="00000000" w:rsidDel="00000000" w:rsidP="00000000" w:rsidRDefault="00000000" w:rsidRPr="00000000" w14:paraId="000001E0">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nmf14n" w:id="47"/>
      <w:bookmarkEnd w:id="47"/>
      <w:r w:rsidDel="00000000" w:rsidR="00000000" w:rsidRPr="00000000">
        <w:rPr>
          <w:rFonts w:ascii="Arial" w:cs="Arial" w:eastAsia="Arial" w:hAnsi="Arial"/>
          <w:sz w:val="20"/>
          <w:szCs w:val="20"/>
          <w:rtl w:val="0"/>
        </w:rPr>
        <w:t xml:space="preserve">Fázy plnenia Zmluvy</w:t>
      </w:r>
    </w:p>
    <w:p w:rsidR="00000000" w:rsidDel="00000000" w:rsidP="00000000" w:rsidRDefault="00000000" w:rsidRPr="00000000" w14:paraId="000001E1">
      <w:pPr>
        <w:pStyle w:val="Heading3"/>
        <w:numPr>
          <w:ilvl w:val="2"/>
          <w:numId w:val="6"/>
        </w:numPr>
        <w:spacing w:before="120" w:line="240" w:lineRule="auto"/>
        <w:ind w:left="2127" w:hanging="709"/>
        <w:rPr>
          <w:rFonts w:ascii="Arial" w:cs="Arial" w:eastAsia="Arial" w:hAnsi="Arial"/>
          <w:sz w:val="20"/>
          <w:szCs w:val="20"/>
        </w:rPr>
      </w:pPr>
      <w:bookmarkStart w:colFirst="0" w:colLast="0" w:name="_heading=h.37m2jsg" w:id="48"/>
      <w:bookmarkEnd w:id="48"/>
      <w:r w:rsidDel="00000000" w:rsidR="00000000" w:rsidRPr="00000000">
        <w:rPr>
          <w:rFonts w:ascii="Arial" w:cs="Arial" w:eastAsia="Arial" w:hAnsi="Arial"/>
          <w:sz w:val="20"/>
          <w:szCs w:val="20"/>
          <w:rtl w:val="0"/>
        </w:rPr>
        <w:t xml:space="preserve">Fáza 1 – Realizácia </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6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mrcu09" w:id="49"/>
      <w:bookmarkEnd w:id="4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v rámci tejto Fázy plnenia Zmluvy povinný v súlade s podrobnými  požiadavkami uvedenými v tejto Zmluve, Súťažných podkladoch, najmä Opise predmetu zákazky a záväzkami Dodávateľa uvedenými v Ponuke vykonať všetky Práce súvisiace s návrhom, vybudovaním a dodávkou EMS a jeho systémovou integráciou s infraštruktúrou zabezpečovanou Objednávateľom alebo tretími osobami pre poskytovanie Zákazníckych služieb, Logistiku OBU a Prevádzku OBU, s Kontrolným systémom Objednávateľa, so systémom daňovej a účtovnej evidencie Objednávateľa, s infraštruktúrou Banky Objednávateľa a ďalšími relevantnými systémami.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Obsah jednotlivých Prác vo Fáze 1 – Realizácia a výstupov, ktoré z nich majú vyplynúť, ktoré je Dodávateľ povinný vykonávať a záväzné požiadavky na plnenie Zmluvy vo Fáze 1 – Realizácia sú špecifikované v tejto Zmluve, Súťažných podkladoch, najmä v Kapitole 4 Opisu predmetu zákazky a Ponuke.</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V súlade s článkom 3.4 tejto Zmluvy je Dodávateľ vo Fáze 1 – Realizácia povinný vykonať aj činnosti uvedené v článku 3.4 tejto Zmluvy za podmienok uvedených v článku 3.4 tejto Zmluvy.</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Všetky Práce vo Fáze 1 – Realizácia musia byť realizované tak, aby zabezpečili, že EMS bude navrhnutý a vybudovaný v súlade so Zmluvou, Súťažnými podkladmi, najmä Opisom predmetu zákazky a Ponukou a bude zabezpečovať jej účel podľa článku 2.2 tejto Zmluvy, ako aj riadny, plne funkčný, nepretržitý a bezporuchový Elektronický výber mýta.</w:t>
      </w:r>
    </w:p>
    <w:p w:rsidR="00000000" w:rsidDel="00000000" w:rsidP="00000000" w:rsidRDefault="00000000" w:rsidRPr="00000000" w14:paraId="000001E6">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46r0co2" w:id="50"/>
      <w:bookmarkEnd w:id="50"/>
      <w:r w:rsidDel="00000000" w:rsidR="00000000" w:rsidRPr="00000000">
        <w:rPr>
          <w:rFonts w:ascii="Arial" w:cs="Arial" w:eastAsia="Arial" w:hAnsi="Arial"/>
          <w:sz w:val="20"/>
          <w:szCs w:val="20"/>
          <w:rtl w:val="0"/>
        </w:rPr>
        <w:t xml:space="preserve">Výstupy a plnenia Fázy 1 – Realizácia </w:t>
      </w:r>
    </w:p>
    <w:p w:rsidR="00000000" w:rsidDel="00000000" w:rsidP="00000000" w:rsidRDefault="00000000" w:rsidRPr="00000000" w14:paraId="000001E7">
      <w:pPr>
        <w:spacing w:line="240" w:lineRule="auto"/>
        <w:ind w:left="29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Výstupy a plnenia Fázy 1 – Realizácia a požiadavky na ne sú podrobne popísané v Kapitole 4 (Predmet plnenia Zmluvy vo Fáze 1 – Realizácia)  Opisu predmetu zákazky. </w:t>
      </w:r>
    </w:p>
    <w:p w:rsidR="00000000" w:rsidDel="00000000" w:rsidP="00000000" w:rsidRDefault="00000000" w:rsidRPr="00000000" w14:paraId="000001E8">
      <w:pPr>
        <w:spacing w:line="240" w:lineRule="auto"/>
        <w:ind w:left="29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Výstupy a plnenia Fázy 1 – Realizácia  musia byť vypracované v súlade s požiadavkami uvedenými v tejto Zmluve, Súťažných podkladoch, najmä Opise predmetu zákazky a záväzkami Dodávateľa uvedenými v Ponuke tak, aby EMS vybudovaný a Služby poskytované na základe týchto výstupov a v súlade s nimi zabezpečovali účel Zmluvy podľa článku 2.2 a riadny, plne funkčný, nepretržitý a bezporuchový Elektronický výber mýta.</w:t>
      </w:r>
    </w:p>
    <w:p w:rsidR="00000000" w:rsidDel="00000000" w:rsidP="00000000" w:rsidRDefault="00000000" w:rsidRPr="00000000" w14:paraId="000001E9">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2lwamvv" w:id="51"/>
      <w:bookmarkEnd w:id="51"/>
      <w:r w:rsidDel="00000000" w:rsidR="00000000" w:rsidRPr="00000000">
        <w:rPr>
          <w:rFonts w:ascii="Arial" w:cs="Arial" w:eastAsia="Arial" w:hAnsi="Arial"/>
          <w:sz w:val="20"/>
          <w:szCs w:val="20"/>
          <w:rtl w:val="0"/>
        </w:rPr>
        <w:t xml:space="preserve">Schvaľovanie výstupov a plnení Fázy 1 – Realizácia </w:t>
      </w:r>
    </w:p>
    <w:p w:rsidR="00000000" w:rsidDel="00000000" w:rsidP="00000000" w:rsidRDefault="00000000" w:rsidRPr="00000000" w14:paraId="000001EA">
      <w:pPr>
        <w:spacing w:line="240" w:lineRule="auto"/>
        <w:ind w:left="2977" w:firstLine="0"/>
        <w:rPr>
          <w:rFonts w:ascii="Arial" w:cs="Arial" w:eastAsia="Arial" w:hAnsi="Arial"/>
          <w:b w:val="1"/>
          <w:i w:val="1"/>
          <w:sz w:val="20"/>
          <w:szCs w:val="20"/>
        </w:rPr>
      </w:pPr>
      <w:bookmarkStart w:colFirst="0" w:colLast="0" w:name="_heading=h.111kx3o" w:id="52"/>
      <w:bookmarkEnd w:id="52"/>
      <w:r w:rsidDel="00000000" w:rsidR="00000000" w:rsidRPr="00000000">
        <w:rPr>
          <w:rFonts w:ascii="Arial" w:cs="Arial" w:eastAsia="Arial" w:hAnsi="Arial"/>
          <w:sz w:val="20"/>
          <w:szCs w:val="20"/>
          <w:rtl w:val="0"/>
        </w:rPr>
        <w:t xml:space="preserve">Výstupy a plnenia Fázy 1 – Realizácia podliehajú schváleniu Objednávateľa podľa Kapitoly 4 (Predmet plnenia Zmluvy vo Fáze 1 – Realizácia) Opisu predmetu zákazky. Ak nie je ďalej uvedené inak, Dodávateľ je povinný predložiť návrhy jednotlivých výstupov a plnení podľa Kapitoly 4 Opisu predmetu zákazky (Predmet plnenia Zmluvy vo Fáze 1 – Realizácia) na schválenie Objednávateľovi v lehote určenej v Harmonograme a Projektovom pláne. Projektový plán je Dodávateľ povinný predložiť Objednávateľovi do štrnástich (14) Dní odo Dňa účinnosti. Objednávateľ posúdi všetky výstupy a plnenia Fázy 1 – Realizácia z hľadiska toho, či zodpovedajú požiadavkám uvedeným v tejto Zmluve, Súťažných podkladoch, najmä Opise predmetu zákazky a záväzkom Dodávateľa uvedeným v Ponuke a či EMS navrhnutý a vybudovaný a Služby prevádzkované na ich základe a v súlade s nimi budú zabezpečovať účel Zmluvy podľa článku 2.2 tejto Zmluvy a riadny, plne funkčný, nepretržitý a bezporuchový Elektronický výber mýta. Objednávateľ musí mať na posúdenie návrhov jednotlivých výstupov a plnení podľa Kapitoly 4 (Predmet plnenia Zmluvy vo Fáze 1 – Realizácia) Opisu predmetu zákazky lehotu primeranú rozsiahlosti a závažnosti výstupu alebo plnenia určenú v Projektovom pláne, ktorá však nesmie byť kratšia ako sedem (7) Dní. Objednávateľ bude mať na posúdenie návrhu Projektového plánu lehotu štrnásť (14) Dní.</w:t>
      </w:r>
      <w:r w:rsidDel="00000000" w:rsidR="00000000" w:rsidRPr="00000000">
        <w:rPr>
          <w:rtl w:val="0"/>
        </w:rPr>
      </w:r>
    </w:p>
    <w:p w:rsidR="00000000" w:rsidDel="00000000" w:rsidP="00000000" w:rsidRDefault="00000000" w:rsidRPr="00000000" w14:paraId="000001EB">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3l18frh" w:id="53"/>
      <w:bookmarkEnd w:id="53"/>
      <w:r w:rsidDel="00000000" w:rsidR="00000000" w:rsidRPr="00000000">
        <w:rPr>
          <w:rFonts w:ascii="Arial" w:cs="Arial" w:eastAsia="Arial" w:hAnsi="Arial"/>
          <w:sz w:val="20"/>
          <w:szCs w:val="20"/>
          <w:rtl w:val="0"/>
        </w:rPr>
        <w:t xml:space="preserve">Potvrdenie o úplnom dokončení EMS  </w:t>
      </w:r>
    </w:p>
    <w:p w:rsidR="00000000" w:rsidDel="00000000" w:rsidP="00000000" w:rsidRDefault="00000000" w:rsidRPr="00000000" w14:paraId="000001EC">
      <w:pPr>
        <w:spacing w:line="240" w:lineRule="auto"/>
        <w:ind w:left="29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Ak Objednávateľ na základe posúdenia predložených návrhov výstupov a plnení podľa Kapitoly 4 Opisu predmetu zákazky</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sz w:val="20"/>
          <w:szCs w:val="20"/>
          <w:rtl w:val="0"/>
        </w:rPr>
        <w:t xml:space="preserve">(Predmet plnenia Zmluvy vo Fáze 1 – Realizácia)</w:t>
      </w:r>
      <w:r w:rsidDel="00000000" w:rsidR="00000000" w:rsidRPr="00000000">
        <w:rPr>
          <w:rFonts w:ascii="Arial" w:cs="Arial" w:eastAsia="Arial" w:hAnsi="Arial"/>
          <w:b w:val="1"/>
          <w:i w:val="1"/>
          <w:sz w:val="20"/>
          <w:szCs w:val="20"/>
          <w:rtl w:val="0"/>
        </w:rPr>
        <w:t xml:space="preserve"> </w:t>
      </w:r>
      <w:r w:rsidDel="00000000" w:rsidR="00000000" w:rsidRPr="00000000">
        <w:rPr>
          <w:rFonts w:ascii="Arial" w:cs="Arial" w:eastAsia="Arial" w:hAnsi="Arial"/>
          <w:sz w:val="20"/>
          <w:szCs w:val="20"/>
          <w:rtl w:val="0"/>
        </w:rPr>
        <w:t xml:space="preserve">zistí, že všetky výstupy a plnenia Fázy 1 – Realizácia zodpovedajú požiadavkám uvedeným v tejto Zmluve, Súťažných podkladoch, najmä Opise predmetu zákazky a záväzkom Dodávateľa uvedeným v Ponuke a že je zrejmé, že EMS navrhnutý a vybudovaný a Služby prevádzkované na ich základe a v súlade s nimi budú zabezpečovať účel Zmluvy podľa článku 2.2 tejto Zmluvy a riadny, plne funkčný, nepretržitý a bezporuchový Elektronický výber mýta a zároveň, ak Dodávateľ splní všetky podmienky podľa článku 4.5.3 Opisu predmetu zákazky Objednávateľ vydá Dodávateľovi do siedmich (7) Dní od posúdenia posledného z návrhov príslušných výstupov alebo plnení Potvrdenie o úplnom dokončení EMS.</w:t>
      </w:r>
    </w:p>
    <w:p w:rsidR="00000000" w:rsidDel="00000000" w:rsidP="00000000" w:rsidRDefault="00000000" w:rsidRPr="00000000" w14:paraId="000001ED">
      <w:pPr>
        <w:spacing w:line="240" w:lineRule="auto"/>
        <w:ind w:left="29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Ak Objednávateľ zistí, že výstupy alebo plnenia Fázy 1 </w:t>
      </w:r>
      <w:r w:rsidDel="00000000" w:rsidR="00000000" w:rsidRPr="00000000">
        <w:rPr>
          <w:rFonts w:ascii="Arial" w:cs="Arial" w:eastAsia="Arial" w:hAnsi="Arial"/>
          <w:b w:val="1"/>
          <w:i w:val="1"/>
          <w:sz w:val="20"/>
          <w:szCs w:val="20"/>
          <w:rtl w:val="0"/>
        </w:rPr>
        <w:t xml:space="preserve">–</w:t>
      </w:r>
      <w:r w:rsidDel="00000000" w:rsidR="00000000" w:rsidRPr="00000000">
        <w:rPr>
          <w:rFonts w:ascii="Arial" w:cs="Arial" w:eastAsia="Arial" w:hAnsi="Arial"/>
          <w:sz w:val="20"/>
          <w:szCs w:val="20"/>
          <w:rtl w:val="0"/>
        </w:rPr>
        <w:t xml:space="preserve"> Realizácia nezodpovedajú požiadavkám uvedeným v tejto Zmluve, Súťažných podkladoch, najmä Opise predmetu zákazky a záväzkom Dodávateľa uvedeným v Ponuke, alebo že je zrejmé, že EMS navrhnutý alebo vybudovaný alebo Služby prevádzkované na ich základe a v súlade s nimi nebudú zabezpečovať účel Zmluvy podľa článku 2.2 tejto Zmluvy alebo riadny, plne funkčný, nepretržitý a bezporuchový Elektronický výber mýta, oznámi bezodkladne po ich posúdení Dodávateľovi zistené chyby a/alebo nedorobky. Dodávateľ je povinný zistené chyby alebo nedorobky odstrániť do siedmich (7) Dní (prípadne v dlhšej lehote určenej Objednávateľom) od doručenia oznámenia Objednávateľa o zistených chybách alebo nedorobkoch a návrhy výstupov alebo plnení zodpovedajúcim spôsobom prepracovať. Na schvaľovanie prepracovaných výstupov alebo plnení sa primerane použijú ustanovenia predchádzajúceho odseku tohto článku. Objednávateľ nevydá Dodávateľovi Potvrdenie o úplnom dokončení EMS, kým nebudú chyby a/alebo nedorobky úplne odstránené a výstupy a plnenia Fázy 1 – Realizácia schválené Objednávateľom. Ak nie je ďalej uvedené inak, Fáza 2 – Prevádzka sa môže začať, až keď bude Objednávateľom vydané Potvrdenie o úplnom dokončení EMS a Potvrdenie o úplnom dokončení EMS sa považuje za pokyn na začatie Fázy 2 – Prevádzka.</w:t>
      </w:r>
    </w:p>
    <w:p w:rsidR="00000000" w:rsidDel="00000000" w:rsidP="00000000" w:rsidRDefault="00000000" w:rsidRPr="00000000" w14:paraId="000001EE">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206ipza" w:id="54"/>
      <w:bookmarkEnd w:id="54"/>
      <w:r w:rsidDel="00000000" w:rsidR="00000000" w:rsidRPr="00000000">
        <w:rPr>
          <w:rFonts w:ascii="Arial" w:cs="Arial" w:eastAsia="Arial" w:hAnsi="Arial"/>
          <w:sz w:val="20"/>
          <w:szCs w:val="20"/>
          <w:rtl w:val="0"/>
        </w:rPr>
        <w:t xml:space="preserve">Podmienečné potvrdenie o úplnom dokončení EMS  </w:t>
      </w:r>
    </w:p>
    <w:p w:rsidR="00000000" w:rsidDel="00000000" w:rsidP="00000000" w:rsidRDefault="00000000" w:rsidRPr="00000000" w14:paraId="000001EF">
      <w:pPr>
        <w:spacing w:line="240" w:lineRule="auto"/>
        <w:ind w:left="2977" w:firstLine="0"/>
        <w:rPr>
          <w:rFonts w:ascii="Arial" w:cs="Arial" w:eastAsia="Arial" w:hAnsi="Arial"/>
          <w:sz w:val="20"/>
          <w:szCs w:val="20"/>
        </w:rPr>
      </w:pPr>
      <w:bookmarkStart w:colFirst="0" w:colLast="0" w:name="_heading=h.4k668n3" w:id="55"/>
      <w:bookmarkEnd w:id="55"/>
      <w:r w:rsidDel="00000000" w:rsidR="00000000" w:rsidRPr="00000000">
        <w:rPr>
          <w:rFonts w:ascii="Arial" w:cs="Arial" w:eastAsia="Arial" w:hAnsi="Arial"/>
          <w:sz w:val="20"/>
          <w:szCs w:val="20"/>
          <w:rtl w:val="0"/>
        </w:rPr>
        <w:t xml:space="preserve">V prípade, že na základe posúdenia Objednávateľa výstupy alebo plnenia Dodávateľa vo Fáze 1 – Realizácia vykazujú menej závažné chyby alebo nedorobky, pričom je zrejmé, že tieto nebudú mať negatívny vplyv na prevádzku EMS alebo poskytovanie Služieb ani na riadny, plne funkčný, nepretržitý a bezporuchový Elektronický výber mýta a zároveň je možné tieto chyby a nedorobky odstrániť aj v rámci Fázy 2 – Prevádzka bez toho, aby plnenie tejto Zmluvy podľa predpísaných požiadaviek vo Fáze 2 – Prevádzka bolo neplnené alebo dôvodne ohrozené, Objednávateľ vydá Dodávateľovi Podmienečné potvrdenie o úplnom dokončení EMS. Podmienečné potvrdenie o úplnom dokončení EMS sa považuje za pokyn na začatie Fázy 2 – Prevádzka. Dodávateľ je však povinný odstrániť uvedené menej závažné chyby a/alebo nedorobky v lehote uvedenej v Podmienečnom potvrdení o úplnom dokončení EMS, pričom tieto chyby a nedorobky musia byť odstránené najneskôr počas Skúšobnej prevádzky. Ak tieto chyby a/alebo nedorobky nie sú v stanovenej lehote odstránené, má Objednávateľ rovnaké oprávnenia ako keby Dodávateľ nedokončil Fázu 1 – Realizácia v súlade so Zmluvou, Harmonogramom a Projektovým plánom v Lehote na dokončenie.</w:t>
      </w:r>
    </w:p>
    <w:p w:rsidR="00000000" w:rsidDel="00000000" w:rsidP="00000000" w:rsidRDefault="00000000" w:rsidRPr="00000000" w14:paraId="000001F0">
      <w:pPr>
        <w:spacing w:line="240" w:lineRule="auto"/>
        <w:ind w:left="29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Ak budú v stanovenej lehote odstránené všetky chyby a/alebo nedorobky uvedené v Podmienečnom potvrdení o úplnom dokončení EMS, Objednávateľ vydá Dodávateľovi Potvrdenie o úplnom dokončení EMS.</w:t>
      </w:r>
    </w:p>
    <w:p w:rsidR="00000000" w:rsidDel="00000000" w:rsidP="00000000" w:rsidRDefault="00000000" w:rsidRPr="00000000" w14:paraId="000001F1">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2zbgiuw" w:id="56"/>
      <w:bookmarkEnd w:id="56"/>
      <w:r w:rsidDel="00000000" w:rsidR="00000000" w:rsidRPr="00000000">
        <w:rPr>
          <w:rFonts w:ascii="Arial" w:cs="Arial" w:eastAsia="Arial" w:hAnsi="Arial"/>
          <w:sz w:val="20"/>
          <w:szCs w:val="20"/>
          <w:rtl w:val="0"/>
        </w:rPr>
        <w:t xml:space="preserve">Potvrdenie o čiastočnom dokončení EMS  </w:t>
      </w:r>
    </w:p>
    <w:p w:rsidR="00000000" w:rsidDel="00000000" w:rsidP="00000000" w:rsidRDefault="00000000" w:rsidRPr="00000000" w14:paraId="000001F2">
      <w:pPr>
        <w:spacing w:line="240" w:lineRule="auto"/>
        <w:ind w:left="29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V prípade, že na základe posúdenia Objednávateľa výstupy alebo plnenia Dodávateľa vo Fáze 1 – Realizácia vykazujú chyby alebo nedorobky závažnejšieho charakteru, pričom je ale zrejmé, že tieto nebudú mať závažne negatívny vplyv na dosiahnutie účelu Zmluvy podľa článku 2.2 tejto Zmluvy ani na riadny, nepretržitý a bezporuchový Elektronický výber mýta a zároveň je možné tieto chyby a/alebo nedorobky odstrániť aj popri činnostiach Fázy 2 - Prevádzka, bez toho, aby činnosti a/alebo povinnosti vo Fáze 2 – Prevádzka boli neplnené alebo dôvodne ohrozené, zohľadňujúc potrebu dodržania Harmonogramu a Projektového plánu, Objednávateľ môže vydať Potvrdenie o čiastočnom dokončení EMS, v ktorom uvedie zistené chyby a/alebo nedorobky a stanoví primeranú lehotu na ich odstránenie, pričom tieto chyby a nedorobky musia byť odstránené najneskôr počas Skúšobnej prevádzky. Potvrdenie o čiastočnom dokončení EMS sa považuje za pokyn na začatie Fázy 2 – Prevádzka. Ak nie je ďalej uvedené inak, vydaním Potvrdenia o čiastočnom dokončení EMS nie sú dotknuté práva Objednávateľa spojené s nedodržaním Lehoty na dokončenie podľa tejto Zmluvy, Harmonogramu a Projektového plánu. Ak je však vydané Potvrdenie o čiastočnom dokončení EMS, Objednávateľ nie je oprávnený odstúpiť od tejto Zmluvy z dôvodu nedodržania Lehoty na dokončenie, ak sú všetky chyby a/alebo nedorobky uvedené v Potvrdení o čiastočnom dokončení EMS odstránené v lehote uvedenej v Potvrdení o čiastočnom dokončení EMS, pričom tieto chyby a nedorobky musia byť odstránené najneskôr počas Skúšobnej prevádzky</w:t>
      </w:r>
    </w:p>
    <w:p w:rsidR="00000000" w:rsidDel="00000000" w:rsidP="00000000" w:rsidRDefault="00000000" w:rsidRPr="00000000" w14:paraId="000001F3">
      <w:pPr>
        <w:spacing w:line="240" w:lineRule="auto"/>
        <w:ind w:left="29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Ak budú v stanovenej lehote odstránené všetky chyby a/alebo nedorobky uvedené v Potvrdení o čiastočnom dokončení EMS, Objednávateľ vydá Dodávateľovi Potvrdenie o úplnom dokončení EMS.</w:t>
      </w:r>
    </w:p>
    <w:p w:rsidR="00000000" w:rsidDel="00000000" w:rsidP="00000000" w:rsidRDefault="00000000" w:rsidRPr="00000000" w14:paraId="000001F4">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1egqt2p" w:id="57"/>
      <w:bookmarkEnd w:id="57"/>
      <w:r w:rsidDel="00000000" w:rsidR="00000000" w:rsidRPr="00000000">
        <w:rPr>
          <w:rFonts w:ascii="Arial" w:cs="Arial" w:eastAsia="Arial" w:hAnsi="Arial"/>
          <w:sz w:val="20"/>
          <w:szCs w:val="20"/>
          <w:rtl w:val="0"/>
        </w:rPr>
        <w:t xml:space="preserve">Uskutočnenie Skúšok</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30" w:before="3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rámci plnenia Zmluvy vo Fáze 1 – Realizácia je Dodávateľ povinný úspešne uskutočniť všetky Skúšky vrátane Komplexnej skúšky a Pilotnej prevádzky. </w:t>
      </w:r>
    </w:p>
    <w:p w:rsidR="00000000" w:rsidDel="00000000" w:rsidP="00000000" w:rsidRDefault="00000000" w:rsidRPr="00000000" w14:paraId="000001F6">
      <w:pPr>
        <w:spacing w:line="240" w:lineRule="auto"/>
        <w:ind w:left="29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Dodávateľ je v rámci plnenia Zmluvy vo Fáze 1 – Realizácia povinný realizovať Skúšky, Komplexnú skúšku a Pilotnú prevádzku v súlade s podrobnými požiadavkami uvedenými v Zmluve, Súťažných podkladoch, najmä Opise predmetu zákazky a záväzkami Dodávateľa uvedenými v Ponuke.</w:t>
      </w:r>
    </w:p>
    <w:p w:rsidR="00000000" w:rsidDel="00000000" w:rsidP="00000000" w:rsidRDefault="00000000" w:rsidRPr="00000000" w14:paraId="000001F7">
      <w:pPr>
        <w:spacing w:line="240" w:lineRule="auto"/>
        <w:ind w:left="2977" w:firstLine="0"/>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Podrobné požiadavky na Skúšky, Komplexnú skúšku a Pilotnú prevádzku a požadované výsledky jednotlivých Skúšok, Komplexnej skúšky a Pilotnej prevádzky sú špecifikované v článku 4.4 Opisu predmetu zákazky. Podrobnosti vykonávania Skúšok, Komplexnej skúšky a Pilotnej prevádzky sa budú riadiť dokumentom Plán skúšok a skúšobný predpis.</w:t>
      </w:r>
      <w:r w:rsidDel="00000000" w:rsidR="00000000" w:rsidRPr="00000000">
        <w:rPr>
          <w:rtl w:val="0"/>
        </w:rPr>
      </w:r>
    </w:p>
    <w:p w:rsidR="00000000" w:rsidDel="00000000" w:rsidP="00000000" w:rsidRDefault="00000000" w:rsidRPr="00000000" w14:paraId="000001F8">
      <w:pPr>
        <w:spacing w:line="240" w:lineRule="auto"/>
        <w:ind w:left="2977" w:firstLine="0"/>
        <w:rPr>
          <w:rFonts w:ascii="Arial" w:cs="Arial" w:eastAsia="Arial" w:hAnsi="Arial"/>
          <w:b w:val="1"/>
          <w:i w:val="1"/>
          <w:sz w:val="20"/>
          <w:szCs w:val="20"/>
        </w:rPr>
      </w:pPr>
      <w:bookmarkStart w:colFirst="0" w:colLast="0" w:name="_heading=h.3ygebqi" w:id="58"/>
      <w:bookmarkEnd w:id="58"/>
      <w:r w:rsidDel="00000000" w:rsidR="00000000" w:rsidRPr="00000000">
        <w:rPr>
          <w:rFonts w:ascii="Arial" w:cs="Arial" w:eastAsia="Arial" w:hAnsi="Arial"/>
          <w:sz w:val="20"/>
          <w:szCs w:val="20"/>
          <w:rtl w:val="0"/>
        </w:rPr>
        <w:t xml:space="preserve">Dva (2) alebo viackrát opakované (ak Objednávateľ umožní viac opakovaní Skúšok, Komplexnej skúšky alebo Pilotnej prevádzky) nesplnenie podmienok týkajúcich sa Skúšok, Komplexnej skúšky alebo Pilotnej prevádzky bude Objednávateľ posudzovať ako stratu schopnosti Dodávateľa splniť zmluvný záväzok a podstatné Porušenie povinností Dodávateľa podľa článku 11.4 tejto Zmluvy, pričom Objednávateľ môže, okrem iných nárokov v súvislosti s týmto Porušením povinností podľa tejto Zmluvy, odstúpiť od Zmluvy v súlade s článkom 16.4 tejto Zmluvy. Tým nie je dotknuté osobitné oprávnenie Objednávateľa odstúpiť od tejto Zmluvy v prípadoch podľa článku 11.4 písm. (i) a (j) tejto Zmluvy.</w:t>
      </w:r>
      <w:r w:rsidDel="00000000" w:rsidR="00000000" w:rsidRPr="00000000">
        <w:rPr>
          <w:rtl w:val="0"/>
        </w:rPr>
      </w:r>
    </w:p>
    <w:p w:rsidR="00000000" w:rsidDel="00000000" w:rsidP="00000000" w:rsidRDefault="00000000" w:rsidRPr="00000000" w14:paraId="000001F9">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2dlolyb" w:id="59"/>
      <w:bookmarkEnd w:id="59"/>
      <w:r w:rsidDel="00000000" w:rsidR="00000000" w:rsidRPr="00000000">
        <w:rPr>
          <w:rFonts w:ascii="Arial" w:cs="Arial" w:eastAsia="Arial" w:hAnsi="Arial"/>
          <w:sz w:val="20"/>
          <w:szCs w:val="20"/>
          <w:rtl w:val="0"/>
        </w:rPr>
        <w:t xml:space="preserve">Zodpovednosť za chyby a nedorobky</w:t>
      </w:r>
    </w:p>
    <w:p w:rsidR="00000000" w:rsidDel="00000000" w:rsidP="00000000" w:rsidRDefault="00000000" w:rsidRPr="00000000" w14:paraId="000001FA">
      <w:pPr>
        <w:pStyle w:val="Heading5"/>
        <w:numPr>
          <w:ilvl w:val="4"/>
          <w:numId w:val="6"/>
        </w:numPr>
        <w:spacing w:after="120" w:before="120" w:line="240" w:lineRule="auto"/>
        <w:ind w:left="3261" w:hanging="991.9999999999999"/>
        <w:rPr>
          <w:rFonts w:ascii="Arial" w:cs="Arial" w:eastAsia="Arial" w:hAnsi="Arial"/>
          <w:b w:val="1"/>
          <w:i w:val="1"/>
          <w:sz w:val="20"/>
          <w:szCs w:val="20"/>
        </w:rPr>
      </w:pPr>
      <w:bookmarkStart w:colFirst="0" w:colLast="0" w:name="_heading=h.sqyw64" w:id="60"/>
      <w:bookmarkEnd w:id="60"/>
      <w:r w:rsidDel="00000000" w:rsidR="00000000" w:rsidRPr="00000000">
        <w:rPr>
          <w:rFonts w:ascii="Arial" w:cs="Arial" w:eastAsia="Arial" w:hAnsi="Arial"/>
          <w:b w:val="1"/>
          <w:i w:val="1"/>
          <w:sz w:val="20"/>
          <w:szCs w:val="20"/>
          <w:rtl w:val="0"/>
        </w:rPr>
        <w:t xml:space="preserve">Dokončenie zostávajúcich Prác a odstránenie chýb</w:t>
      </w:r>
    </w:p>
    <w:p w:rsidR="00000000" w:rsidDel="00000000" w:rsidP="00000000" w:rsidRDefault="00000000" w:rsidRPr="00000000" w14:paraId="000001FB">
      <w:pPr>
        <w:spacing w:line="240" w:lineRule="auto"/>
        <w:ind w:left="2977" w:firstLine="0"/>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Aby bol EMS, resp. každý Komponent EMS v stave požadovanom v tejto Zmluve, Súťažných podkladoch, najmä Opise predmetu zákazky a záväzkami Dodávateľa uvedenými v Ponuke, Dodávateľ poskytuje Objednávateľovi záruku za akosť, a to až do uplynutia príslušnej Záručnej doby, pričom vždy:</w:t>
      </w:r>
      <w:r w:rsidDel="00000000" w:rsidR="00000000" w:rsidRPr="00000000">
        <w:rPr>
          <w:rtl w:val="0"/>
        </w:rPr>
      </w:r>
    </w:p>
    <w:p w:rsidR="00000000" w:rsidDel="00000000" w:rsidP="00000000" w:rsidRDefault="00000000" w:rsidRPr="00000000" w14:paraId="000001FC">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709"/>
          <w:tab w:val="left" w:pos="851"/>
        </w:tabs>
        <w:spacing w:after="120" w:before="120" w:line="240" w:lineRule="auto"/>
        <w:ind w:left="3686"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dokončí všetky Práce na účely odstránenia chýb alebo nedorobkov, ktoré sa majú vykonať, a to v termínoch uvedených v príslušnom dokumente, ktorý takýto termín ustanovuje, </w:t>
      </w:r>
    </w:p>
    <w:p w:rsidR="00000000" w:rsidDel="00000000" w:rsidP="00000000" w:rsidRDefault="00000000" w:rsidRPr="00000000" w14:paraId="000001FD">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709"/>
          <w:tab w:val="left" w:pos="851"/>
        </w:tabs>
        <w:spacing w:after="120" w:before="120" w:line="240" w:lineRule="auto"/>
        <w:ind w:left="3686"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bez ohľadu, aby tým bol dotknutý všeobecný charakter ustanovenia podľa písm. (a) vyššie, dokončí všetky Práce na účely odstránenia chýb a nedorobkov, ktoré boli zistené počas Skúšok, Komplexnej skúšky alebo Pilotnej prevádzky, </w:t>
      </w:r>
    </w:p>
    <w:p w:rsidR="00000000" w:rsidDel="00000000" w:rsidP="00000000" w:rsidRDefault="00000000" w:rsidRPr="00000000" w14:paraId="000001FE">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709"/>
          <w:tab w:val="left" w:pos="851"/>
        </w:tabs>
        <w:spacing w:after="120" w:before="120" w:line="240" w:lineRule="auto"/>
        <w:ind w:left="3686"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vykoná výmenu tej časti EMS alebo jeho príslušného Komponentu, pri ktorých odstránenie chýb alebo nedorobkov nie je možné vykonať opravou a</w:t>
      </w:r>
    </w:p>
    <w:p w:rsidR="00000000" w:rsidDel="00000000" w:rsidP="00000000" w:rsidRDefault="00000000" w:rsidRPr="00000000" w14:paraId="000001FF">
      <w:pPr>
        <w:keepNext w:val="0"/>
        <w:keepLines w:val="0"/>
        <w:pageBreakBefore w:val="0"/>
        <w:widowControl w:val="0"/>
        <w:numPr>
          <w:ilvl w:val="0"/>
          <w:numId w:val="35"/>
        </w:numPr>
        <w:pBdr>
          <w:top w:space="0" w:sz="0" w:val="nil"/>
          <w:left w:space="0" w:sz="0" w:val="nil"/>
          <w:bottom w:space="0" w:sz="0" w:val="nil"/>
          <w:right w:space="0" w:sz="0" w:val="nil"/>
          <w:between w:space="0" w:sz="0" w:val="nil"/>
        </w:pBdr>
        <w:shd w:fill="auto" w:val="clear"/>
        <w:tabs>
          <w:tab w:val="left" w:pos="709"/>
          <w:tab w:val="left" w:pos="851"/>
        </w:tabs>
        <w:spacing w:after="120" w:before="120" w:line="240" w:lineRule="auto"/>
        <w:ind w:left="3686"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vykoná všetky Práce požadované k odstráneniu chýb alebo nedorobkov, ktoré mu boli oznámené Objednávateľom pred Dňom alebo ku Dňu skončenia Záručnej doby, a to v lehote určenej Objednávateľom, vždy však v lehote primeranej k charakteru chýb alebo nedorobkov.</w:t>
      </w:r>
    </w:p>
    <w:p w:rsidR="00000000" w:rsidDel="00000000" w:rsidP="00000000" w:rsidRDefault="00000000" w:rsidRPr="00000000" w14:paraId="00000200">
      <w:pPr>
        <w:spacing w:line="240" w:lineRule="auto"/>
        <w:ind w:left="2977" w:firstLine="0"/>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Dodávateľ zodpovedá za právne i faktické chyby alebo nedorobky, ktoré má EMS alebo jeho Komponenty v okamihu prevodu / prechodu ich vlastníctva na Objednávateľa, a to aj vtedy, ak sa chyba alebo nedorobok stane zjavnou až po tomto čase. Dodávateľ zodpovedá aj za chybu alebo nedorobok, ktoré vzniknú až po prevode / prechode vlastníctva EMS alebo jeho Komponentov na Objednávateľa, ak je chyba alebo nedorobok spôsobený porušením povinností Zhotoviteľa.</w:t>
      </w:r>
      <w:r w:rsidDel="00000000" w:rsidR="00000000" w:rsidRPr="00000000">
        <w:rPr>
          <w:rtl w:val="0"/>
        </w:rPr>
      </w:r>
    </w:p>
    <w:p w:rsidR="00000000" w:rsidDel="00000000" w:rsidP="00000000" w:rsidRDefault="00000000" w:rsidRPr="00000000" w14:paraId="00000201">
      <w:pPr>
        <w:spacing w:line="240" w:lineRule="auto"/>
        <w:ind w:left="2977" w:firstLine="0"/>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Ak nie je v Opise predmetu zákazky uvedený iný postup alebo lehota, ak sa zistí chyba alebo nedorobok, Objednávateľ alebo Objednávateľom poverená osoba to písomne (aj elektronicky) oznámi bez zbytočného odkladu, najneskôr však do desiatich (10) Dní, Dodávateľovi. V takomto oznámení Objednávateľ uvedie popis chyby alebo nedorobku a ak je to možné, popis toho, akým spôsobom sa chyba alebo nedorobok prejavuje.</w:t>
      </w:r>
      <w:r w:rsidDel="00000000" w:rsidR="00000000" w:rsidRPr="00000000">
        <w:rPr>
          <w:rtl w:val="0"/>
        </w:rPr>
      </w:r>
    </w:p>
    <w:p w:rsidR="00000000" w:rsidDel="00000000" w:rsidP="00000000" w:rsidRDefault="00000000" w:rsidRPr="00000000" w14:paraId="00000202">
      <w:pPr>
        <w:pStyle w:val="Heading5"/>
        <w:numPr>
          <w:ilvl w:val="4"/>
          <w:numId w:val="6"/>
        </w:numPr>
        <w:spacing w:after="120" w:before="120" w:line="240" w:lineRule="auto"/>
        <w:ind w:left="3261" w:hanging="991.9999999999999"/>
        <w:rPr>
          <w:rFonts w:ascii="Arial" w:cs="Arial" w:eastAsia="Arial" w:hAnsi="Arial"/>
          <w:i w:val="1"/>
          <w:sz w:val="20"/>
          <w:szCs w:val="20"/>
        </w:rPr>
      </w:pPr>
      <w:bookmarkStart w:colFirst="0" w:colLast="0" w:name="_heading=h.3cqmetx" w:id="61"/>
      <w:bookmarkEnd w:id="61"/>
      <w:r w:rsidDel="00000000" w:rsidR="00000000" w:rsidRPr="00000000">
        <w:rPr>
          <w:rFonts w:ascii="Arial" w:cs="Arial" w:eastAsia="Arial" w:hAnsi="Arial"/>
          <w:b w:val="1"/>
          <w:i w:val="1"/>
          <w:sz w:val="20"/>
          <w:szCs w:val="20"/>
          <w:rtl w:val="0"/>
        </w:rPr>
        <w:t xml:space="preserve">Záručná doba</w:t>
      </w:r>
      <w:r w:rsidDel="00000000" w:rsidR="00000000" w:rsidRPr="00000000">
        <w:rPr>
          <w:rtl w:val="0"/>
        </w:rPr>
      </w:r>
    </w:p>
    <w:p w:rsidR="00000000" w:rsidDel="00000000" w:rsidP="00000000" w:rsidRDefault="00000000" w:rsidRPr="00000000" w14:paraId="00000203">
      <w:pPr>
        <w:spacing w:line="240" w:lineRule="auto"/>
        <w:ind w:left="2977" w:firstLine="0"/>
        <w:rPr>
          <w:rFonts w:ascii="Arial" w:cs="Arial" w:eastAsia="Arial" w:hAnsi="Arial"/>
          <w:sz w:val="20"/>
          <w:szCs w:val="20"/>
        </w:rPr>
      </w:pPr>
      <w:bookmarkStart w:colFirst="0" w:colLast="0" w:name="_heading=h.1rvwp1q" w:id="62"/>
      <w:bookmarkEnd w:id="62"/>
      <w:r w:rsidDel="00000000" w:rsidR="00000000" w:rsidRPr="00000000">
        <w:rPr>
          <w:rFonts w:ascii="Arial" w:cs="Arial" w:eastAsia="Arial" w:hAnsi="Arial"/>
          <w:sz w:val="20"/>
          <w:szCs w:val="20"/>
          <w:rtl w:val="0"/>
        </w:rPr>
        <w:t xml:space="preserve">Dodávateľ touto Zmluvou preberá záruku za akosť EMS nasledovne:</w:t>
      </w:r>
    </w:p>
    <w:p w:rsidR="00000000" w:rsidDel="00000000" w:rsidP="00000000" w:rsidRDefault="00000000" w:rsidRPr="00000000" w14:paraId="00000204">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709"/>
          <w:tab w:val="left" w:pos="851"/>
        </w:tabs>
        <w:spacing w:after="120" w:before="120" w:line="240" w:lineRule="auto"/>
        <w:ind w:left="326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Dokumentáciu v trvaní dvadsaťštyri (24) mesiacov,</w:t>
      </w:r>
    </w:p>
    <w:p w:rsidR="00000000" w:rsidDel="00000000" w:rsidP="00000000" w:rsidRDefault="00000000" w:rsidRPr="00000000" w14:paraId="00000205">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709"/>
          <w:tab w:val="left" w:pos="851"/>
        </w:tabs>
        <w:spacing w:after="120" w:before="120" w:line="240" w:lineRule="auto"/>
        <w:ind w:left="326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Technologické zariadenia a Softvér v trvaní päť (5) rokov,</w:t>
      </w:r>
    </w:p>
    <w:p w:rsidR="00000000" w:rsidDel="00000000" w:rsidP="00000000" w:rsidRDefault="00000000" w:rsidRPr="00000000" w14:paraId="00000206">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709"/>
          <w:tab w:val="left" w:pos="851"/>
        </w:tabs>
        <w:spacing w:after="120" w:before="120" w:line="240" w:lineRule="auto"/>
        <w:ind w:left="3969" w:right="0" w:hanging="70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iné Komponenty EMS v trvaní dvadsaťštyri (24) mesiacov.</w:t>
      </w:r>
    </w:p>
    <w:p w:rsidR="00000000" w:rsidDel="00000000" w:rsidP="00000000" w:rsidRDefault="00000000" w:rsidRPr="00000000" w14:paraId="00000207">
      <w:pPr>
        <w:spacing w:line="240" w:lineRule="auto"/>
        <w:ind w:left="29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Záručná doba začína plynúť vydaním Potvrdenia o úplnom dokončení EMS. </w:t>
      </w:r>
    </w:p>
    <w:p w:rsidR="00000000" w:rsidDel="00000000" w:rsidP="00000000" w:rsidRDefault="00000000" w:rsidRPr="00000000" w14:paraId="00000208">
      <w:pPr>
        <w:spacing w:line="240" w:lineRule="auto"/>
        <w:ind w:left="2977" w:firstLine="0"/>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Zárukou za akosť preberá Dodávateľ zodpovednosť najmä za to, že EMS a jeho Komponenty budú po dohodnutú Záručnú dobu spôsobilé na užívanie na určený účel, budú bez chýb, a že si zachovajú dohodnuté vlastnosti. Dodávateľ bude počas Záručnej doby na vlastné náklady zabezpečovať autorizovaný záručný servis EMS a jeho Komponentov. V záručnej dobe Dodávateľ vykoná bezplatne záručné prehliadky všetkých príslušných Komponentov EMS vo výrobcom predpísanom rozsahu. Objednávateľ bude mať nárok na predĺženie Záručnej doby pre EMS alebo jeho Komponenty, ak a do tej miery, v ktorej EMS alebo jeho Komponenty nemôžu byť používané na účely pre ktoré boli určené, z dôvodu chyby alebo nedorobku. Plynutie Záručnej doby sa vo vzťahu k chybnej časti EMS alebo jeho Komponentu prerušuje počas doby, po ktorú nemôže byť EMS alebo jeho Komponent používaný na účely, na ktoré bol určený. V prípade predčasného ukončenia tejto Zmluvy začne Záručná doba na EMS alebo jeho Komponenty odovzdané a prevedené do vlastníctva Objednávateľa plynúť okamihom prevedenia EMS alebo príslušného Komponentu do vlastníctva Objednávateľovi podľa toho, čo nastane neskôr. </w:t>
      </w:r>
      <w:r w:rsidDel="00000000" w:rsidR="00000000" w:rsidRPr="00000000">
        <w:rPr>
          <w:rtl w:val="0"/>
        </w:rPr>
      </w:r>
    </w:p>
    <w:p w:rsidR="00000000" w:rsidDel="00000000" w:rsidP="00000000" w:rsidRDefault="00000000" w:rsidRPr="00000000" w14:paraId="00000209">
      <w:pPr>
        <w:spacing w:line="240" w:lineRule="auto"/>
        <w:ind w:left="2977" w:firstLine="0"/>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Záväzky súvisiace so zárukou za akosť podľa článkov 4.5.1.7.1 až  4.5.1.7.5 tejto Zmluvy neoslobodzujú Dodávateľa od plnenia povinností súvisiacich s poskytovaním Služieb v rámci Fázy 2 – Prevádzka. </w:t>
      </w:r>
      <w:r w:rsidDel="00000000" w:rsidR="00000000" w:rsidRPr="00000000">
        <w:rPr>
          <w:rtl w:val="0"/>
        </w:rPr>
      </w:r>
    </w:p>
    <w:p w:rsidR="00000000" w:rsidDel="00000000" w:rsidP="00000000" w:rsidRDefault="00000000" w:rsidRPr="00000000" w14:paraId="0000020A">
      <w:pPr>
        <w:pStyle w:val="Heading5"/>
        <w:numPr>
          <w:ilvl w:val="4"/>
          <w:numId w:val="6"/>
        </w:numPr>
        <w:spacing w:after="120" w:before="120" w:line="240" w:lineRule="auto"/>
        <w:ind w:left="3261" w:hanging="991.9999999999999"/>
        <w:rPr>
          <w:rFonts w:ascii="Arial" w:cs="Arial" w:eastAsia="Arial" w:hAnsi="Arial"/>
          <w:i w:val="1"/>
          <w:sz w:val="20"/>
          <w:szCs w:val="20"/>
        </w:rPr>
      </w:pPr>
      <w:bookmarkStart w:colFirst="0" w:colLast="0" w:name="_heading=h.4bvk7pj" w:id="63"/>
      <w:bookmarkEnd w:id="63"/>
      <w:r w:rsidDel="00000000" w:rsidR="00000000" w:rsidRPr="00000000">
        <w:rPr>
          <w:rFonts w:ascii="Arial" w:cs="Arial" w:eastAsia="Arial" w:hAnsi="Arial"/>
          <w:b w:val="1"/>
          <w:i w:val="1"/>
          <w:sz w:val="20"/>
          <w:szCs w:val="20"/>
          <w:rtl w:val="0"/>
        </w:rPr>
        <w:t xml:space="preserve">Náklady na odstránenie vád</w:t>
      </w:r>
      <w:r w:rsidDel="00000000" w:rsidR="00000000" w:rsidRPr="00000000">
        <w:rPr>
          <w:rtl w:val="0"/>
        </w:rPr>
      </w:r>
    </w:p>
    <w:p w:rsidR="00000000" w:rsidDel="00000000" w:rsidP="00000000" w:rsidRDefault="00000000" w:rsidRPr="00000000" w14:paraId="0000020B">
      <w:pPr>
        <w:spacing w:after="0" w:before="0" w:line="240" w:lineRule="auto"/>
        <w:ind w:left="2977" w:firstLine="0"/>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Ak Objednávateľ počas Záručnej doby zistí akúkoľvek chybu alebo nedorobok plnenia Dodávateľa, za ktorú Dodávateľ zodpovedá v zmysle tejto Zmluvy, Objednávateľ je oprávnený žiadať bezplatné odstránenie tejto chyby alebo nedorobku. Všetky Práce súvisiace s odstraňovaním chýb alebo nedorobkov budú vykonané na nebezpečenstvo a náklady Dodávateľa, a to do tej miery, v ktorej možno Práce pričítať:</w:t>
      </w:r>
      <w:r w:rsidDel="00000000" w:rsidR="00000000" w:rsidRPr="00000000">
        <w:rPr>
          <w:rtl w:val="0"/>
        </w:rPr>
      </w:r>
    </w:p>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326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akejkoľvek chybe alebo nedorobku v Dokumentácii,</w:t>
      </w:r>
    </w:p>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326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F">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709"/>
          <w:tab w:val="left" w:pos="851"/>
          <w:tab w:val="left" w:pos="1418"/>
        </w:tabs>
        <w:spacing w:after="0" w:before="0" w:line="240" w:lineRule="auto"/>
        <w:ind w:left="3970" w:right="0" w:hanging="708.999999999999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Technologickému zariadeniu, Softvéru, Materiálom alebo iným Prácam na EMS alebo jeho Komponentoch, ktoré nie sú v súlade so Zmluvou, alebo</w:t>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326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3969" w:right="0" w:hanging="70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tomu, že Dodávateľ nesplnil inú svoju povinnosť podľa tejto Zmluvy.</w:t>
      </w:r>
    </w:p>
    <w:p w:rsidR="00000000" w:rsidDel="00000000" w:rsidP="00000000" w:rsidRDefault="00000000" w:rsidRPr="00000000" w14:paraId="00000212">
      <w:pPr>
        <w:pStyle w:val="Heading5"/>
        <w:numPr>
          <w:ilvl w:val="4"/>
          <w:numId w:val="6"/>
        </w:numPr>
        <w:spacing w:after="120" w:before="120" w:line="240" w:lineRule="auto"/>
        <w:ind w:left="3261" w:hanging="991.9999999999999"/>
        <w:rPr>
          <w:rFonts w:ascii="Arial" w:cs="Arial" w:eastAsia="Arial" w:hAnsi="Arial"/>
          <w:b w:val="1"/>
          <w:i w:val="1"/>
          <w:sz w:val="20"/>
          <w:szCs w:val="20"/>
        </w:rPr>
      </w:pPr>
      <w:bookmarkStart w:colFirst="0" w:colLast="0" w:name="_heading=h.2r0uhxc" w:id="64"/>
      <w:bookmarkEnd w:id="64"/>
      <w:r w:rsidDel="00000000" w:rsidR="00000000" w:rsidRPr="00000000">
        <w:rPr>
          <w:rFonts w:ascii="Arial" w:cs="Arial" w:eastAsia="Arial" w:hAnsi="Arial"/>
          <w:b w:val="1"/>
          <w:i w:val="1"/>
          <w:sz w:val="20"/>
          <w:szCs w:val="20"/>
          <w:rtl w:val="0"/>
        </w:rPr>
        <w:t xml:space="preserve">Odstraňovanie chýb a neodstránenie chýb</w:t>
      </w:r>
    </w:p>
    <w:p w:rsidR="00000000" w:rsidDel="00000000" w:rsidP="00000000" w:rsidRDefault="00000000" w:rsidRPr="00000000" w14:paraId="00000213">
      <w:pPr>
        <w:spacing w:line="240" w:lineRule="auto"/>
        <w:ind w:left="2977" w:firstLine="0"/>
        <w:rPr>
          <w:rFonts w:ascii="Arial" w:cs="Arial" w:eastAsia="Arial" w:hAnsi="Arial"/>
          <w:b w:val="1"/>
          <w:i w:val="1"/>
          <w:sz w:val="20"/>
          <w:szCs w:val="20"/>
        </w:rPr>
      </w:pPr>
      <w:bookmarkStart w:colFirst="0" w:colLast="0" w:name="_heading=h.1664s55" w:id="65"/>
      <w:bookmarkEnd w:id="65"/>
      <w:r w:rsidDel="00000000" w:rsidR="00000000" w:rsidRPr="00000000">
        <w:rPr>
          <w:rFonts w:ascii="Arial" w:cs="Arial" w:eastAsia="Arial" w:hAnsi="Arial"/>
          <w:sz w:val="20"/>
          <w:szCs w:val="20"/>
          <w:rtl w:val="0"/>
        </w:rPr>
        <w:t xml:space="preserve">Dodávateľ je povinný začať s odstraňovaním chyby alebo nedorobku bez zbytočného odkladu potom, ako mu bolo zistenie chyby alebo nedorobku oznámené zo strany Objednávateľa alebo Objednávateľom poverenej osoby, najneskôr však do troch (3) Dní odo Dňa, kedy mu boli zistené chyby alebo nedorobky oznámené. Dodávateľ sa zaväzuje, že chyby alebo nedorobky, ktoré bránia riadnej, plne funkčnej, nepretržitej a bezporuchovej prevádzke EMS alebo riadnemu, plne funkčnému, bezporuchovému a nepretržitému Elektronickému výberu mýta odstráni do siedmich (7) Dní odo dňa oznámenia chyby alebo nedorobku. V prípade, že odstránenie chyby alebo nedorobku v lehote podľa predchádzajúcej vety nebude objektívne možné, Dodávateľ je povinný zabezpečiť odstránenie chyby alebo nedorobku v lehote písomne dohodnutej s Objednávateľom alebo Objednávateľom poverenou osobou. Dodávateľ sa zaväzuje, že chyby alebo nedorobky, ktoré nebránia riadnej, plne funkčnej, nepretržitej a bezporuchovej prevádzke EMS alebo riadnemu, plne funkčnému, bezporuchovému a nepretržitému Elektronickému výberu mýta odstráni v lehote dohodnutej s Objednávateľom alebo Objednávateľom poverenou osobou. Ak Dodávateľ v tejto lehote neodstráni chybu alebo nedorobok, môže Objednávateľ určiť Deň, v ktorom alebo do ktorého majú byť chyba alebo nedorobok odstránené. Dodávateľovi bude tento Deň oznámený pokynom Objednávateľa alebo Objednávateľom poverenej osoby na odstránenie chyby alebo nedorobku. </w:t>
      </w:r>
      <w:r w:rsidDel="00000000" w:rsidR="00000000" w:rsidRPr="00000000">
        <w:rPr>
          <w:rtl w:val="0"/>
        </w:rPr>
      </w:r>
    </w:p>
    <w:p w:rsidR="00000000" w:rsidDel="00000000" w:rsidP="00000000" w:rsidRDefault="00000000" w:rsidRPr="00000000" w14:paraId="00000214">
      <w:pPr>
        <w:spacing w:line="240" w:lineRule="auto"/>
        <w:ind w:left="2977" w:firstLine="0"/>
        <w:rPr>
          <w:rFonts w:ascii="Arial" w:cs="Arial" w:eastAsia="Arial" w:hAnsi="Arial"/>
          <w:b w:val="1"/>
          <w:i w:val="1"/>
          <w:sz w:val="20"/>
          <w:szCs w:val="20"/>
        </w:rPr>
      </w:pPr>
      <w:bookmarkStart w:colFirst="0" w:colLast="0" w:name="_heading=h.3q5sasy" w:id="66"/>
      <w:bookmarkEnd w:id="66"/>
      <w:r w:rsidDel="00000000" w:rsidR="00000000" w:rsidRPr="00000000">
        <w:rPr>
          <w:rFonts w:ascii="Arial" w:cs="Arial" w:eastAsia="Arial" w:hAnsi="Arial"/>
          <w:sz w:val="20"/>
          <w:szCs w:val="20"/>
          <w:rtl w:val="0"/>
        </w:rPr>
        <w:t xml:space="preserve">Ak Dodávateľ do tohto oznámeného Dňa chybu alebo nedorobok neodstráni a tieto nápravné Práce mali byť vykonané na náklady Dodávateľa podľa článku 4.5.1.7.3 tejto Zmluvy, Objednávateľ je oprávnený:</w:t>
      </w:r>
      <w:r w:rsidDel="00000000" w:rsidR="00000000" w:rsidRPr="00000000">
        <w:rPr>
          <w:rtl w:val="0"/>
        </w:rPr>
      </w:r>
    </w:p>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3686"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napraviť, alebo zabezpečiť nápravu chyby alebo nedorobku sám alebo prostredníctvom iných osôb, zodpovedajúcim spôsobom s odbornou starostlivosťou a na nebezpečenstvo a náklady Dodávateľa a Dodávateľ je povinný nahradiť Objednávateľovi všetky účelne vynaložené a preukázané náklady spojené s takýmto odstránením chýb alebo nedorobkov, po doručení oprávnenej žiadosti o úhradu,</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3686"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požadovať od Dodávateľa primeranú zľavu z príslušnej cenovej položky podľa Cenníka, ktorá sa týka chybného alebo nedorobeného Komponentu EMS,</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709"/>
          <w:tab w:val="left" w:pos="851"/>
        </w:tabs>
        <w:spacing w:after="0" w:before="0" w:line="240" w:lineRule="auto"/>
        <w:ind w:left="3686"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odstúpiť od Zmluvy v súlade s článkom 16.4 tejto Zmluvy.</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C">
      <w:pPr>
        <w:spacing w:line="240" w:lineRule="auto"/>
        <w:ind w:left="2977" w:firstLine="0"/>
        <w:rPr>
          <w:rFonts w:ascii="Arial" w:cs="Arial" w:eastAsia="Arial" w:hAnsi="Arial"/>
          <w:b w:val="1"/>
          <w:i w:val="1"/>
          <w:sz w:val="20"/>
          <w:szCs w:val="20"/>
        </w:rPr>
      </w:pPr>
      <w:r w:rsidDel="00000000" w:rsidR="00000000" w:rsidRPr="00000000">
        <w:rPr>
          <w:rFonts w:ascii="Arial" w:cs="Arial" w:eastAsia="Arial" w:hAnsi="Arial"/>
          <w:sz w:val="20"/>
          <w:szCs w:val="20"/>
          <w:rtl w:val="0"/>
        </w:rPr>
        <w:t xml:space="preserve">Záväzky súvisiace s odstraňovaním chýb a nedorobkov podľa tohto článku 4.5.1.7.4 neoslobodzujú Dodávateľa od plnenia povinností súvisiacich s poskytovaním Služieb v rámci Fázy 2 – Prevádzky, najmä ale nie výlučne povinností podľa článku 5.1 Opisu predmetu zákazky.</w:t>
      </w:r>
      <w:r w:rsidDel="00000000" w:rsidR="00000000" w:rsidRPr="00000000">
        <w:rPr>
          <w:rtl w:val="0"/>
        </w:rPr>
      </w:r>
    </w:p>
    <w:p w:rsidR="00000000" w:rsidDel="00000000" w:rsidP="00000000" w:rsidRDefault="00000000" w:rsidRPr="00000000" w14:paraId="0000021D">
      <w:pPr>
        <w:pStyle w:val="Heading5"/>
        <w:numPr>
          <w:ilvl w:val="4"/>
          <w:numId w:val="6"/>
        </w:numPr>
        <w:spacing w:after="120" w:before="120" w:line="240" w:lineRule="auto"/>
        <w:ind w:left="3261" w:hanging="991.9999999999999"/>
        <w:rPr>
          <w:rFonts w:ascii="Arial" w:cs="Arial" w:eastAsia="Arial" w:hAnsi="Arial"/>
          <w:b w:val="1"/>
          <w:i w:val="1"/>
          <w:sz w:val="20"/>
          <w:szCs w:val="20"/>
        </w:rPr>
      </w:pPr>
      <w:bookmarkStart w:colFirst="0" w:colLast="0" w:name="_heading=h.25b2l0r" w:id="67"/>
      <w:bookmarkEnd w:id="67"/>
      <w:r w:rsidDel="00000000" w:rsidR="00000000" w:rsidRPr="00000000">
        <w:rPr>
          <w:rFonts w:ascii="Arial" w:cs="Arial" w:eastAsia="Arial" w:hAnsi="Arial"/>
          <w:b w:val="1"/>
          <w:i w:val="1"/>
          <w:sz w:val="20"/>
          <w:szCs w:val="20"/>
          <w:rtl w:val="0"/>
        </w:rPr>
        <w:t xml:space="preserve">Dodávateľove zisťovanie príčiny chyby</w:t>
      </w:r>
    </w:p>
    <w:p w:rsidR="00000000" w:rsidDel="00000000" w:rsidP="00000000" w:rsidRDefault="00000000" w:rsidRPr="00000000" w14:paraId="0000021E">
      <w:pPr>
        <w:spacing w:line="240" w:lineRule="auto"/>
        <w:ind w:left="29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Ak je o to Dodávateľ požiadaný Objednávateľom, je povinný pod vedením Objednávateľa alebo Objednávateľom poverenej osoby zisťovať príčinu chyby alebo nedorobku. Ak nemá byť chyba alebo nedorobok odstránená na náklady Dodávateľa podľa článku 4.5.1.7.3 tejto Zmluvy, Objednávateľ odsúhlasí alebo určí v súlade s článkom 18.2 tejto Zmluvy náklady na toto zisťovanie.</w:t>
      </w:r>
    </w:p>
    <w:p w:rsidR="00000000" w:rsidDel="00000000" w:rsidP="00000000" w:rsidRDefault="00000000" w:rsidRPr="00000000" w14:paraId="0000021F">
      <w:pPr>
        <w:pStyle w:val="Heading3"/>
        <w:numPr>
          <w:ilvl w:val="2"/>
          <w:numId w:val="6"/>
        </w:numPr>
        <w:spacing w:before="120" w:line="240" w:lineRule="auto"/>
        <w:ind w:left="2835" w:hanging="1276"/>
        <w:rPr>
          <w:rFonts w:ascii="Arial" w:cs="Arial" w:eastAsia="Arial" w:hAnsi="Arial"/>
          <w:sz w:val="20"/>
          <w:szCs w:val="20"/>
        </w:rPr>
      </w:pPr>
      <w:bookmarkStart w:colFirst="0" w:colLast="0" w:name="_heading=h.kgcv8k" w:id="68"/>
      <w:bookmarkEnd w:id="68"/>
      <w:r w:rsidDel="00000000" w:rsidR="00000000" w:rsidRPr="00000000">
        <w:rPr>
          <w:rFonts w:ascii="Arial" w:cs="Arial" w:eastAsia="Arial" w:hAnsi="Arial"/>
          <w:sz w:val="20"/>
          <w:szCs w:val="20"/>
          <w:rtl w:val="0"/>
        </w:rPr>
        <w:t xml:space="preserve">Fáza 2 – Prevádzka</w:t>
      </w:r>
    </w:p>
    <w:p w:rsidR="00000000" w:rsidDel="00000000" w:rsidP="00000000" w:rsidRDefault="00000000" w:rsidRPr="00000000" w14:paraId="00000220">
      <w:pPr>
        <w:pStyle w:val="Heading4"/>
        <w:numPr>
          <w:ilvl w:val="3"/>
          <w:numId w:val="6"/>
        </w:numPr>
        <w:spacing w:before="120" w:line="240" w:lineRule="auto"/>
        <w:ind w:left="3403" w:hanging="851"/>
        <w:rPr>
          <w:rFonts w:ascii="Arial" w:cs="Arial" w:eastAsia="Arial" w:hAnsi="Arial"/>
          <w:sz w:val="20"/>
          <w:szCs w:val="20"/>
        </w:rPr>
      </w:pPr>
      <w:r w:rsidDel="00000000" w:rsidR="00000000" w:rsidRPr="00000000">
        <w:rPr>
          <w:rFonts w:ascii="Arial" w:cs="Arial" w:eastAsia="Arial" w:hAnsi="Arial"/>
          <w:sz w:val="20"/>
          <w:szCs w:val="20"/>
          <w:rtl w:val="0"/>
        </w:rPr>
        <w:t xml:space="preserve">Poskytovanie Služieb</w:t>
      </w:r>
    </w:p>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v rámci tejto Fázy plnenia Zmluvy povinný v súlade s podrobnými požiadavkami uvedenými v tejto Zmluve, Súťažných podkladoch, najmä Opise predmetu zákazky a záväzkami Dodávateľa uvedenými v Ponuke poskytovať Služby súvisiace so zabezpečením riadnej, plne funkčnej, nepretržitej a bezporuchovej prevádzky EMS a riadneho, plne funkčného, nepretržitého a bezporuchového Elektronického výberu mýta pre Objednávateľa, a ďalej tiež dodatočné dodávky, Práce a služby realizované len na výslovný pokyn Objednávateľa. Služby vo Fáze 2 – Prevádzka zahŕňajú:</w:t>
      </w:r>
    </w:p>
    <w:p w:rsidR="00000000" w:rsidDel="00000000" w:rsidP="00000000" w:rsidRDefault="00000000" w:rsidRPr="00000000" w14:paraId="0000022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60" w:line="276"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Služby technickej podpory EMS, zahŕňajú:</w:t>
      </w:r>
    </w:p>
    <w:p w:rsidR="00000000" w:rsidDel="00000000" w:rsidP="00000000" w:rsidRDefault="00000000" w:rsidRPr="00000000" w14:paraId="00000223">
      <w:pPr>
        <w:keepNext w:val="0"/>
        <w:keepLines w:val="0"/>
        <w:pageBreakBefore w:val="0"/>
        <w:widowControl w:val="1"/>
        <w:numPr>
          <w:ilvl w:val="5"/>
          <w:numId w:val="18"/>
        </w:numPr>
        <w:pBdr>
          <w:top w:space="0" w:sz="0" w:val="nil"/>
          <w:left w:space="0" w:sz="0" w:val="nil"/>
          <w:bottom w:space="0" w:sz="0" w:val="nil"/>
          <w:right w:space="0" w:sz="0" w:val="nil"/>
          <w:between w:space="0" w:sz="0" w:val="nil"/>
        </w:pBdr>
        <w:shd w:fill="auto" w:val="clear"/>
        <w:spacing w:after="120" w:before="60" w:line="276" w:lineRule="auto"/>
        <w:ind w:left="432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Služby prevádzkovej podpory a údržby EMS,</w:t>
      </w:r>
    </w:p>
    <w:p w:rsidR="00000000" w:rsidDel="00000000" w:rsidP="00000000" w:rsidRDefault="00000000" w:rsidRPr="00000000" w14:paraId="00000224">
      <w:pPr>
        <w:keepNext w:val="0"/>
        <w:keepLines w:val="0"/>
        <w:pageBreakBefore w:val="0"/>
        <w:widowControl w:val="1"/>
        <w:numPr>
          <w:ilvl w:val="5"/>
          <w:numId w:val="18"/>
        </w:numPr>
        <w:pBdr>
          <w:top w:space="0" w:sz="0" w:val="nil"/>
          <w:left w:space="0" w:sz="0" w:val="nil"/>
          <w:bottom w:space="0" w:sz="0" w:val="nil"/>
          <w:right w:space="0" w:sz="0" w:val="nil"/>
          <w:between w:space="0" w:sz="0" w:val="nil"/>
        </w:pBdr>
        <w:shd w:fill="auto" w:val="clear"/>
        <w:spacing w:after="120" w:before="60" w:line="276" w:lineRule="auto"/>
        <w:ind w:left="432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Skúšobnú prevádzku EMS,</w:t>
      </w:r>
    </w:p>
    <w:p w:rsidR="00000000" w:rsidDel="00000000" w:rsidP="00000000" w:rsidRDefault="00000000" w:rsidRPr="00000000" w14:paraId="00000225">
      <w:pPr>
        <w:keepNext w:val="0"/>
        <w:keepLines w:val="0"/>
        <w:pageBreakBefore w:val="0"/>
        <w:widowControl w:val="1"/>
        <w:numPr>
          <w:ilvl w:val="5"/>
          <w:numId w:val="18"/>
        </w:numPr>
        <w:pBdr>
          <w:top w:space="0" w:sz="0" w:val="nil"/>
          <w:left w:space="0" w:sz="0" w:val="nil"/>
          <w:bottom w:space="0" w:sz="0" w:val="nil"/>
          <w:right w:space="0" w:sz="0" w:val="nil"/>
          <w:between w:space="0" w:sz="0" w:val="nil"/>
        </w:pBdr>
        <w:shd w:fill="auto" w:val="clear"/>
        <w:spacing w:after="120" w:before="60" w:line="276" w:lineRule="auto"/>
        <w:ind w:left="4320" w:right="0" w:hanging="18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dodatočné Služby poskytované na výslovný pokyn Objednávateľa. </w:t>
      </w:r>
    </w:p>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Špecifikácia jednotlivých Služieb vo Fáze 1 – Prevádzka, Prác a činnosti, ktoré je v rámci nich Dodávateľ povinný vykonávať a záväzné požiadavky na jednotlivé Služby vo Fáze 1 – Prevádzka, sú špecifikované v Zmluve, Súťažných podkladoch, najmä Kapitole 5 Opisu predmetu zákazky a Ponuke.</w:t>
      </w:r>
    </w:p>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súlade s článkom 3.4 tejto Zmluvy je Dodávateľ vo Fáze 2 – Prevádzka povinný poskytnúť aj služby uvedené v článku 3.4 tejto Zmluvy za podmienok uvedených v článku 3.4 tejto Zmluvy.</w:t>
      </w:r>
    </w:p>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Služby poskytované len na výslovný pokyn Objednávateľa môžu byť Objednávateľom požadované podľa jeho diskrečného uváženia a Dodávateľ nemá nárok na to, aby ich Objednávateľ od Dodávateľa požadoval.</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Všetky Práce a činnosti Dodávateľa vo Fáze 2 – Prevádzka musia byť realizované v súlade s touto Zmluvou, Súťažnými podkladmi, najmä Kapitolou 5 Opisu predmetu zákazky, predpísanou kvalitou a výkonnosťou Služieb podľa tejto Zmluvy a záväzkami Dodávateľa uvedenými v Ponuke tak, aby zabezpečovali účel tejto Zmluvy podľa článku 2.2 tejto Zmluvy, riadnu, plne funkčnú, nepretržitú a bezporuchovú prevádzku EMS, ako aj riadny, plne funkčný, nepretržitý a bezporuchový Elektronický výber mýta. Dodávateľ je pritom povinný začať poskytovať Služby v Deň nasledujúci pod Dni, v ktorom bolo vydané Potvrdenie o úplnom dokončení EMS, Podmienečné potvrdenie o úplnom dokončení EMS alebo Potvrdenie o čiastočnom dokončení EMS podľa toho, čo nastalo skôr, a to v 0:00 hod.</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Zvýšenie či zníženie rozsahu Služieb počas Fázy 2 – Prevádzka nemá povahu Zmeny podľa tejto Zmluvy a nemá vplyv na výšku odmeny podľa príslušných položiek Cenníka. Zvýšenie rozsahu týchto činností nad rámec predpokladaný Objednávateľom v Súťažných podkladoch nemá povahu dodatočných služieb v zmysle Zákona o verejnom obstarávaní a nemusí byť predmetom samostatného dodatku. </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nie je povinný po dobu trvania tejto Zmluvy zabezpečovať dodávky nových hardvérových Komponentov EMS alebo inováciu existujúcich hardvérových Komponentov EMS prostredníctvom Dodávateľa a Dodávateľ vyhlasuje, že toto oprávnenie Objednávateľa akceptuje. Dodávateľ nemá nárok na akúkoľvek finančnú ani inú kompenzáciu v prípade, že Objednávateľ zabezpečí dodávku nových hardvérových Komponentov EMS alebo inováciu existujúcich hardvérových Komponentov EMS treťou osobou. Dodávateľ je v tejto súvislosti povinný poskytovať Objednávateľovi technickú pomoc v súvislosti s výmenou a/alebo inováciou hardvérových komponentov EMS a iné súvisiace Služby podľa článku 5.1 Opisu predmetu zákazky.</w:t>
      </w:r>
    </w:p>
    <w:p w:rsidR="00000000" w:rsidDel="00000000" w:rsidP="00000000" w:rsidRDefault="00000000" w:rsidRPr="00000000" w14:paraId="0000022C">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34g0dwd" w:id="69"/>
      <w:bookmarkEnd w:id="69"/>
      <w:r w:rsidDel="00000000" w:rsidR="00000000" w:rsidRPr="00000000">
        <w:rPr>
          <w:rFonts w:ascii="Arial" w:cs="Arial" w:eastAsia="Arial" w:hAnsi="Arial"/>
          <w:sz w:val="20"/>
          <w:szCs w:val="20"/>
          <w:rtl w:val="0"/>
        </w:rPr>
        <w:t xml:space="preserve">Meranie kvality a výkonnosti Služieb </w:t>
      </w:r>
    </w:p>
    <w:p w:rsidR="00000000" w:rsidDel="00000000" w:rsidP="00000000" w:rsidRDefault="00000000" w:rsidRPr="00000000" w14:paraId="0000022D">
      <w:pPr>
        <w:spacing w:line="240" w:lineRule="auto"/>
        <w:ind w:left="29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Na účely kontroly plnenia stanovenej kvality a výkonnosti Služieb bude Dodávateľ povinný jeden (1) krát Mesačne, vždy najneskôr do pätnásteho (15.) pracovného dňa v nasledujúcom Mesiaci predkladať Objednávateľovi a Supervízorovi Mesačný výkaz KPI a SLA ako súčasť Správy o Službách podľa bodu P1.51 Opisu predmetu zákazky. </w:t>
      </w:r>
    </w:p>
    <w:p w:rsidR="00000000" w:rsidDel="00000000" w:rsidP="00000000" w:rsidRDefault="00000000" w:rsidRPr="00000000" w14:paraId="0000022E">
      <w:pPr>
        <w:spacing w:line="240" w:lineRule="auto"/>
        <w:ind w:left="29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Parametre KPI vyhodnocuje Supervízor na základe dát a podkladov získaných z databázy EMS a dátového skladu (DWH) a odovzdaných Dodávateľom prostredníctvom Mesačného výkazu KPI a SLA. Dodávateľ je povinný poskytovať Objednávateľovi a Supervízorovi primeranú súčinnosť v súvislosti s overením kvality a výkonnosti Služieb poskytovaných Dodávateľom. Supervízor bude realizovať najmä:</w:t>
      </w:r>
    </w:p>
    <w:p w:rsidR="00000000" w:rsidDel="00000000" w:rsidP="00000000" w:rsidRDefault="00000000" w:rsidRPr="00000000" w14:paraId="0000022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60" w:line="276"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periodickú kontrolu a nezávislé zisťovanie hodnoty KPI, ako sú vymedzené v Kapitole 8 Súťažných podkladov,</w:t>
      </w:r>
    </w:p>
    <w:p w:rsidR="00000000" w:rsidDel="00000000" w:rsidP="00000000" w:rsidRDefault="00000000" w:rsidRPr="00000000" w14:paraId="0000023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60" w:line="276"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vyhodnotenie plnenia predpísaných hodnôt parametrov Služieb poskytovaných Dodávateľom (SLA),</w:t>
      </w:r>
    </w:p>
    <w:p w:rsidR="00000000" w:rsidDel="00000000" w:rsidP="00000000" w:rsidRDefault="00000000" w:rsidRPr="00000000" w14:paraId="0000023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60" w:line="276"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spracovanie pravidelných Mesačných správ o plnení KPI a SLA pre Objednávateľa a Dodávateľa. </w:t>
        <w:tab/>
      </w:r>
    </w:p>
    <w:p w:rsidR="00000000" w:rsidDel="00000000" w:rsidP="00000000" w:rsidRDefault="00000000" w:rsidRPr="00000000" w14:paraId="00000232">
      <w:pPr>
        <w:spacing w:line="240" w:lineRule="auto"/>
        <w:ind w:left="29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Supervízor bude mať pritom:</w:t>
      </w:r>
    </w:p>
    <w:p w:rsidR="00000000" w:rsidDel="00000000" w:rsidP="00000000" w:rsidRDefault="00000000" w:rsidRPr="00000000" w14:paraId="0000023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60" w:line="276"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právo byť oboznámený so všetkými informáciami týkajúcimi sa poskytovania Služieb poskytovaných Dodávateľom,</w:t>
      </w:r>
    </w:p>
    <w:p w:rsidR="00000000" w:rsidDel="00000000" w:rsidP="00000000" w:rsidRDefault="00000000" w:rsidRPr="00000000" w14:paraId="0000023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60" w:line="276"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právo požadovať a prijímať od Dodávateľa dáta, výsledky spracovania dát a ďalšie informácie spracovávané v EMS a prostredníctvom Služieb poskytovaných Dodávateľom vrátane systémových, databázových a aplikačných logov,</w:t>
      </w:r>
    </w:p>
    <w:p w:rsidR="00000000" w:rsidDel="00000000" w:rsidP="00000000" w:rsidRDefault="00000000" w:rsidRPr="00000000" w14:paraId="0000023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60" w:line="276"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právo užívateľského prístupu k analytickým nástrojom dátového skladu DWH,</w:t>
      </w:r>
    </w:p>
    <w:p w:rsidR="00000000" w:rsidDel="00000000" w:rsidP="00000000" w:rsidRDefault="00000000" w:rsidRPr="00000000" w14:paraId="0000023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60" w:line="276"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právo prístupu do objektov Dodávateľa na účely výkonu kontrolnej činnosti,</w:t>
      </w:r>
    </w:p>
    <w:p w:rsidR="00000000" w:rsidDel="00000000" w:rsidP="00000000" w:rsidRDefault="00000000" w:rsidRPr="00000000" w14:paraId="00000237">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60" w:line="276"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povinnosť zachovávať mlčanlivosť o všetkých skutočnostiach,  o ktorých sa v súvislosti s prevádzkou EMS a poskytovaním Služieb Dodávateľa dozvedel, okrem tých, ktoré sú verejne dostupné (pričom, ak je Supervízorom Objednávateľ, platí úprava o mlčanlivosti uvedená v tejto Zmluve),</w:t>
      </w:r>
    </w:p>
    <w:p w:rsidR="00000000" w:rsidDel="00000000" w:rsidP="00000000" w:rsidRDefault="00000000" w:rsidRPr="00000000" w14:paraId="0000023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60" w:line="276"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povinnosť chrániť pred neoprávneným použitím všetky informácie, ktoré obdržal v súvislosti s plnením svojich povinností od Dodávateľa, a to bez ohľadu na formu, v ktorej takéto informácie obdržal,</w:t>
      </w:r>
    </w:p>
    <w:p w:rsidR="00000000" w:rsidDel="00000000" w:rsidP="00000000" w:rsidRDefault="00000000" w:rsidRPr="00000000" w14:paraId="0000023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60" w:line="276"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povinnosť predkladať Objednávateľovi pravidelné správy o výkone kontrolnej činnosti a svojich zisteniach.</w:t>
      </w:r>
    </w:p>
    <w:p w:rsidR="00000000" w:rsidDel="00000000" w:rsidP="00000000" w:rsidRDefault="00000000" w:rsidRPr="00000000" w14:paraId="0000023A">
      <w:pPr>
        <w:spacing w:line="240" w:lineRule="auto"/>
        <w:ind w:left="29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Dodávateľ má právo byť prítomný pri vykonávaní kontrol Supervízorom, ktorý musí prítomnosť poverených Pracovníkov Dodávateľa pri výkone kontroly umožniť.</w:t>
      </w:r>
    </w:p>
    <w:p w:rsidR="00000000" w:rsidDel="00000000" w:rsidP="00000000" w:rsidRDefault="00000000" w:rsidRPr="00000000" w14:paraId="0000023B">
      <w:pPr>
        <w:spacing w:line="240" w:lineRule="auto"/>
        <w:ind w:left="29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Pri nedodržaní sledovaných parametrov predpísanej kvality a výkonnosti Služby má Objednávateľ právo na zmluvnú pokutu podľa článku 13 písm. (v) tejto Zmluvy, ktorá sa odvíja od počtu sankčných bodov pridelených podľa metodiky uvedenej v Kapitole 8 Opisu predmetu zákazky.</w:t>
      </w:r>
    </w:p>
    <w:p w:rsidR="00000000" w:rsidDel="00000000" w:rsidP="00000000" w:rsidRDefault="00000000" w:rsidRPr="00000000" w14:paraId="0000023C">
      <w:pPr>
        <w:pStyle w:val="Heading4"/>
        <w:numPr>
          <w:ilvl w:val="3"/>
          <w:numId w:val="6"/>
        </w:numPr>
        <w:spacing w:before="120" w:line="240" w:lineRule="auto"/>
        <w:ind w:left="3403" w:hanging="851"/>
        <w:rPr>
          <w:rFonts w:ascii="Arial" w:cs="Arial" w:eastAsia="Arial" w:hAnsi="Arial"/>
          <w:sz w:val="20"/>
          <w:szCs w:val="20"/>
        </w:rPr>
      </w:pPr>
      <w:r w:rsidDel="00000000" w:rsidR="00000000" w:rsidRPr="00000000">
        <w:rPr>
          <w:rFonts w:ascii="Arial" w:cs="Arial" w:eastAsia="Arial" w:hAnsi="Arial"/>
          <w:sz w:val="20"/>
          <w:szCs w:val="20"/>
          <w:rtl w:val="0"/>
        </w:rPr>
        <w:t xml:space="preserve">Nedodržanie iných požiadaviek na Služby</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nedodržania iných záväzných požiadaviek na Služby alebo záväzných technických požiadaviek na Elektronický mýtny systém stanovených v Zmluve a Súťažných podkladoch, najmä Opise predmetu zákazky má Objednávateľ aj nároky uvedené v článku 11 tejto Zmluvy.</w:t>
      </w:r>
    </w:p>
    <w:p w:rsidR="00000000" w:rsidDel="00000000" w:rsidP="00000000" w:rsidRDefault="00000000" w:rsidRPr="00000000" w14:paraId="0000023E">
      <w:pPr>
        <w:pStyle w:val="Heading3"/>
        <w:numPr>
          <w:ilvl w:val="2"/>
          <w:numId w:val="6"/>
        </w:numPr>
        <w:spacing w:before="120" w:line="240" w:lineRule="auto"/>
        <w:ind w:left="2835" w:hanging="1276"/>
        <w:rPr>
          <w:rFonts w:ascii="Arial" w:cs="Arial" w:eastAsia="Arial" w:hAnsi="Arial"/>
          <w:sz w:val="20"/>
          <w:szCs w:val="20"/>
        </w:rPr>
      </w:pPr>
      <w:bookmarkStart w:colFirst="0" w:colLast="0" w:name="_heading=h.1jlao46" w:id="70"/>
      <w:bookmarkEnd w:id="70"/>
      <w:r w:rsidDel="00000000" w:rsidR="00000000" w:rsidRPr="00000000">
        <w:rPr>
          <w:rFonts w:ascii="Arial" w:cs="Arial" w:eastAsia="Arial" w:hAnsi="Arial"/>
          <w:sz w:val="20"/>
          <w:szCs w:val="20"/>
          <w:rtl w:val="0"/>
        </w:rPr>
        <w:t xml:space="preserve">Spoločné ustanovenia k Fáze 1 – Realizácia a Fáze 2 – Prevádzka </w:t>
      </w:r>
    </w:p>
    <w:p w:rsidR="00000000" w:rsidDel="00000000" w:rsidP="00000000" w:rsidRDefault="00000000" w:rsidRPr="00000000" w14:paraId="0000023F">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43ky6rz" w:id="71"/>
      <w:bookmarkEnd w:id="71"/>
      <w:r w:rsidDel="00000000" w:rsidR="00000000" w:rsidRPr="00000000">
        <w:rPr>
          <w:rFonts w:ascii="Arial" w:cs="Arial" w:eastAsia="Arial" w:hAnsi="Arial"/>
          <w:sz w:val="20"/>
          <w:szCs w:val="20"/>
          <w:rtl w:val="0"/>
        </w:rPr>
        <w:t xml:space="preserve">Začatie Prác</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začne vykonávať Práce v Deň účinnosti a bude vo vykonávaní Prác riadne, efektívne a bezodkladne pokračovať v súlade s touto Zmluvou, Súťažnými podkladmi, najmä Opisom predmetu zákazky, Harmonogramom a Projektovým plánom a záväzkami Dodávateľa uvedenými v Ponuke až do vydania Potvrdenia o ukončení poskytovania Služieb.</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Dodávateľ nezačne vykonávať Práce ani do dvadsiatichpiatich (25) Dní odo Dňa účinnosti, ide o podstatné Porušenie povinností Dodávateľa podľa článku 11.4 tejto Zmluvy, pričom Objednávateľ môže, okrem iných nárokov v súvislosti s týmto Porušením povinností podľa tejto Zmluvy, odstúpiť od Zmluvy v súlade s článkom 16.4 tejto Zmluvy.</w:t>
      </w:r>
    </w:p>
    <w:p w:rsidR="00000000" w:rsidDel="00000000" w:rsidP="00000000" w:rsidRDefault="00000000" w:rsidRPr="00000000" w14:paraId="00000242">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2iq8gzs" w:id="72"/>
      <w:bookmarkEnd w:id="72"/>
      <w:r w:rsidDel="00000000" w:rsidR="00000000" w:rsidRPr="00000000">
        <w:rPr>
          <w:rFonts w:ascii="Arial" w:cs="Arial" w:eastAsia="Arial" w:hAnsi="Arial"/>
          <w:sz w:val="20"/>
          <w:szCs w:val="20"/>
          <w:rtl w:val="0"/>
        </w:rPr>
        <w:t xml:space="preserve">Projektový plán</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postupovať pri vykonávaní Prác v súlade s Projektovým plánom, ktorý predloží Dodávateľ Objednávateľovi vo Fáze 1 – Realizácia. Projektový plán musí byť vypracovaný v súlade s Vyhláškou o riadení projektov, s touto Zmluvou, Súťažnými podkladmi, najmä Opisom predmetu zákazky, Ponukou, Harmonogramom a záväzkami Dodávateľa uvedenými v Ponuke. Dodávateľ však vypracuje a odovzdá Objednávateľovi revidovaný Projektový plán kedykoľvek v prípade, ak predchádzajúci Projektový plán nezodpovedá skutočnému postupu Prác alebo plneniu povinností Dodávateľa. </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Projektový plán schvaľuje Objednávateľ vo Fáze 1 – Realizácia podľa článku 4.5.1.2 tejto Zmluvy. Pracovníci Objednávateľa sú oprávnení spoliehať sa pri plánovaní svojich činností na schválený Projektový plán. Za akékoľvek odchýlky činností Dodávateľa od Projektového plánu, ktoré neboli oznámené v dostatočnom predstihu Objednávateľovi a spôsobia Objednávateľovi vznik dodatočných nákladov, zodpovedá Dodávateľ a je povinný nahradiť Objednávateľovi takto vzniknuté náklady a prípadnú ďalšiu vzniknutú škodu. </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bezodkladne oznámi Objednávateľovi pravdepodobné zvláštne budúce udalosti alebo okolnosti, ktoré by mohli negatívne ovplyvniť Práce, viesť k Zmenám alebo oneskoriť dokončenie Fázy 1 – Realizácia alebo začatie Fázy 2 – Prevádzka. Objednávateľ je oprávnený požadovať, aby Dodávateľ predložil odhad predpokladaného dopadu budúcich udalostí alebo okolností a/alebo návrh uskutočnenia Zmeny podľa článku 9 tejto Zmluvy. </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Objednávateľ kedykoľvek oznámi Dodávateľovi, že Projektový plán nezodpovedá skutočnému postupu Prác, predloží Dodávateľ revidovaný Projektový plán Objednávateľovi v súlade s týmto článkom 4.5.3.2 Zmluvy.</w:t>
        <w:tab/>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Ustanovením tohto článku 4.5.3.2 Zmluvy nie sú dotknuté iné oprávnenia Objednávateľa v súvislosti so zmeškaním míľnikov podľa Projektového plánu Dodávateľom v zmysle tejto Zmluvy.</w:t>
      </w:r>
    </w:p>
    <w:p w:rsidR="00000000" w:rsidDel="00000000" w:rsidP="00000000" w:rsidRDefault="00000000" w:rsidRPr="00000000" w14:paraId="00000248">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xvir7l" w:id="73"/>
      <w:bookmarkEnd w:id="73"/>
      <w:r w:rsidDel="00000000" w:rsidR="00000000" w:rsidRPr="00000000">
        <w:rPr>
          <w:rFonts w:ascii="Arial" w:cs="Arial" w:eastAsia="Arial" w:hAnsi="Arial"/>
          <w:sz w:val="20"/>
          <w:szCs w:val="20"/>
          <w:rtl w:val="0"/>
        </w:rPr>
        <w:t xml:space="preserve">Odovzdanie Miest plnenia</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odovzdá Dodávateľovi na jeho výzvu tie Miesta plnenia, ktoré sú vo vlastníctve alebo správe Objednávateľa a boli uvedené v Opise predmetu zákazky, Ponuke alebo v schválených výstupoch Fázy 1 – Realizácia ako miesta, ktoré je Dodávateľ oprávnený využiť na montáž, inštaláciu, implementáciu, integráciu alebo umiestnenie Technických zariadení, Softvéru, Materiálov alebo iných príslušných Komponentov EMS. Za odovzdanie Miest plnenia sa môže podľa okolností považovať aj zriadenie vzdialeného prístupu / pripojenia bez fyzickej prítomnosti Pracovníkov Dodávateľa na Mieste plnenia. Miesta plnenia budú Objednávateľom odovzdané na účely začatia príslušných Prác bez zbytočného odkladu po výzve Dodávateľa, najneskôr však v lehote uvedenej v Projektovom pláne, ktorá nesmie byť kratšia ako sedem (7) Dní pre každý jednotlivý prípad. Ak sú na takýchto Miestach plnenia napojovacie body médií potrebné na vykonávanie Prác (voda, elektrická energia a komunikačné káble) vo vlastníctve Objednávateľa, Objednávateľ zároveň umožní Dodávateľovi používať tieto napojovacie body médií. Pri odovzdaní týchto Miest plnenia obe Zmluvné strany vyhotovia a podpíšu odovzdávací(cie) protokol(y). Ak z odovzdávacieho(cích) protokolu(ov) vyplynú pre Zmluvné strany povinnosti neobsiahnuté v Zmluve, zaväzujú sa ich Zmluvné strany splniť v lehotách dohodnutých v odovzdávacom(cích) protokole(och). Odovzdávací protokol bude vždy podpísaný v dvoch (2) vyhotoveniach, pričom jedno vyhotovenie obdrží Objednávateľ a jedno Dodávateľ. Odovzdávací protokol bude obsahovať popis Miesta plnenia vrátane prípadných napojovacích bodov a poznámok k Miestu plnenia. Obe Zmluvné strany sú povinné sa na odovzdanie Miest plnenia dostaviť v dohodnutých alebo v Projektovom pláne určených Dňoch. Ak sa Dodávateľ nedostaví v takto dohodnuté alebo určené Dni, platí, že Dodávateľ v tento Deň Miesta plnenia prevzal a podpísal bez námietok odovzdávací/e protokol/y vyhotovený/é Objednávateľom.</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umožní Dodávateľovi prístup na Miesta plnenia a dočasné užívanie týchto Miest plnenia a zabezpečí nerušený výkon takýchto práv Dodávateľovi po dobu trvania tejto Zmluvy dvadsaťštyri (24) hodín Denne, sedem (7) Dní v Týždni, a to na účely vykonávania Prác. </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vznikne omeškanie a/alebo dodatočné náklady pre Dodávateľa výhradne alebo prevažne v dôsledku toho, že Objednávateľ neposkytol vyššie uvedené práva alebo užívanie do alebo v priebehu stanovenej doby, Dodávateľ to oznámi Objednávateľovi, pričom má nárok výlučne na: </w:t>
      </w:r>
    </w:p>
    <w:p w:rsidR="00000000" w:rsidDel="00000000" w:rsidP="00000000" w:rsidRDefault="00000000" w:rsidRPr="00000000" w14:paraId="000002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402"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príslušné predĺženie Lehoty na dokončenie v súlade s článkom 4.5.3.31 tejto Zmluvy, ak došlo alebo dôjde k omeškaniu dokončenia Fázy 1 – Realizácia v dôsledku vyššie uvedeného Porušenia povinností Objednávateľa, a/alebo</w:t>
      </w:r>
    </w:p>
    <w:p w:rsidR="00000000" w:rsidDel="00000000" w:rsidP="00000000" w:rsidRDefault="00000000" w:rsidRPr="00000000" w14:paraId="000002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402" w:right="0" w:hanging="42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úhradu nákladov účelne vynaložených v dôsledku vyššie uvedeného Porušenia povinností Objednávateľa.</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Obdržanie takéhoto oznámenia a ďalší postup sa bude riadiť ustanovením článkov 4.5.3.31 a 18.1 tejto Zmluvy.</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však, a do tej miery, do akej bolo omeškanie spôsobené Porušením povinností Dodávateľa, nebude mať Dodávateľ nárok na takéto predĺženie Lehoty na dokončenie a/alebo úhradu nákladov.</w:t>
      </w:r>
    </w:p>
    <w:p w:rsidR="00000000" w:rsidDel="00000000" w:rsidP="00000000" w:rsidRDefault="00000000" w:rsidRPr="00000000" w14:paraId="00000250">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3hv69ve" w:id="74"/>
      <w:bookmarkEnd w:id="74"/>
      <w:r w:rsidDel="00000000" w:rsidR="00000000" w:rsidRPr="00000000">
        <w:rPr>
          <w:rFonts w:ascii="Arial" w:cs="Arial" w:eastAsia="Arial" w:hAnsi="Arial"/>
          <w:sz w:val="20"/>
          <w:szCs w:val="20"/>
          <w:rtl w:val="0"/>
        </w:rPr>
        <w:t xml:space="preserve">Dokumentácia</w:t>
      </w:r>
    </w:p>
    <w:p w:rsidR="00000000" w:rsidDel="00000000" w:rsidP="00000000" w:rsidRDefault="00000000" w:rsidRPr="00000000" w14:paraId="00000251">
      <w:pPr>
        <w:pStyle w:val="Heading5"/>
        <w:numPr>
          <w:ilvl w:val="4"/>
          <w:numId w:val="6"/>
        </w:numPr>
        <w:spacing w:after="120" w:before="120" w:line="240" w:lineRule="auto"/>
        <w:ind w:left="3261" w:hanging="991.9999999999999"/>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Všeobecné povinnosti</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26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potvrdzuje, že preskúmal a detailne sa oboznámil s požiadavkami Objednávateľa uvedenými v tejto Zmluve, Súťažných podkladoch, najmä Opise predmetu zákazky. Dodávateľ vypracuje a bude zodpovedný za návrh a vypracovanie Dokumentácie pre realizáciu (realizačná Dokumentácia) a prevádzku EMS (prevádzková Dokumentácia) vrátane Dokumentácie k poskytovaným Službám, ktoré sú predmetom plnenia tejto Zmluvy. </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26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vybudovať, zaviesť a udržiavať systém riadenia a ukladania Dokumentácie, zabezpečujúci kontrolu celého životného cyklu dokumentov, najmä schvaľovanie zmien a sledovanie ich histórie s podporou informačného systému DMS, ktorého dodávka je súčasťou plnenia Zmluvy, a je povinný zriadiť užívateľský prístup pre určených Pracovníkov Objednávateľa k tomuto systému DMS.</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26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nebude zodpovedný za akékoľvek chyby, nepresnosti a nedostatky požiadaviek Objednávateľa uvedené v tejto Zmluve, Súťažných podkladoch, najmä Opise predmetu zákazky a nezaručuje, že tieto požiadavky sú presné a úplné. Akékoľvek informácie a dáta, ktoré Dodávateľ obdrží od Objednávateľa alebo získa inak, nezbavujú Dodávateľa zodpovednosti za návrh a vypracovanie Dokumentácie a za návrh a vybudovanie EMS. Dodávateľ je povinný Objednávateľa upozorniť na akékoľvek chyby, nepresnosti a/alebo nedostatky v súlade s článkom 5.1 tejto Zmluvy.</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26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se zaväzuje priebežne konzultovať vypracovanie Dokumentácie s Objednávateľom. Objednávateľ sa zaväzuje pri priebežných konzultáciách Dodávateľovi poskytovať nevyhnutnú súčinnosť a podľa svojich možností sa vyjadrovať aj k priebežným výstupom Dodávateľa.</w:t>
      </w:r>
    </w:p>
    <w:p w:rsidR="00000000" w:rsidDel="00000000" w:rsidP="00000000" w:rsidRDefault="00000000" w:rsidRPr="00000000" w14:paraId="00000256">
      <w:pPr>
        <w:pStyle w:val="Heading5"/>
        <w:numPr>
          <w:ilvl w:val="4"/>
          <w:numId w:val="6"/>
        </w:numPr>
        <w:spacing w:after="120" w:before="120" w:line="240" w:lineRule="auto"/>
        <w:ind w:left="3261" w:hanging="991.9999999999999"/>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Projektová</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Dokumentácia</w:t>
      </w: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26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na základe a podľa tejto Zmluvy, Súťažných podkladov, najmä Opisu predmetu zákazky a záväzkami uvedenými v Ponuke vypracovať projektovú Dokumentáciu. Projektová Dokumentácia musí byť vypracovaná v súlade s Právnym poriadkom a právnymi predpismi a normami platnými v Európskej únii. Podrobné požiadavky na projektovú Dokumentáciu sú uvedené v článku 4.1.2 Opisu predmetu zákazky. </w:t>
      </w:r>
    </w:p>
    <w:p w:rsidR="00000000" w:rsidDel="00000000" w:rsidP="00000000" w:rsidRDefault="00000000" w:rsidRPr="00000000" w14:paraId="00000258">
      <w:pPr>
        <w:pStyle w:val="Heading5"/>
        <w:numPr>
          <w:ilvl w:val="4"/>
          <w:numId w:val="6"/>
        </w:numPr>
        <w:spacing w:after="120" w:before="120" w:line="240" w:lineRule="auto"/>
        <w:ind w:left="3261" w:hanging="991.9999999999999"/>
        <w:rPr>
          <w:rFonts w:ascii="Arial" w:cs="Arial" w:eastAsia="Arial" w:hAnsi="Arial"/>
          <w:b w:val="1"/>
          <w:sz w:val="20"/>
          <w:szCs w:val="20"/>
        </w:rPr>
      </w:pPr>
      <w:bookmarkStart w:colFirst="0" w:colLast="0" w:name="_heading=h.1x0gk37" w:id="75"/>
      <w:bookmarkEnd w:id="75"/>
      <w:r w:rsidDel="00000000" w:rsidR="00000000" w:rsidRPr="00000000">
        <w:rPr>
          <w:rFonts w:ascii="Arial" w:cs="Arial" w:eastAsia="Arial" w:hAnsi="Arial"/>
          <w:b w:val="1"/>
          <w:sz w:val="20"/>
          <w:szCs w:val="20"/>
          <w:rtl w:val="0"/>
        </w:rPr>
        <w:t xml:space="preserve">Prevádzková Dokumentácia </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26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na základe a podľa tejto Zmluvy, Súťažných podkladov, najmä Opisu predmetu zákazky a záväzkami uvedenými v Ponuke vypracovať prevádzkovú Dokumentáciu. Prevádzková Dokumentácia musí byť vypracovaná v súlade s Právnym poriadkom a právnymi predpismi a normami platnými v Európskej únii. Podrobné požiadavky na prevádzkovú Dokumentáciu sú uvedené v článku 4.1.3 Opisu predmetu zákazky. </w:t>
      </w:r>
    </w:p>
    <w:p w:rsidR="00000000" w:rsidDel="00000000" w:rsidP="00000000" w:rsidRDefault="00000000" w:rsidRPr="00000000" w14:paraId="0000025A">
      <w:pPr>
        <w:pStyle w:val="Heading5"/>
        <w:numPr>
          <w:ilvl w:val="4"/>
          <w:numId w:val="6"/>
        </w:numPr>
        <w:spacing w:after="120" w:before="120" w:line="240" w:lineRule="auto"/>
        <w:ind w:left="3261" w:hanging="991.9999999999999"/>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Technická Dokumentácia</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26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na základe a podľa tejto Zmluvy, Súťažných podkladov, najmä Opisu predmetu zákazky a záväzkami uvedenými v Ponuke vypracovať technickú Dokumentáciu. Technická Dokumentácia musí byť vypracovaná v súlade s Právnym poriadkom a právnymi predpismi a normami platnými v Európskej únii. Podrobné požiadavky na technickú Dokumentáciu sú uvedené v článku 4.1.4 Opisu predmetu zákazky. Súčasťou technickej Dokumentácie je aj Dokumentácia skutočného vyhotovenia EMS, ktorú je Dodávateľ povinný vypracovať a dodať Objednávateľovi do šesťdesiat (60) Dní odo Dňa vydania Potvrdenia o úplnom dokončení EMS.</w:t>
      </w:r>
    </w:p>
    <w:p w:rsidR="00000000" w:rsidDel="00000000" w:rsidP="00000000" w:rsidRDefault="00000000" w:rsidRPr="00000000" w14:paraId="0000025C">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4h042r0" w:id="76"/>
      <w:bookmarkEnd w:id="76"/>
      <w:r w:rsidDel="00000000" w:rsidR="00000000" w:rsidRPr="00000000">
        <w:rPr>
          <w:rFonts w:ascii="Arial" w:cs="Arial" w:eastAsia="Arial" w:hAnsi="Arial"/>
          <w:sz w:val="20"/>
          <w:szCs w:val="20"/>
          <w:rtl w:val="0"/>
        </w:rPr>
        <w:t xml:space="preserve">Organizácia a riadenie projektu</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w5ecyt" w:id="77"/>
      <w:bookmarkEnd w:id="7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Plnenie tejto Zmluvy podlieha projektovému riadeniu v súlade s Vyhláškou o riadení projektov.</w:t>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Riadenie plnenia tejto Zmluvy sa zabezpečuje prostredníctvom riadiacich orgánov projektu, ktorými sú Riadiaci výbor, Kontrolný deň a Pracovné skupiny. Na operačnej úrovni zabezpečujú riadenie vedúci Pracovníci Dodávateľa. Závery Riadiaceho výboru a Kontrolného dňa sú pre Dodávateľa záväzné a Dodávateľ je povinný bezodkladne zabezpečiť plnenie stanovených úloh a prijať nápravné opatrenia na odstránenie zistených porušení alebo pochybení.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Návrh organizačnej štruktúry realizačného tímu Dodávateľa je ako súčasť Ponuky súčasťou Prílohy č. 2 tejto Zmluvy. Dodávateľ je povinný vypracovať a udržiavať v aktuálnom stave opis organizačnej štruktúry realizačného tímu Dodávateľa vrátane tzv. komunikačnej matice ako prílohu (alebo súčasť) Projektového plánu. Komunikačná matica bude obsahovať zoznam pracovných pozícií, mená, telefóny, adresy a adresy elektronickej pošty členov realizačného tímu Dodávateľa, a k nim budú priradené príslušné kontaktné osoby za stranu Objednávateľa.</w:t>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Riadiaci výbor, Kontrolný deň a Pracovné skupiny sa budú stretávať v súlade s pravidlami ustanovenými v Kapitole 3 Opisu predmetu zákazky. </w:t>
      </w:r>
    </w:p>
    <w:p w:rsidR="00000000" w:rsidDel="00000000" w:rsidP="00000000" w:rsidRDefault="00000000" w:rsidRPr="00000000" w14:paraId="00000261">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1baon6m" w:id="78"/>
      <w:bookmarkEnd w:id="78"/>
      <w:r w:rsidDel="00000000" w:rsidR="00000000" w:rsidRPr="00000000">
        <w:rPr>
          <w:rFonts w:ascii="Arial" w:cs="Arial" w:eastAsia="Arial" w:hAnsi="Arial"/>
          <w:sz w:val="20"/>
          <w:szCs w:val="20"/>
          <w:rtl w:val="0"/>
        </w:rPr>
        <w:t xml:space="preserve">Správy o priebehu Prác</w:t>
      </w:r>
    </w:p>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vyhotovovať pravidelné Správy o priebehu prác podľa bodu P2.22 Opisu predmetu zákazky a tieto doručiť Objednávateľovi, a to nasledovne:</w:t>
      </w:r>
    </w:p>
    <w:p w:rsidR="00000000" w:rsidDel="00000000" w:rsidP="00000000" w:rsidRDefault="00000000" w:rsidRPr="00000000" w14:paraId="0000026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Týždenné Správy o priebehu prác najneskôr jeden (1) pracovný deň pred termínom Kontrolného dňa,</w:t>
      </w:r>
    </w:p>
    <w:p w:rsidR="00000000" w:rsidDel="00000000" w:rsidP="00000000" w:rsidRDefault="00000000" w:rsidRPr="00000000" w14:paraId="0000026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podrobné Mesačné Správy o priebehu prác najneskôr do  pätnástich (15) pracovných dní od posledného dňa Mesiaca, ku ktorému sa príslušná správa vzťahuje,</w:t>
      </w:r>
    </w:p>
    <w:p w:rsidR="00000000" w:rsidDel="00000000" w:rsidP="00000000" w:rsidRDefault="00000000" w:rsidRPr="00000000" w14:paraId="0000026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Záverečné správy najneskôr do pätnástich (15) pracovných dní odo dňa ukončenia príslušnej Fázy plnenia Zmluvy, ku ktorej sa Záverečná správa vzťahuje.</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Týždenné Správy o priebehu prác a podrobné Mesačné Správy o priebehu prác budú vyhotovované:</w:t>
      </w:r>
    </w:p>
    <w:p w:rsidR="00000000" w:rsidDel="00000000" w:rsidP="00000000" w:rsidRDefault="00000000" w:rsidRPr="00000000" w14:paraId="0000026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 celý čas Fázy 1 – Realizácia,</w:t>
      </w:r>
    </w:p>
    <w:p w:rsidR="00000000" w:rsidDel="00000000" w:rsidP="00000000" w:rsidRDefault="00000000" w:rsidRPr="00000000" w14:paraId="0000026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 dobu odo Dňa začatia Fázy 2 – Prevádzka do Dňa vydania Potvrdenia o úplnom dokončení EMS,</w:t>
      </w:r>
    </w:p>
    <w:p w:rsidR="00000000" w:rsidDel="00000000" w:rsidP="00000000" w:rsidRDefault="00000000" w:rsidRPr="00000000" w14:paraId="0000026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kedykoľvek počas Fázy 2 – Prevádzka alebo Fázy 2 – Prevádzka v Predĺženej dobe plnenia Zmluvy v súvislosti s prípravou a implementáciou Zmeny a / alebo počas realizácie ďalších Služieb poskytovaných iba na výslovný pokyn Objednávateľa, podľa toho, čo je relevantné.</w:t>
      </w:r>
    </w:p>
    <w:p w:rsidR="00000000" w:rsidDel="00000000" w:rsidP="00000000" w:rsidRDefault="00000000" w:rsidRPr="00000000" w14:paraId="0000026A">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3vac5uf" w:id="79"/>
      <w:bookmarkEnd w:id="79"/>
      <w:r w:rsidDel="00000000" w:rsidR="00000000" w:rsidRPr="00000000">
        <w:rPr>
          <w:rFonts w:ascii="Arial" w:cs="Arial" w:eastAsia="Arial" w:hAnsi="Arial"/>
          <w:sz w:val="20"/>
          <w:szCs w:val="20"/>
          <w:rtl w:val="0"/>
        </w:rPr>
        <w:t xml:space="preserve">Správy o Službách</w:t>
      </w:r>
    </w:p>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vyhotovovať pravidelné Správy o Službách podľa bodu P2.33 Opisu predmetu Zákazky a tieto doručiť Objednávateľovi, a to nasledovne:</w:t>
      </w:r>
    </w:p>
    <w:p w:rsidR="00000000" w:rsidDel="00000000" w:rsidP="00000000" w:rsidRDefault="00000000" w:rsidRPr="00000000" w14:paraId="0000026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Týždenné Správy o Službách najneskôr jeden (1) pracovný deň pred termínom Kontrolného dňa,</w:t>
      </w:r>
    </w:p>
    <w:p w:rsidR="00000000" w:rsidDel="00000000" w:rsidP="00000000" w:rsidRDefault="00000000" w:rsidRPr="00000000" w14:paraId="0000026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podrobné Mesačné Správy o Službách najneskôr do pätnástich (15) pracovných dní od posledného dňa Mesiaca, ku ktorému sa príslušná správa vzťahuje.</w:t>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afmg28" w:id="80"/>
      <w:bookmarkEnd w:id="8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Týždenné Správy o Službách budú vyhotovované:</w:t>
      </w:r>
    </w:p>
    <w:p w:rsidR="00000000" w:rsidDel="00000000" w:rsidP="00000000" w:rsidRDefault="00000000" w:rsidRPr="00000000" w14:paraId="0000026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 Fáze 1 – Realizácia počas etapy „Pilotná prevádzka“,</w:t>
      </w:r>
    </w:p>
    <w:p w:rsidR="00000000" w:rsidDel="00000000" w:rsidP="00000000" w:rsidRDefault="00000000" w:rsidRPr="00000000" w14:paraId="00000270">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 Fáze 2 – Prevádzka odo Dňa začatia Fázy 2 – Prevádzka do Dňa dokončenia Skúšobnej prevádzky alebo do dňa vydania Potvrdenia o úplnom dokončení EMS, podľa toho, čo nastane neskôr.</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pkwqa1" w:id="81"/>
      <w:bookmarkEnd w:id="8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Podrobné Mesačné Správy o Službách budú vyhotovované po celú Fázu 2 – Prevádzka. Podrobné Mesačné Správy o Službách budú obsahovať minimálne tieto informácie:</w:t>
      </w:r>
    </w:p>
    <w:p w:rsidR="00000000" w:rsidDel="00000000" w:rsidP="00000000" w:rsidRDefault="00000000" w:rsidRPr="00000000" w14:paraId="0000027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vyhodnotenie priebehu poskytovania Služieb za príslušný Mesiac;  v prípade, ak v priebehu Fázy 2 – Prevádzka budú realizované dodatočné dodávky a Služby tiež informácie o ich príprave, priebehu realizácie a dokončenia, vzťahujúce sa k príslušnému Mesiacu;</w:t>
      </w:r>
    </w:p>
    <w:p w:rsidR="00000000" w:rsidDel="00000000" w:rsidP="00000000" w:rsidRDefault="00000000" w:rsidRPr="00000000" w14:paraId="0000027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9kk8xu" w:id="82"/>
      <w:bookmarkEnd w:id="8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Mesačný výkaz KPI a SLA;</w:t>
      </w:r>
    </w:p>
    <w:p w:rsidR="00000000" w:rsidDel="00000000" w:rsidP="00000000" w:rsidRDefault="00000000" w:rsidRPr="00000000" w14:paraId="0000027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vyhodnotenie rizík;</w:t>
      </w:r>
    </w:p>
    <w:p w:rsidR="00000000" w:rsidDel="00000000" w:rsidP="00000000" w:rsidRDefault="00000000" w:rsidRPr="00000000" w14:paraId="0000027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podrobnosti o všetkých udalostiach a okolnostiach, ktoré by mohli ohroziť poskytované Služby a/alebo prevádzku EMS alebo ktoré sa javia ako problematické a ktoré sa vyskytli alebo trvali od podania poslednej Mesačnej Správy o Službách;</w:t>
      </w:r>
    </w:p>
    <w:p w:rsidR="00000000" w:rsidDel="00000000" w:rsidP="00000000" w:rsidRDefault="00000000" w:rsidRPr="00000000" w14:paraId="0000027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zistené chyby, nedostatky alebo poruchy poskytovaných Služieb s uvedením ich príčiny, spôsobu a termínu ich odstránenia, návrhy opatrení na predchádzanie opakovaných porúch;</w:t>
      </w:r>
    </w:p>
    <w:p w:rsidR="00000000" w:rsidDel="00000000" w:rsidP="00000000" w:rsidRDefault="00000000" w:rsidRPr="00000000" w14:paraId="0000027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prehľad riešených úloh a stav ich plnenia;</w:t>
      </w:r>
    </w:p>
    <w:p w:rsidR="00000000" w:rsidDel="00000000" w:rsidP="00000000" w:rsidRDefault="00000000" w:rsidRPr="00000000" w14:paraId="0000027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ďalšie skutočnosti a okolnosti týkajúce sa Služieb, ktoré sú dôležité alebo ktoré môžu mať vplyv prevádzku EMS;</w:t>
      </w:r>
    </w:p>
    <w:p w:rsidR="00000000" w:rsidDel="00000000" w:rsidP="00000000" w:rsidRDefault="00000000" w:rsidRPr="00000000" w14:paraId="0000027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prehľad navrhovaných, odsúhlasených a vykonaných Zmien a stavu ich realizácie (ak realizácia prebieha);</w:t>
      </w:r>
    </w:p>
    <w:p w:rsidR="00000000" w:rsidDel="00000000" w:rsidP="00000000" w:rsidRDefault="00000000" w:rsidRPr="00000000" w14:paraId="0000027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60" w:before="60" w:line="259" w:lineRule="auto"/>
        <w:ind w:left="3337"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akékoľvek ďalšie informácie týkajúce sa Služieb, postavenia Dodávateľa a jeho Subdodávateľov, ktoré si Objednávateľ vyžiada.</w:t>
      </w:r>
    </w:p>
    <w:p w:rsidR="00000000" w:rsidDel="00000000" w:rsidP="00000000" w:rsidRDefault="00000000" w:rsidRPr="00000000" w14:paraId="0000027B">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1opuj5n" w:id="83"/>
      <w:bookmarkEnd w:id="83"/>
      <w:r w:rsidDel="00000000" w:rsidR="00000000" w:rsidRPr="00000000">
        <w:rPr>
          <w:rFonts w:ascii="Arial" w:cs="Arial" w:eastAsia="Arial" w:hAnsi="Arial"/>
          <w:sz w:val="20"/>
          <w:szCs w:val="20"/>
          <w:rtl w:val="0"/>
        </w:rPr>
        <w:t xml:space="preserve">Vzorky</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predloží na žiadosť Objednávateľovi vzorky jednotlivých Materiálov, Technických zariadení a Softvéru či ich častí (vrátane demoverzií Softvéru) a potrebné informácie (vrátane katalógových listov), ktoré majú byť použité v rámci návrhu alebo vybudovania EMS alebo poskytovania Služieb, to všetko na náklady Dodávateľa. Na každej vzorke Materiálu, Technických zariadení a Softvéru (vrátane demoverzií Softvéru) bude vyznačený pôvod a zamýšľané použitie v rámci EMS alebo poskytovania Služieb. Dodávateľ zabezpečí predloženie vzoriek Materiálov, Technických zariadení alebo Softvéru (vrátane demoverzií Softvéru) Objednávateľovi tak, aby nespôsobil akékoľvek omeškanie Lehoty na dokončenie. Postup pri predkladaní vzoriek a schvaľovaní vzoriek Objednávateľom bude obdobný ako postup schvaľovania Dokumentácie. Dodávateľ predloží Objednávateľovi výsledky atestov resp. skúšok (ak sú požadované alebo vyplývajú z Právneho poriadku, príslušných právne záväzných i odporúčaných slovenských a medzinárodných technických noriem alebo tejto Zmluvy alebo zaužívanej praxe pri dodávkach komplexných informačných technológií) a údaje týkajúce sa kvality použitých Materiálov, Technických zariadení a Softvéru.</w:t>
      </w:r>
    </w:p>
    <w:p w:rsidR="00000000" w:rsidDel="00000000" w:rsidP="00000000" w:rsidRDefault="00000000" w:rsidRPr="00000000" w14:paraId="0000027D">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48pi1tg" w:id="84"/>
      <w:bookmarkEnd w:id="84"/>
      <w:r w:rsidDel="00000000" w:rsidR="00000000" w:rsidRPr="00000000">
        <w:rPr>
          <w:rFonts w:ascii="Arial" w:cs="Arial" w:eastAsia="Arial" w:hAnsi="Arial"/>
          <w:sz w:val="20"/>
          <w:szCs w:val="20"/>
          <w:rtl w:val="0"/>
        </w:rPr>
        <w:t xml:space="preserve">Kontrola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je kedykoľvek oprávnený vykonávať pravidelnú alebo nepravidelnú kontrolu plnenia tejto Zmluvy Dodávateľom, a to buď sám alebo prostredníctvom poverenej osoby. Vykonanie kontroly Objednávateľom nepodlieha súhlasu Dodávateľa a Dodávateľ nesmie Objednávateľovi vykonanie kontroly odoprieť, ani stanoviť akékoľvek iné podmienky vykonania kontroly.</w:t>
      </w:r>
    </w:p>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umožniť Objednávateľovi plný výkon kontroly, najmä mu umožniť nerušený a neobmedzený vstup do priestorov Dodávateľa (či už vlastných alebo užívaných na inom základe) a nahliadnutie do všetkej vedenej dokumentácie a poskytnúť všetky Objednávateľom požadované informácie vrátane kópií a výpisov z takejto dokumentácie. Objednávateľ je povinný o vykonaní kontroly a jej výsledkoch Dodávateľa písomne ​​informovať.</w:t>
      </w:r>
    </w:p>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Vykonávanie kontroly Objednávateľom ani jej nevykonávanie nezbavuje Dodávateľa žiadnej povinnosti ani zodpovednosti vyplývajúcej zo Zmluvy. </w:t>
      </w:r>
    </w:p>
    <w:p w:rsidR="00000000" w:rsidDel="00000000" w:rsidP="00000000" w:rsidRDefault="00000000" w:rsidRPr="00000000" w14:paraId="000002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tiež zabezpečí Objednávateľovi prístup do všetkých priestorov využívaných na poskytovanie Služieb (či už vlastných alebo užívaných na inom základe) na účely vykonania kontroly, preverenia a testovania akejkoľvek súčasti Služieb, a to bez obmedzení.</w:t>
      </w:r>
    </w:p>
    <w:p w:rsidR="00000000" w:rsidDel="00000000" w:rsidP="00000000" w:rsidRDefault="00000000" w:rsidRPr="00000000" w14:paraId="00000282">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2nusc19" w:id="85"/>
      <w:bookmarkEnd w:id="85"/>
      <w:r w:rsidDel="00000000" w:rsidR="00000000" w:rsidRPr="00000000">
        <w:rPr>
          <w:rFonts w:ascii="Arial" w:cs="Arial" w:eastAsia="Arial" w:hAnsi="Arial"/>
          <w:sz w:val="20"/>
          <w:szCs w:val="20"/>
          <w:rtl w:val="0"/>
        </w:rPr>
        <w:t xml:space="preserve">Odmietnutie </w:t>
      </w:r>
    </w:p>
    <w:p w:rsidR="00000000" w:rsidDel="00000000" w:rsidP="00000000" w:rsidRDefault="00000000" w:rsidRPr="00000000" w14:paraId="00000283">
      <w:pPr>
        <w:spacing w:line="240" w:lineRule="auto"/>
        <w:ind w:left="29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Ak na základe vzoriek alebo kontroly Objednávateľ zistí, že sú niektoré Technické zariadenia, Materiály, Softvér alebo Práce chybné alebo nezodpovedajúce tejto Zmluve, môže Objednávateľ Technické zariadenia, Materiály, Softvér alebo Práce odmietnuť tak, že to oznámi Dodávateľovi spolu s uvedením dôvodov. Dodávateľ je potom povinný chybu bez nároku na predĺženie Lehoty na dokončenie bezodkladne opraviť, najneskôr však do troch (3) týždňov od obdržania takého oznámenia a zabezpečiť, aby odmietnutá položka zodpovedala tejto Zmluve. Pre vylúčenie pochybností sa dojednáva, že v prípade, ak Objednávateľ výslovne neuvedie, že určité Technické zariadenia, Materiály, Softvér alebo Práce neschvaľuje, neznamená to automatické schválenie takých Technických zariadení, Materiálov, Softvéru alebo Prác, ani zánik práva Objednávateľa neskôr odmietnuť alebo v súlade s touto Zmluvou neschváliť Technické zariadenia, Materiály, Softvér alebo Práce.</w:t>
      </w:r>
    </w:p>
    <w:p w:rsidR="00000000" w:rsidDel="00000000" w:rsidP="00000000" w:rsidRDefault="00000000" w:rsidRPr="00000000" w14:paraId="00000284">
      <w:pPr>
        <w:pStyle w:val="Heading4"/>
        <w:numPr>
          <w:ilvl w:val="3"/>
          <w:numId w:val="6"/>
        </w:numPr>
        <w:spacing w:before="120" w:line="240" w:lineRule="auto"/>
        <w:ind w:left="3403" w:hanging="851"/>
        <w:rPr>
          <w:rFonts w:ascii="Arial" w:cs="Arial" w:eastAsia="Arial" w:hAnsi="Arial"/>
          <w:sz w:val="20"/>
          <w:szCs w:val="20"/>
        </w:rPr>
      </w:pPr>
      <w:r w:rsidDel="00000000" w:rsidR="00000000" w:rsidRPr="00000000">
        <w:rPr>
          <w:rFonts w:ascii="Arial" w:cs="Arial" w:eastAsia="Arial" w:hAnsi="Arial"/>
          <w:sz w:val="20"/>
          <w:szCs w:val="20"/>
          <w:rtl w:val="0"/>
        </w:rPr>
        <w:t xml:space="preserve">Rýchlosť postupu Prác</w:t>
      </w:r>
    </w:p>
    <w:p w:rsidR="00000000" w:rsidDel="00000000" w:rsidP="00000000" w:rsidRDefault="00000000" w:rsidRPr="00000000" w14:paraId="000002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na základe Správ o priebehu Prác podľa článku 4.5.3.6 tejto Zmluvy, preverenia vzoriek podľa článku 4.5.3.8 tejto Zmluvy alebo kontroly podľa článku 4.5.3.9 tejto Zmluvy Objednávateľ zistí, že: </w:t>
      </w:r>
    </w:p>
    <w:p w:rsidR="00000000" w:rsidDel="00000000" w:rsidP="00000000" w:rsidRDefault="00000000" w:rsidRPr="00000000" w14:paraId="0000028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72" w:right="0" w:hanging="79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skutočný postup Prác je príliš pomalý na to, aby mohla byť dodržaná Lehota na dokončenie a/alebo</w:t>
      </w:r>
    </w:p>
    <w:p w:rsidR="00000000" w:rsidDel="00000000" w:rsidP="00000000" w:rsidRDefault="00000000" w:rsidRPr="00000000" w14:paraId="0000028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72" w:right="0" w:hanging="79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postup Prác sa spomalil (alebo spomalí) oproti Harmonogramu alebo Projektovému plánu alebo Plánu skúšok a skúšobnému predpisu</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 iných dôvodov než v dôsledku príčin uvedených v článku 4.5.3.31 tejto Zmluvy, je Objednávateľ oprávnený požadovať od Dodávateľa uložením pokynu, aby predložil upravený Projektový plán podľa článku 4.5.3.2 tejto Zmluvy, v ktorom popíše aj opatrenia, ktoré plánuje prijať na to, aby sa postup urýchlil a splnili podmienky Zmluvy, a to bezodkladne po doručení pokynu Objednávateľa, najneskôr však v lehote siedmich (7) Dní.</w:t>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bude Objednávateľ s upraveným Projektovým plánom a navrhnutými opatreniami súhlasiť, Dodávateľ je povinný tento Projektový plán a navrhnuté opatrenia realizovať. Tým nie sú dotknuté práva Objednávateľa spojené s nedodržaním tejto Zmluvy, Harmonogramu, Projektového plánu, Plánu skúšok a skúšobného predpisu a/alebo Lehoty na dokončenie.</w:t>
      </w:r>
    </w:p>
    <w:p w:rsidR="00000000" w:rsidDel="00000000" w:rsidP="00000000" w:rsidRDefault="00000000" w:rsidRPr="00000000" w14:paraId="0000028A">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1302m92" w:id="86"/>
      <w:bookmarkEnd w:id="86"/>
      <w:r w:rsidDel="00000000" w:rsidR="00000000" w:rsidRPr="00000000">
        <w:rPr>
          <w:rFonts w:ascii="Arial" w:cs="Arial" w:eastAsia="Arial" w:hAnsi="Arial"/>
          <w:sz w:val="20"/>
          <w:szCs w:val="20"/>
          <w:rtl w:val="0"/>
        </w:rPr>
        <w:t xml:space="preserve">Prerušenie Prác a následky prerušenia Prác</w:t>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je oprávnený kedykoľvek požiadať Dodávateľa s uvedením dôvodov, aby prerušil vykonávanie Prác. Dodávateľ je povinný takejto požiadavke vyhovieť. Ak takéto prerušenie Prác nie je spôsobené Porušením povinností Dodávateľa, má Dodávateľ nárok na predĺženie Lehoty na dokončenie v súlade s článkom 4.5.3.31 tejto Zmluvy. Ak však je takéto prerušenie Prác spôsobené Porušením povinností Dodávateľa, Objednávateľ má všetky nároky spojené s nedodržaním tejto Zmluvy, Harmonogramu, Projektového plánu, Plánu skúšok a skúšobného predpisu a/alebo Lehoty na dokončenie Dodávateľom.</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Počas takéhoto prerušenia Dodávateľ na svoje náklady zabezpečí ochranu, skladovanie a zabezpečenie príslušných Komponentov EMS pred poškodením, stratou alebo zničením. V prípade, že prerušenie Prác nie je spôsobené Porušením povinností Dodávateľa, má Dodávateľ nárok na náhradu týchto nákladov, ako aj iných nevyhnutných a preukázaných nákladov spojených s prerušením Prác. V prípade, že Dodávateľ opomenul chrániť, uskladňovať alebo zabezpečiť príslušné Komponenty EMS pred poškodením, stratou alebo zničením, nárok na úhradu nákladov spojených s ochranou, skladovaním a zabezpečením príslušných Komponentov EMS nemá.</w:t>
      </w:r>
    </w:p>
    <w:p w:rsidR="00000000" w:rsidDel="00000000" w:rsidP="00000000" w:rsidRDefault="00000000" w:rsidRPr="00000000" w14:paraId="0000028D">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3mzq4wv" w:id="87"/>
      <w:bookmarkEnd w:id="87"/>
      <w:r w:rsidDel="00000000" w:rsidR="00000000" w:rsidRPr="00000000">
        <w:rPr>
          <w:rFonts w:ascii="Arial" w:cs="Arial" w:eastAsia="Arial" w:hAnsi="Arial"/>
          <w:sz w:val="20"/>
          <w:szCs w:val="20"/>
          <w:rtl w:val="0"/>
        </w:rPr>
        <w:t xml:space="preserve">Trvajúce prerušenie Prác</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že prerušenie Prác z dôvodov, ktoré neboli spôsobené Porušením povinností Dodávateľa, trvá viac ako tri (3) mesiace, má Dodávateľ právo požiadať Objednávateľa o súhlas s obnovením Prác.  Ak Objednávateľ taký súhlas nedá do tridsiatich (30) Dní od predloženia žiadosti, je Dodávateľ oprávnený odstúpiť od tejto Zmluvy v súlade s článkom 16.4 tejto Zmluvy.</w:t>
      </w:r>
    </w:p>
    <w:p w:rsidR="00000000" w:rsidDel="00000000" w:rsidP="00000000" w:rsidRDefault="00000000" w:rsidRPr="00000000" w14:paraId="0000028F">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2250f4o" w:id="88"/>
      <w:bookmarkEnd w:id="88"/>
      <w:r w:rsidDel="00000000" w:rsidR="00000000" w:rsidRPr="00000000">
        <w:rPr>
          <w:rFonts w:ascii="Arial" w:cs="Arial" w:eastAsia="Arial" w:hAnsi="Arial"/>
          <w:sz w:val="20"/>
          <w:szCs w:val="20"/>
          <w:rtl w:val="0"/>
        </w:rPr>
        <w:t xml:space="preserve">Pokračovanie v Prácach</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 obdržaní povolenia alebo pokynu na pokračovanie v Prácach, vykonajú Dodávateľ a Objednávateľ spoločne kontrolu všetkých Prác, Technických zariadení a Materiálov dotknutých prerušením Prác. Dodávateľ bude povinný opraviť všetky poškodenia alebo chyby či straty, ktoré vzniknú na jednotlivých Komponentoch EMS počas prerušenia Prác. Tým nie je dotknuté oprávnenie Dodávateľa podľa článku 4.5.3.12 tejto Zmluvy. </w:t>
      </w:r>
    </w:p>
    <w:p w:rsidR="00000000" w:rsidDel="00000000" w:rsidP="00000000" w:rsidRDefault="00000000" w:rsidRPr="00000000" w14:paraId="00000291">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haapch" w:id="89"/>
      <w:bookmarkEnd w:id="89"/>
      <w:r w:rsidDel="00000000" w:rsidR="00000000" w:rsidRPr="00000000">
        <w:rPr>
          <w:rFonts w:ascii="Arial" w:cs="Arial" w:eastAsia="Arial" w:hAnsi="Arial"/>
          <w:sz w:val="20"/>
          <w:szCs w:val="20"/>
          <w:rtl w:val="0"/>
        </w:rPr>
        <w:t xml:space="preserve">Bezpečnostné postupy</w:t>
      </w:r>
    </w:p>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w:t>
      </w:r>
    </w:p>
    <w:p w:rsidR="00000000" w:rsidDel="00000000" w:rsidP="00000000" w:rsidRDefault="00000000" w:rsidRPr="00000000" w14:paraId="0000029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72" w:right="0" w:hanging="79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dodržiavať všetky príslušné bezpečnostné predpisy,</w:t>
      </w:r>
    </w:p>
    <w:p w:rsidR="00000000" w:rsidDel="00000000" w:rsidP="00000000" w:rsidRDefault="00000000" w:rsidRPr="00000000" w14:paraId="0000029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72" w:right="0" w:hanging="79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dbať na bezpečnosť všetkých osôb, ktoré majú právo byť v Mieste plnenia,</w:t>
      </w:r>
    </w:p>
    <w:p w:rsidR="00000000" w:rsidDel="00000000" w:rsidP="00000000" w:rsidRDefault="00000000" w:rsidRPr="00000000" w14:paraId="0000029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72" w:right="0" w:hanging="79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vynakladať primerané úsilie na to, aby v Mieste plnenia neboli zbytočné prekážky, a tak sa zabránilo ohrozeniu týchto osôb,</w:t>
      </w:r>
    </w:p>
    <w:p w:rsidR="00000000" w:rsidDel="00000000" w:rsidP="00000000" w:rsidRDefault="00000000" w:rsidRPr="00000000" w14:paraId="0000029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72" w:right="0" w:hanging="79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zabezpečiť oplotenie, osvetlenie, ochranu a stráženie v Mieste plnenia, ak je to aplikovateľné vzhľadom na povahu Prác a Miesto plnenia, až do vydania Potvrdenia o úplnom dokončení EMS podľa článku 4.5.1.3 tejto Zmluvy</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9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72" w:right="0" w:hanging="79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zabezpečiť predpísané dopravno-informačné opatrenia pri Prácach na pozemných komunikáciách, ak je to aplikovateľné vzhľadom na povahu Prác a Miesto plnenia, </w:t>
      </w:r>
    </w:p>
    <w:p w:rsidR="00000000" w:rsidDel="00000000" w:rsidP="00000000" w:rsidRDefault="00000000" w:rsidRPr="00000000" w14:paraId="0000029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72" w:right="0" w:hanging="79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je to aplikovateľné vzhľadom na povahu Prác a Miesto plnenia, zabezpečiť všetky pomocné práce (vrátane ciest, krytov, plotov a dočasného dopravného značenia), ktoré môžu byť potrebné pre vybudovanie EMS a bezpečné užívanie Miest plnenia a ochranu verejnosti a vlastníkov a nájomcov priľahlých pozemkov, a</w:t>
      </w:r>
    </w:p>
    <w:p w:rsidR="00000000" w:rsidDel="00000000" w:rsidP="00000000" w:rsidRDefault="00000000" w:rsidRPr="00000000" w14:paraId="0000029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72" w:right="0" w:hanging="79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je to aplikovateľné vzhľadom na povahu Prác a Miesto plnenia, zabezpečiť na základe Právneho poriadku protipožiarnu hliadku na Miestach plnenia so zvýšeným nebezpečenstvom vzniku požiaru, v čase zvýšeného nebezpečenstva vzniku požiarov a pri vykonávaní všetkých činností spojených so zvýšeným nebezpečenstvom vzniku požiaru.</w:t>
      </w:r>
    </w:p>
    <w:p w:rsidR="00000000" w:rsidDel="00000000" w:rsidP="00000000" w:rsidRDefault="00000000" w:rsidRPr="00000000" w14:paraId="0000029A">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319y80a" w:id="90"/>
      <w:bookmarkEnd w:id="90"/>
      <w:r w:rsidDel="00000000" w:rsidR="00000000" w:rsidRPr="00000000">
        <w:rPr>
          <w:rFonts w:ascii="Arial" w:cs="Arial" w:eastAsia="Arial" w:hAnsi="Arial"/>
          <w:sz w:val="20"/>
          <w:szCs w:val="20"/>
          <w:rtl w:val="0"/>
        </w:rPr>
        <w:t xml:space="preserve">Zabezpečenie kvality</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sa zaväzuje, že najneskôr do tridsiatich (30) Dní odo Dňa účinnosti zavedie systém zabezpečenia kvality, ktorý bude zabezpečovať požiadavky na kvalitu Prác vo Fáze 1 – Realizácia stanovené v tejto Zmluve a Súťažných podkladoch, najmä Opise predmetu zákazky. Objednávateľ alebo ním poverená osoba bude oprávnená preskúmať akýkoľvek aspekt tohto systému. Súlad so systémom zabezpečenia kvality nezbavuje Dodávateľa žiadnej z jeho povinností alebo zodpovedností podľa tejto</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Zmluvy a Súťažných podkladov, najmä Opisu predmetu zákazky.</w:t>
      </w:r>
    </w:p>
    <w:p w:rsidR="00000000" w:rsidDel="00000000" w:rsidP="00000000" w:rsidRDefault="00000000" w:rsidRPr="00000000" w14:paraId="0000029C">
      <w:pPr>
        <w:spacing w:line="240" w:lineRule="auto"/>
        <w:ind w:left="297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Dodávateľ sa zaväzuje, že najneskôr do začatia Fázy 2 – Prevádzka zavedie systém riadenia kvality, ktorý je schopný zabezpečiť požiadavky Objednávateľa na kvalitu a výkonnosť Služieb uvedené v tejto Zmluve. Objednávateľ je oprávnený preskúmať vhodnou formou funkčnosť tohto systému riadenia kvality. Súlad so systémom zabezpečenia kvality nezbavuje Dodávateľa žiadnej z jeho povinností alebo zodpovedností podľa tejto Zmluvy a Súťažných podkladov, najmä Opisu predmetu zákazky.</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 určenie kvality Prác a Služieb podľa tejto Zmluvy je rozhodujúci Opis predmetu zákazky a, ak nie sú pre dané Práce alebo Služby konkrétne podmienky stanovené, stanovený účel </w:t>
      </w:r>
      <w:bookmarkStart w:colFirst="0" w:colLast="0" w:name="bookmark=id.1gf8i83" w:id="91"/>
      <w:bookmarkEnd w:id="9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tejto Zmluvy podľa článku 2.2 tejto Zmluvy. Všetky Materiály a Technické zariadenia musia byť pred ich použitím v rámci Elektronického mýtneho systému preskúšané alebo iným vhodným spôsobom overené, či vyhovujú Opisu predmetu zákazky. Použité Materiály a Technické zariadenia musia byť úplne nové, kvalitné a vhodné na zamýšľané použitie.</w:t>
      </w:r>
    </w:p>
    <w:p w:rsidR="00000000" w:rsidDel="00000000" w:rsidP="00000000" w:rsidRDefault="00000000" w:rsidRPr="00000000" w14:paraId="0000029E">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40ew0vw" w:id="92"/>
      <w:bookmarkEnd w:id="92"/>
      <w:r w:rsidDel="00000000" w:rsidR="00000000" w:rsidRPr="00000000">
        <w:rPr>
          <w:rFonts w:ascii="Arial" w:cs="Arial" w:eastAsia="Arial" w:hAnsi="Arial"/>
          <w:sz w:val="20"/>
          <w:szCs w:val="20"/>
          <w:rtl w:val="0"/>
        </w:rPr>
        <w:t xml:space="preserve">Údaje o Miestach plnenia poskytovaných Objednávateľom</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vyhlasuje, že poskytol Dodávateľovi všetky relevantné/potrebné informácie a údaje, ktoré mal v čase uzavretia tejto Zmluvy Objednávateľ k dispozícii o tých Miestach plnenia, ktoré Objednávateľ poskytne Dodávateľovi podľa článku 4.5.3.3 tejto Zmluvy, vrátane relevantných ekologických aspektov. Objednávateľ tiež bez zbytočného odkladu poskytne Dodávateľovi akékoľvek také informácie ohľadne Miest plnenia, ktoré získa po Dni účinnosti.</w:t>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overiť relevanciu, pravdivosť a úplnosť všetkých takto poskytnutých informácií a údajov a zabezpečiť získanie všetkých potrebných informácií a údajov, ak ich Objednávateľ nemá k dispozícii. Objednávateľ nenesie žiadnu zodpovednosť za správnosť, presnosť, úplnosť a dostatočnosť informácií a údajov získaných Dodávateľom inak ako od Objednávateľa.</w:t>
      </w:r>
    </w:p>
    <w:p w:rsidR="00000000" w:rsidDel="00000000" w:rsidP="00000000" w:rsidRDefault="00000000" w:rsidRPr="00000000" w14:paraId="000002A1">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2fk6b3p" w:id="93"/>
      <w:bookmarkEnd w:id="93"/>
      <w:r w:rsidDel="00000000" w:rsidR="00000000" w:rsidRPr="00000000">
        <w:rPr>
          <w:rFonts w:ascii="Arial" w:cs="Arial" w:eastAsia="Arial" w:hAnsi="Arial"/>
          <w:sz w:val="20"/>
          <w:szCs w:val="20"/>
          <w:rtl w:val="0"/>
        </w:rPr>
        <w:t xml:space="preserve">  Prístupové práva a Vybavenie dodávateľa</w:t>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znáša všetky náklady a poplatky za všeobecné, špeciálne a/alebo dočasné prístupové práva, ktoré potrebuje na účely návrhu alebo vybudovania EMS, vykonanie Prác alebo poskytovania Služieb vrátane tých, ktoré sa týkajú prístupu na Miesta plnenia. Dodávateľ tiež na svoje nebezpečenstvo a náklady zabezpečí všetko Vybavenie dodávateľa na Miestach plnenia a mimo nich, ktoré môže potrebovať na účely návrhu alebo vybudovania EMS, vykonania Prác alebo poskytovania Služieb. </w:t>
      </w:r>
    </w:p>
    <w:p w:rsidR="00000000" w:rsidDel="00000000" w:rsidP="00000000" w:rsidRDefault="00000000" w:rsidRPr="00000000" w14:paraId="000002A3">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upglbi" w:id="94"/>
      <w:bookmarkEnd w:id="94"/>
      <w:r w:rsidDel="00000000" w:rsidR="00000000" w:rsidRPr="00000000">
        <w:rPr>
          <w:rFonts w:ascii="Arial" w:cs="Arial" w:eastAsia="Arial" w:hAnsi="Arial"/>
          <w:sz w:val="20"/>
          <w:szCs w:val="20"/>
          <w:rtl w:val="0"/>
        </w:rPr>
        <w:t xml:space="preserve">Zamedzenie prekážok</w:t>
      </w:r>
    </w:p>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nie je v Opise predmetu zákazky uvedené inak, Dodávateľ nebude neodôvodnene alebo nevhodne obmedzovať:</w:t>
      </w:r>
    </w:p>
    <w:p w:rsidR="00000000" w:rsidDel="00000000" w:rsidP="00000000" w:rsidRDefault="00000000" w:rsidRPr="00000000" w14:paraId="000002A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72" w:right="0" w:hanging="79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pohodlie verejnosti alebo</w:t>
      </w:r>
    </w:p>
    <w:p w:rsidR="00000000" w:rsidDel="00000000" w:rsidP="00000000" w:rsidRDefault="00000000" w:rsidRPr="00000000" w14:paraId="000002A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72" w:right="0" w:hanging="79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prístup a užívanie všetkých pozemných komunikácií, chodníkov a akejkoľvek infraštruktúry, bez ohľadu na to, či sú verejné alebo v správe Objednávateľa alebo iných osôb.</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zabezpečiť, aby Objednávateľovi nevznikla zodpovednosť, škoda či iná ujma dôsledkom takéhoto neodôvodneného alebo nevhodného obmedzovania, a v prípade ich vzniku je povinný nahradiť Objednávateľovi celú vzniknutú škodu.</w:t>
      </w:r>
    </w:p>
    <w:p w:rsidR="00000000" w:rsidDel="00000000" w:rsidP="00000000" w:rsidRDefault="00000000" w:rsidRPr="00000000" w14:paraId="000002A8">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3ep43zb" w:id="95"/>
      <w:bookmarkEnd w:id="95"/>
      <w:r w:rsidDel="00000000" w:rsidR="00000000" w:rsidRPr="00000000">
        <w:rPr>
          <w:rFonts w:ascii="Arial" w:cs="Arial" w:eastAsia="Arial" w:hAnsi="Arial"/>
          <w:sz w:val="20"/>
          <w:szCs w:val="20"/>
          <w:rtl w:val="0"/>
        </w:rPr>
        <w:t xml:space="preserve">Prístupové cesty</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vynaloží v dobrej viere všetko primerané úsilie k tomu, aby sa zabránilo poškodeniu akýchkoľvek pozemných komunikácií, mostov či inej infraštruktúry dopravou Dodávateľa. Toto úsilie bude zahŕňať užívanie vhodných vozidiel a trás.</w:t>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je to aplikovateľné vzhľadom na povahu Prác, Dodávateľ bude zodpovedný za náklady na všetku údržbu, ktorá môže byť požadovaná preto, že používa prístupové cesty. Dodávateľ zabezpečí všetko potrebné značenie a smerovky na prístupových cestách a získa všetky povolenia, ktoré môžu byť vyžadované príslušnými orgánmi štátnej správy a samosprávy k tomu, aby mohol používať pozemné komunikácie, značky a smerovky.</w:t>
      </w:r>
    </w:p>
    <w:p w:rsidR="00000000" w:rsidDel="00000000" w:rsidP="00000000" w:rsidRDefault="00000000" w:rsidRPr="00000000" w14:paraId="000002A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nebude zodpovedný za žiadne nároky, ktoré môžu vzniknúť tretím osobám v dôsledku užívania prístupových ciest Dodávateľom. Objednávateľ nezodpovedá za vhodnosť, dostatočnosť ani dostupnosť konkrétnych prístupových ciest na Miesta plnenia a náklady spôsobené nevhodnosťou, nedostatočnosťou alebo nedostupnosťou prístupových ciest na užívanie požadované Dodávateľom znáša Dodávateľ.</w:t>
      </w:r>
    </w:p>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zabezpečiť, aby Objednávateľovi nevznikla škoda či iná ujma v dôsledku akéhokoľvek nároku, ktorý bude vznesený v dôsledku alebo v súvislosti s užívaním prístupových ciest na Miesta plnenia Dodávateľom, a v prípade jej vzniku je povinný uhradiť Objednávateľovi celú vzniknutú škodu.</w:t>
      </w:r>
    </w:p>
    <w:p w:rsidR="00000000" w:rsidDel="00000000" w:rsidP="00000000" w:rsidRDefault="00000000" w:rsidRPr="00000000" w14:paraId="000002AD">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1tuee74" w:id="96"/>
      <w:bookmarkEnd w:id="96"/>
      <w:r w:rsidDel="00000000" w:rsidR="00000000" w:rsidRPr="00000000">
        <w:rPr>
          <w:rFonts w:ascii="Arial" w:cs="Arial" w:eastAsia="Arial" w:hAnsi="Arial"/>
          <w:sz w:val="20"/>
          <w:szCs w:val="20"/>
          <w:rtl w:val="0"/>
        </w:rPr>
        <w:t xml:space="preserve">Dodanie Vybavenia dodávateľa</w:t>
      </w:r>
    </w:p>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zodpovedný za všetko Vybavenie dodávateľa potrebné na návrh a vybudovanie EMS, vykonanie Prác alebo poskytovanie Služieb. Dodávateľ je zodpovedný za balenie, naloženie, prepravu, dodávku, vyloženie, skladovanie a ochranu všetkého Vybavenia dodávateľa potrebného na návrh a vybudovanie EMS, vykonanie Prác alebo poskytovanie Služieb a je povinný zabezpečiť, aby Objednávateľovi nevznikla škoda či iná ujma v dôsledku dodania či prepravy takéhoto Vybavenia dodávateľa, a v prípade jej vzniku je povinný uhradiť Objednávateľovi celú vzniknutú škodu.</w:t>
      </w:r>
    </w:p>
    <w:p w:rsidR="00000000" w:rsidDel="00000000" w:rsidP="00000000" w:rsidRDefault="00000000" w:rsidRPr="00000000" w14:paraId="000002AF">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4du1wux" w:id="97"/>
      <w:bookmarkEnd w:id="97"/>
      <w:r w:rsidDel="00000000" w:rsidR="00000000" w:rsidRPr="00000000">
        <w:rPr>
          <w:rFonts w:ascii="Arial" w:cs="Arial" w:eastAsia="Arial" w:hAnsi="Arial"/>
          <w:sz w:val="20"/>
          <w:szCs w:val="20"/>
          <w:rtl w:val="0"/>
        </w:rPr>
        <w:t xml:space="preserve">Ochrana životného prostredia</w:t>
      </w:r>
    </w:p>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podnikne všetky primerane potrebné kroky na ochranu životného prostredia (na Miestach plnenia, ako aj inde) a na obmedzenie škôd a predchádzanie obťažovania ľudí a poškodzovania majetku spôsobeného znečistením, hlukom a ďalšími dôsledkami jeho činnosti.</w:t>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zabezpečí, aby emisie a povrchové znečistenie spôsobené činnosťou Dodávateľa nepresiahli hodnoty stanovené v Stavebnom povolení ani hodnoty predpísané Právnym poriadkom. </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na svoje náklady zabezpečiť všetky povinnosti týkajúce sa nakladania s elektrozariadeniami a elektroodpadom v súvislosti so všetkými Komponentami EMS, ako aj s Vybavením dodávateľa používaným na plnenie tejto Zmluvy.</w:t>
      </w:r>
    </w:p>
    <w:p w:rsidR="00000000" w:rsidDel="00000000" w:rsidP="00000000" w:rsidRDefault="00000000" w:rsidRPr="00000000" w14:paraId="000002B3">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2szc72q" w:id="98"/>
      <w:bookmarkEnd w:id="98"/>
      <w:r w:rsidDel="00000000" w:rsidR="00000000" w:rsidRPr="00000000">
        <w:rPr>
          <w:rFonts w:ascii="Arial" w:cs="Arial" w:eastAsia="Arial" w:hAnsi="Arial"/>
          <w:sz w:val="20"/>
          <w:szCs w:val="20"/>
          <w:rtl w:val="0"/>
        </w:rPr>
        <w:t xml:space="preserve">Elektrina, telefóny, voda, plyn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bude zodpovedný za zabezpečenie a platby všetkých energií, vody ako aj dodávku týchto a iných potrebných médií a ďalších služieb, ktoré budú potrebné na účely návrhu a vybudovania EMS, vykonanie Prác alebo poskytovania Služieb. </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bude oprávnený používať na účely vykonávania Prác tie zdroje elektriny, vody, plynu a ďalších médií a služieb, ktoré sú k dispozícii v Miestach plnenia odovzdaných Objednávateľom podľa článku 4.5.3.3 tejto Zmluvy. Dodávateľ na vlastné náklady a nebezpečenstvo zabezpečí prepojenie pripojovaného zariadenia a pripojovacieho bodu a poskytne všetky prístroje potrebné na využívanie týchto služieb a meranie spotrebovaného množstva.</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Spotrebu energie, vody a ďalších médií a služieb podľa odpočtu nameraných hodnôt spotreby na podružných meradlách osadených Dodávateľom na pripojovacích bodoch bude Dodávateľ hradiť na základe faktúr Objednávateľovi alebo priamo poskytovateľovi služieb, a to podľa voľby Objednávateľa.</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na žiadosť Objednávateľa uzavrieť zodpovedajúce zmluvy o dodávkach médií a zmluvy o poskytovaní služieb s príslušnými poskytovateľmi, resp. dodávateľmi médií a služieb tak, aby sa stal priamym odberateľom týchto médií a služieb. </w:t>
      </w:r>
    </w:p>
    <w:p w:rsidR="00000000" w:rsidDel="00000000" w:rsidP="00000000" w:rsidRDefault="00000000" w:rsidRPr="00000000" w14:paraId="000002B8">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184mhaj" w:id="99"/>
      <w:bookmarkEnd w:id="99"/>
      <w:r w:rsidDel="00000000" w:rsidR="00000000" w:rsidRPr="00000000">
        <w:rPr>
          <w:rFonts w:ascii="Arial" w:cs="Arial" w:eastAsia="Arial" w:hAnsi="Arial"/>
          <w:sz w:val="20"/>
          <w:szCs w:val="20"/>
          <w:rtl w:val="0"/>
        </w:rPr>
        <w:t xml:space="preserve">Zabezpečenie Miest plnenia</w:t>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zodpovedný za zamedzenie prístupu nepovolaných osôb na Miesta plnenia, ak je to aplikovateľné vzhľadom na povahu Prác a Miesto plnenia, a to v priebehu celého obdobia návrhu a vybudovania EMS, vykonávania Prác alebo poskytovania Služieb, dvadsaťštyri (24) hodín Denne a sedem (7) Dní v Týždni. Povolané osoby budú zahŕňať iba Pracovníkov Dodávateľa, Pracovníkov Objednávateľa, zamestnancov orgánov štátnej správy a samosprávy podľa Právneho poriadku oprávnených navštíviť Miesta plnenia a kontrolovať metódy a postup vykonávania Prác alebo poskytovania Služieb, a akékoľvek ďalšie osoby poverené Objednávateľom na vstup na Miesta plnenia.</w:t>
      </w:r>
    </w:p>
    <w:p w:rsidR="00000000" w:rsidDel="00000000" w:rsidP="00000000" w:rsidRDefault="00000000" w:rsidRPr="00000000" w14:paraId="000002BA">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3s49zyc" w:id="100"/>
      <w:bookmarkEnd w:id="100"/>
      <w:r w:rsidDel="00000000" w:rsidR="00000000" w:rsidRPr="00000000">
        <w:rPr>
          <w:rFonts w:ascii="Arial" w:cs="Arial" w:eastAsia="Arial" w:hAnsi="Arial"/>
          <w:sz w:val="20"/>
          <w:szCs w:val="20"/>
          <w:rtl w:val="0"/>
        </w:rPr>
        <w:t xml:space="preserve">Činnosť Dodávateľa v Miestach plnenia</w:t>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zaobstarať si všetky potrebné povolenia, privolenia, súhlasy a vyjadrenia na činnosť na Miestach plnenia. Skutočnosť, že Objednávateľ nevie zabezpečiť takéto povolenia, privolenia, súhlasy a vyjadrenia na určité Miesta plnenia nezbavuje Dodávateľa akýchkoľvek povinností a zodpovednosti podľa tejto Zmluvy a Súťažných podkladov, najmä Opisu predmetu zákazky.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obmedzí svoju činnosť na Miestach plnenia a v akýchkoľvek ďalších priestoroch, na ktoré môže Dodávateľ získať prístup iba na činnosť v súlade s touto Zmluvou a obmedzí túto činnosť iba na Miesta plnenia a takéto priestory. Dodávateľ podnikne všetky potrebné opatrenia k tomu, aby Vybavenie dodávateľa a Pracovníci Dodávateľa zostali na Miestach plnenia a v týchto ďalších priestoroch a aby nezaberali priľahlé pozemky.</w:t>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je to aplikovateľné vzhľadom na povahu Prác a Miesto plnenia,  Dodávateľ je počas vykonávania Prác povinný zabezpečiť, aby na Miestach plnenia neboli žiadne zbytočné prekážky a zabezpečí skladovanie, rozmiestnenie alebo odstránenie všetkého Vybavenia dodávateľa alebo prebytočného Materiálu. Dodávateľ vyčistí Miesta plnenia a odstráni z nich všetok odpad, sutiny a dočasné stavby a zariadenia, ktoré už nie sú potrebné.</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je to aplikovateľné vzhľadom na povahu Prác a Miesto plnenia, Dodávateľ je počas vykonávania Prác zodpovedný za udržiavanie poriadku na Miestach plnenia, priľahlých pozemkoch, susedných priestoroch a na prístupových cestách, a ďalej za okamžité odstraňovanie odpadu, sutín, smetí a prebytočných materiálov i za odstránenie všetkých dočasných Prác, ktoré už nie sú na návrh alebo vybudovanie EMS potrebné.</w:t>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Akékoľvek vývesné štíty, nápisy, vývesné tabule a pod., ktoré Dodávateľ plánuje umiestniť na Miestach plnenia, musia byť najskôr predložené Objednávateľovi na písomné schválenie s ohľadom na ich obsah, estetický/umelecký návrh, umiestnenie, pripevnenie a ďalšie odôvodnené požiadavky Objednávateľa.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súlade s pokynmi Objednávateľa bude Dodávateľ povinný na Miestach plnenia inštalovať akékoľvek vývesné štíty, nápisy, vývesné tabule a pod., ktoré Objednávateľ Dodávateľovi poskytne. Náklady na výrobu vývesných štítov, nápisov a tabúľ, ktoré vyžaduje Objednávateľ nad rámec Právneho poriadku, znáša Objednávateľ. </w:t>
      </w:r>
    </w:p>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Najneskôr v lehote uvedenej v Projektovom pláne, ktorá však nesmie byť dlhšia ako desať (10) Dní odo Dňa začiatku Fázy 2 – Prevádzka, Dodávateľ odstráni z Miest plnenia všetko Vybavenie dodávateľa, nadbytočný Materiál a odpad a dočasné montážne konštrukcie a zariadenia, ktoré nie sú potrebné na poskytovanie Služieb vo Fáze 2 – Prevádzka. Dodávateľ uvedie Miesta plnenia do stavu vyžadovaného touto Zmluvou, Súťažnými podkladmi, najmä Opisom predmetu zákazky a zanechá Miesta plnenia v čistom a bezpečnom stave. Dodávateľ je oprávnený ponechať na mieste určenom Objednávateľom taký Materiál a Vybavenie dodávateľa, ktoré je potrebné na splnenie povinností Dodávateľa podľa Podmienečného potvrdenia o úplnom dokončení EMS alebo Potvrdenia o čiastočnom dokončení EMS. Po splnení týchto povinností je Dodávateľ povinný postupovať v súlade s prvou a druhou vetou tohto odseku. Obdobne je Dodávateľ povinný postupovať po ukončení poskytovania Služieb podľa tejto Zmluvy.</w:t>
      </w:r>
    </w:p>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všetky položky, ktoré majú byť odstránené v súlade s predchádzajúcim odsekom, nebudú odstránené vo vyššie uvedenej lehote potom, čo mali byť odstránené, je Objednávateľ oprávnený všetky neodstránené položky predať, odstrániť alebo s nimi podľa vlastného uváženia inak naložiť. Objednávateľ bude mať nárok na zaplatenie nákladov vzniknutých v súvislosti s týmto predajom alebo odstránením a rekultiváciou Miest plnenia. Peňažný zostatok z výťažku predaja bude vyplatený Dodávateľovi. Ak bude výťažok z predaja nižší, ako náklady Objednávateľa, Dodávateľ je povinný uhradiť tento rozdiel Objednávateľovi bezodkladne, najneskôr však v lehote tridsať (30) Dní od doručenia výpočtu takéhoto rozdielu.</w:t>
      </w:r>
    </w:p>
    <w:p w:rsidR="00000000" w:rsidDel="00000000" w:rsidP="00000000" w:rsidRDefault="00000000" w:rsidRPr="00000000" w14:paraId="000002C3">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279ka65" w:id="101"/>
      <w:bookmarkEnd w:id="101"/>
      <w:r w:rsidDel="00000000" w:rsidR="00000000" w:rsidRPr="00000000">
        <w:rPr>
          <w:rFonts w:ascii="Arial" w:cs="Arial" w:eastAsia="Arial" w:hAnsi="Arial"/>
          <w:sz w:val="20"/>
          <w:szCs w:val="20"/>
          <w:rtl w:val="0"/>
        </w:rPr>
        <w:t xml:space="preserve">Montážne denníky</w:t>
      </w:r>
    </w:p>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viesť od dátumu začatia montážnych Prác až do vydania Potvrdenia o úplnom dokončení EMS montážne denníky v slovenskom jazyku. Do montážnych denníkov sa budú denne zapisovať údaje o počtoch Pracovníkov Dodávateľa na Mieste plnenia, zastavení a obnovení čiastkových alebo všetkých Prác, časovom postupe Prác a ich kvalite, vykonaných Zmenách, a významné skutočnosti, ktoré môžu mať vplyv na vykonávanie Prác a následnú kvalitu EMS alebo môžu byť rozhodujúce pre plnenie povinností podľa tejto Zmluvy. Dodávateľ zabezpečí, aby takéto denníky viedli aj všetci Subdodávatelia.</w:t>
      </w:r>
    </w:p>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montážnych denníkov sú oprávnení zapisovať Dodávateľ, Objednávateľ, Projektový manažér a príslušní zamestnanci orgánov štátnej správy a samosprávy oprávnení na to podľa Právneho poriadku. Montážne denníky je Dodávateľ povinný uchovať ešte po dobu desiatich (10) Rokov od vydania Potvrdenia o úplnom dokončení EMS alebo po dobu stanovenú Právnym poriadkom, ak je táto doba dlhšia.</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Akékoľvek záznamy, poznámky, oznámenia, výzvy atď. zapísané oprávnenými osobami v stavebnom denníku alebo montážnych denníkoch nebudú mať prednosť pred ustanoveniami tejto Zmluvy alebo úkonmi predpokladanými touto Zmluvou.</w:t>
      </w:r>
    </w:p>
    <w:p w:rsidR="00000000" w:rsidDel="00000000" w:rsidP="00000000" w:rsidRDefault="00000000" w:rsidRPr="00000000" w14:paraId="000002C7">
      <w:pPr>
        <w:pStyle w:val="Heading4"/>
        <w:numPr>
          <w:ilvl w:val="3"/>
          <w:numId w:val="6"/>
        </w:numPr>
        <w:spacing w:before="120" w:line="240" w:lineRule="auto"/>
        <w:ind w:left="3403" w:hanging="851"/>
        <w:rPr>
          <w:rFonts w:ascii="Arial" w:cs="Arial" w:eastAsia="Arial" w:hAnsi="Arial"/>
          <w:sz w:val="20"/>
          <w:szCs w:val="20"/>
        </w:rPr>
      </w:pPr>
      <w:r w:rsidDel="00000000" w:rsidR="00000000" w:rsidRPr="00000000">
        <w:rPr>
          <w:rFonts w:ascii="Arial" w:cs="Arial" w:eastAsia="Arial" w:hAnsi="Arial"/>
          <w:sz w:val="20"/>
          <w:szCs w:val="20"/>
          <w:rtl w:val="0"/>
        </w:rPr>
        <w:t xml:space="preserve">Zámerne nepoužité</w:t>
      </w:r>
    </w:p>
    <w:p w:rsidR="00000000" w:rsidDel="00000000" w:rsidP="00000000" w:rsidRDefault="00000000" w:rsidRPr="00000000" w14:paraId="000002C8">
      <w:pPr>
        <w:pStyle w:val="Heading4"/>
        <w:numPr>
          <w:ilvl w:val="3"/>
          <w:numId w:val="6"/>
        </w:numPr>
        <w:spacing w:before="120" w:line="240" w:lineRule="auto"/>
        <w:ind w:left="3403" w:hanging="851"/>
        <w:rPr>
          <w:rFonts w:ascii="Arial" w:cs="Arial" w:eastAsia="Arial" w:hAnsi="Arial"/>
          <w:sz w:val="20"/>
          <w:szCs w:val="20"/>
        </w:rPr>
      </w:pPr>
      <w:r w:rsidDel="00000000" w:rsidR="00000000" w:rsidRPr="00000000">
        <w:rPr>
          <w:rFonts w:ascii="Arial" w:cs="Arial" w:eastAsia="Arial" w:hAnsi="Arial"/>
          <w:sz w:val="20"/>
          <w:szCs w:val="20"/>
          <w:rtl w:val="0"/>
        </w:rPr>
        <w:t xml:space="preserve">Zámerne nepoužité</w:t>
      </w:r>
    </w:p>
    <w:p w:rsidR="00000000" w:rsidDel="00000000" w:rsidP="00000000" w:rsidRDefault="00000000" w:rsidRPr="00000000" w14:paraId="000002C9">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meukdy" w:id="102"/>
      <w:bookmarkEnd w:id="102"/>
      <w:r w:rsidDel="00000000" w:rsidR="00000000" w:rsidRPr="00000000">
        <w:rPr>
          <w:rFonts w:ascii="Arial" w:cs="Arial" w:eastAsia="Arial" w:hAnsi="Arial"/>
          <w:sz w:val="20"/>
          <w:szCs w:val="20"/>
          <w:rtl w:val="0"/>
        </w:rPr>
        <w:t xml:space="preserve">Skúšky</w:t>
      </w:r>
    </w:p>
    <w:p w:rsidR="00000000" w:rsidDel="00000000" w:rsidP="00000000" w:rsidRDefault="00000000" w:rsidRPr="00000000" w14:paraId="000002CA">
      <w:pPr>
        <w:pStyle w:val="Heading5"/>
        <w:numPr>
          <w:ilvl w:val="4"/>
          <w:numId w:val="6"/>
        </w:numPr>
        <w:spacing w:after="120" w:before="120" w:line="240" w:lineRule="auto"/>
        <w:ind w:left="3261" w:hanging="991.9999999999999"/>
        <w:rPr>
          <w:rFonts w:ascii="Arial" w:cs="Arial" w:eastAsia="Arial" w:hAnsi="Arial"/>
          <w:b w:val="1"/>
          <w:sz w:val="20"/>
          <w:szCs w:val="20"/>
        </w:rPr>
      </w:pPr>
      <w:bookmarkStart w:colFirst="0" w:colLast="0" w:name="_heading=h.36ei31r" w:id="103"/>
      <w:bookmarkEnd w:id="103"/>
      <w:r w:rsidDel="00000000" w:rsidR="00000000" w:rsidRPr="00000000">
        <w:rPr>
          <w:rFonts w:ascii="Arial" w:cs="Arial" w:eastAsia="Arial" w:hAnsi="Arial"/>
          <w:b w:val="1"/>
          <w:sz w:val="20"/>
          <w:szCs w:val="20"/>
          <w:rtl w:val="0"/>
        </w:rPr>
        <w:t xml:space="preserve">Povinnosti Dodávateľa</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2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poskytne alebo zaobstará všetky prístroje, súčinnosť, dokumenty a ďalšie informácie, elektrinu, svoje zariadenia, pohonné hmoty, palivá, nástroje, materiál a vhodne kvalifikovaný a dostatočné skúsených Pracovníkov Dodávateľa tak, ako je to potrebné na riadne, efektívne a úspešné uskutočnenie Skúšok, Komplexnej skúšky a Pilotnej prevádzky. Vykonanie Skúšok, Komplexnej skúšky a Pilotnej prevádzky sa riadi dokumentom Plán skúšok a skúšobný predpis podľa bodu P2.13 a bodu P4.42 Opisu predmetu zákazky a článkom 4.4 Opisu predmetu zákazky. </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26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ljsd9k" w:id="104"/>
      <w:bookmarkEnd w:id="10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informovať Objednávateľa o pripravenosti na začatie Skúšok v predstihu najmenej 5 (päť) pracovných dní pred termínom začatia Skúšok. To platí aj pre Komplexnú skúšku a Pilotnú prevádzku. Objednávateľ je oprávnený preskúmať, či sú splnené všetky predpoklady na začatie Skúšok, Komplexnej skúšky alebo Pilotnej prevádzky a bez zbytočného odkladu rozhodne o vydaní súhlasu so začatím Skúšok, Komplexnej skúšky alebo Pilotnej prevádzky. Podrobnosti budú uvedené v Pláne skúšok a skúšobnom predpise, príslušná Skúška, Komplexná skúška a Pilotná prevádzka však musia byť uskutočnené vždy tak, aby pri dodržaní lehoty potrebnej na vykonanie príslušnej Skúšky, Komplexnej skúšky a Pilotnej prevádzky a schválenie ich výsledkov v súlade s touto Zmluvou, Súťažnými podkladmi, najmä Opisom predmetu zákazky, Harmonogramom a Plánom skúšok a skúšobným predpisom došlo k dodržaniu míľnikov podľa Projektového plánu a Lehoty na dokončenie. </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2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však Dodávateľovi v dôsledku porušenia povinností Objednávateľa týkajúcich sa Skúšok, Komplexnej služby alebo Pilotnej prevádzky vznikne omeškanie a/alebo náklady, oznámi to Dodávateľ Objednávateľovi a bude mať nárok výlučne na:</w:t>
      </w:r>
    </w:p>
    <w:p w:rsidR="00000000" w:rsidDel="00000000" w:rsidP="00000000" w:rsidRDefault="00000000" w:rsidRPr="00000000" w14:paraId="000002CE">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2977"/>
        </w:tabs>
        <w:spacing w:after="120" w:before="120" w:line="240" w:lineRule="auto"/>
        <w:ind w:left="3995"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predĺženie Lehoty na dokončenie podľa článku 4.5.3.31 tejto Zmluvy v dôsledku tohto omeškania, ak je alebo bude dokončenie Fázy 1 – Realizácia oneskorené, a</w:t>
      </w:r>
    </w:p>
    <w:p w:rsidR="00000000" w:rsidDel="00000000" w:rsidP="00000000" w:rsidRDefault="00000000" w:rsidRPr="00000000" w14:paraId="000002CF">
      <w:pPr>
        <w:keepNext w:val="0"/>
        <w:keepLines w:val="0"/>
        <w:pageBreakBefore w:val="0"/>
        <w:widowControl w:val="0"/>
        <w:numPr>
          <w:ilvl w:val="0"/>
          <w:numId w:val="41"/>
        </w:numPr>
        <w:pBdr>
          <w:top w:space="0" w:sz="0" w:val="nil"/>
          <w:left w:space="0" w:sz="0" w:val="nil"/>
          <w:bottom w:space="0" w:sz="0" w:val="nil"/>
          <w:right w:space="0" w:sz="0" w:val="nil"/>
          <w:between w:space="0" w:sz="0" w:val="nil"/>
        </w:pBdr>
        <w:shd w:fill="auto" w:val="clear"/>
        <w:tabs>
          <w:tab w:val="left" w:pos="2977"/>
        </w:tabs>
        <w:spacing w:after="120" w:before="120" w:line="240" w:lineRule="auto"/>
        <w:ind w:left="3995"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úhradu vzniknutých účelne vynaložených nákladov.</w:t>
      </w:r>
    </w:p>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2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 obdržaní oznámenia Dodávateľa sa bude postupovať v súlade s článkom 18.1 tejto Zmluvy tak, aby tieto otázky predĺženia Lehoty na dokončenie a úhrady dodatočných nákladov boli záväzne odsúhlasené alebo určené.</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2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Skúšky, Komplexná skúška a Pilotná prevádzka prebehnú vyššie uvedeným spôsobom v termínoch uvedených v tejto Zmluve, Súťažných podkladoch, najmä Opise predmetu zákazky, Harmonograme, Projektovom pláne a Pláne skúšok a skúšobnom predpise. Dodávateľ bezodkladne po vykonaní príslušných Skúšok a Komplexnej skúšky dodá Objednávateľovi riadne vypracované zápisnice o Skúškach, ktoré musia zodpovedať skutočnému stavu a výsledkom Skúšok a Komplexnej skúšky. Vo vzťahu k Pilotnej prevádzke plní túto úlohu Protokol o úspešnom vykonaní Pilotnej prevádzky. Akonáhle boli príslušné Skúšky, Komplexná skúška alebo Pilotná prevádzka vykonané a Objednávateľ obdrží od Dodávateľa zápisnice, resp. Protokol o úspešnom vykonaní Pilotnej prevádzky, Objednávateľ posúdi tieto zápisnice, resp. Protokol o úspešnom vykonaní Pilotnej prevádzky v súlade s článkom 4.5.1.2 tejto Zmluvy. Objednávateľ musí byť na Skúškach, Komplexnej skúške a Pilotnej prevádzke prítomný sám alebo prostredníctvom Zástupcu Objednávateľa alebo Projektového manažéra. Dodávateľ  musí byť na Skúškach, Komplexnej skúške a Pilotnej prevádzke prítomný sám alebo prostredníctvom Zástupcu Dodávateľa, pričom je povinný zabezpečiť, aby boli na Skúškach, Komplexnej skúške a Pilotnej prevádzke prítomní príslušní Subdodávatelia, ktorých účasť je na vykonanie Skúšok, Komplexnej skúške a Pilotnej prevádzke potrebná. Ak sa Objednávateľ nedostaví na akúkoľvek Skúšku napriek predchádzajúcemu pozvaniu Dodávateľa, ktoré bolo doručené v súlade s touto Zmluvou, Súťažnými podkladmi, najmä Opisom predmetu zákazky, Harmonogramom a Plánom skúšok a skúšobným predpisom, Skúška môže byť vykonaná, neznamená to však, že Objednávateľ automaticky svojou neprítomnosťou akceptuje výsledky príslušných Skúšok ako správne. Ustanovenie predchádzajúcej vety platí aj pre Komplexnú skúšku a Pilotnú prevádzku.</w:t>
      </w:r>
    </w:p>
    <w:p w:rsidR="00000000" w:rsidDel="00000000" w:rsidP="00000000" w:rsidRDefault="00000000" w:rsidRPr="00000000" w14:paraId="000002D2">
      <w:pPr>
        <w:pStyle w:val="Heading5"/>
        <w:numPr>
          <w:ilvl w:val="4"/>
          <w:numId w:val="6"/>
        </w:numPr>
        <w:spacing w:after="120" w:before="120" w:line="240" w:lineRule="auto"/>
        <w:ind w:left="3261" w:hanging="991.9999999999999"/>
        <w:rPr>
          <w:rFonts w:ascii="Arial" w:cs="Arial" w:eastAsia="Arial" w:hAnsi="Arial"/>
          <w:sz w:val="20"/>
          <w:szCs w:val="20"/>
        </w:rPr>
      </w:pPr>
      <w:r w:rsidDel="00000000" w:rsidR="00000000" w:rsidRPr="00000000">
        <w:rPr>
          <w:rFonts w:ascii="Arial" w:cs="Arial" w:eastAsia="Arial" w:hAnsi="Arial"/>
          <w:b w:val="1"/>
          <w:sz w:val="20"/>
          <w:szCs w:val="20"/>
          <w:rtl w:val="0"/>
        </w:rPr>
        <w:t xml:space="preserve">Odklad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Skúšok</w:t>
      </w:r>
      <w:r w:rsidDel="00000000" w:rsidR="00000000" w:rsidRPr="00000000">
        <w:rPr>
          <w:rtl w:val="0"/>
        </w:rPr>
      </w:r>
    </w:p>
    <w:p w:rsidR="00000000" w:rsidDel="00000000" w:rsidP="00000000" w:rsidRDefault="00000000" w:rsidRPr="00000000" w14:paraId="000002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2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sú Skúšky, Komplexná skúška alebo Pilotná prevádzka bezdôvodne odložené Objednávateľom alebo Objednávateľ neposkytne potrebnú súčinnosť na ich uskutočnenie, nezodpovedá Dodávateľ za tým spôsobené omeškanie dokončenia Fázy 1 – Realizácia. </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2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Dodávateľ neuskutoční Skúšky, Komplexnú skúšku alebo Pilotnú prevádzku v stanovených lehotách a termínoch alebo nebude v ich výkone riadne pokračovať, môžu Skúšky, Komplexnú skúšku a Pilotnú prevádzku uskutočniť Pracovníci Objednávateľa alebo Projektový manažér na nebezpečenstvo a náklady Dodávateľa. V takom prípade sa bude mať za to, že Skúšky, Komplexná skúška alebo Pilotná prevádzka boli vykonané v prítomnosti Dodávateľa.</w:t>
      </w:r>
    </w:p>
    <w:p w:rsidR="00000000" w:rsidDel="00000000" w:rsidP="00000000" w:rsidRDefault="00000000" w:rsidRPr="00000000" w14:paraId="000002D5">
      <w:pPr>
        <w:pStyle w:val="Heading5"/>
        <w:numPr>
          <w:ilvl w:val="4"/>
          <w:numId w:val="6"/>
        </w:numPr>
        <w:spacing w:after="120" w:before="120" w:line="240" w:lineRule="auto"/>
        <w:ind w:left="3261" w:hanging="991.9999999999999"/>
        <w:rPr>
          <w:rFonts w:ascii="Arial" w:cs="Arial" w:eastAsia="Arial" w:hAnsi="Arial"/>
          <w:b w:val="1"/>
          <w:sz w:val="20"/>
          <w:szCs w:val="20"/>
        </w:rPr>
      </w:pPr>
      <w:bookmarkStart w:colFirst="0" w:colLast="0" w:name="_heading=h.45jfvxd" w:id="105"/>
      <w:bookmarkEnd w:id="105"/>
      <w:r w:rsidDel="00000000" w:rsidR="00000000" w:rsidRPr="00000000">
        <w:rPr>
          <w:rFonts w:ascii="Arial" w:cs="Arial" w:eastAsia="Arial" w:hAnsi="Arial"/>
          <w:b w:val="1"/>
          <w:sz w:val="20"/>
          <w:szCs w:val="20"/>
          <w:rtl w:val="0"/>
        </w:rPr>
        <w:t xml:space="preserve">Opakovanie Skúšok alebo Pilotnej prevádzky</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32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nebude určitá Skúška, Komplexná skúška alebo Pilotná prevádzka úspešne vykonaná, Objednávateľ môže nariadiť, aby sa ktorákoľvek Skúška, Komplexná skúška alebo Pilotná prevádzka a ktorékoľvek súvisiace Práce za rovnakých podmienok opakovali. Na tento účel stanoví Objednávateľ Dodávateľovi primeranú dodatočnú lehotu. Tým nie sú dotknuté nároky Objednávateľa podľa článku 11 tejto Zmluvy. </w:t>
      </w:r>
    </w:p>
    <w:p w:rsidR="00000000" w:rsidDel="00000000" w:rsidP="00000000" w:rsidRDefault="00000000" w:rsidRPr="00000000" w14:paraId="000002D7">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2koq656" w:id="106"/>
      <w:bookmarkEnd w:id="106"/>
      <w:r w:rsidDel="00000000" w:rsidR="00000000" w:rsidRPr="00000000">
        <w:rPr>
          <w:rFonts w:ascii="Arial" w:cs="Arial" w:eastAsia="Arial" w:hAnsi="Arial"/>
          <w:sz w:val="20"/>
          <w:szCs w:val="20"/>
          <w:rtl w:val="0"/>
        </w:rPr>
        <w:t xml:space="preserve">Lehota na dokončenie</w:t>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dokončiť Fázu 1 – Realizácia v Lehote na dokončenie. Fáza 1 – Realizácia sa považuje za dokončenú v Lehote na dokončenie, ak v tejto lehote dôjde k dokončeniu všetkých Prác, úspešnému absolvovaniu všetkých príslušných Skúšok, Komplexnej skúšky a Pilotnej prevádzky a vydaniu Potvrdenia o úplnom dokončení EMS podľa článku 4.5.1.3 tejto Zmluvy, prípadne Podmienečného potvrdenia o úplnom dokončení podľa článku 4.5.1.4 tejto Zmluvy, ak sú následne splnené povinnosti Dodávateľa odstrániť všetky chyby a nedorobky uvedené v oznámení podľa článku 4.5.1.4 tejto Zmluvy v lehote tam uvedenej, najneskôr však počas Skúšobnej prevádzky.</w:t>
      </w:r>
    </w:p>
    <w:p w:rsidR="00000000" w:rsidDel="00000000" w:rsidP="00000000" w:rsidRDefault="00000000" w:rsidRPr="00000000" w14:paraId="000002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Nedodržanie Lehoty na dokončenie bude Objednávateľ posudzovať ako stratu schopnosti Dodávateľ splniť zmluvný záväzok a podstatné Porušenie povinností Dodávateľa podľa článku 11.4 tejto Zmluvy, pričom Objednávateľ môže, okrem iných nárokov v súvislosti s týmto Porušením povinností podľa tejto Zmluvy, odstúpiť od tejto Zmluvy v súlade s článkom 16.4 tejto Zmluvy.</w:t>
      </w:r>
    </w:p>
    <w:p w:rsidR="00000000" w:rsidDel="00000000" w:rsidP="00000000" w:rsidRDefault="00000000" w:rsidRPr="00000000" w14:paraId="000002DA">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zu0gcz" w:id="107"/>
      <w:bookmarkEnd w:id="107"/>
      <w:r w:rsidDel="00000000" w:rsidR="00000000" w:rsidRPr="00000000">
        <w:rPr>
          <w:rFonts w:ascii="Arial" w:cs="Arial" w:eastAsia="Arial" w:hAnsi="Arial"/>
          <w:sz w:val="20"/>
          <w:szCs w:val="20"/>
          <w:rtl w:val="0"/>
        </w:rPr>
        <w:t xml:space="preserve">Predĺženie Lehoty na dokončenie</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má v súlade s článkom 18.1 tejto Zmluvy právo na primerané predĺženie Lehoty na dokončenie, ak, a v takom rozsahu, v akom je takéto predĺženie nevyhnutné a odôvodnené niektorou z nasledujúcich príčin:</w:t>
      </w:r>
    </w:p>
    <w:p w:rsidR="00000000" w:rsidDel="00000000" w:rsidP="00000000" w:rsidRDefault="00000000" w:rsidRPr="00000000" w14:paraId="000002DC">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72" w:right="0" w:hanging="795"/>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z dôvodov, ktoré neboli na strane Dodávateľa alebo ich príčina či podstata nebola v právnom postavení, konaní alebo relevantnom opomenutí Dodávateľa, sa Zmluva nestala účinnou tak, aby mohlo byť na Fázu 1 – Realizácia vyčlenených aspoň trinásť (13) Mesiacov,</w:t>
      </w:r>
    </w:p>
    <w:p w:rsidR="00000000" w:rsidDel="00000000" w:rsidP="00000000" w:rsidRDefault="00000000" w:rsidRPr="00000000" w14:paraId="000002D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72" w:right="0" w:hanging="79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Objednávateľ nezabezpečí uzavretie zmluvy/zmlúv s poskytovateľmi Zákazníckych služieb alebo služieb Logistiky OBU alebo Prevádzky OBU (ak nebude tieto služby poskytovať Objednávateľ sám) alebo s dodávateľom Kontrolného systému Objednávateľa tak, aby bolo možné v stanovenom čase plniť záväzky Dodávateľa súvisiace s integráciou infraštruktúry Zákazníckych služieb, služieb Logistiky OBU a Prevádzky OBU s EMS a s integráciou EMS a Kontrolného systému Objednávateľa podľa tejto Zmluvy,</w:t>
      </w:r>
    </w:p>
    <w:p w:rsidR="00000000" w:rsidDel="00000000" w:rsidP="00000000" w:rsidRDefault="00000000" w:rsidRPr="00000000" w14:paraId="000002D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72" w:right="0" w:hanging="79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Zmeny,</w:t>
      </w:r>
    </w:p>
    <w:p w:rsidR="00000000" w:rsidDel="00000000" w:rsidP="00000000" w:rsidRDefault="00000000" w:rsidRPr="00000000" w14:paraId="000002D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72" w:right="0" w:hanging="79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oneskorenia, pre plnenie povinností Dodávateľa v súlade so Zmluvou relevantnej prekážky alebo nemožnosti plnenia, spôsobenom/nej Objednávateľom a/alebo Pracovníkmi Objednávateľa v Mieste plnenia,</w:t>
      </w:r>
    </w:p>
    <w:p w:rsidR="00000000" w:rsidDel="00000000" w:rsidP="00000000" w:rsidRDefault="00000000" w:rsidRPr="00000000" w14:paraId="000002E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72" w:right="0" w:hanging="79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 iných dôvodov uvedených v tejto Zmluve.</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sa Dodávateľ domnieva, že má nárok na predĺženie Lehoty na dokončenie, postupuje podľa článku 18.1 tejto Zmluvy.</w:t>
      </w:r>
    </w:p>
    <w:p w:rsidR="00000000" w:rsidDel="00000000" w:rsidP="00000000" w:rsidRDefault="00000000" w:rsidRPr="00000000" w14:paraId="000002E2">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jtnz0s" w:id="108"/>
      <w:bookmarkEnd w:id="108"/>
      <w:r w:rsidDel="00000000" w:rsidR="00000000" w:rsidRPr="00000000">
        <w:rPr>
          <w:rFonts w:ascii="Arial" w:cs="Arial" w:eastAsia="Arial" w:hAnsi="Arial"/>
          <w:sz w:val="20"/>
          <w:szCs w:val="20"/>
          <w:rtl w:val="0"/>
        </w:rPr>
        <w:t xml:space="preserve">Ukončenie poskytovania Služieb </w:t>
      </w:r>
    </w:p>
    <w:p w:rsidR="00000000" w:rsidDel="00000000" w:rsidP="00000000" w:rsidRDefault="00000000" w:rsidRPr="00000000" w14:paraId="000002E3">
      <w:pPr>
        <w:pStyle w:val="Heading3"/>
        <w:numPr>
          <w:ilvl w:val="2"/>
          <w:numId w:val="6"/>
        </w:numPr>
        <w:spacing w:before="120" w:line="240" w:lineRule="auto"/>
        <w:ind w:left="2127" w:hanging="709"/>
        <w:rPr>
          <w:rFonts w:ascii="Arial" w:cs="Arial" w:eastAsia="Arial" w:hAnsi="Arial"/>
          <w:sz w:val="20"/>
          <w:szCs w:val="20"/>
        </w:rPr>
      </w:pPr>
      <w:bookmarkStart w:colFirst="0" w:colLast="0" w:name="_heading=h.1yyy98l" w:id="109"/>
      <w:bookmarkEnd w:id="109"/>
      <w:r w:rsidDel="00000000" w:rsidR="00000000" w:rsidRPr="00000000">
        <w:rPr>
          <w:rFonts w:ascii="Arial" w:cs="Arial" w:eastAsia="Arial" w:hAnsi="Arial"/>
          <w:sz w:val="20"/>
          <w:szCs w:val="20"/>
          <w:rtl w:val="0"/>
        </w:rPr>
        <w:t xml:space="preserve">Plán ukončenia Služieb</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v súlade s podrobnými požiadavkami uvedenými v tejto Zmluve, Súťažných podkladoch, najmä Opise predmetu zákazky a záväzkami Dodávateľa uvedenými v Ponuke vykonať všetky Práce a činnosti súvisiace s ukončením poskytovania Služieb, a to najmä:</w:t>
      </w:r>
    </w:p>
    <w:p w:rsidR="00000000" w:rsidDel="00000000" w:rsidP="00000000" w:rsidRDefault="00000000" w:rsidRPr="00000000" w14:paraId="000002E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09"/>
          <w:tab w:val="left" w:pos="2977"/>
        </w:tabs>
        <w:spacing w:after="120" w:before="120" w:line="240" w:lineRule="auto"/>
        <w:ind w:left="2977" w:right="0" w:hanging="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 Fáze 1 – Realizácia vypracovať dokument „Plán ukončenia Služieb“, ktorý bude stanovovať postupy ukončenia poskytovania Služieb vrátane opisu organizácie, činností, lehôt a podmienok ukončenia poskytovania Služieb podpory prevádzky EMS;</w:t>
      </w:r>
    </w:p>
    <w:p w:rsidR="00000000" w:rsidDel="00000000" w:rsidP="00000000" w:rsidRDefault="00000000" w:rsidRPr="00000000" w14:paraId="000002E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09"/>
          <w:tab w:val="left" w:pos="2977"/>
        </w:tabs>
        <w:spacing w:after="120" w:before="120" w:line="240" w:lineRule="auto"/>
        <w:ind w:left="2977" w:right="0" w:hanging="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postupovať v prípade ukončenia poskytovania Služieb v súlade s Plánom ukončenia Služieb. Podľa Plánu ukončenia Služieb sa postupuje bez ohľadu na to, či k ukončeniu poskytovania Služieb prišlo uplynutím dohodnutého trvania tejto Zmluvy alebo na základe predčasného ukončenia tejto Zmluvy vrátane ukončenia poskytovania Služieb na základe Pokynu na ukončenie poskytovania Služieb;</w:t>
      </w:r>
    </w:p>
    <w:p w:rsidR="00000000" w:rsidDel="00000000" w:rsidP="00000000" w:rsidRDefault="00000000" w:rsidRPr="00000000" w14:paraId="000002E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09"/>
          <w:tab w:val="left" w:pos="2977"/>
        </w:tabs>
        <w:spacing w:after="120" w:before="120" w:line="240" w:lineRule="auto"/>
        <w:ind w:left="2977" w:right="0" w:hanging="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poskytovať Služby v nezmenenom rozsahu, úrovni, kvalite a výkonnosti a v súlade s touto Zmluvou, Súťažnými podkladmi, najmä Opisom predmetu zákazky a záväzkami Dodávateľa uvedenými v Ponuke, a to, ak nie je ďalej uvedené inak, až do momentu ukončenia poskytovania Služieb;</w:t>
      </w:r>
    </w:p>
    <w:p w:rsidR="00000000" w:rsidDel="00000000" w:rsidP="00000000" w:rsidRDefault="00000000" w:rsidRPr="00000000" w14:paraId="000002E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09"/>
          <w:tab w:val="left" w:pos="2977"/>
        </w:tabs>
        <w:spacing w:after="120" w:before="120" w:line="240" w:lineRule="auto"/>
        <w:ind w:left="2977" w:right="0" w:hanging="8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poskytnúť Objednávateľovi súčinnosť vymedzenú v tejto Zmluve a Súťažných podkladoch tak, aby bol zabezpečený plynulý prechod Elektronického výberu mýta na Objednávateľa alebo nového Dodávateľa vybraného Objednávateľom. Odmena za takúto súčinnosť je zahrnutá v odmene Dodávateľa za vybudovanie EMS podľa tejto Zmluvy alebo v odmene za poskytovanie určitej Služby (podľa toho, čo je aplikovateľné).</w:t>
      </w:r>
    </w:p>
    <w:p w:rsidR="00000000" w:rsidDel="00000000" w:rsidP="00000000" w:rsidRDefault="00000000" w:rsidRPr="00000000" w14:paraId="000002E9">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4iylrwe" w:id="110"/>
      <w:bookmarkEnd w:id="110"/>
      <w:r w:rsidDel="00000000" w:rsidR="00000000" w:rsidRPr="00000000">
        <w:rPr>
          <w:rFonts w:ascii="Arial" w:cs="Arial" w:eastAsia="Arial" w:hAnsi="Arial"/>
          <w:sz w:val="20"/>
          <w:szCs w:val="20"/>
          <w:rtl w:val="0"/>
        </w:rPr>
        <w:t xml:space="preserve">Odovzdanie Komponentov EMS</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Objednávateľ písomne neurčí neskorší Deň, Dodávateľ je povinný ku Dňu ukončenia poskytovania Služieb protokolárne vrátiť Objednávateľovi v mieste určenom Objednávateľom všetky Komponenty EMS, ktoré Dodávateľ fyzicky užíval na účely poskytovania Služieb, ktorých poskytovanie bolo ukončené a ktoré boli vo vlastníctve Objednávateľa, a to v stave spôsobilom na riadne užívanie tak, aby bolo aj po odovzdaní týchto Komponentov EMS možné pokračovať v používaní týchto Komponentov EMS na účely Elektronického výberu mýta po dobu ich životnosti. </w:t>
      </w:r>
    </w:p>
    <w:p w:rsidR="00000000" w:rsidDel="00000000" w:rsidP="00000000" w:rsidRDefault="00000000" w:rsidRPr="00000000" w14:paraId="000002EB">
      <w:pPr>
        <w:pStyle w:val="Heading3"/>
        <w:numPr>
          <w:ilvl w:val="2"/>
          <w:numId w:val="6"/>
        </w:numPr>
        <w:spacing w:before="120" w:line="240" w:lineRule="auto"/>
        <w:ind w:left="2127" w:hanging="709"/>
        <w:rPr>
          <w:rFonts w:ascii="Arial" w:cs="Arial" w:eastAsia="Arial" w:hAnsi="Arial"/>
          <w:sz w:val="20"/>
          <w:szCs w:val="20"/>
        </w:rPr>
      </w:pPr>
      <w:bookmarkStart w:colFirst="0" w:colLast="0" w:name="_heading=h.2y3w247" w:id="111"/>
      <w:bookmarkEnd w:id="111"/>
      <w:r w:rsidDel="00000000" w:rsidR="00000000" w:rsidRPr="00000000">
        <w:rPr>
          <w:rFonts w:ascii="Arial" w:cs="Arial" w:eastAsia="Arial" w:hAnsi="Arial"/>
          <w:sz w:val="20"/>
          <w:szCs w:val="20"/>
          <w:rtl w:val="0"/>
        </w:rPr>
        <w:t xml:space="preserve">Prevod vecí pri ukončení Zmluvy</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súvislosti s ukončením Fázy 2 – Prevádzka je Dodávateľ povinný rokovať s Objednávateľom na základe výzvy Objednávateľa, ktorej uplatnenie je len oprávnením, nie povinnosťou Objednávateľa, o podmienkach prevodu Vybavenia dodávateľa a/alebo všetkých vecí, prístrojov, strojov, zariadení, a práv k Softvéru, ktoré sú vlastnené a používané Dodávateľom pri poskytovaní Služieb podľa tejto Zmluvy a sú súčasne vhodné alebo účelné na zabezpečenie riadnej, plne funkčne, nepretržitej a bezporuchovej prevádzky EMS alebo riadneho, plne funkčného, nepretržitého a bezporuchového Elektronického výberu mýta, a to na Objednávateľa alebo ním určenú osobu. Dodávateľ je povinný písomne upozorniť Objednávateľa včas, najneskôr však dvanásť (12) Mesiacov pred predpokladaným ukončením Fázy 2 - Prevádzka, na Vybavenie dodávateľa a/alebo veci, prístroje, stroje, zariadenia, či práva k Softvéru, ktoré sú vlastnené a používané Dodávateľom pri poskytovaní Služieb podľa tejto Zmluvy a sú súčasne vhodné alebo účelné na zabezpečenie riadnej, plne funkčne, nepretržitej a bezporuchovej prevádzky EMS alebo zabezpečenie riadneho, plne funkčného, nepretržitého a bezporuchového Elektronického výberu mýta. Dodávateľ sa zaväzuje, že na základe písomnej výzvy uzavrie s Objednávateľom v ním stanovenej lehote, ktorá nesmie byť kratšia ako tridsať (30) Dní, jednu alebo viac písomných zmlúv, na základe ktorých prevedie s účinnosťou (podľa povahy Vybavenia dodávateľa, vecí a práv) ku Dňu ukončenia Fázy 2 – Prevádzka vlastnícke či licenčné práva k Objednávateľom požadovanému Vybaveniu dodávateľa a/alebo požadovaným veciam, prístrojom, strojom, zariadeniam či právam k Softvéru, a to za cenu obvyklú v mieste a čase plnenia aj s ohľadom na zostatkovú hodnotu, stav a opotrebenie predmetov prevodu. V prípade, že nebude možné jednoznačne alebo na základe dohody stanoviť cenu, bude cena určená znaleckým posudkom vypracovaným na náklady Objednávateľa. Podľa tohto článku sa postupuje aj v prípade predčasného ukončenia tejto Zmluvy s tým, že lehota dvanástich (12) Mesiacov podľa druhej vety tohto článku 4.6.3 tejto Zmluvy sa z povahy veci neaplikuje a prevod príslušných plnení, ak o ne bude mať Objednávateľ záujem, sa zrealizuje až po ukončení Zmluvy. Dodávateľ je však na výzvu Objednávateľa povinný oznámiť Objednávateľovi do tridsať (30) Dní od doručenia výzvy Objednávateľa Vybavenie dodávateľa a/alebo veci, prístroje, stroje, zariadenia či práva k Softvéru, ktoré sú vlastnené a používané Dodávateľom pri poskytovaní Služieb podľa tejto Zmluvy a sú súčasne vhodné alebo účelné na zabezpečenie riadnej, plne funkčne, nepretržitej a bezporuchovej prevádzky EMS alebo zabezpečenie riadneho, plne funkčného, nepretržitého a bezporuchového Elektronického výberu mýta.</w:t>
      </w:r>
    </w:p>
    <w:p w:rsidR="00000000" w:rsidDel="00000000" w:rsidP="00000000" w:rsidRDefault="00000000" w:rsidRPr="00000000" w14:paraId="000002ED">
      <w:pPr>
        <w:pStyle w:val="Heading3"/>
        <w:numPr>
          <w:ilvl w:val="2"/>
          <w:numId w:val="6"/>
        </w:numPr>
        <w:spacing w:before="120" w:line="240" w:lineRule="auto"/>
        <w:ind w:left="2127" w:hanging="709"/>
        <w:rPr>
          <w:rFonts w:ascii="Arial" w:cs="Arial" w:eastAsia="Arial" w:hAnsi="Arial"/>
          <w:sz w:val="20"/>
          <w:szCs w:val="20"/>
        </w:rPr>
      </w:pPr>
      <w:bookmarkStart w:colFirst="0" w:colLast="0" w:name="_heading=h.1d96cc0" w:id="112"/>
      <w:bookmarkEnd w:id="112"/>
      <w:r w:rsidDel="00000000" w:rsidR="00000000" w:rsidRPr="00000000">
        <w:rPr>
          <w:rFonts w:ascii="Arial" w:cs="Arial" w:eastAsia="Arial" w:hAnsi="Arial"/>
          <w:sz w:val="20"/>
          <w:szCs w:val="20"/>
          <w:rtl w:val="0"/>
        </w:rPr>
        <w:t xml:space="preserve">Potvrdenie o ukončení poskytovania Služieb</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 riadnom splnení všetkých povinností Dodávateľa spojených s ukončením poskytovania Služieb vydá Objednávateľ Dodávateľovi písomné potvrdenie o ukončení poskytovania Služieb. </w:t>
      </w:r>
    </w:p>
    <w:p w:rsidR="00000000" w:rsidDel="00000000" w:rsidP="00000000" w:rsidRDefault="00000000" w:rsidRPr="00000000" w14:paraId="000002EF">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x8tuzt" w:id="113"/>
      <w:bookmarkEnd w:id="113"/>
      <w:r w:rsidDel="00000000" w:rsidR="00000000" w:rsidRPr="00000000">
        <w:rPr>
          <w:rFonts w:ascii="Arial" w:cs="Arial" w:eastAsia="Arial" w:hAnsi="Arial"/>
          <w:sz w:val="20"/>
          <w:szCs w:val="20"/>
          <w:rtl w:val="0"/>
        </w:rPr>
        <w:t xml:space="preserve">Trvanie Zmluvy</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Táto Zmluva trvá a Dodávateľ bude plniť túto Zmluvu odo Dňa účinnosti až do uplynutia šesťdesiatich (60) Mesiacov od začatia Fázy 2 – Prevádzka (ďalej len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Základná doba plnenia Zmluvy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ak nebude táto Zmluva ukončená skôr v súlade s touto Zmluvou alebo naopak predĺžená v súlade s článkom 4.8 tejto Zmluvy.</w:t>
      </w:r>
    </w:p>
    <w:p w:rsidR="00000000" w:rsidDel="00000000" w:rsidP="00000000" w:rsidRDefault="00000000" w:rsidRPr="00000000" w14:paraId="000002F1">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2ce457m" w:id="114"/>
      <w:bookmarkEnd w:id="114"/>
      <w:r w:rsidDel="00000000" w:rsidR="00000000" w:rsidRPr="00000000">
        <w:rPr>
          <w:rFonts w:ascii="Arial" w:cs="Arial" w:eastAsia="Arial" w:hAnsi="Arial"/>
          <w:sz w:val="20"/>
          <w:szCs w:val="20"/>
          <w:rtl w:val="0"/>
        </w:rPr>
        <w:t xml:space="preserve">Opcia  predĺženia Zmluvy</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že bude Dodávateľovi Objednávateľom najneskôr tri (3) Mesiace pred uplynutím Základnej doby plnenia Zmluvy podľa článku 4.7 tejto Zmluvy doručené písomné oznámenie o tom, že Objednávateľ trvá na pokračovaní poskytovania Služieb podľa tejto Zmluvy, predlžuje sa doba trvania tejto Zmluvy o dobu určenú v písomnom oznámení Objednávateľa, ktorá nesmie byť kratšia ako jeden (1) Mesiac a dlhšia ako šesťdesiat (60) Mesiacov (ďalej len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Predĺžená</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doba plnenia Zmluvy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Oznámenie Objednávateľa podľa predchádzajúcej vety môže byť s rovnakým účinkom doručované Dodávateľovi aj opakovane, pričom však platí, že celková Predĺžená doba plnenia Zmluvy nesmie prekročiť šesťdesiat (60) Mesiacov a písomné oznámenie o ďalšom pokračovaní v poskytovaní Služieb musí byť Dodávateľovi doručené vždy najneskôr sedem (7) Dní pred plánovanou účinnosťou ďalšieho predĺženia doby trvania tejto Zmluvy. Berúc do úvahy všetky uskutočnené Zmeny, je Dodávateľ povinný poskytovať Služby v  nezmenenom rozsahu, úrovni, kvalite a výkonnosti a v súlade s touto Zmluvou, Súťažnými podkladmi, najmä Opisom predmetu zákazky a záväzkami Dodávateľa uvedenými v Ponuke aj počas Predĺženej doby plnenia Zmluvy. </w:t>
      </w:r>
    </w:p>
    <w:p w:rsidR="00000000" w:rsidDel="00000000" w:rsidP="00000000" w:rsidRDefault="00000000" w:rsidRPr="00000000" w14:paraId="000002F3">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rjefff" w:id="115"/>
      <w:bookmarkEnd w:id="115"/>
      <w:r w:rsidDel="00000000" w:rsidR="00000000" w:rsidRPr="00000000">
        <w:rPr>
          <w:rFonts w:ascii="Arial" w:cs="Arial" w:eastAsia="Arial" w:hAnsi="Arial"/>
          <w:sz w:val="20"/>
          <w:szCs w:val="20"/>
          <w:rtl w:val="0"/>
        </w:rPr>
        <w:t xml:space="preserve">Uchovávanie dokumentov</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bj1y38" w:id="116"/>
      <w:bookmarkEnd w:id="11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uchovávať všetky dokumenty a záznamy súvisiace s touto Zmluvou po dobu stanovenú Právnym poriadkom, v každom prípade však najmenej po dobu šiestich (6) Rokov od ukončenia tejto Zmluvy.</w:t>
      </w:r>
    </w:p>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žiadosť Objednávateľa alebo ním určených osôb je Dodávateľ povinný týmto osobám sprístupniť všetky takto uchovávané dokumenty a odovzdať tieto dokumenty k prevereniu, kontrole a vyhotoveniu rozmnoženín.</w:t>
      </w:r>
    </w:p>
    <w:p w:rsidR="00000000" w:rsidDel="00000000" w:rsidP="00000000" w:rsidRDefault="00000000" w:rsidRPr="00000000" w14:paraId="000002F6">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1qoc8b1" w:id="117"/>
      <w:bookmarkEnd w:id="117"/>
      <w:r w:rsidDel="00000000" w:rsidR="00000000" w:rsidRPr="00000000">
        <w:rPr>
          <w:rFonts w:ascii="Arial" w:cs="Arial" w:eastAsia="Arial" w:hAnsi="Arial"/>
          <w:sz w:val="20"/>
          <w:szCs w:val="20"/>
          <w:rtl w:val="0"/>
        </w:rPr>
        <w:t xml:space="preserve">Dodávateľ</w:t>
      </w:r>
    </w:p>
    <w:p w:rsidR="00000000" w:rsidDel="00000000" w:rsidP="00000000" w:rsidRDefault="00000000" w:rsidRPr="00000000" w14:paraId="000002F7">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4anzqyu" w:id="118"/>
      <w:bookmarkEnd w:id="118"/>
      <w:r w:rsidDel="00000000" w:rsidR="00000000" w:rsidRPr="00000000">
        <w:rPr>
          <w:rFonts w:ascii="Arial" w:cs="Arial" w:eastAsia="Arial" w:hAnsi="Arial"/>
          <w:sz w:val="20"/>
          <w:szCs w:val="20"/>
          <w:rtl w:val="0"/>
        </w:rPr>
        <w:t xml:space="preserve">Všeobecné povinnosti Dodávateľa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pta16n" w:id="119"/>
      <w:bookmarkEnd w:id="11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navrhnúť a vybudovať EMS a poskytovať Služby v súlade s touto Zmluvou, Súťažnými podkladmi, najmä Opisom predmetu zákazky a na základe pokynov Objednávateľa, inak v rozsahu potrebnom na zabezpečenie splnenia účelu tejto Zmluvy podľa článku 2.2 tejto Zmluvy, riadnej, plne funkčnej, nepretržitej a bezporuchovej prevádzky EMS a riadneho, plne funkčného, nepretržitého a bezporuchového Elektronického výberu mýta. Dodávateľ je vždy povinný konať v súlade s pokynmi Objednávateľa a nie je oprávnený sa od týchto pokynov odchýliť, ibaže (i) obdrží predchádzajúci písomný súhlas Objednávateľa ku konaniu podľa vlastného uváženia alebo (ii) je také odchýlenie nevyhnutné urobiť v prípade bezprostredne hroziacej ujmy a stavu núdze na ochranu záujmov Objednávateľa a získanie predchádzajúceho písomného súhlasu Objednávateľa nie je možné rozumne vyžadovať.</w:t>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zaobstarať si a udržiavať v platnosti všetky príslušné oprávnenia, privolenia, súhlasy, vyjadrenia, koncesie, certifikáty, licencie a iné dokumenty, ktoré sú potrebné na plnenie tejto Zmluvy. Dodávateľ vyhlasuje, že má dostatok odborných skúseností potrebných na plnenie tejto Zmluvy. </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Objednávateľove pokyny udelené Dodávateľovi budú nevhodné na účely zabezpečenia splnenia účelu tejto Zmluvy podľa článku 2.2 tejto Zmluvy, riadnej, plne funkčnej, nepretržitej a bezporuchovej prevádzky EMS alebo riadneho, plne funkčného, nepretržitého a bezporuchového Elektronického výberu mýta alebo budú v rozpore s Právnym poriadkom, je Dodávateľ bezodkladne po obdržaní takého pokynu povinný na to písomne Objednávateľa upozorniť, inak bude zodpovedný za škodu spôsobenú splnením takéhoto pokynu. Ak aj napriek písomnému upozorneniu Dodávateľa na nevhodnosť takéhoto pokynu bude Objednávateľ trvať na jeho dodržaní, čo oznámi písomne Dodávateľovi do siedmich (7) Dní odo dňa, keď obdržal upozornenie Dodávateľa, bude povinnosťou Dodávateľa takýto pokyn splniť, nebude však zodpovedný za škodu spôsobenú splnením takéhoto pokynu. Ak Objednávateľ neoznámi Dodávateľovi vo vyššie uvedenej lehote, že trvá na svojom pokyne, Dodávateľ tento pokyn nesplní. </w:t>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bezodkladne, najneskôr však do siedmich (7) Dní, písomne oznámiť Objednávateľovi všetky skutočnosti a okolnosti, ktoré pri plnení tejto Zmluvy zistil alebo sa o nich dozvedel a ktoré môžu mať vplyv na zmenu pokynov Objednávateľa. Ak však nedôjde k zmene pokynov Objednávateľom, je Dodávateľ povinný postupovať podľa pôvodných pokynov Objednávateľa.</w:t>
      </w:r>
    </w:p>
    <w:p w:rsidR="00000000" w:rsidDel="00000000" w:rsidP="00000000" w:rsidRDefault="00000000" w:rsidRPr="00000000" w14:paraId="000002FC">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4ykbeg" w:id="120"/>
      <w:bookmarkEnd w:id="120"/>
      <w:r w:rsidDel="00000000" w:rsidR="00000000" w:rsidRPr="00000000">
        <w:rPr>
          <w:rFonts w:ascii="Arial" w:cs="Arial" w:eastAsia="Arial" w:hAnsi="Arial"/>
          <w:sz w:val="20"/>
          <w:szCs w:val="20"/>
          <w:rtl w:val="0"/>
        </w:rPr>
        <w:t xml:space="preserve">Zabezpečenie plnenia povinností Dodávateľa</w:t>
      </w:r>
    </w:p>
    <w:p w:rsidR="00000000" w:rsidDel="00000000" w:rsidP="00000000" w:rsidRDefault="00000000" w:rsidRPr="00000000" w14:paraId="000002FD">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3oy7u29" w:id="121"/>
      <w:bookmarkEnd w:id="121"/>
      <w:r w:rsidDel="00000000" w:rsidR="00000000" w:rsidRPr="00000000">
        <w:rPr>
          <w:rFonts w:ascii="Arial" w:cs="Arial" w:eastAsia="Arial" w:hAnsi="Arial"/>
          <w:sz w:val="20"/>
          <w:szCs w:val="20"/>
          <w:rtl w:val="0"/>
        </w:rPr>
        <w:t xml:space="preserve">Splnenie povinností Objednávateľom</w:t>
      </w:r>
    </w:p>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nie je v tejto Zmluve uvedené inak, ak Dodávateľ nesplní akúkoľvek svoju povinnosť podľa tejto Zmluvy, Súťažných podkladov, najmä Opisu predmetu zákazky alebo Ponuky a nesplní ju ani v dodatočnej lehote šesťdesiatich (60) Dní, je Objednávateľ, bez toho, aby tým boli dotknuté akékoľvek iné práva a nároky Objednávateľa podľa tejto Zmluvy, oprávnený, nie však povinný, podľa svojho uváženia splniť povinnosť Dodávateľa sám alebo poveriť splnením tejto povinnosti iné osoby, pričom nevyhnutné a účelne vynaložené náklady s tým spojené znáša Dodávateľ.</w:t>
      </w:r>
    </w:p>
    <w:p w:rsidR="00000000" w:rsidDel="00000000" w:rsidP="00000000" w:rsidRDefault="00000000" w:rsidRPr="00000000" w14:paraId="000002FF">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243i4a2" w:id="122"/>
      <w:bookmarkEnd w:id="122"/>
      <w:r w:rsidDel="00000000" w:rsidR="00000000" w:rsidRPr="00000000">
        <w:rPr>
          <w:rFonts w:ascii="Arial" w:cs="Arial" w:eastAsia="Arial" w:hAnsi="Arial"/>
          <w:sz w:val="20"/>
          <w:szCs w:val="20"/>
          <w:rtl w:val="0"/>
        </w:rPr>
        <w:tab/>
        <w:t xml:space="preserve">Ručenie, banková záruka, zmluvné pokuty</w:t>
      </w:r>
    </w:p>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požaduje zabezpečenie záväzkov Dodávateľa poskytnutím ručiteľského vyhlásenia/í podľa článku 1.5.2 tejto Zmluvy alebo záväzkom spoločnej a nerozdielne zodpovednosti podľa článku 1.5.3 tejto Zmluvy, zmluvnými pokutami podľa článku 13 tejto Zmluvy a poskytnutím bankových záruk alebo iných záruk za plnenie podľa článku 14 tejto Zmluvy.</w:t>
        <w:tab/>
        <w:tab/>
      </w:r>
    </w:p>
    <w:p w:rsidR="00000000" w:rsidDel="00000000" w:rsidP="00000000" w:rsidRDefault="00000000" w:rsidRPr="00000000" w14:paraId="00000301">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j8sehv" w:id="123"/>
      <w:bookmarkEnd w:id="123"/>
      <w:r w:rsidDel="00000000" w:rsidR="00000000" w:rsidRPr="00000000">
        <w:rPr>
          <w:rFonts w:ascii="Arial" w:cs="Arial" w:eastAsia="Arial" w:hAnsi="Arial"/>
          <w:sz w:val="20"/>
          <w:szCs w:val="20"/>
          <w:rtl w:val="0"/>
        </w:rPr>
        <w:t xml:space="preserve">Zástupca dodávateľa</w:t>
      </w:r>
    </w:p>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Všetky povinnosti a oprávnenia stanovené v tejto Zmluve alebo z nej vyplývajúce pre Dodávateľa, s výnimkou Zmien, inej zmeny tejto Zmluvy, ukončenia tejto Zmluvy, vymenovania a odvolania Zástupcu dodávateľa, bude za Dodávateľa oprávnený a povinný vykonávať Zástupca dodávateľa s tým, že na výkon týchto činností môže Dodávateľ písomne poveriť ktorúkoľvek osobu z Pracovníkov Dodávateľa. Zástupca dodávateľa môže týmto spôsobom poveriť aj inú tretiu osobu. V takom prípade je však povinný vyžiadať si predchádzajúci písomný súhlas Objednávateľa. Poverenie alebo jeho odvolanie podľa tohto článku 5.3 tejto Zmluvy bude účinné až jeho doručením Objednávateľovi. Od momentu účinnosti uvedeného poverenia, bude mať akékoľvek určenie, pokyn, kontrola, prehliadka, testovanie, súhlas, schválenie alebo podobné konanie alebo opomenutie urobené akoukoľvek takouto osobou rovnaké účinky, akoby bolo urobené samotným Zástupcom dodávateľa.</w:t>
      </w:r>
    </w:p>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Zástupcu dodávateľa je oprávnený vymenovať a odvolať iba Dodávateľ. Takéto vymenovanie (okrem vymenovania Zástupcu dodávateľa uvedeného už v tejto Zmluve) alebo odvolanie však vyžaduje predchádzajúci písomný súhlas Objednávateľa. Objednávateľ nebude udelenie tohto súhlasu bezdôvodne odopierať alebo odkladať. Pri odvolaní Zástupcu dodávateľa je Dodávateľ vždy povinný vymenovať nového Zástupcu dodávateľa. Vymenovanie a odvolanie Zástupcu dodávateľa musí byť urobené vo forme písomného oznámenia doručeného Zástupcovi objednávateľa. Vymenovanie a odvolanie Zástupcu dodávateľa je účinné voči Objednávateľovi tretím (3.) Dňom nasledujúcim po doručení takéhoto oznámenia za predpokladu, že Objednávateľ súhlasil s vymenovaním alebo odvolaním a v tomto oznámení nie je uvedený neskorší termín účinnosti. Ak bude mať Objednávateľ kedykoľvek v priebehu plnenia Zmluvy odôvodnené námietky proti osobe Zástupcu dodávateľa alebo proti osobe navrhnutej za Zástupcu dodávateľa je Dodávateľ povinný vymenovať za Zástupcu dodávateľa inú osobu. Dodávateľ je povinný zabezpečiť, aby bol nový Zástupca dodávateľa v okamihu účinnosti svojho vymenovania dôkladne oboznámený s doterajším priebehom plnenia tejto Zmluvy a so všetkými okolnosťami tak, aby bol schopný zabezpečiť všetky činnosti Dodávateľa v súlade s touto Zmluvou.</w:t>
      </w:r>
    </w:p>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Zástupca dodávateľa bude venovať celý svoj pracovný čas riadeniu a koordinácii plnenia povinností Dodávateľa z tejto Zmluvy. Ak má byť Zástupca dodávateľa dočasne neprítomný či neschopný plniť pracovné povinnosti, je povinný vymenovať vhodnú osobu za svojho dočasného zástupcu. Takéto vymenovanie však podlieha predchádzajúcemu súhlasu Objednávateľa.</w:t>
      </w:r>
    </w:p>
    <w:p w:rsidR="00000000" w:rsidDel="00000000" w:rsidP="00000000" w:rsidRDefault="00000000" w:rsidRPr="00000000" w14:paraId="000003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Kedykoľvek Zástupca dodávateľa vykonáva konkrétnu činnosť vyžadujúcu súhlas Dodávateľa alebo akýchkoľvek jeho orgánov, platí na účely tejto Zmluvy, že Dodávateľ alebo jeho príslušný orgán taký súhlas vydal.</w:t>
      </w:r>
    </w:p>
    <w:p w:rsidR="00000000" w:rsidDel="00000000" w:rsidP="00000000" w:rsidRDefault="00000000" w:rsidRPr="00000000" w14:paraId="00000306">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38fx5o" w:id="124"/>
      <w:bookmarkEnd w:id="124"/>
      <w:r w:rsidDel="00000000" w:rsidR="00000000" w:rsidRPr="00000000">
        <w:rPr>
          <w:rFonts w:ascii="Arial" w:cs="Arial" w:eastAsia="Arial" w:hAnsi="Arial"/>
          <w:sz w:val="20"/>
          <w:szCs w:val="20"/>
          <w:rtl w:val="0"/>
        </w:rPr>
        <w:t xml:space="preserve">Pracovníci Dodávateľa</w:t>
      </w:r>
    </w:p>
    <w:p w:rsidR="00000000" w:rsidDel="00000000" w:rsidP="00000000" w:rsidRDefault="00000000" w:rsidRPr="00000000" w14:paraId="00000307">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1idq7dh" w:id="125"/>
      <w:bookmarkEnd w:id="125"/>
      <w:r w:rsidDel="00000000" w:rsidR="00000000" w:rsidRPr="00000000">
        <w:rPr>
          <w:rFonts w:ascii="Arial" w:cs="Arial" w:eastAsia="Arial" w:hAnsi="Arial"/>
          <w:sz w:val="20"/>
          <w:szCs w:val="20"/>
          <w:rtl w:val="0"/>
        </w:rPr>
        <w:t xml:space="preserve">Zabezpečenie Pracovníkov Dodávateľa </w:t>
      </w:r>
    </w:p>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zabezpečiť si sám Pracovníkov Dodávateľa alebo iných pracovníkov, ktorí sú nevyhnutní na efektívne plnenie tejto Zmluvy v rozsahu, úrovni, kvalite, výkonnosti a lehotách požadovaných touto Zmluvou, Súťažnými podkladmi, najmä Opisom predmetu zákazky a záväzkami Dodávateľa uvedenými v Ponuke.</w:t>
      </w:r>
    </w:p>
    <w:p w:rsidR="00000000" w:rsidDel="00000000" w:rsidP="00000000" w:rsidRDefault="00000000" w:rsidRPr="00000000" w14:paraId="00000309">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42ddq1a" w:id="126"/>
      <w:bookmarkEnd w:id="126"/>
      <w:r w:rsidDel="00000000" w:rsidR="00000000" w:rsidRPr="00000000">
        <w:rPr>
          <w:rFonts w:ascii="Arial" w:cs="Arial" w:eastAsia="Arial" w:hAnsi="Arial"/>
          <w:sz w:val="20"/>
          <w:szCs w:val="20"/>
          <w:rtl w:val="0"/>
        </w:rPr>
        <w:t xml:space="preserve">Osoby v pracovnom pomere u Objednávateľa</w:t>
      </w:r>
    </w:p>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sa zaväzuje, že nebude (ani sa o to nebude pokúšať) priamo či nepriamo zamestnávať alebo akýmkoľvek iným spôsobom najímať Pracovníkov Objednávateľa, ktorí sa zúčastňovali alebo zúčastňujú plnenia tejto Zmluvy, a to až do ukončenia trvania tejto Zmluvy a minimálne jeden (1) bezprostredne nasledujúci Rok po ňom.</w:t>
      </w:r>
    </w:p>
    <w:p w:rsidR="00000000" w:rsidDel="00000000" w:rsidP="00000000" w:rsidRDefault="00000000" w:rsidRPr="00000000" w14:paraId="0000030B">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2hio093" w:id="127"/>
      <w:bookmarkEnd w:id="127"/>
      <w:r w:rsidDel="00000000" w:rsidR="00000000" w:rsidRPr="00000000">
        <w:rPr>
          <w:rFonts w:ascii="Arial" w:cs="Arial" w:eastAsia="Arial" w:hAnsi="Arial"/>
          <w:sz w:val="20"/>
          <w:szCs w:val="20"/>
          <w:rtl w:val="0"/>
        </w:rPr>
        <w:t xml:space="preserve">Pracovno-právne predpisy a predpisy v oblasti sociálneho zabezpečenia a zamestnanosti</w:t>
      </w:r>
    </w:p>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konať v súlade s príslušnými pracovno-právnymi predpismi, predpismi v oblasti sociálneho zabezpečenia a zamestnanosti, ktoré sa vzťahujú na Pracovníkov Dodávateľa, vrátane, nie však výlučne s právnymi predpismi Právneho poriadku týkajúcimi sa zamestnanosti, ochrany zdravia, bezpečnosti, sociálneho zabezpečenia a udeľovania pracovných povolení. Dodávateľ je povinný plniť si všetky záväzky voči svojim zamestnancom (alebo osobám v obdobnom vzťahu), resp. iné záväzky, ktoré súvisia so zamestnávaním zamestnancov (napríklad voči štátu, sociálnym či zdravotným poisťovniam).</w:t>
      </w:r>
    </w:p>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zároveň povinný zabezpečiť, aby Pracovníci Dodávateľa dodržiavali všetky príslušné právne predpisy Právneho poriadku vrátane, nie však výlučne tie, ktoré sa týkajú bezpečnosti a ochrany zdravia pri práci.</w:t>
      </w:r>
    </w:p>
    <w:p w:rsidR="00000000" w:rsidDel="00000000" w:rsidP="00000000" w:rsidRDefault="00000000" w:rsidRPr="00000000" w14:paraId="0000030E">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wnyagw" w:id="128"/>
      <w:bookmarkEnd w:id="128"/>
      <w:r w:rsidDel="00000000" w:rsidR="00000000" w:rsidRPr="00000000">
        <w:rPr>
          <w:rFonts w:ascii="Arial" w:cs="Arial" w:eastAsia="Arial" w:hAnsi="Arial"/>
          <w:sz w:val="20"/>
          <w:szCs w:val="20"/>
          <w:rtl w:val="0"/>
        </w:rPr>
        <w:t xml:space="preserve">Kvalifikácia a kompetencie Pracovníkov Dodávateľa</w:t>
      </w:r>
    </w:p>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Pracovníci Dodávateľa budú riadne a plne kvalifikovaní, kompetentní a budú mať dostatočné skúsenosti vo svojich príslušných odboroch a profesiách. Objednávateľ je oprávnený od Dodávateľa vyžadovať, aby odvolal (alebo zabezpečil odvolanie) ktoréhokoľvek Pracovníka Dodávateľa, ktorý podľa názoru Objednávateľa:</w:t>
      </w:r>
    </w:p>
    <w:p w:rsidR="00000000" w:rsidDel="00000000" w:rsidP="00000000" w:rsidRDefault="00000000" w:rsidRPr="00000000" w14:paraId="00000310">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876" w:right="0" w:hanging="7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trvalo nesprávne plní svoje pracovné povinnosti,</w:t>
      </w:r>
    </w:p>
    <w:p w:rsidR="00000000" w:rsidDel="00000000" w:rsidP="00000000" w:rsidRDefault="00000000" w:rsidRPr="00000000" w14:paraId="00000311">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876" w:right="0" w:hanging="7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 plní svoje povinnosti nekompetentne alebo nedbanlivo,</w:t>
      </w:r>
    </w:p>
    <w:p w:rsidR="00000000" w:rsidDel="00000000" w:rsidP="00000000" w:rsidRDefault="00000000" w:rsidRPr="00000000" w14:paraId="00000312">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876" w:right="0" w:hanging="7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neplní alebo porušuje niektoré ustanovenia tejto Zmluvy alebo Právneho poriadku, </w:t>
      </w:r>
    </w:p>
    <w:p w:rsidR="00000000" w:rsidDel="00000000" w:rsidP="00000000" w:rsidRDefault="00000000" w:rsidRPr="00000000" w14:paraId="00000313">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876" w:right="0" w:hanging="7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angažuje sa v akomkoľvek neetickom správaní alebo</w:t>
      </w:r>
    </w:p>
    <w:p w:rsidR="00000000" w:rsidDel="00000000" w:rsidP="00000000" w:rsidRDefault="00000000" w:rsidRPr="00000000" w14:paraId="00000314">
      <w:pPr>
        <w:keepNext w:val="0"/>
        <w:keepLines w:val="0"/>
        <w:pageBreakBefore w:val="0"/>
        <w:widowControl w:val="0"/>
        <w:numPr>
          <w:ilvl w:val="0"/>
          <w:numId w:val="46"/>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876" w:right="0" w:hanging="7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 trvalo správa tak, že to ohrozuje bezpečnosť, zdravie alebo ochranu životného prostredia. </w:t>
      </w:r>
    </w:p>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je to potrebné, Dodávateľ potom vymenuje (alebo zabezpečí vymenovanie) vhodnej náhradnej osoby.</w:t>
      </w:r>
    </w:p>
    <w:p w:rsidR="00000000" w:rsidDel="00000000" w:rsidP="00000000" w:rsidRDefault="00000000" w:rsidRPr="00000000" w14:paraId="00000316">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3gnlt4p" w:id="129"/>
      <w:bookmarkEnd w:id="129"/>
      <w:r w:rsidDel="00000000" w:rsidR="00000000" w:rsidRPr="00000000">
        <w:rPr>
          <w:rFonts w:ascii="Arial" w:cs="Arial" w:eastAsia="Arial" w:hAnsi="Arial"/>
          <w:sz w:val="20"/>
          <w:szCs w:val="20"/>
          <w:rtl w:val="0"/>
        </w:rPr>
        <w:t xml:space="preserve">Neprístojné a neetické správanie</w:t>
      </w:r>
    </w:p>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vždy prijímať všetky primerané opatrenia na účely prevencie akéhokoľvek protiprávneho, výtržníckeho, neetického alebo neprístojného správania sa Pracovníkov Dodávateľa a na účely zachovania pokoja a ochrany osôb pri plnení tejto Zmluvy. </w:t>
      </w:r>
    </w:p>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osobitne zdôrazňuje a Dodávateľ berie na vedomie, že Objednávateľ netoleruje akúkoľvek formu korupcie alebo podplácania. Dodávateľ sa zaväzuje, že sa na takýchto činnostiach nebude priamo či nepriamo podieľať, ani nedá, neponúkne a neprisľúbi nič cenné štátnym úradníkom alebo Objednávateľovi, Supervízorovi, či inej osobe podieľajúcej sa na plnení tejto Zmluvy na účely ovplyvnenia plnenia tejto Zmluvy alebo získania nenáležitej výhody. Akékoľvek konanie Dodávateľa alebo Pracovníkov Dodávateľa v rozpore s týmto odsekom tohto článku 5.4.5 tejto Zmluvy alebo ustanoveniami Právneho poriadku týkajúcimi sa korupcie alebo podplácania sa bude považovať za podstatné Porušenie povinností Dodávateľa podľa tejto Zmluvy.</w:t>
      </w:r>
    </w:p>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zabezpečí, aby Pracovníci Dodávateľa neboli pri plnení tejto Zmluvy pod vplyvom alkoholických nápojov alebo toxických látok a aby také nápoje a látky nepožívali pri plnení tejto Zmluvy.</w:t>
      </w:r>
    </w:p>
    <w:p w:rsidR="00000000" w:rsidDel="00000000" w:rsidP="00000000" w:rsidRDefault="00000000" w:rsidRPr="00000000" w14:paraId="0000031A">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1vsw3ci" w:id="130"/>
      <w:bookmarkEnd w:id="130"/>
      <w:r w:rsidDel="00000000" w:rsidR="00000000" w:rsidRPr="00000000">
        <w:rPr>
          <w:rFonts w:ascii="Arial" w:cs="Arial" w:eastAsia="Arial" w:hAnsi="Arial"/>
          <w:sz w:val="20"/>
          <w:szCs w:val="20"/>
          <w:rtl w:val="0"/>
        </w:rPr>
        <w:t xml:space="preserve">Záznamy o Pracovníkoch Dodávateľa </w:t>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bude priebežne viesť a na žiadosť Objednávateľa odovzdá Objednávateľovi údaje preukazujúce počty pracovníkov v každej triede Pracovníkov Dodávateľa a záznamy o ich činnostiach. </w:t>
      </w:r>
    </w:p>
    <w:p w:rsidR="00000000" w:rsidDel="00000000" w:rsidP="00000000" w:rsidRDefault="00000000" w:rsidRPr="00000000" w14:paraId="0000031C">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4fsjm0b" w:id="131"/>
      <w:bookmarkEnd w:id="131"/>
      <w:r w:rsidDel="00000000" w:rsidR="00000000" w:rsidRPr="00000000">
        <w:rPr>
          <w:rFonts w:ascii="Arial" w:cs="Arial" w:eastAsia="Arial" w:hAnsi="Arial"/>
          <w:sz w:val="20"/>
          <w:szCs w:val="20"/>
          <w:rtl w:val="0"/>
        </w:rPr>
        <w:t xml:space="preserve">Subdodávatelia</w:t>
      </w:r>
    </w:p>
    <w:p w:rsidR="00000000" w:rsidDel="00000000" w:rsidP="00000000" w:rsidRDefault="00000000" w:rsidRPr="00000000" w14:paraId="0000031D">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2uxtw84" w:id="132"/>
      <w:bookmarkEnd w:id="132"/>
      <w:r w:rsidDel="00000000" w:rsidR="00000000" w:rsidRPr="00000000">
        <w:rPr>
          <w:rFonts w:ascii="Arial" w:cs="Arial" w:eastAsia="Arial" w:hAnsi="Arial"/>
          <w:sz w:val="20"/>
          <w:szCs w:val="20"/>
          <w:rtl w:val="0"/>
        </w:rPr>
        <w:t xml:space="preserve">Známi Subdodávatelia</w:t>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nie je oprávnený zadať plnenie celej Zmluvy Subdodávateľovi alebo Subdodávateľovom. Dodávateľ uviedol v Ponuke podiel zákazky, ktorý má v úmysle zadať Subdodávateľom, navrhovaných Subdodávateľov a predmety subdodávok. Dodávateľ zároveň pri podpise tejto Zmluvy uviedol údaje o všetkých známych Subdodávateľoch a údaje o osobe oprávnenej konať za Subdodávateľa v rozsahu meno a priezvisko, adresa pobytu, dátum narodenia. To neplatí o dodávateľoch tovaru. Všetci Subdodávatelia Dodávateľa uvedení v Ponuke a všetci známi Subdodávatelia podľa predchádzajúcej vety sú uvedení v Prílohe č. 3 tejto Zmluvy. Všetci Subdodávatelia podľa Prílohy č. 3 alebo iní Subdodávatelia, ktorí môžu Subdodávateľov uvedených v Prílohe č. 3 počas plnenia tejto Zmluvy nahradiť alebo doplniť, musia spĺňať podmienky účasti týkajúce sa osobného postavenia a nesmú u nich existovať dôvody na vylúčenie podľa § 40 ods. 6 písm. a) až h) a ods. 7 Zákona o verejnom obstarávaní. Oprávnenie dodávať tovar, uskutočňovať stavebné práce alebo poskytovať službu sa preukazuje vo vzťahu k tej časti predmetu tejto Zmluvy, ktorý má príslušný Subdodávateľ plniť.</w:t>
      </w:r>
    </w:p>
    <w:p w:rsidR="00000000" w:rsidDel="00000000" w:rsidP="00000000" w:rsidRDefault="00000000" w:rsidRPr="00000000" w14:paraId="0000031F">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1a346fx" w:id="133"/>
      <w:bookmarkEnd w:id="133"/>
      <w:r w:rsidDel="00000000" w:rsidR="00000000" w:rsidRPr="00000000">
        <w:rPr>
          <w:rFonts w:ascii="Arial" w:cs="Arial" w:eastAsia="Arial" w:hAnsi="Arial"/>
          <w:sz w:val="20"/>
          <w:szCs w:val="20"/>
          <w:rtl w:val="0"/>
        </w:rPr>
        <w:t xml:space="preserve">Zmena Subdodávateľa</w:t>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Dodávateľ je povinný oznámiť Objednávateľovi každú zmenu Subdodávateľa v rozsahu údajov, ktoré sú uvedené v Prílohe č. 3. Každý nový Subdodávateľ musí spĺňať podmienky účasti týkajúce sa osobného postavenia a nesmú u nich existovať dôvody na vylúčenie podľa § 40 ods. 6 písm. a) až h) a ods. 7 Zákona o verejnom obstarávaní. Oprávnenie dodávať tovar, uskutočňovať stavebné práce alebo poskytovať službu sa preukazuje vo vzťahu k tej časti predmetu tejto Zmluvy, ktorý má príslušný Subdodávateľ plniť. Ak sa v priebehu plnenia tejto Zmluvy zmenia uvedené ustanovenia Zákona o verejnom obstarávaní, nový Subdodávateľ musí spĺňať tie podmienky účasti, resp. nesmú u neho existovať tie dôvody na vylúčenie, ktoré sú svojím znením a účelom najbližšie k podmienkam účasti a dôvodom na vylúčenie podľa predchádzajúcej vety. Pravidlá týkajúce sa zmeny Subdodávateľa sa netýkajú dodávateľov tovaru.</w:t>
      </w:r>
    </w:p>
    <w:p w:rsidR="00000000" w:rsidDel="00000000" w:rsidP="00000000" w:rsidRDefault="00000000" w:rsidRPr="00000000" w14:paraId="00000321">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3u2rp3q" w:id="134"/>
      <w:bookmarkEnd w:id="134"/>
      <w:r w:rsidDel="00000000" w:rsidR="00000000" w:rsidRPr="00000000">
        <w:rPr>
          <w:rFonts w:ascii="Arial" w:cs="Arial" w:eastAsia="Arial" w:hAnsi="Arial"/>
          <w:sz w:val="20"/>
          <w:szCs w:val="20"/>
          <w:rtl w:val="0"/>
        </w:rPr>
        <w:t xml:space="preserve">Kľúčoví experti</w:t>
      </w:r>
    </w:p>
    <w:p w:rsidR="00000000" w:rsidDel="00000000" w:rsidP="00000000" w:rsidRDefault="00000000" w:rsidRPr="00000000" w14:paraId="000003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981zbj" w:id="135"/>
      <w:bookmarkEnd w:id="13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sa zaväzuje, že výkon vybraných odborných činností v rámci plnenia tejto Zmluvy bude vykonávať vždy prostredníctvom Kľúčových expertov, ktorých na tento účel identifikoval vo svojej Ponuke. Iba výnimočne môže Dodávateľ použiť na výkon vybraných odborných činností aj ďalšie osoby v prípade, ak ich realizáciu objektívne nie je možné zabezpečiť v požadovanej kvalite a/alebo čase prostredníctvom určeného Kľúčového experta. Zoznam Kľúčových expertov s uvedením ich kvalifikácie a doklady preukazujúce ich kvalifikáciu tvoria obsah Ponuky, ktorá je Prílohou č. 2 tejto Zmluvy. </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Nahradenie niektorého z Kľúčových expertov je možné výlučne so súhlasom Objednávateľa a iba v prípade, ak Kľúčový expert preukázateľne nemôže vykonávať činnosť, na ktorú bola určená. Objednávateľ takýto súhlas bezdôvodne neodoprie, avšak platí, že novo navrhovaný Kľúčový expert musí spĺňať rovnakú odbornú spôsobilosť, ako je spôsobilosť, ktorej splnenie preukazoval Kľúčový expert, ktorý sa nahrádza. Spôsobilosť nového Kľúčového experta preukazuje Dodávateľ rovnakými dokladmi, aké boli požadované v rámci Verejného obstarávania.</w:t>
      </w:r>
    </w:p>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odc9jc" w:id="136"/>
      <w:bookmarkEnd w:id="13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 vylúčenie pochybností sa Zmluvné strany dohodli, že pre nahradenie Kľúčového experta nie je potrebné uzatvárať dodatok k tejto Zmluve, ak bude dodržaný postup podľa tohto článku 5.5.3 tejto Zmluvy. </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má byť niektorý Kľúčový expert dočasne krátkodobo neprítomný počas plnenia tejto Zmluvy, musí pred svojou neprítomnosťou vymenovať vhodnú náhradnú osobu (pod podmienkou predchádzajúceho súhlasu Objednávateľa) a Objednávateľ musí byť vopred informovaný o tejto skutočnosti, o dobe neprítomnosti a o náhradnej osobe. Okrem Kľúčových expertov je Dodávateľ povinný zabezpečiť, že na plnení predmetu tejto Zmluvy sa budú podieľať aj ďalšie osoby v počte a kvalifikácii potrebnej na to, aby bolo plnenie tejto Zmluvy realizované riadne, kvalitne a včas. </w:t>
      </w:r>
    </w:p>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Plnenie úloh zverených Kľúčovým expertom prostredníctvom iných osôb, ako sú Kľúčoví experti, ktorí nespĺňajú podmienky uvedené v tomto článku 5.5.3 tejto Zmluvy alebo boli odmietnuté Objednávateľom v súlade s touto Zmluvou, je podstatným Porušením povinností Dodávateľa podľa tejto Zmluvy.</w:t>
      </w:r>
    </w:p>
    <w:p w:rsidR="00000000" w:rsidDel="00000000" w:rsidP="00000000" w:rsidRDefault="00000000" w:rsidRPr="00000000" w14:paraId="00000327">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38czs75" w:id="137"/>
      <w:bookmarkEnd w:id="137"/>
      <w:r w:rsidDel="00000000" w:rsidR="00000000" w:rsidRPr="00000000">
        <w:rPr>
          <w:rFonts w:ascii="Arial" w:cs="Arial" w:eastAsia="Arial" w:hAnsi="Arial"/>
          <w:sz w:val="20"/>
          <w:szCs w:val="20"/>
          <w:rtl w:val="0"/>
        </w:rPr>
        <w:t xml:space="preserve">Zodpovednosť za Subdodávateľov a voči Subdodávateľom</w:t>
      </w:r>
    </w:p>
    <w:p w:rsidR="00000000" w:rsidDel="00000000" w:rsidP="00000000" w:rsidRDefault="00000000" w:rsidRPr="00000000" w14:paraId="000003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bude zodpovedný za akékoľvek konanie, porušenie, opomenutie alebo zanedbanie ktoréhokoľvek Subdodávateľa, jeho zamestnancov alebo osôb ním poverených, ako keby to bolo konanie, porušenie, opomenutie alebo zanedbanie Dodávateľa. Dodávateľ je zodpovedný za akúkoľvek škodu spôsobenú Subdodávateľom pri plnení tejto Zmluvy Objednávateľovi, Platiteľom mýta, Zákazníkom a/alebo iným osobám. Dodávateľ je povinný zabezpečiť a bude zodpovedať za splnenie všetkých ustanovení tejto Zmluvy zo strany Subdodávateľov. Dodávateľ je povinný zahrnúť všetky relevantné podmienky tejto Zmluvy do zmlúv o subdodávke so Subdodávateľmi. Tým nie je dotknutá povinnosť mlčanlivosti Dodávateľa podľa článku 20.8 tejto Zmluvy. Dodávateľ je tiež povinný zabezpečiť, aby všetci Subdodávatelia mali platné príslušné oprávnenia, koncesie, certifikáty, licencie a tiež odbornú kvalifikáciu a dostatok odborných skúseností, ktoré sú nevyhnutné na plnenie ich povinností podľa ich zmlúv s Dodávateľom.</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za všetkých okolností vystupovať voči Subdodávateľom v súlade so zásadami poctivého obchodného styku, t.j. najmä uhradiť Subdodávateľom dohodnutú odmenu za riadne a včasné splnenie ich povinností podľa uzavretých zmlúv. Porušenie tejto povinnosti Dodávateľom je podstatným Porušením povinností Dodávateľa podľa tejto Zmluvy.</w:t>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bude zrejmé, že niektorý Subdodávateľ nie je schopný dodržať svoje záväzky v súvislosti s plnením zmlúv uzavretých v súvislosti s plnením tejto Zmluvy alebo ak sa tento angažuje v akomkoľvek neetickom alebo korupčnom správaní, Objednávateľ je oprávnený vyžadovať od Dodávateľa, aby ho nahradil iným Subdodávateľom. V takom prípade sa bude postupovať primerane podľa článku 5.5.2 tejto Zmluvy.</w:t>
      </w:r>
    </w:p>
    <w:p w:rsidR="00000000" w:rsidDel="00000000" w:rsidP="00000000" w:rsidRDefault="00000000" w:rsidRPr="00000000" w14:paraId="0000032B">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nia2ey" w:id="138"/>
      <w:bookmarkEnd w:id="138"/>
      <w:r w:rsidDel="00000000" w:rsidR="00000000" w:rsidRPr="00000000">
        <w:rPr>
          <w:rFonts w:ascii="Arial" w:cs="Arial" w:eastAsia="Arial" w:hAnsi="Arial"/>
          <w:sz w:val="20"/>
          <w:szCs w:val="20"/>
          <w:rtl w:val="0"/>
        </w:rPr>
        <w:t xml:space="preserve">Spolupráca</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základe ustanovení tejto Zmluvy alebo pokynov Objednávateľa je Dodávateľ povinný zabezpečiť umožnenie výkonu činností, ktoré nie sú zahrnuté v tejto Zmluve a ktoré majú byť poskytnuté z dôvodu nevyhnutnosti zabezpečenia riadnej, plne funkčnej, nepretržitej a bezporuchovej prevádzky EMS alebo riadneho, plne funkčného, nepretržitého a bezporuchového Elektronického výberu mýta zo strany:</w:t>
      </w:r>
    </w:p>
    <w:p w:rsidR="00000000" w:rsidDel="00000000" w:rsidP="00000000" w:rsidRDefault="00000000" w:rsidRPr="00000000" w14:paraId="0000032D">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Pracovníkov Objednávateľa,</w:t>
      </w:r>
    </w:p>
    <w:p w:rsidR="00000000" w:rsidDel="00000000" w:rsidP="00000000" w:rsidRDefault="00000000" w:rsidRPr="00000000" w14:paraId="0000032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všetkých ďalších Dodávateľov vybraných Objednávateľom podľa článku 7 tejto Zmluvy, a </w:t>
      </w:r>
    </w:p>
    <w:p w:rsidR="00000000" w:rsidDel="00000000" w:rsidP="00000000" w:rsidRDefault="00000000" w:rsidRPr="00000000" w14:paraId="0000032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zamestnancov dotknutých orgánov štátnej správy a samosprávy.</w:t>
      </w:r>
    </w:p>
    <w:p w:rsidR="00000000" w:rsidDel="00000000" w:rsidP="00000000" w:rsidRDefault="00000000" w:rsidRPr="00000000" w14:paraId="00000330">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47hxl2r" w:id="139"/>
      <w:bookmarkEnd w:id="139"/>
      <w:r w:rsidDel="00000000" w:rsidR="00000000" w:rsidRPr="00000000">
        <w:rPr>
          <w:rFonts w:ascii="Arial" w:cs="Arial" w:eastAsia="Arial" w:hAnsi="Arial"/>
          <w:sz w:val="20"/>
          <w:szCs w:val="20"/>
          <w:rtl w:val="0"/>
        </w:rPr>
        <w:t xml:space="preserve">Práva duševného vlastníctva</w:t>
      </w:r>
    </w:p>
    <w:p w:rsidR="00000000" w:rsidDel="00000000" w:rsidP="00000000" w:rsidRDefault="00000000" w:rsidRPr="00000000" w14:paraId="00000331">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2mn7vak" w:id="140"/>
      <w:bookmarkEnd w:id="140"/>
      <w:r w:rsidDel="00000000" w:rsidR="00000000" w:rsidRPr="00000000">
        <w:rPr>
          <w:rFonts w:ascii="Arial" w:cs="Arial" w:eastAsia="Arial" w:hAnsi="Arial"/>
          <w:sz w:val="20"/>
          <w:szCs w:val="20"/>
          <w:rtl w:val="0"/>
        </w:rPr>
        <w:t xml:space="preserve">Elektronický mýtny systém</w:t>
      </w:r>
    </w:p>
    <w:p w:rsidR="00000000" w:rsidDel="00000000" w:rsidP="00000000" w:rsidRDefault="00000000" w:rsidRPr="00000000" w14:paraId="00000332">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11si5id" w:id="141"/>
      <w:bookmarkEnd w:id="141"/>
      <w:r w:rsidDel="00000000" w:rsidR="00000000" w:rsidRPr="00000000">
        <w:rPr>
          <w:rFonts w:ascii="Arial" w:cs="Arial" w:eastAsia="Arial" w:hAnsi="Arial"/>
          <w:sz w:val="20"/>
          <w:szCs w:val="20"/>
          <w:rtl w:val="0"/>
        </w:rPr>
        <w:t xml:space="preserve">Licencia</w:t>
      </w:r>
    </w:p>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ls5o66" w:id="142"/>
      <w:bookmarkEnd w:id="14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Elektronický mýtny systém a/alebo jeho Komponenty ako, nie však výlučne, Dokumentácia, Softvér a Geomodel, môžu mať povahu autorského diela, prípadne môžu zahŕňať jedno alebo viac autorských diel podľa Autorského zákona, ktoré boli vytvorené alebo ktorých vytvorenie bolo Dodávateľom zabezpečené špecificky na účely plnenia tejto Zmluvy (ďalej ktorékoľvek z nich len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Autorské dielo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Dodávateľ poskytuje Objednávateľovi k Autorskému dielu časovo a vecne neobmedzenú nevýhradnú licenciu používať Autorské dielo na všetky známe spôsoby použitia Autorského diela, vrátane spôsobov použitia podľa § 19 ods. 4 Autorského zákona, a to počas celej doby trvania majetkových práv k nemu a na akýchkoľvek v súčasnosti známych alebo v budúcnosti objavených médiách, nosičoch a formátoch, na území celého sveta. Dodávateľ zároveň poskytuje Objednávateľovi neodvolateľný súhlas na vykonávanie akýchkoľvek zmien alebo iných zásahov do Autorského diela, vrátane ale bez obmedzenia na jeho spojenie s iným dielom, integráciu s iným dielom, modifikáciu, dekompiláciu, spätný preklad Autorského diela a dokončenie nedokončeného Autorského diela. Objednávateľ je pre svoje potreby tiež oprávnený vytvárať zdrojový kód, databázu, alebo akýkoľvek druh Softvéru, ktorý bude odvodený od Autorského diela. Objednávateľ je oprávnený postúpiť licenciu podľa tohto článku tejto Zmluvy na použitie Autorského diela a/alebo spracovaného, upraveného a/alebo preloženého Autorského diela na tretie osoby a je oprávnený udeliť sublicenciu v rozsahu licencie podľa tohto článku 5.7.1.1 tejto Zmluvy. Pre vylúčenie pochybností Zmluvné strany potvrdzujú, že Dodávateľ prevádza na Objednávateľa aj všetky osobitné práva dodávateľa databázy podľa § 135 Autorského zákona, v rozsahu uvedenom v tomto článku 5.7.1.1 tejto Zmluvy. Licencia, poskytnutie súhlasov na zmenu Autorského diela a poskytnutie ďalších práv v rozsahu podľa tejto Zmluvy sa udeľuje za odplatu, ktorá je zahrnutá v odmene Dodávateľa za vybudovanie Elektronického mýtneho systému. </w:t>
      </w:r>
    </w:p>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vyhlasuje a zodpovedá za to, že k Autorskému dielu bude vykonávať majetkové práva autora v zmysle § 90 Autorského zákona alebo na základe zmluvy s autorom, spoluautorom alebo vykonávateľom autorských majetkových práv k Autorskému dielu, a to najmenej v rozsahu potrebnom na udelenie licencie, poskytnutie súhlasov na zmenu Autorského diela a poskytnutie ďalších práv v rozsahu tohto článku 5.7 tejto Zmluvy. </w:t>
      </w:r>
    </w:p>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je oprávnený vyhotovovať priame a nepriame rozmnoženiny Autorského diela, trvalé a dočasné, a to v celku alebo z časti, akýmikoľvek prostriedkami v akejkoľvek forme, vrátane vyhotovovania rozmnoženín písomných materiálov vzťahujúcich sa k Autorskému dielu.</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Zmluvné strany sa dohodli, že všetky práva Objednávateľa podľa tohto článku 5.7 tejto Zmluvy je Objednávateľ oprávnený vykonávať aj prostredníctvom tretích osôb. Objednávateľ je na tieto účely oprávnený sprístupniť tretím osobám akúkoľvek časť Autorského diela, vrátane zdrojových kódov a písomných materiálov vzťahujúcich sa k Autorskému dielu, pričom je oprávnený zdrojové kódy a písomné materiály vzťahujúce sa k Autorskému dielu použiť aj na účely verejného obstarávania takýchto tretích osôb. Pre vylúčenie akýchkoľvek pochybností sa Zmluvné strany dohodli, že používanie Autorského diela prostredníctvom tretej osoby alebo výkon akýchkoľvek práv Objednávateľa podľa tohto článku 5.7.1.1 tejto Zmluvy prostredníctvom tretích osôb vrátane sprístupnenia zdrojových kódov alebo písomných materiálov vzťahujúcich sa k Autorskému dielu na účely verejného obstarávania nepredstavuje porušenie dohôd Zmluvných strán o mlčanlivosti a zároveň týmto nedôjde k porušeniu alebo ohrozeniu obchodného tajomstva Dodávateľa alebo licenčných dojednaní podľa tejto Zmluvy.</w:t>
      </w:r>
    </w:p>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Oprávnenie na výkon práva používať Autorské dielo, ako aj spracované a/alebo upravené a/alebo preložené Autorské dielo v rozsahu a spôsobmi podľa tohto článku tejto Zmluvy, ako aj právo postúpiť licenciu a udeľovať sublicenciu, prechádza pri zániku Objednávateľa na jeho právneho nástupcu. </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poskytuje Objednávateľovi tiež nevýhradné právo používať podporné prostriedky a konverzné programy. Ustanovenia tohto článku 5.7.1.1 tejto Zmluvy sa aplikujú na podporné prostriedky a konverzné programy obdobne. </w:t>
      </w:r>
    </w:p>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pred začatím Fázy 2 – Prevádzka ako jeden z výstupov Fázy 1 – Realizácia povinný dodať Objednávateľovi automaticky bez potreby osobitnej výzvy najaktuálnejšiu verziu komentovaných zdrojových kódov (s komentármi a technickým popisom, a to pre prevádzkové a testovacie verzie Softvéru/počítačových programov) a dátového modelu Autorského diela, na ktoré sa vzťahuje licencia podľa tohto článku 5.7 tejto Zmluvy, pričom Dodávateľ podpisom tejto Zmluvy udeľuje Objednávateľovi licenciu / práva na zverejnenie zdrojových kódov v centrálnom repozitári zdrojových kódov podľa § 15 ods. 2 písm. d) Zákona o informačných technológiách vo verejnej správe a § 31 Vyhlášky o štandardoch ITVS a iných predpisov, ktoré môžu v budúcnosti tento zákon alebo vyhlášku nahradiť alebo doplniť</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isté platí priebežne počas plnenia Zmluvy v prípade akýchkoľvek úprav Autorského diela. Ak Dodávateľ neposkytne Objednávateľovi zdrojové kódy podľa predchádzajúcej vety, je povinný tak spraviť najneskôr do desiatich (10) Dní od doručenia výzvy Objednávateľa.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Zdrojové kódy budú vytvorené vyexportovaním z vývojového prostredia a budú odovzdané Objednávateľovi na elektronickom médiu. V prípade, ak Objednávateľ zabezpečí v súlade s týmto článkom vykonanie zmien Autorského diela prostredníctvom tretej osoby, poskytne Dodávateľovi podrobné informácie o povahe a rozsahu vykonaných zmien. Dodávateľ nezodpovedá za vady Autorského diela resp. jeho časti, vo vzťahu k tej časti Autorského diela, ktorá bola predmetom zmeny vykonanej treťou osobou a Objednávateľ nie je oprávnený voči Dodávateľovi uplatňovať akékoľvek práva k časti Autorského diela dotknutej zmenou vykonanou treťou osobou, vyplývajúce mu z nárokov z chýb, resp. neplnenia tejto Zmluvy v súlade s jej ustanoveniami. </w:t>
      </w:r>
    </w:p>
    <w:p w:rsidR="00000000" w:rsidDel="00000000" w:rsidP="00000000" w:rsidRDefault="00000000" w:rsidRPr="00000000" w14:paraId="0000033B">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20xfydz" w:id="143"/>
      <w:bookmarkEnd w:id="143"/>
      <w:r w:rsidDel="00000000" w:rsidR="00000000" w:rsidRPr="00000000">
        <w:rPr>
          <w:rFonts w:ascii="Arial" w:cs="Arial" w:eastAsia="Arial" w:hAnsi="Arial"/>
          <w:sz w:val="20"/>
          <w:szCs w:val="20"/>
          <w:rtl w:val="0"/>
        </w:rPr>
        <w:t xml:space="preserve">Vyhlásenia a záväzky Dodávateľa</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vyhlasuje a zodpovedá za to, že k Autorskému dielu je oprávnený udeliť licenciu v rozsahu podľa tohto článku 5.7 tejto Zmluvy, a že mu nie sú známe žiadne práva tretích osôb, ktoré by bránili použitiu Autorského diela alebo jeho časti Objednávateľom v zmysle licencie podľa tohto článku 5.7 tejto Zmluvy, vrátane zmeny Autorského diela alebo jeho časti. V prípade, že sa toto vyhlásenie Dodávateľa preukáže ako nepravdivé, alebo v prípade, že si tretia strana vo vzťahu k Autorskému dielu uplatní voči Objednávateľovi akýkoľvek nárok, Dodávateľ je povinný na vlastné náklady takúto právnu vadu odstrániť, najmä, nie však výlučne, vysporiadaním prípadných nárokov tretích strán, reálnym zabezpečením práva na použitie Autorského diela minimálne v rozsahu podľa tohto článku 5.7 tejto Zmluvy Objednávateľom a nahradením Objednávateľovi všetkej škody, ktorá mu v dôsledku uvedeného vznikla. V prípade súdneho sporu je Dodávateľ povinný na výzvu Objednávateľa poskytnúť Objednávateľovi všetku potrebnú súčinnosť k ochrane jeho práv pred súdom.</w:t>
      </w:r>
    </w:p>
    <w:p w:rsidR="00000000" w:rsidDel="00000000" w:rsidP="00000000" w:rsidRDefault="00000000" w:rsidRPr="00000000" w14:paraId="0000033D">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4kx3h1s" w:id="144"/>
      <w:bookmarkEnd w:id="144"/>
      <w:r w:rsidDel="00000000" w:rsidR="00000000" w:rsidRPr="00000000">
        <w:rPr>
          <w:rFonts w:ascii="Arial" w:cs="Arial" w:eastAsia="Arial" w:hAnsi="Arial"/>
          <w:sz w:val="20"/>
          <w:szCs w:val="20"/>
          <w:rtl w:val="0"/>
        </w:rPr>
        <w:t xml:space="preserve">Produkty tretích strán</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Tieto Softvérové produkty tretích strán budú špecifikované vo Fáze 1 – Realizácia a vo vzťahu k nim sa budú aplikovať vždy konkrétne licenčné podmienky príslušného subjektu vykonávajúceho majetkové práva autora k danému Softvérovému produktu, o ktorých je Dodávateľ povinný Objednávateľa vo Fáze 1 – Realizácia písomne oboznámiť, pričom Dodávateľ sa v rámci plnenia tejto Zmluvy zaväzuje pre Objednávateľa zabezpečiť potrebnú časovo neobmedzenú licenciu/sublicenciu vždy najmenej v rozsahu, ktorý zabezpečí úplné a neobmedzené vybudovanie Elektronického mýtneho systému a jeho následné riadne užívanie Objednávateľom v súlade s účelom tejto Zmluvy. Dodávateľ je povinný použiť na účely návrhu a vybudovania EMS Softvérové produkty tretích strán len, ak </w:t>
      </w:r>
    </w:p>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tab/>
        <w:t xml:space="preserve">je to nevyhnutné vzhľadom na predmet plnenia,</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876" w:right="0" w:hanging="75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tieto produkty nie je možné nahradiť pri vynaložení obdobnej ceny plnením, ku ktorému je možné poskytnúť licenciu v plnom rozsahu podľa článku 5.7.1.1 tejto Zmluvy,</w:t>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w:t>
        <w:tab/>
        <w:t xml:space="preserve">nadobúdateľom licencie/sublicencie sa stane Objednávateľ a zároveň</w:t>
      </w:r>
    </w:p>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876" w:right="0" w:hanging="75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02dr9l" w:id="145"/>
      <w:bookmarkEnd w:id="14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w:t>
        <w:tab/>
        <w:t xml:space="preserve">zaradením takýchto Softvérových produktov tretích strán do EMS alebo jeho použitím v súvislosti s EMS nebude akokoľvek dotknuté oprávnenie Objednávateľa prevádzkovať, udržiavať, meniť, opravovať, obnovovať alebo rozvíjať EMS po ukončení tejto Zmluvy bez akejkoľvek súčinnosti s Dodávateľom alebo poskytovateľom licencie takémuto Softvérovému produktu tretej strany. </w:t>
      </w:r>
    </w:p>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zároveň povinný s primeraným použitím ustanovenia článku 5.7.1.1 tejto Zmluvy bezodkladne po dokončení príslušného Softvéru, najneskôr však pred vydaním Potvrdenia o úplnom ukončení EMS alebo príslušného potvrdenia o dokončení budúcich plnení, tam, kde to nevylučujú licenčné podmienky tretích osôb (odlišných od Dodávateľa a jeho Subdodávateľov), odovzdať Objednávateľovi zdrojové kódy k takýmto Softvérovým produktom tretích strán.</w:t>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súvislosti s licenciou/sublicenciou podľa tohto článku 5.7.1.3 tejto Zmluvy platia rovnako ustanovenia článku 5.7.1.2 tejto Zmluvy.</w:t>
      </w:r>
    </w:p>
    <w:p w:rsidR="00000000" w:rsidDel="00000000" w:rsidP="00000000" w:rsidRDefault="00000000" w:rsidRPr="00000000" w14:paraId="00000345">
      <w:pPr>
        <w:pStyle w:val="Heading4"/>
        <w:numPr>
          <w:ilvl w:val="3"/>
          <w:numId w:val="6"/>
        </w:numPr>
        <w:spacing w:before="120" w:line="240" w:lineRule="auto"/>
        <w:ind w:left="3403" w:hanging="851"/>
        <w:rPr>
          <w:rFonts w:ascii="Arial" w:cs="Arial" w:eastAsia="Arial" w:hAnsi="Arial"/>
          <w:b w:val="0"/>
          <w:i w:val="0"/>
          <w:sz w:val="20"/>
          <w:szCs w:val="20"/>
        </w:rPr>
      </w:pPr>
      <w:bookmarkStart w:colFirst="0" w:colLast="0" w:name="_heading=h.1f7o1he" w:id="146"/>
      <w:bookmarkEnd w:id="146"/>
      <w:r w:rsidDel="00000000" w:rsidR="00000000" w:rsidRPr="00000000">
        <w:rPr>
          <w:rFonts w:ascii="Arial" w:cs="Arial" w:eastAsia="Arial" w:hAnsi="Arial"/>
          <w:sz w:val="20"/>
          <w:szCs w:val="20"/>
          <w:rtl w:val="0"/>
        </w:rPr>
        <w:t xml:space="preserve">Použitie voľne šíriteľného Softvéru (tzv. open-source Software)</w:t>
      </w:r>
      <w:r w:rsidDel="00000000" w:rsidR="00000000" w:rsidRPr="00000000">
        <w:rPr>
          <w:rtl w:val="0"/>
        </w:rPr>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oprávnený využiť na účely návrhu a vybudovania EMS Softvér voľne šírený, resp. šíriteľný Softvér, ku ktorému vykonávajú autorské / majetkové práva tretie osoby, len za predpokladu, že licenčné podmienky takto použitého voľne šíreného, resp. šíriteľného Softvéru nebudú žiadnym spôsobom zasahovať do práv a povinností k inému Softvéru použitému v rámci EMS spoločne s predmetným voľne šíreným, resp. šíriteľným Softvérom. Použitie voľne šíreného, resp. šíriteľného Softvéru nesmie viesť k povinnosti zverejniť Softvér, ktorý tvorí Komponent EMS alebo jeho časť, vo vzťahu ku ktorej bol taký voľne šírený, resp. šíriteľný Softvér použitý. Na použitie open-source Softvéru sa inak vzťahujú povinnosti Dodávateľa a obmedzenia uvedené v článku 5.7.1.3 tejto Zmluvy. Dodávateľ bude navyše znášať všetky náklady spojené s prípadným budúcim spoplatnením využitia tohto open-source Softvéru vrátane jeho údržby a podpory.</w:t>
      </w:r>
    </w:p>
    <w:p w:rsidR="00000000" w:rsidDel="00000000" w:rsidP="00000000" w:rsidRDefault="00000000" w:rsidRPr="00000000" w14:paraId="00000347">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3z7bk57" w:id="147"/>
      <w:bookmarkEnd w:id="147"/>
      <w:r w:rsidDel="00000000" w:rsidR="00000000" w:rsidRPr="00000000">
        <w:rPr>
          <w:rFonts w:ascii="Arial" w:cs="Arial" w:eastAsia="Arial" w:hAnsi="Arial"/>
          <w:sz w:val="20"/>
          <w:szCs w:val="20"/>
          <w:rtl w:val="0"/>
        </w:rPr>
        <w:t xml:space="preserve">Licencia na budúce Autorské diela</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Podmienky podľa článkov 5.7.1.1 až 5.7.1.4 tejto Zmluvy, ako aj článku 5.7.2 tejto Zmluvy sa vzťahujú aj na Autorské diela, ktoré budú vytvorené v rámci poskytovania Služieb po vydaní Potvrdenia o úplnom dokončení EMS vrátane ale bez obmedzenia na aktualizácie a nové verzie Dokumentácie, Softvéru alebo Geomodelu. Bez toho, aby tým bolo dotknuté ustanovenie predchádzajúcej vety, Dodávateľ je povinný odovzdať Objednávateľovi zdrojové kódy v zmysle článku 5.7.1.1 tejto Zmluvy aj s aktualizovanou Dokumentáciou v súvislosti s každým Autorským dielom podľa tohto článku 5.7.1.5 tejto Zmluvy. </w:t>
      </w:r>
    </w:p>
    <w:p w:rsidR="00000000" w:rsidDel="00000000" w:rsidP="00000000" w:rsidRDefault="00000000" w:rsidRPr="00000000" w14:paraId="00000349">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2eclud0" w:id="148"/>
      <w:bookmarkEnd w:id="148"/>
      <w:r w:rsidDel="00000000" w:rsidR="00000000" w:rsidRPr="00000000">
        <w:rPr>
          <w:rFonts w:ascii="Arial" w:cs="Arial" w:eastAsia="Arial" w:hAnsi="Arial"/>
          <w:sz w:val="20"/>
          <w:szCs w:val="20"/>
          <w:rtl w:val="0"/>
        </w:rPr>
        <w:t xml:space="preserve">Osobitné ustanovenia v súvislosti so Zákonom o informačných technológiách vo verejnej správe</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Elektronický mýtny systém je informačnou technológiou verejnej správy v zmysle Zákona o informačných technológiách vo verejnej správe. V súlade s týmto zákonom musí byť zdrojový kód vytvorený počas plnenia tejto Zmluvy pri návrhu a vybudovaní Elektronického mýtneho systému otvorený v súlade s licenčnými podmienkami verejnej softvérovej licencie Európskej únie podľa Vykonávacieho rozhodnutia Komisie (EÚ) 2017/863 z 18. mája 2017, ktorým sa aktualizuje verejná open source softvérová licencia Európskej únie (EUPL) v záujme ďalšej podpory zdieľania a opätovného používania softvéru vyvinutého verejnými správami (Ú.v. EÚ L 128, 19.5.2017), a to v rozsahu, v akom zverejnenie tohto kódu nemôže byť zneužité na činnosť smerujúcu k narušeniu alebo k zničeniu informačného systému verejnej správy. Objednávateľ je zároveň v súlade s § 15 ods. 2 písm. d) Zákona o informačných technológiách vo verejnej správe jediným a výhradným disponentom so všetkými informáciami zhromaždenými alebo získanými počas návrhu a vybudovania Elektronického mýtneho systému a jeho prevádzky vrátane jeho zmien a servisu. </w:t>
      </w:r>
    </w:p>
    <w:p w:rsidR="00000000" w:rsidDel="00000000" w:rsidP="00000000" w:rsidRDefault="00000000" w:rsidRPr="00000000" w14:paraId="0000034B">
      <w:pPr>
        <w:pStyle w:val="Heading3"/>
        <w:numPr>
          <w:ilvl w:val="2"/>
          <w:numId w:val="6"/>
        </w:numPr>
        <w:spacing w:before="0" w:line="240" w:lineRule="auto"/>
        <w:ind w:left="2127" w:hanging="851"/>
        <w:rPr>
          <w:rFonts w:ascii="Arial" w:cs="Arial" w:eastAsia="Arial" w:hAnsi="Arial"/>
          <w:sz w:val="20"/>
          <w:szCs w:val="20"/>
        </w:rPr>
      </w:pPr>
      <w:bookmarkStart w:colFirst="0" w:colLast="0" w:name="_heading=h.thw4kt" w:id="149"/>
      <w:bookmarkEnd w:id="149"/>
      <w:r w:rsidDel="00000000" w:rsidR="00000000" w:rsidRPr="00000000">
        <w:rPr>
          <w:rFonts w:ascii="Arial" w:cs="Arial" w:eastAsia="Arial" w:hAnsi="Arial"/>
          <w:sz w:val="20"/>
          <w:szCs w:val="20"/>
          <w:rtl w:val="0"/>
        </w:rPr>
        <w:t xml:space="preserve">Logá</w:t>
      </w:r>
    </w:p>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Všetky logá, domény, ochranné známky, vzory a farebné vyhotovenia pre označenie EMS a jeho prezentáciu je oprávnený vytvárať a meniť výlučne Objednávateľ, ktorý je tiež výlučne oprávnený kamkoľvek prihlasovať a uplatňovať práva na tieto predmety duševného vlastníctva podľa Právneho poriadku. Dodávateľ nie je oprávnený bez predchádzajúceho písomného súhlasu Objednávateľa takéto logá, domény, ochranné známky, vzory a farebné vyhotovenia vytvárať, registrovať, navrhovať ani meniť. Dodávateľ je povinný a oprávnený logá, domény, ochranné známky, vzory a farebné vyhotovenia použiť na EMS a jeho Komponentoch podľa požiadaviek Objednávateľa uvedených v grafickom manuály, ktorý bude Objednávateľom vytvorený a odovzdaný Dodávateľovi v primeranom predstihu. Toto použitie loga, domény, ochrannej známky, vzoru a farebného vyhotovenia je súčasťou plnenia Zmluvy vo Fáze 1 – Realizácia a odmena za tieto činnosti je súčasťou ceny za plnenie Zmluvy vo Fáze 1 – Realizácia, aj keď naň nie je v Cenníku vytvorená osobitná položka. </w:t>
      </w:r>
    </w:p>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je oprávnený grafický manuál, tj. logá, domény, ochranné známky, vzory a farebné vyhotovenia kedykoľvek aktualizovať podľa svojich potrieb, pričom Dodávateľ je povinný uviesť označenie EMS a jeho Komponentov do súladu s takto aktualizovaným grafickým manuálom a prípadne vykonať registráciu nového loga, domény či ochrannej známky. Podrobné podmienky takej aktualizácie a odmena za túto činnosť bude Zmluvnými stranami dohodnutá formou Zmeny podľa článku 9 tejto Zmluvy.</w:t>
      </w:r>
    </w:p>
    <w:p w:rsidR="00000000" w:rsidDel="00000000" w:rsidP="00000000" w:rsidRDefault="00000000" w:rsidRPr="00000000" w14:paraId="0000034E">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dhjn8m" w:id="150"/>
      <w:bookmarkEnd w:id="150"/>
      <w:r w:rsidDel="00000000" w:rsidR="00000000" w:rsidRPr="00000000">
        <w:rPr>
          <w:rFonts w:ascii="Arial" w:cs="Arial" w:eastAsia="Arial" w:hAnsi="Arial"/>
          <w:sz w:val="20"/>
          <w:szCs w:val="20"/>
          <w:rtl w:val="0"/>
        </w:rPr>
        <w:t xml:space="preserve">Vzťahy s Platiteľmi mýta</w:t>
      </w:r>
    </w:p>
    <w:p w:rsidR="00000000" w:rsidDel="00000000" w:rsidP="00000000" w:rsidRDefault="00000000" w:rsidRPr="00000000" w14:paraId="0000034F">
      <w:pPr>
        <w:spacing w:line="240" w:lineRule="auto"/>
        <w:ind w:left="1419" w:firstLine="10.999999999999943"/>
        <w:rPr>
          <w:rFonts w:ascii="Arial" w:cs="Arial" w:eastAsia="Arial" w:hAnsi="Arial"/>
          <w:sz w:val="20"/>
          <w:szCs w:val="20"/>
        </w:rPr>
      </w:pPr>
      <w:r w:rsidDel="00000000" w:rsidR="00000000" w:rsidRPr="00000000">
        <w:rPr>
          <w:rFonts w:ascii="Arial" w:cs="Arial" w:eastAsia="Arial" w:hAnsi="Arial"/>
          <w:sz w:val="20"/>
          <w:szCs w:val="20"/>
          <w:rtl w:val="0"/>
        </w:rPr>
        <w:t xml:space="preserve">Ak nie je v tejto Zmluve alebo Súťažných podkladoch, najmä Opise predmetu zákazky uvedené inak, Dodávateľ nebude pri plnení tejto Zmluvy v priamom vzťahu s Platiteľmi mýta. </w:t>
      </w:r>
    </w:p>
    <w:p w:rsidR="00000000" w:rsidDel="00000000" w:rsidP="00000000" w:rsidRDefault="00000000" w:rsidRPr="00000000" w14:paraId="00000350">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smtxgf" w:id="151"/>
      <w:bookmarkEnd w:id="151"/>
      <w:r w:rsidDel="00000000" w:rsidR="00000000" w:rsidRPr="00000000">
        <w:rPr>
          <w:rFonts w:ascii="Arial" w:cs="Arial" w:eastAsia="Arial" w:hAnsi="Arial"/>
          <w:sz w:val="20"/>
          <w:szCs w:val="20"/>
          <w:rtl w:val="0"/>
        </w:rPr>
        <w:t xml:space="preserve">Ochrana osobných údajov</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berie na vedomie, že v rámci plnenia tejto Zmluvy bude po dobu trvania tejto Zmluvy pre Objednávateľa spracúvať osobné údaje chránené podľa Zákona o ochrane osobných údajov, prípadne ďalších právnych predpisov Právneho poriadku, prípadne iné chránené údaje a zaväzuje sa v tejto súvislosti dodržiavať ustanovenia tejto Zmluvy, osobitne Prílohy č. 4 tejto Zmluvy. Táto Zmluva a jej Príloha č. 4 slúžia ako právny úkon podľa Nariadenia GDPR / § 34 ods. 3 Zákona o ochrane osobných údajov, ktorý zaväzuje Dodávateľa ako sprostredkovateľa voči Objednávateľovi ako prevádzkovateľovi a v ktorom je ustanovený predmet a doba spracúvania, povaha a účel spracúvania, zoznam alebo rozsah osobných údajov, kategórie Dotknutých osôb a povinnosti a práva Objednávateľa ako prevádzkovateľa.</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sa zaväzuje pri plnení tejto Zmluvy v plnom rozsahu dodržiavať Nariadenie GDPR a Zákon o ochrane osobných údajov. V rámci plnenia tejto Zmluvy sa Dodávateľ zaväzuje vypracovať všetky dokumenty, ktoré je potrebné vypracovať na základe Zákona o ochrane osobných údajov, vrátane, ale nie výlučne tých, ktoré sú uvedené v Prílohe č. 4 tejto Zmluvy, a to tak pre Objednávateľa, ktorý je prevádzkovateľom v zmysle Zákona o ochrane osobných údajov, ako aj pre seba ako sprostredkovateľa v zmysle Zákona o ochrane osobných údajov, ak je to potrebné. Návrhy takýchto dokumentov predloží Dodávateľ na schválenie Objednávateľovi v rámci Fázy 1 - Realizácia, a to najneskôr v lehote stanovenej v Projektovom pláne. Tieto dokumenty budú schválené Objednávateľom podľa postupu uvedeného v článku 4.5.1.2 tejto Zmluvy.</w:t>
      </w:r>
    </w:p>
    <w:p w:rsidR="00000000" w:rsidDel="00000000" w:rsidP="00000000" w:rsidRDefault="00000000" w:rsidRPr="00000000" w14:paraId="00000353">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4cmhg48" w:id="152"/>
      <w:bookmarkEnd w:id="152"/>
      <w:r w:rsidDel="00000000" w:rsidR="00000000" w:rsidRPr="00000000">
        <w:rPr>
          <w:rFonts w:ascii="Arial" w:cs="Arial" w:eastAsia="Arial" w:hAnsi="Arial"/>
          <w:sz w:val="20"/>
          <w:szCs w:val="20"/>
          <w:rtl w:val="0"/>
        </w:rPr>
        <w:t xml:space="preserve">Udržiavanie a obnovovanie súhlasov a povolení</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udržiavať a obnovovať po dobu trvania tejto Zmluvy všetky súhlasy, privolenia, povolenia, oprávnenia a licencie potrebné na riadne plnenie tejto Zmluvy v súlade s touto Zmluvou a Právnym poriadkom. Objednávateľ je povinný poskytnúť Dodávateľovi potrebnú súčinnosť na splnenie tejto povinnosti, ktorú možno od neho rozumne požadovať (udelenie plnomocenstiev, odovzdanie nevyhnutných dokumentov, a pod.) tak, ako je špecifikovaná v článku 6.2 tejto Zmluvy.</w:t>
      </w:r>
    </w:p>
    <w:p w:rsidR="00000000" w:rsidDel="00000000" w:rsidP="00000000" w:rsidRDefault="00000000" w:rsidRPr="00000000" w14:paraId="00000355">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2rrrqc1" w:id="153"/>
      <w:bookmarkEnd w:id="153"/>
      <w:r w:rsidDel="00000000" w:rsidR="00000000" w:rsidRPr="00000000">
        <w:rPr>
          <w:rFonts w:ascii="Arial" w:cs="Arial" w:eastAsia="Arial" w:hAnsi="Arial"/>
          <w:sz w:val="20"/>
          <w:szCs w:val="20"/>
          <w:rtl w:val="0"/>
        </w:rPr>
        <w:t xml:space="preserve">Vlastníctvo dát</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Všetky osobné údaje a iné chránené údaje sú spracúvané Objednávateľom ako prevádzkovateľom v zmysle Zákona o ochrane osobných údajov, ktorý je zároveň vlastníkom týchto údajov. Dodávateľ bude tieto osobné údaje a iné chránené údaje spracúvať v mene Objednávateľa na základe tejto Zmluvy podľa článku 5.9 tejto Zmluvy. Rovnako sú vlastníctvom Objednávateľa všetky údaje spracúvané Elektronickým mýtnym systémom osobitne údaje nevyhnutné na vyrubenie Mýta. Objednávateľ je zároveň v súlade s § 15 ods. 2 písm. d) Zákona o informačných technológiách vo verejnej správe jediným a výhradným disponentom so všetkými informáciami zhromaždenými alebo získanými počas návrhu a vybudovania Elektronického mýtneho systému a jeho prevádzky vrátane jeho zmien a servisu. </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umožniť Objednávateľovi bezodplatný a bezodkladný prístup k všetkým údajom zo svojich informačných systémov, ktoré sa týkajú Elektronického výberu mýta. Podrobná špecifikácia spôsobu prístupu k týmto údajom bude Dodávateľom spracovaná a Objednávateľom schválená vo Fáze 1 – Realizácia v rámci jej príslušných výstupov. Objednávateľ je oprávnený využívať takto získané údaje na akékoľvek účely.</w:t>
      </w:r>
    </w:p>
    <w:p w:rsidR="00000000" w:rsidDel="00000000" w:rsidP="00000000" w:rsidRDefault="00000000" w:rsidRPr="00000000" w14:paraId="00000358">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6x20ju" w:id="154"/>
      <w:bookmarkEnd w:id="154"/>
      <w:r w:rsidDel="00000000" w:rsidR="00000000" w:rsidRPr="00000000">
        <w:rPr>
          <w:rFonts w:ascii="Arial" w:cs="Arial" w:eastAsia="Arial" w:hAnsi="Arial"/>
          <w:sz w:val="20"/>
          <w:szCs w:val="20"/>
          <w:rtl w:val="0"/>
        </w:rPr>
        <w:t xml:space="preserve">Kybernetická bezpečnosť</w:t>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sa zaväzuje počas trvania tejto Zmluvy dodržiavať bezpečnostné opatrenia a notifikačné povinnosti podľa Zákona o kybernetickej bezpečnosti. Dodávateľ je povinný s Objednávateľom uzavrieť zmluvu o zabezpečení plnenia bezpečnostných opatrení a notifikačných povinností podľa § 19 ods. 2 Zákona o kybernetickej bezpečnosti s náležitosťami stanovenými v § 8 ods. 2 a 3 vyhlášky Národného bezpečnostného úradu č. 362/2018 Z. z., ktorou sa ustanovuje obsah bezpečnostných opatrení, obsah a štruktúra bezpečnostnej dokumentácie a rozsah všeobecných bezpečnostných opatrení, a to pri podpise tejto Zmluvy podľa Prílohy č. 5 tejto Zmluvy. Pre odstránenie pochybností sa stanovuje, že náklady a odplata za plnenie povinností Dodávateľa podľa zmluvy o zabezpečení plnenia bezpečnostných opatrení a notifikačných povinností sú zahrnuté v cene za plnenie predmetu tejto Zmluvy.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súčasne povinný poskytnúť Objednávateľovi maximálnu súčinnosť pri zabezpečovaní preventívnej ochrany kybernetickej  bezpečnosti, odhaľovaní kybernetických incidentov, odstraňovaní a zmierňovaní následkov kybernetických incidentov, a to bez výhrad. Povinnosť súčinnosti podľa tohto článku 5.12 tejto Zmluvy sa vzťahuje aj na subjekty poskytujúce ochranu kybernetickej bezpečnosti pre Objednávateľa. V prípade, že v dôsledku porušenia tejto povinnosti zo strany Dodávateľa vznikne Objednávateľovi škoda, je Dodávateľ povinný nahradiť Objednávateľovi vzniknutú škodu v plnej výške.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ak bude počas plnenia Fázy 1 – Realizácia zrejmé, že vzhľadom na Záväzný návrh technického riešenia EMS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špecifiká EMS a/alebo z toho nadväzujúce plnenia tejto Zmluvy vo Fáze 1 – Realizácia a/alebo vo Fáze 2 – Prevádzka bude potrebné upraviť uzavretú zmluvu o zabezpečení plnenia bezpečnostných opatrení a notifikačných povinností podľa tohto článku 5.12 tejto Zmluvy Objednávateľ a Dodávateľ sa zaväzujú uzavrieť dodatok k zmluve o zabezpečení plnenia bezpečnostných opatrení a notifikačných povinností tak, aby táto zodpovedala Záväznému návrhu technického riešenia EMS, špecifikám EMS a plneniam tejto Zmluvy vo Fáze 1 – Realizácia a/alebo vo Fáze 2 – Prevádzka a zároveň spĺňala všetky príslušné podmienky Zákona o kybernetickej bezpečnosti a vyhlášky Národného bezpečnostného úradu č. 362/2018 Z. z., ktorou sa ustanovuje obsah bezpečnostných opatrení, obsah a štruktúra bezpečnostnej dokumentácie a rozsah všeobecných bezpečnostných opatrení, a to do tridsať (30) Dní od výzvy Objednávateľa.</w:t>
      </w:r>
    </w:p>
    <w:p w:rsidR="00000000" w:rsidDel="00000000" w:rsidP="00000000" w:rsidRDefault="00000000" w:rsidRPr="00000000" w14:paraId="0000035C">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qwpj7n" w:id="155"/>
      <w:bookmarkEnd w:id="155"/>
      <w:r w:rsidDel="00000000" w:rsidR="00000000" w:rsidRPr="00000000">
        <w:rPr>
          <w:rFonts w:ascii="Arial" w:cs="Arial" w:eastAsia="Arial" w:hAnsi="Arial"/>
          <w:sz w:val="20"/>
          <w:szCs w:val="20"/>
          <w:rtl w:val="0"/>
        </w:rPr>
        <w:t xml:space="preserve">Súčinnosť pri ukončení Zmluvy</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v prípade ukončenia tejto Zmluvy alebo ukončenia poskytovania niektorej Služby povinný poskytovať Objednávateľovi súčinnosť vymedzenú v Súťažných podkladoch a tejto Zmluve tak, aby bol zabezpečený plynulý prechod Elektronického výberu mýta na Objednávateľa alebo nového Dodávateľa vybraného Objednávateľom. Dodávateľ je v súlade so Zákonom o informačných technológiách vo verejnej správe najmä povinný poskytnúť pri zmene dodávateľa Objednávateľovi úplnú súčinnosť pri prechode na nového dodávateľa, najmä v oblasti architektúry a integrácie Elektronického mýtneho systému a jeho Komponentov. V tejto súvislosti je tiež Dodávateľ povinný odovzdať Objednávateľovi ku Dňu ukončenia Zmluvy aktualizované zdrojové kódy a aktualizovanú Dokumentáciu v zmysle článku 5.7 tejto Zmluvy. V prípade, že ku Dňu ukončenia Zmluvy neboli realizované žiadne zmeny od odovzdania naposledy aktualizovaných zdrojových kódov a/alebo aktualizovanej Dokumentácie, je Dodávateľ povinný ku Dňu ukončenia Zmluvy vydať Objednávateľovi vyhlásenie o tom, že zdrojové kódy a Dokumentácia, ktorú Objednávateľovi naposledy odovzdal, je aktuálna a úplná. Odmena za takúto súčinnosť je zahrnutá v odmene Dodávateľa za vybudovanie EMS alebo za poskytovanie príslušnej Služby (podľa toho, čo je aplikovateľné) podľa tejto Zmluvy. </w:t>
      </w:r>
    </w:p>
    <w:p w:rsidR="00000000" w:rsidDel="00000000" w:rsidP="00000000" w:rsidRDefault="00000000" w:rsidRPr="00000000" w14:paraId="0000035E">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261ztfg" w:id="156"/>
      <w:bookmarkEnd w:id="156"/>
      <w:r w:rsidDel="00000000" w:rsidR="00000000" w:rsidRPr="00000000">
        <w:rPr>
          <w:rFonts w:ascii="Arial" w:cs="Arial" w:eastAsia="Arial" w:hAnsi="Arial"/>
          <w:sz w:val="20"/>
          <w:szCs w:val="20"/>
          <w:rtl w:val="0"/>
        </w:rPr>
        <w:t xml:space="preserve">Objednávateľ</w:t>
      </w:r>
    </w:p>
    <w:p w:rsidR="00000000" w:rsidDel="00000000" w:rsidP="00000000" w:rsidRDefault="00000000" w:rsidRPr="00000000" w14:paraId="0000035F">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l7a3n9" w:id="157"/>
      <w:bookmarkEnd w:id="157"/>
      <w:r w:rsidDel="00000000" w:rsidR="00000000" w:rsidRPr="00000000">
        <w:rPr>
          <w:rFonts w:ascii="Arial" w:cs="Arial" w:eastAsia="Arial" w:hAnsi="Arial"/>
          <w:sz w:val="20"/>
          <w:szCs w:val="20"/>
          <w:rtl w:val="0"/>
        </w:rPr>
        <w:t xml:space="preserve">Všeobecné povinnosti Objednávateľa</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je povinný (i) zaplatiť Dodávateľovi odmenu za vybudovanie Elektronického mýtneho systému a odmenu za poskytovanie Služieb v súlade so Zmluvou, pričom výška odmeny môže podliehať úpravám podľa článku 10 tejto Zmluvy a (ii) splniť ďalšie povinnosti stanovené v Zmluve.</w:t>
      </w:r>
    </w:p>
    <w:p w:rsidR="00000000" w:rsidDel="00000000" w:rsidP="00000000" w:rsidRDefault="00000000" w:rsidRPr="00000000" w14:paraId="00000361">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56xmb2" w:id="158"/>
      <w:bookmarkEnd w:id="158"/>
      <w:r w:rsidDel="00000000" w:rsidR="00000000" w:rsidRPr="00000000">
        <w:rPr>
          <w:rFonts w:ascii="Arial" w:cs="Arial" w:eastAsia="Arial" w:hAnsi="Arial"/>
          <w:sz w:val="20"/>
          <w:szCs w:val="20"/>
          <w:rtl w:val="0"/>
        </w:rPr>
        <w:t xml:space="preserve">Súčinnosť</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na žiadosť Dodávateľa poskytne Dodávateľovi potrebnú súčinnosť spočívajúcu najmä v udelení potrebných plnomocenstiev pre Dodávateľa, udelení súhlasov a privolení pri žiadostiach Dodávateľa o potrebné povolenia, licencie alebo schválenia vyžadované Právnym poriadkom, ktoré je Dodávateľ povinný získať podľa článku 20.6 tejto Zmluvy. Dodávateľ je povinný včas, najneskôr pätnásť (15) Dní vopred, Objednávateľa písomne požiadať o udelenie takýchto plnomocenstiev, súhlasov a privolení, v opačnom prípade zodpovedá za spôsobenú škodu.</w:t>
      </w:r>
    </w:p>
    <w:p w:rsidR="00000000" w:rsidDel="00000000" w:rsidP="00000000" w:rsidRDefault="00000000" w:rsidRPr="00000000" w14:paraId="00000363">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kc7wiv" w:id="159"/>
      <w:bookmarkEnd w:id="159"/>
      <w:r w:rsidDel="00000000" w:rsidR="00000000" w:rsidRPr="00000000">
        <w:rPr>
          <w:rFonts w:ascii="Arial" w:cs="Arial" w:eastAsia="Arial" w:hAnsi="Arial"/>
          <w:sz w:val="20"/>
          <w:szCs w:val="20"/>
          <w:rtl w:val="0"/>
        </w:rPr>
        <w:t xml:space="preserve">Pracovníci Objednávateľa</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je povinný zabezpečiť, aby Pracovníci Objednávateľa v potrebnom rozsahu spolupracovali s Dodávateľom. Rozsah a podmienky takejto spolupráce budú upravené v Projektovom pláne.</w:t>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Bez toho, aby tým boli dotknuté ďalšie povinnosti Dodávateľa podľa tejto Zmluvy vo vzťahu k oprávneniam Objednávateľa alebo Supervízora vykonávať kontrolu plnenia tejto Zmluvy, na základe žiadosti Pracovníkov Objednávateľa Dodávateľ zabezpečí Pracovníkom Objednávateľ plný prístup ku všetkým prostriedkom využívaním na plnenie tejto Zmluvy, a to na dobu a v termínoch  uvedených v takejto žiadosti.</w:t>
      </w:r>
    </w:p>
    <w:p w:rsidR="00000000" w:rsidDel="00000000" w:rsidP="00000000" w:rsidRDefault="00000000" w:rsidRPr="00000000" w14:paraId="00000366">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44bvf6o" w:id="160"/>
      <w:bookmarkEnd w:id="160"/>
      <w:r w:rsidDel="00000000" w:rsidR="00000000" w:rsidRPr="00000000">
        <w:rPr>
          <w:rFonts w:ascii="Arial" w:cs="Arial" w:eastAsia="Arial" w:hAnsi="Arial"/>
          <w:sz w:val="20"/>
          <w:szCs w:val="20"/>
          <w:rtl w:val="0"/>
        </w:rPr>
        <w:t xml:space="preserve">Zástupca objednávateľa</w:t>
      </w:r>
    </w:p>
    <w:p w:rsidR="00000000" w:rsidDel="00000000" w:rsidP="00000000" w:rsidRDefault="00000000" w:rsidRPr="00000000" w14:paraId="00000367">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2jh5peh" w:id="161"/>
      <w:bookmarkEnd w:id="161"/>
      <w:r w:rsidDel="00000000" w:rsidR="00000000" w:rsidRPr="00000000">
        <w:rPr>
          <w:rFonts w:ascii="Arial" w:cs="Arial" w:eastAsia="Arial" w:hAnsi="Arial"/>
          <w:sz w:val="20"/>
          <w:szCs w:val="20"/>
          <w:rtl w:val="0"/>
        </w:rPr>
        <w:t xml:space="preserve">Oprávnenia a povinnosti Zástupcu objednávateľa</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Všetky povinnosti a oprávnenia stanovené v tejto Zmluve alebo z nej vyplývajúce pre Objednávateľa, s výnimkou Zmien, inej zmeny tejto Zmluvy, ukončenia tejto Zmluvy, menovania a odvolania Zástupcu objednávateľa, bude za Objednávateľa oprávnený a povinný vykonávať Zástupca objednávateľa. Tým nie je dotknuté právo osôb oprávnených konať za alebo v mene Objednávateľa v súlade s Právnym poriadkom alebo vnútornými predpismi Objednávateľa.</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nie je oprávnený odvolať Zástupcu objednávateľa iným spôsobom ako v súlade s článkom 6.4.3 tejto Zmluvy.</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Akékoľvek konanie, opomenutie alebo zanedbanie Zástupcu objednávateľa bude považované za riadne urobené konanie, opomenutie alebo zanedbanie Objednávateľa. Na účely Zmluvy platí, že Zástupca objednávateľa koná v mene a na účet Objednávateľa, a tak práva a povinnosti vyplývajúce z právnych úkonov urobených Zástupcom objednávateľa budú považované za práva a povinnosti Objednávateľa.</w:t>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Zástupca Objednávateľa musí plynulo ovládať komunikačný jazyk podľa článku 20.4 tejto Zmluvy.</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Kedykoľvek Zástupca objednávateľa vykonáva konkrétne oprávnenie, ktoré vyžaduje súhlas Objednávateľa, platí na účely tejto Zmluvy, že Objednávateľ taký súhlas vydal.</w:t>
      </w:r>
    </w:p>
    <w:p w:rsidR="00000000" w:rsidDel="00000000" w:rsidP="00000000" w:rsidRDefault="00000000" w:rsidRPr="00000000" w14:paraId="0000036D">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ymfzma" w:id="162"/>
      <w:bookmarkEnd w:id="162"/>
      <w:r w:rsidDel="00000000" w:rsidR="00000000" w:rsidRPr="00000000">
        <w:rPr>
          <w:rFonts w:ascii="Arial" w:cs="Arial" w:eastAsia="Arial" w:hAnsi="Arial"/>
          <w:sz w:val="20"/>
          <w:szCs w:val="20"/>
          <w:rtl w:val="0"/>
        </w:rPr>
        <w:t xml:space="preserve">Prenesenie právomoci Zástupcu objednávateľa</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Zástupca objednávateľa je oprávnený preniesť svoju právomoc alebo povinnosti  v celom rozsahu alebo z časti na tretie osoby. Zástupca Objednávateľa je tiež oprávnený takéto prenesenie právomoci a/alebo povinností odvolať. Medzi takéto osoby môže patriť najmä Projektový manažér, Supervízor a/alebo iné osoby poverené kontrolou plnenia tejto Zmluvy. Prenesenie právomoci alebo povinností alebo ich odvolanie musí byť urobené písomne a voči Dodávateľovi bude účinné tretím (3.) Dňom od doručenia oznámenia o prenesení právomoci alebo povinností alebo o jeho odvolaní, ak v tomto oznámení nebude uvedený neskorší termín. Prenesenie právomoci a/alebo povinností na inú osobu bude obsahovať vymedzenie rozsahu ich právomocí a/alebo povinností.</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Osoby uvedené v predchádzajúcom odseku budú osoby s vhodnou kvalifikáciou, ktoré sú kompetentné na výkon tejto právomoci a/alebo povinností a ktoré plynulo ovládajú komunikačný jazyk podľa článku 20.4 tejto Zmluvy.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3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Každá osoba, na ktorú bola prenesená právomoc a/alebo povinnosti, bude oprávnená dávať Dodávateľovi pokyny výhradne v rozsahu vymedzenom v príslušnom prenesení právomoci a/alebo povinností. Všetky schválenia, kontroly, osvedčenia, súhlasy, preskúšania, inšpekcie, pokyny, oznámenia, návrhy, žiadosti, testy alebo podobné úkony urobené takouto osobou v súlade s takýmto prenesením právomoci a/alebo povinností budú mať rovnakú účinnosť, ako keby išlo o úkony urobené Zástupcom objednávateľa. Ak Dodávateľ spochybňuje rozhodnutie alebo pokyn osoby, na ktorú bola prenesená právomoc a/alebo povinnosti, môže predložiť záležitosť Zástupcovi objednávateľa, ktorý rozhodnutie alebo pokyn bez zbytočného odkladu potvrdí, zruší alebo zmení.</w:t>
      </w:r>
    </w:p>
    <w:p w:rsidR="00000000" w:rsidDel="00000000" w:rsidP="00000000" w:rsidRDefault="00000000" w:rsidRPr="00000000" w14:paraId="00000371">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3im3ia3" w:id="163"/>
      <w:bookmarkEnd w:id="163"/>
      <w:r w:rsidDel="00000000" w:rsidR="00000000" w:rsidRPr="00000000">
        <w:rPr>
          <w:rFonts w:ascii="Arial" w:cs="Arial" w:eastAsia="Arial" w:hAnsi="Arial"/>
          <w:sz w:val="20"/>
          <w:szCs w:val="20"/>
          <w:rtl w:val="0"/>
        </w:rPr>
        <w:t xml:space="preserve">Vymenovanie a odvolanie Zástupcu objednávateľa</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Vymenovanie (okrem vymenovania Zástupcu objednávateľa uvedeného už v tejto Zmluve) a odvolanie Zástupcu objednávateľa musí byť urobené písomným oznámením doručeným Dodávateľovi spolu s menom, adresou na doručovanie, telefónnymi číslami a elektronickou adresou nového Zástupcu objednávateľa. Vymenovanie a odvolanie Zástupcu objednávateľa sa stane voči Dodávateľovi účinným Dňom nasledujúcim po Dni doručenia takéhoto písomného oznámenia Dodávateľovi, ak nebude v tomto oznámení uvedený neskorší termín.</w:t>
      </w:r>
    </w:p>
    <w:p w:rsidR="00000000" w:rsidDel="00000000" w:rsidP="00000000" w:rsidRDefault="00000000" w:rsidRPr="00000000" w14:paraId="00000373">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1xrdshw" w:id="164"/>
      <w:bookmarkEnd w:id="164"/>
      <w:r w:rsidDel="00000000" w:rsidR="00000000" w:rsidRPr="00000000">
        <w:rPr>
          <w:rFonts w:ascii="Arial" w:cs="Arial" w:eastAsia="Arial" w:hAnsi="Arial"/>
          <w:sz w:val="20"/>
          <w:szCs w:val="20"/>
          <w:rtl w:val="0"/>
        </w:rPr>
        <w:t xml:space="preserve">Dodávatelia vybraní Objednávateľom</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si vyhradzuje právo vstúpiť do samostatných zmluvných vzťahov v súvislosti s  Elektronickým výberom mýta, a to najmä vo vzťahu k poskytovaniu Zákazníckych služieb, k poskytovaniu služby Logistiky OBU, k poskytovaniu služby Prevádzky OBU, k Vynucovaniu (Enforcement) povinností Platiteľov Mýta, ako aj v súvislosti so  zabezpečovaním dodávok alebo poskytovaním iných služieb, ktoré nie sú súčasťou plnenia podľa tejto Zmluvy, avšak ktoré sú potrebné v súvislosti s Elektronickým výberom mýta alebo v súvislosti s poskytovaním Služby, ktorej poskytovanie Dodávateľom bolo ukončené na základe článku 8.2 tejto Zmluvy. Objednávateľ je povinný informovať Dodávateľa o Dodávateľoch vybraných Objednávateľom a akýchkoľvek ich zmenách. </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spolupracovať s Dodávateľmi vybranými Objednávateľom v rozsahu jeho povinností podľa tejto Zmluvy a Súťažných podkladov, vždy však tiež konštruktívne, aktívne a v dobrej viere tak, aby poskytovanie plnení všetkých Dodávateľov vybraných Objednávateľom za predpokladu ich postupu podľa príslušných zmlúv zabezpečovalo riadny, plne funkčný, nepretržitý a bezporuchový Elektronický výber mýta. Dodávateľ je povinný oznámiť Objednávateľovi všetky zrejmé nedostatky v práci ostatných Dodávateľov vybraných Objednávateľom, ktoré môžu mať vplyv na riadnu, plne funkčnú, nepretržitú a bezporuchovú prevádzku EMS alebo na riadny, plne funkčný, nepretržitý a bezporuchový Elektronický výber mýta alebo poskytovanie Služieb podľa tejto Zmluvy a Súťažných podkladov, najmä Opisu predmetu zákazky, ihneď potom, ako sa o nich dozvie alebo s vynaložením riadnej odbornej starostlivosti mal a mohol dozvedieť. V prípade opomenutia takéhoto oznámenia nebude Dodávateľ oprávnený vznášať nároky voči Objednávateľovi v súvislosti so sťažením plnenia tejto Zmluvy alebo neplnením predpísaných požiadaviek podľa tejto Zmluvy v dôsledku nedostatkov v plnení zmlúv Dodávateľmi vybranými Objednávateľom.</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Dodávateľom vybraným Objednávateľom poskytnúť potrebnú súčinnosť vrátane sprístupnenia/poskytnutia všetkých príslušných potrebných rozhraní tak, aby mohli vykonávať svoje práce súvisiace s Elektronickým výberom mýta v rámci niektorej Fázy plnenia Zmluvy, so zabezpečovaním dodávok alebo poskytovaním služieb, ktoré nie sú súčasťou Služieb, avšak ktoré sú potrebné v súvislosti s Elektronickým výberom mýta alebo v súvislosti s poskytovaním Služby, ktorej poskytovanie Dodávateľom bolo ukončené na základe článku 8.2 tejto Zmluvy. Na účely poskytovania ich služieb je Objednávateľ oprávnený poskytnúť Dodávateľom vybraným Objednávateľom informácie a údaje týkajúce sa tejto Zmluvy a poskytovania Služieb Dodávateľom, čo nie je porušením povinnosti mlčanlivosti Objednávateľa podľa tejto Zmluvy.</w:t>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nezodpovedá za akékoľvek konanie alebo zanedbanie povinností akéhokoľvek Dodávateľa vybraného Objednávateľom. Objednávateľ je však povinný zmluvne zabezpečiť, aby Dodávatelia vybraní Objednávateľom zodpovedajúcim spôsobom spolupracovali s Dodávateľom pri plnení tejto Zmluvy.</w:t>
      </w:r>
    </w:p>
    <w:p w:rsidR="00000000" w:rsidDel="00000000" w:rsidP="00000000" w:rsidRDefault="00000000" w:rsidRPr="00000000" w14:paraId="00000378">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4hr1b5p" w:id="165"/>
      <w:bookmarkEnd w:id="165"/>
      <w:r w:rsidDel="00000000" w:rsidR="00000000" w:rsidRPr="00000000">
        <w:rPr>
          <w:rFonts w:ascii="Arial" w:cs="Arial" w:eastAsia="Arial" w:hAnsi="Arial"/>
          <w:sz w:val="20"/>
          <w:szCs w:val="20"/>
          <w:rtl w:val="0"/>
        </w:rPr>
        <w:t xml:space="preserve">Obmedzenie poskytovania Služieb, Ukončenie poskytovania niektorej Služby</w:t>
      </w:r>
    </w:p>
    <w:p w:rsidR="00000000" w:rsidDel="00000000" w:rsidP="00000000" w:rsidRDefault="00000000" w:rsidRPr="00000000" w14:paraId="00000379">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2wwbldi" w:id="166"/>
      <w:bookmarkEnd w:id="166"/>
      <w:r w:rsidDel="00000000" w:rsidR="00000000" w:rsidRPr="00000000">
        <w:rPr>
          <w:rFonts w:ascii="Arial" w:cs="Arial" w:eastAsia="Arial" w:hAnsi="Arial"/>
          <w:sz w:val="20"/>
          <w:szCs w:val="20"/>
          <w:rtl w:val="0"/>
        </w:rPr>
        <w:t xml:space="preserve">Obmedzenie poskytovania Služieb</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si vyhradzuje právo písomne vyzvať Dodávateľa na obmedzenie alebo úplne prerušenie poskytovania Služby alebo Služieb na maximálnu dobu  dvoch (2) Mesiacov, a to aj opakovane (ďalej len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Výzva na obmedzenie poskytovania Služieb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 základe Výzvy na obmedzenie poskytovania Služieb je Dodávateľ povinný obmedziť rozsah poskytovania Služieb na úroveň požadovanú Objednávateľom alebo poskytovanie Služieb úplne prerušiť. V prípade, že obmedzenie poskytovania Služieb na základe Výzvy na obmedzenie poskytovania Služieb trvá dlhšie ako päť (5) Mesiacov v jednom Roku a Výzva na obmedzenie poskytovania Služieb nebola Objednávateľom zaslaná Dodávateľovi z dôvodu Porušenia povinností Dodávateľa podľa Zmluvy, je Dodávateľ oprávnený odstúpiť od tejto Zmluvy podľa článku 16.4 tejto Zmluvy. Ak nebolo obmedzenie alebo úplne prerušenie poskytovania Služieb na základe Výzvy na obmedzenie poskytovania Služieb spôsobené Porušením povinností Dodávateľa, na nedodržanie sledovaných parametrov kvality a výkonnosti Služieb stanovených v Opise predmetu zákazky a nedodržanie iných záväzných požiadaviek na Služby alebo záväzných technických požiadaviek na Elektronický mýtny systém stanovených v tejto Zmluve a/alebo Súťažných podkladoch, najmä Opise predmetu zákazky, ktoré sa vzťahujú k danému obmedzeniu alebo prerušeniu poskytovania Služieb, sa pre určenie nárokov Objednávateľa podľa článku 11.2 tejto Zmluvy neprihliada.</w:t>
      </w:r>
    </w:p>
    <w:p w:rsidR="00000000" w:rsidDel="00000000" w:rsidP="00000000" w:rsidRDefault="00000000" w:rsidRPr="00000000" w14:paraId="0000037B">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c1lvlb" w:id="167"/>
      <w:bookmarkEnd w:id="167"/>
      <w:r w:rsidDel="00000000" w:rsidR="00000000" w:rsidRPr="00000000">
        <w:rPr>
          <w:rFonts w:ascii="Arial" w:cs="Arial" w:eastAsia="Arial" w:hAnsi="Arial"/>
          <w:sz w:val="20"/>
          <w:szCs w:val="20"/>
          <w:rtl w:val="0"/>
        </w:rPr>
        <w:t xml:space="preserve">Ukončenie poskytovania niektorej Služby</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je oprávnený kedykoľvek ku koncu kalendárneho štvrťroka trvale ukončiť poskytovanie jednej alebo viacerých Služieb poskytovaných Dodávateľom v rámci plnenia tejto Zmluvy na základe pokynu na ukončenie poskytovania jednej alebo viacerých Služieb (ďalej len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Pokyn na ukončenie poskytovania Služby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ktorý musí byť Dodávateľovi doručený najmenej šesťdesiat (60) Dní pred ukončením kalendárneho štvrťroka. Pokyn na ukončenie poskytovania Služby je Dodávateľ povinný rešpektovať ku Dňu uvedenému v Pokyne na ukončenie poskytovania Služby, pričom nemá nárok na úhradu žiadnych nákladov alebo odmeny spojených s ukončením poskytovania Služby alebo Služieb na základe Pokynu na ukončenie poskytovania Služby.</w:t>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(i) zmien v Právnom poriadku, ktoré majú vplyv na poskytovanie jednej alebo viacerých Služieb a vyžadujú ukončenie poskytovania jednej alebo viacerých Služieb (ii) opakujúceho sa nedodržania sledovaných parametrov kvality a výkonnosti Služieb stanovených v Opise predmetu zákazky alebo iných záväzných požiadaviek na Služby stanovených v Zmluve a/alebo Súťažných podkladoch, najmä Opise predmetu zákazky, vzťahujúcich sa na tú istú alebo tie isté Služby po dva (2) za sebou nasledujúce kalendárne štvrťroky je Objednávateľ oprávnený trvale ukončiť poskytovanie jednej alebo viacerých Služieb poskytovaných Dodávateľom v rámci plnenia tejto Zmluvy na základe Pokynu na ukončenie poskytovania Služby aj k inému Dňu, ako je koniec kalendárneho štvrťroka, pričom je takýto pokyn povinný doručiť Dodávateľovi najneskôr štyridsaťpäť (45) Dní pred požadovaným ukončením poskytovania Služby. Pokyn na ukončenie poskytovania Služby je Dodávateľ povinný rešpektovať ku Dňu uvedenému v Pokyne na ukončenie poskytovania Služby, pričom nemá nárok na úhradu žiadnych nákladov alebo odmeny spojených s ukončením poskytovania Služby alebo Služieb na základe Pokynu na ukončenie poskytovania Služby.</w:t>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Pokynu na ukončenie poskytovania Služby podľa tohto článku 8.2 tejto Zmluvy sa Zmluvné strany zaväzujú uzavrieť do tridsiatich (30) Dní od doručenia výzvy Objednávateľa Dodávateľovi dodatok k tejto Zmluve, ktorým sa primeraným spôsobom upraví Cenník vo vzťahu k Službám a prípadné ďalšie s ukončením poskytovania Služby spojené práva a povinnosti Zmluvných strán.</w:t>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ukončenia poskytovania niektorej Služby alebo Služieb podľa tohto článku 8.2 tejto Zmluvy sa postupuje primerane podľa článku 4.6 tejto Zmluvy.</w:t>
      </w:r>
    </w:p>
    <w:p w:rsidR="00000000" w:rsidDel="00000000" w:rsidP="00000000" w:rsidRDefault="00000000" w:rsidRPr="00000000" w14:paraId="00000380">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3w19e94" w:id="168"/>
      <w:bookmarkEnd w:id="168"/>
      <w:r w:rsidDel="00000000" w:rsidR="00000000" w:rsidRPr="00000000">
        <w:rPr>
          <w:rFonts w:ascii="Arial" w:cs="Arial" w:eastAsia="Arial" w:hAnsi="Arial"/>
          <w:sz w:val="20"/>
          <w:szCs w:val="20"/>
          <w:rtl w:val="0"/>
        </w:rPr>
        <w:t xml:space="preserve">Zmeny </w:t>
      </w:r>
    </w:p>
    <w:p w:rsidR="00000000" w:rsidDel="00000000" w:rsidP="00000000" w:rsidRDefault="00000000" w:rsidRPr="00000000" w14:paraId="00000381">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2b6jogx" w:id="169"/>
      <w:bookmarkEnd w:id="169"/>
      <w:r w:rsidDel="00000000" w:rsidR="00000000" w:rsidRPr="00000000">
        <w:rPr>
          <w:rFonts w:ascii="Arial" w:cs="Arial" w:eastAsia="Arial" w:hAnsi="Arial"/>
          <w:sz w:val="20"/>
          <w:szCs w:val="20"/>
          <w:rtl w:val="0"/>
        </w:rPr>
        <w:t xml:space="preserve">Právo na zmenu</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je oprávnený kedykoľvek navrhnúť uskutočnenie Zmien formou žiadosti o predloženie návrhu uskutočnenia Zmeny Dodávateľom podľa článku 9.4 tejto Zmluvy. </w:t>
      </w:r>
    </w:p>
    <w:p w:rsidR="00000000" w:rsidDel="00000000" w:rsidP="00000000" w:rsidRDefault="00000000" w:rsidRPr="00000000" w14:paraId="00000383">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qbtyoq" w:id="170"/>
      <w:bookmarkEnd w:id="170"/>
      <w:r w:rsidDel="00000000" w:rsidR="00000000" w:rsidRPr="00000000">
        <w:rPr>
          <w:rFonts w:ascii="Arial" w:cs="Arial" w:eastAsia="Arial" w:hAnsi="Arial"/>
          <w:sz w:val="20"/>
          <w:szCs w:val="20"/>
          <w:rtl w:val="0"/>
        </w:rPr>
        <w:t xml:space="preserve">Zmena navrhnutá Dodávateľom</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povinný aktívne navrhovať a odporúčať Objednávateľovi Zmeny EMS v súvislosti s pripravovanými zmenami Právneho poriadku a zmenami relevantných technických štandardov. Dodávateľ je povinný Objednávateľovi odporúčať aj Zmeny v súvislosti so zavádzaním nových technológií s cieľom zefektívniť prevádzku a výkonnosť EMS, a/alebo posilniť odolnosť EMS proti hrozbám v oblasti kybernetickej bezpečnosti. V každom prípade, ak sa Dodávateľ dozvie o nevyhnutnosti alebo potrebe uskutočnenia Zmeny, je povinný bezodkladne predložiť Objednávateľovi písomný návrh uskutočnenia Zmeny.</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abhhcj" w:id="171"/>
      <w:bookmarkEnd w:id="17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nezodpovedá za negatívne ovplyvnenie riadnej, plne funkčnej, nepretržitej a bezporuchovej prevádzky EMS alebo riadneho, plne funkčného, nepretržitého a bezporuchového Elektronického výberu mýta, ak Objednávateľ bez závažného dôvodu odmietne návrh uskutočnenia Zmeny predložený Dodávateľom v súlade s týmto článkom 9 tejto Zmluvy, ak je takáto Zmena nevyhnutná pre zabezpečenie riadnej, plne funkčnej, nepretržitej a bezporuchovej prevádzky EMS alebo riadneho, plne funkčného, nepretržitého a bezporuchového Elektronického výberu mýta. Tým nie je dotknuté ustanovenie článku 3.4 tejto Zmluvy.</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môže kedykoľvek predložiť Objednávateľovi písomný návrh uskutočnenia Zmeny, ktorá bude podľa názoru Dodávateľa pre Objednávateľa prospešná v tom smere, že (i) urýchli návrh alebo vybudovanie Elektronického mýtneho systému alebo urýchli začatie Fázy 2 – Prevádzka, (ii) zníži náklady Objednávateľa na návrh alebo vybudovanie Elektronického mýtneho systému alebo poskytovanie Služieb, (iii) zvýši hodnotu dokončeného Elektronického mýtneho systému alebo poskytovaných Služieb pre Objednávateľa.</w:t>
      </w:r>
    </w:p>
    <w:p w:rsidR="00000000" w:rsidDel="00000000" w:rsidP="00000000" w:rsidRDefault="00000000" w:rsidRPr="00000000" w14:paraId="00000387">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pgrrkc" w:id="172"/>
      <w:bookmarkEnd w:id="172"/>
      <w:r w:rsidDel="00000000" w:rsidR="00000000" w:rsidRPr="00000000">
        <w:rPr>
          <w:rFonts w:ascii="Arial" w:cs="Arial" w:eastAsia="Arial" w:hAnsi="Arial"/>
          <w:sz w:val="20"/>
          <w:szCs w:val="20"/>
          <w:rtl w:val="0"/>
        </w:rPr>
        <w:t xml:space="preserve">Náklady na vypracovanie návrhov uskutočnenia Zmeny</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nie je ďalej uvedené inak, návrhy uskutočnenia Zmeny podľa článkov 9.1 a 9.2 tejto Zmluvy budú vypracované na náklady Dodávateľa a budú obsahovať údaje uvedené v článku 9.4 tejto Zmluvy.</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že Objednávateľ požiada o predloženie návrhu uskutočnenia Zmeny Dodávateľa podľa článku 9.1 tejto Zmluvy, pričom </w:t>
      </w:r>
    </w:p>
    <w:p w:rsidR="00000000" w:rsidDel="00000000" w:rsidP="00000000" w:rsidRDefault="00000000" w:rsidRPr="00000000" w14:paraId="0000038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takýto návrh uskutočnenia Zmeny nie je (i) nevyhnutný alebo (ii) potrebný z dôvodu vyžadovaného Právnym poriadkom, jeho zmenou alebo pre Porušenie povinností Dodávateľom, a</w:t>
      </w:r>
    </w:p>
    <w:p w:rsidR="00000000" w:rsidDel="00000000" w:rsidP="00000000" w:rsidRDefault="00000000" w:rsidRPr="00000000" w14:paraId="0000038B">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návrh uskutočnenia Zmeny nie je Objednávateľom prijatý podľa článku 9.6 tejto Zmluvy bez závažného dôvodu,</w:t>
      </w:r>
    </w:p>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 Objednávateľ povinný nahradiť Dodávateľovi primerané, účelne vynaložené a zdokumentované náklady na vypracovanie návrhu uskutočnenia Zmeny.</w:t>
      </w:r>
    </w:p>
    <w:p w:rsidR="00000000" w:rsidDel="00000000" w:rsidP="00000000" w:rsidRDefault="00000000" w:rsidRPr="00000000" w14:paraId="0000038D">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49gfa85" w:id="173"/>
      <w:bookmarkEnd w:id="173"/>
      <w:r w:rsidDel="00000000" w:rsidR="00000000" w:rsidRPr="00000000">
        <w:rPr>
          <w:rFonts w:ascii="Arial" w:cs="Arial" w:eastAsia="Arial" w:hAnsi="Arial"/>
          <w:sz w:val="20"/>
          <w:szCs w:val="20"/>
          <w:rtl w:val="0"/>
        </w:rPr>
        <w:t xml:space="preserve">Postup pri Zmenách</w:t>
      </w:r>
    </w:p>
    <w:p w:rsidR="00000000" w:rsidDel="00000000" w:rsidP="00000000" w:rsidRDefault="00000000" w:rsidRPr="00000000" w14:paraId="0000038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podľa článku 9.1 tejto Zmluvy, do desiatich (10) Dní od obdržania žiadosti Objednávateľa o predloženie návrhu uskutočnenia Zmeny, predloží Dodávateľ Objednávateľovi návrh uskutočnenia Zmeny alebo oznámenie (s uvedením odôvodneného vysvetlenia), že nie je schopný včas zabezpečiť vypracovanie návrhu Zmeny alebo že taká Zmena nie je uskutočniteľná alebo nie je vhodná a mohla by negatívne ovplyvniť dosiahnutie účelu tejto Zmluvy podľa článku 2.2 tejto Zmluvy a/alebo riadnu, plne funkčnú, nepretržitú a bezporuchovú prevádzku EMS a/alebo riadny, plne funkčný, nepretržitý a bezporuchový Elektronický výber mýta.</w:t>
      </w:r>
    </w:p>
    <w:p w:rsidR="00000000" w:rsidDel="00000000" w:rsidP="00000000" w:rsidRDefault="00000000" w:rsidRPr="00000000" w14:paraId="0000038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si vyžaduje vypracovanie návrhu uskutočnenia Zmeny preukázateľne dlhšiu dobu ako desať (10) Dní, oznámi to Dodávateľ bezodkladne Objednávateľovi.</w:t>
      </w:r>
    </w:p>
    <w:p w:rsidR="00000000" w:rsidDel="00000000" w:rsidP="00000000" w:rsidRDefault="00000000" w:rsidRPr="00000000" w14:paraId="0000039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 obdržaní návrhu uskutočnenia Zmeny alebo oznámenia Dodávateľa o neuskutočniteľnosti alebo nevhodnosti Zmeny Objednávateľ najneskôr do tridsiatich (30) Dní zruší, zmení alebo potvrdí (pokynom na uskutočnenie Zmeny) návrh uskutočnenia Zmeny. Ak bude Objednávateľ trvať na uskutočnení neuskutočniteľnej alebo nevhodnej Zmeny napriek upozorneniu Dodávateľa, nezodpovedá Dodávateľ za negatívne ovplyvnenie riadnej, plne funkčnej, nepretržitej a bezporuchovej prevádzky EMS a/alebo riadneho, plne funkčného, nepretržitého a bezporuchového Elektronického výberu mýta.</w:t>
      </w:r>
    </w:p>
    <w:p w:rsidR="00000000" w:rsidDel="00000000" w:rsidP="00000000" w:rsidRDefault="00000000" w:rsidRPr="00000000" w14:paraId="000003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Návrh uskutočnenia Zmeny bude obsahovať nasledujúce údaje:</w:t>
      </w:r>
    </w:p>
    <w:p w:rsidR="00000000" w:rsidDel="00000000" w:rsidP="00000000" w:rsidRDefault="00000000" w:rsidRPr="00000000" w14:paraId="0000039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olpkfy" w:id="174"/>
      <w:bookmarkEnd w:id="17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popis a rozsah navrhovaných úprav tejto Zmluvy a vecných zmien, ktoré je treba uskutočniť, časový rozvrh a postup ich uskutočnenia a ďalšie súvisiace podmienky ich plnenia (čo je potrebné zmeniť), </w:t>
      </w:r>
    </w:p>
    <w:p w:rsidR="00000000" w:rsidDel="00000000" w:rsidP="00000000" w:rsidRDefault="00000000" w:rsidRPr="00000000" w14:paraId="0000039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odôvodnenie Zmeny (prečo je to potrebné / vhodné zmeniť),</w:t>
      </w:r>
    </w:p>
    <w:p w:rsidR="00000000" w:rsidDel="00000000" w:rsidP="00000000" w:rsidRDefault="00000000" w:rsidRPr="00000000" w14:paraId="0000039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očakávané prínosy Zmeny pre Objednávateľa,</w:t>
      </w:r>
    </w:p>
    <w:p w:rsidR="00000000" w:rsidDel="00000000" w:rsidP="00000000" w:rsidRDefault="00000000" w:rsidRPr="00000000" w14:paraId="0000039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dopady realizácie Zmeny na EMS (ktoré Komponenty budú Zmenou ovplyvnené) alebo Služby a na riadny, plne funkčný, nepretržitý a bezporuchový Elektronický výber mýta,</w:t>
      </w:r>
    </w:p>
    <w:p w:rsidR="00000000" w:rsidDel="00000000" w:rsidP="00000000" w:rsidRDefault="00000000" w:rsidRPr="00000000" w14:paraId="0000039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požiadavky na súčinnosť Objednávateľa,</w:t>
      </w:r>
    </w:p>
    <w:p w:rsidR="00000000" w:rsidDel="00000000" w:rsidP="00000000" w:rsidRDefault="00000000" w:rsidRPr="00000000" w14:paraId="0000039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riziká vyplývajúce z neuskutočnenia Zmeny,</w:t>
      </w:r>
    </w:p>
    <w:p w:rsidR="00000000" w:rsidDel="00000000" w:rsidP="00000000" w:rsidRDefault="00000000" w:rsidRPr="00000000" w14:paraId="000003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riziká súvisiace s realizáciou Zmeny,</w:t>
      </w:r>
    </w:p>
    <w:p w:rsidR="00000000" w:rsidDel="00000000" w:rsidP="00000000" w:rsidRDefault="00000000" w:rsidRPr="00000000" w14:paraId="0000039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časový harmonogram realizácie Zmeny,</w:t>
      </w:r>
    </w:p>
    <w:p w:rsidR="00000000" w:rsidDel="00000000" w:rsidP="00000000" w:rsidRDefault="00000000" w:rsidRPr="00000000" w14:paraId="0000039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riadenie a organizačné zabezpečenie Zmeny,</w:t>
      </w:r>
    </w:p>
    <w:p w:rsidR="00000000" w:rsidDel="00000000" w:rsidP="00000000" w:rsidRDefault="00000000" w:rsidRPr="00000000" w14:paraId="0000039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návrh Dodávateľa na ocenenie Zmeny vrátane preukázania ekonomicky oprávnených nákladov a primeraného zisku.</w:t>
      </w:r>
    </w:p>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5954"/>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je to potrebné vzhľadom na povahu Zmeny, každý návrh uskutočnenia Zmeny musí zodpovedajúcim spôsobom navrhnúť úpravu rozsahu a podmienok plnenia tejto Zmluvy tak, aby tieto aj po úprave zabezpečovali účel tejto Zmluvy podľa článku 2.2 tejto Zmluvy, riadnu, plne funkčnú, nepretržitú a bezporuchovú prevádzku EMS a riadny, plne funkčný, nepretržitý a bezporuchový Elektronický výber mýta.</w:t>
      </w:r>
    </w:p>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5954"/>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je niektorý z údajov v návrhu uskutočnenia Zmeny chybný alebo neúplný, alebo, ak má Objednávateľ k návrhu uskutočnenia Zmeny iné pripomienky, je Objednávateľ oprávnený ho vrátiť Dodávateľovi bezodkladne na vykonanie opravy, doplnenia alebo prepracovania. Dodávateľ je v takom prípade povinný bezodkladne predložiť opravený, doplnený alebo prepracovaný návrh uskutočnenia Zmeny.</w:t>
      </w:r>
    </w:p>
    <w:p w:rsidR="00000000" w:rsidDel="00000000" w:rsidP="00000000" w:rsidRDefault="00000000" w:rsidRPr="00000000" w14:paraId="000003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5954"/>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Kým sa Zmluvné strany nedohodnú na Zmene, je Dodávateľ povinný pokračovať v plnení tejto Zmluvy v existujúcom rozsahu a podmienkach.</w:t>
      </w:r>
    </w:p>
    <w:p w:rsidR="00000000" w:rsidDel="00000000" w:rsidP="00000000" w:rsidRDefault="00000000" w:rsidRPr="00000000" w14:paraId="0000039F">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3qzunr" w:id="175"/>
      <w:bookmarkEnd w:id="175"/>
      <w:r w:rsidDel="00000000" w:rsidR="00000000" w:rsidRPr="00000000">
        <w:rPr>
          <w:rFonts w:ascii="Arial" w:cs="Arial" w:eastAsia="Arial" w:hAnsi="Arial"/>
          <w:sz w:val="20"/>
          <w:szCs w:val="20"/>
          <w:rtl w:val="0"/>
        </w:rPr>
        <w:t xml:space="preserve">Ocenenie navrhovaných Zmien</w:t>
      </w:r>
    </w:p>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5954"/>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Ocenenie navrhovaných Zmien sa bude realizovať v súlade s ustanoveniami Súťažných podkladov a tejto Zmluvy. Ak sa Zmluvné strany na tomto návrhu ocenenia Zmeny podľa takéhoto postupu nedohodnú, bude určené podľa článku 18.2 tejto Zmluvy. </w:t>
      </w:r>
    </w:p>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vylúčenie pochybností sa výslovne dojednáva, že:</w:t>
      </w:r>
    </w:p>
    <w:p w:rsidR="00000000" w:rsidDel="00000000" w:rsidP="00000000" w:rsidRDefault="00000000" w:rsidRPr="00000000" w14:paraId="000003A2">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77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akákoľvek potreba Zmeny sa bude vykladať reštriktívne najmä s ohľadom na odmenu Dodávateľa, keďže tá je tvorená jednotkovými cenami v zmysle Cenníka, ktoré zohľadňujú aj zmenu základných parametrov a východísk plnenia Zmluvy uvedených v Kapitole 6 Opisu predmetu zákazky,</w:t>
      </w:r>
    </w:p>
    <w:p w:rsidR="00000000" w:rsidDel="00000000" w:rsidP="00000000" w:rsidRDefault="00000000" w:rsidRPr="00000000" w14:paraId="000003A3">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77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Zmeny v rozsahu podľa Súťažných podkladov sú zahrnuté v odmene Dodávateľa podľa Cenníka a ich ocenenie nie je teda súčasťou návrhu uskutočnenia Zmeny, ani ak by bolo vôbec vzhľadom na povahu Zmeny potrebné postupovať podľa článku 9.4 tejto Zmluvy,</w:t>
      </w:r>
    </w:p>
    <w:p w:rsidR="00000000" w:rsidDel="00000000" w:rsidP="00000000" w:rsidRDefault="00000000" w:rsidRPr="00000000" w14:paraId="000003A4">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77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Zvýšenie či zníženie skutočne požadovaného a poskytovaného rozsahu Služieb uvedených v tejto Zmluve počas Fázy 2 – Prevádzka nemá povahu Zmeny podľa tejto Zmluvy a nemá vplyv na výšku odmeny podľa príslušných položiek Cenníka. Zvýšenie rozsahu týchto činností nad rámec predpokladaný Objednávateľom v Súťažných podkladoch nemá povahu dodatočných služieb v zmysle Zákona o verejnom obstarávaní a nemusí byť predmetom samostatného dodatku a</w:t>
      </w:r>
    </w:p>
    <w:p w:rsidR="00000000" w:rsidDel="00000000" w:rsidP="00000000" w:rsidRDefault="00000000" w:rsidRPr="00000000" w14:paraId="000003A5">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778"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má v prípade zmeny Právneho poriadku nárok na úpravu odmeny len v prípade, že ide o Kvalifikovanú zmenu Právneho poriadku. V prípade iných zmien Právneho poriadku nemá Dodávateľ nárok na úpravu odmeny Dodávateľa a ich ocenenie nie je teda súčasťou návrhu uskutočnenia Zmeny.</w:t>
      </w:r>
    </w:p>
    <w:p w:rsidR="00000000" w:rsidDel="00000000" w:rsidP="00000000" w:rsidRDefault="00000000" w:rsidRPr="00000000" w14:paraId="000003A6">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nqndbk" w:id="176"/>
      <w:bookmarkEnd w:id="176"/>
      <w:r w:rsidDel="00000000" w:rsidR="00000000" w:rsidRPr="00000000">
        <w:rPr>
          <w:rFonts w:ascii="Arial" w:cs="Arial" w:eastAsia="Arial" w:hAnsi="Arial"/>
          <w:sz w:val="20"/>
          <w:szCs w:val="20"/>
          <w:rtl w:val="0"/>
        </w:rPr>
        <w:t xml:space="preserve">Dodatok k Zmluve</w:t>
      </w:r>
    </w:p>
    <w:p w:rsidR="00000000" w:rsidDel="00000000" w:rsidP="00000000" w:rsidRDefault="00000000" w:rsidRPr="00000000" w14:paraId="000003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5954"/>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Každý pokyn na uskutočnenie Zmeny bude vystavený písomne Objednávateľom Dodávateľovi, ktorý potvrdí jeho prijatie. Písomný pokyn Objednávateľa na uskutočnenie Zmeny predstavuje prijatie návrhu uskutočnenia Zmeny, čím dôjde k uzavretiu dodatku k tejto Zmluve v rozsahu návrhu uskutočnenia Zmeny. Dodávateľ je následne povinný realizovať všetky svoje činnosti podľa tejto Zmluvy so zohľadnením dohodnutej Zmeny podľa príslušného dodatku. Dodávateľ je povinný viesť podrobnú evidenciu navrhovaných, odmietnutých a odsúhlasených Zmien po celú dobu plnenia tejto Zmluvy. </w:t>
      </w:r>
    </w:p>
    <w:p w:rsidR="00000000" w:rsidDel="00000000" w:rsidP="00000000" w:rsidRDefault="00000000" w:rsidRPr="00000000" w14:paraId="000003A8">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22vxnjd" w:id="177"/>
      <w:bookmarkEnd w:id="177"/>
      <w:r w:rsidDel="00000000" w:rsidR="00000000" w:rsidRPr="00000000">
        <w:rPr>
          <w:rFonts w:ascii="Arial" w:cs="Arial" w:eastAsia="Arial" w:hAnsi="Arial"/>
          <w:sz w:val="20"/>
          <w:szCs w:val="20"/>
          <w:rtl w:val="0"/>
        </w:rPr>
        <w:t xml:space="preserve">Ďalšie práva a povinnosti v súvislosti so Zmenami</w:t>
      </w:r>
    </w:p>
    <w:p w:rsidR="00000000" w:rsidDel="00000000" w:rsidP="00000000" w:rsidRDefault="00000000" w:rsidRPr="00000000" w14:paraId="000003A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5954"/>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Ďalšie podrobnosti postupu Zmluvných strán a ich práv a povinností s tým súvisiacich upravuje článok 5.4 Opisu predmetu zákazky. Ustanovenia tohto článku 9 sa primerane aplikujú na dodatočné Služby poskytované na výslovný pokyn Objednávateľa podľa článku 5.3 Opisu predmetu zákazky, ak je to vzhľadom na povahu takýchto Služieb vôbec potrebné. Objednávateľ po dokončení realizácie Zmeny vydá Dodávateľovi Potvrdenie o dokončení Zmeny, ktoré predstavuje potvrdenie, že Zmena bola uskutočnená v súlade s touto Zmluvou a príslušným dodatkom podľa článku 9.6 tejto Zmluvy. Na vydanie Potvrdenia o dokončení Zmeny sa primerane vzťahujú ustanovenia článkov 4.5.1.2 až 4.5.1.6 tejto Zmluvy.</w:t>
      </w:r>
    </w:p>
    <w:p w:rsidR="00000000" w:rsidDel="00000000" w:rsidP="00000000" w:rsidRDefault="00000000" w:rsidRPr="00000000" w14:paraId="000003AA">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i17xr6" w:id="178"/>
      <w:bookmarkEnd w:id="178"/>
      <w:r w:rsidDel="00000000" w:rsidR="00000000" w:rsidRPr="00000000">
        <w:rPr>
          <w:rFonts w:ascii="Arial" w:cs="Arial" w:eastAsia="Arial" w:hAnsi="Arial"/>
          <w:sz w:val="20"/>
          <w:szCs w:val="20"/>
          <w:rtl w:val="0"/>
        </w:rPr>
        <w:t xml:space="preserve">Odmena Dodávateľa a platby</w:t>
      </w:r>
    </w:p>
    <w:p w:rsidR="00000000" w:rsidDel="00000000" w:rsidP="00000000" w:rsidRDefault="00000000" w:rsidRPr="00000000" w14:paraId="000003AB">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20vgez" w:id="179"/>
      <w:bookmarkEnd w:id="179"/>
      <w:r w:rsidDel="00000000" w:rsidR="00000000" w:rsidRPr="00000000">
        <w:rPr>
          <w:rFonts w:ascii="Arial" w:cs="Arial" w:eastAsia="Arial" w:hAnsi="Arial"/>
          <w:sz w:val="20"/>
          <w:szCs w:val="20"/>
          <w:rtl w:val="0"/>
        </w:rPr>
        <w:t xml:space="preserve">Odmena Dodávateľa</w:t>
      </w:r>
    </w:p>
    <w:p w:rsidR="00000000" w:rsidDel="00000000" w:rsidP="00000000" w:rsidRDefault="00000000" w:rsidRPr="00000000" w14:paraId="000003AC">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1h65qms" w:id="180"/>
      <w:bookmarkEnd w:id="180"/>
      <w:r w:rsidDel="00000000" w:rsidR="00000000" w:rsidRPr="00000000">
        <w:rPr>
          <w:rFonts w:ascii="Arial" w:cs="Arial" w:eastAsia="Arial" w:hAnsi="Arial"/>
          <w:sz w:val="20"/>
          <w:szCs w:val="20"/>
          <w:rtl w:val="0"/>
        </w:rPr>
        <w:t xml:space="preserve">Celková cena </w:t>
      </w:r>
    </w:p>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Celková cena vyplýva z Návrhu na plnenie kritérií a predstavuje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eur (slovom: [●]) bez dane z pridanej hodnoty. Celková cena bola jedným z Kritérií na vyhodnotenie ponúk a skladá sa zo súčtu cenových položiek uvedených v Cenníku, ktoré sú založené na jednotkových cenách a nominálnych položkách na ocenenie. Skutočná odmena Dodávateľa bude zodpovedať skutočnému plneniu tejto Zmluvy, resp. skutočnému počtu položiek, ktoré budú dodávané/poskytované podľa tejto Zmluvy počas jej trvania. Skutočná odmena Dodávateľa tak môže byť odlišná od Celkovej ceny, vždy však bude založená na jednotkových cenách uvedených v Cenníku, ktorý je ako súčasť Ponuky súčasťou Prílohy č. 2 tejto Zmluvy, a to aj v prípade, ak sa zmenia základné parametre a východiská Zmluvy podľa Kapitoly 6 Opisu predmetu zákazky. Zvýšenie či zníženie rozsahu Služieb uvedených v tejto Zmluve počas Fázy 2 – Prevádzka nemá povahu Zmeny podľa tejto Zmluvy a nemá vplyv na výšku odmeny podľa príslušných položiek Cenníka. Zvýšenie rozsahu týchto činností nad rámec predpokladaný Objednávateľom v Súťažných podkladoch nemá povahu dodatočných služieb v zmysle Zákona o verejnom obstarávaní a nemusí byť predmetom samostatného dodatku.</w:t>
      </w:r>
    </w:p>
    <w:p w:rsidR="00000000" w:rsidDel="00000000" w:rsidP="00000000" w:rsidRDefault="00000000" w:rsidRPr="00000000" w14:paraId="000003AE">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415t9al" w:id="181"/>
      <w:bookmarkEnd w:id="181"/>
      <w:r w:rsidDel="00000000" w:rsidR="00000000" w:rsidRPr="00000000">
        <w:rPr>
          <w:rFonts w:ascii="Arial" w:cs="Arial" w:eastAsia="Arial" w:hAnsi="Arial"/>
          <w:sz w:val="20"/>
          <w:szCs w:val="20"/>
          <w:rtl w:val="0"/>
        </w:rPr>
        <w:t xml:space="preserve">Vznik nároku na odmenu za predmet plnenia Zmluvy vo Fáze 1 – Realizácia</w:t>
      </w:r>
    </w:p>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Dodávateľovi vznikne nárok na odmenu za plnenie tejto Zmluvy vo Fáze 1 – Realizácia podľa položiek č. 4.1 až 4.5.3 Cenníka po úspešnom dosiahnutí nasledovných platobných míľnikov:</w:t>
      </w:r>
    </w:p>
    <w:p w:rsidR="00000000" w:rsidDel="00000000" w:rsidP="00000000" w:rsidRDefault="00000000" w:rsidRPr="00000000" w14:paraId="000003B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895"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Začatie Pilotnej prevádzky DMS – položky Cenníka predchádzajúce uvedenému míľniku, teda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eur bez dane z pridanej hodnoty;</w:t>
      </w:r>
    </w:p>
    <w:p w:rsidR="00000000" w:rsidDel="00000000" w:rsidP="00000000" w:rsidRDefault="00000000" w:rsidRPr="00000000" w14:paraId="000003B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895"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Začatie Pilotnej prevádzky EMS – položky Cenníka predchádzajúce uvedenému míľniku, teda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eur bez dane z pridanej hodnoty;</w:t>
      </w:r>
    </w:p>
    <w:p w:rsidR="00000000" w:rsidDel="00000000" w:rsidP="00000000" w:rsidRDefault="00000000" w:rsidRPr="00000000" w14:paraId="000003B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895"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Dokončenie Pilotnej prevádzky EMS – položky Cenníka predchádzajúce uvedenému míľniku, teda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eur bez dane z pridanej hodnoty.</w:t>
      </w:r>
    </w:p>
    <w:p w:rsidR="00000000" w:rsidDel="00000000" w:rsidP="00000000" w:rsidRDefault="00000000" w:rsidRPr="00000000" w14:paraId="000003B3">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2gb3jie" w:id="182"/>
      <w:bookmarkEnd w:id="182"/>
      <w:r w:rsidDel="00000000" w:rsidR="00000000" w:rsidRPr="00000000">
        <w:rPr>
          <w:rFonts w:ascii="Arial" w:cs="Arial" w:eastAsia="Arial" w:hAnsi="Arial"/>
          <w:sz w:val="20"/>
          <w:szCs w:val="20"/>
          <w:rtl w:val="0"/>
        </w:rPr>
        <w:t xml:space="preserve">Zádržné</w:t>
      </w:r>
    </w:p>
    <w:p w:rsidR="00000000" w:rsidDel="00000000" w:rsidP="00000000" w:rsidRDefault="00000000" w:rsidRPr="00000000" w14:paraId="000003B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je oprávnený zadržať z každej faktúry za dosiahnutie platobného míľnika podľa článku 10.1.2 písm. (a) až (c) tejto Zmluvy päťnásť percent (15%) na účely pokrytia prípadných nákladov na odstránenie chýb a nedorobkov EMS. Zadržané zádržné vyplatí Objednávateľ Dodávateľovi spolu s platbou za úspešné dokončenie Skúšobnej prevádzky.</w:t>
      </w:r>
    </w:p>
    <w:p w:rsidR="00000000" w:rsidDel="00000000" w:rsidP="00000000" w:rsidRDefault="00000000" w:rsidRPr="00000000" w14:paraId="000003B5">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vgdtq7" w:id="183"/>
      <w:bookmarkEnd w:id="183"/>
      <w:r w:rsidDel="00000000" w:rsidR="00000000" w:rsidRPr="00000000">
        <w:rPr>
          <w:rFonts w:ascii="Arial" w:cs="Arial" w:eastAsia="Arial" w:hAnsi="Arial"/>
          <w:sz w:val="20"/>
          <w:szCs w:val="20"/>
          <w:rtl w:val="0"/>
        </w:rPr>
        <w:t xml:space="preserve">Vznik nároku na odmenu za predmet plnenia Zmluvy vo Fáze 2 – Prevádzka</w:t>
      </w:r>
    </w:p>
    <w:p w:rsidR="00000000" w:rsidDel="00000000" w:rsidP="00000000" w:rsidRDefault="00000000" w:rsidRPr="00000000" w14:paraId="000003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je povinný vyplatiť Dodávateľovi po úspešnom dokončení Skúšobnej prevádzky:</w:t>
      </w:r>
    </w:p>
    <w:p w:rsidR="00000000" w:rsidDel="00000000" w:rsidP="00000000" w:rsidRDefault="00000000" w:rsidRPr="00000000" w14:paraId="000003B7">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895"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zádržné podľa článku 10.1.3 tejto Zmluvy,</w:t>
      </w:r>
    </w:p>
    <w:p w:rsidR="00000000" w:rsidDel="00000000" w:rsidP="00000000" w:rsidRDefault="00000000" w:rsidRPr="00000000" w14:paraId="000003B8">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895"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odmenu za Skúšobnú prevádzku podľa položky č. 5.2 Cenníka.</w:t>
      </w:r>
    </w:p>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je povinný platiť Dodávateľovi spätne za každý Mesiac Fázy 2 – Prevádzka odmenu za poskytovanie Služieb podľa skutočne poskytnutého rozsahu Služieb v zmysle Cenníka, ktorý môže byť vzhľadom na aktuálne potreby počas trvania tejto Zmluvy zhodný, menší alebo väčší ako rozsah vyjadrený nominálnym počtom jednotiek pre ocenenie podľa Cenníka. Vo vzťahu k Službám, ktoré sa budú poskytovať v zmysle Súťažných podkladov len na základe výslovného pokynu Objednávateľa, vzniká nárok na odmenu za tieto Služby len v prípade ich skutočného poskytnutia, pričom odmena sa vždy platí spätne za Mesiac, v ktorom bola príslušná Služba poskytnutá.</w:t>
      </w:r>
    </w:p>
    <w:p w:rsidR="00000000" w:rsidDel="00000000" w:rsidP="00000000" w:rsidRDefault="00000000" w:rsidRPr="00000000" w14:paraId="000003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60"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fg1ce0" w:id="184"/>
      <w:bookmarkEnd w:id="18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Podkladom pre fakturáciu je Mesačný výkaz poskytnutých Služieb, ktorý musí byť vopred schválený a potvrdený Objednávateľom. Objednávateľ je povinný sa k Mesačnému výkazu poskytnutých Služieb vyjadriť do piatich (5) pracovných dní od jeho doručenia Objednávateľovi, pričom nevyjadrenie sa neznamená jeho schválenie. Schválenie Mesačného výkazu poskytnutých Služieb je podmienkou pre vystavenie faktúry vo Fáze 2 – Prevádzka. Na vylúčenie pochybností sa výslovne dojednáva, že Mesačný výkaz poskytnutých Služieb podľa tohto článku 10.1.4 tejto Zmluvy nie je identický s podrobnou Mesačnou Správou o Službách podľa článku 4.5.3.7 tejto Zmluvy.</w:t>
      </w:r>
    </w:p>
    <w:p w:rsidR="00000000" w:rsidDel="00000000" w:rsidP="00000000" w:rsidRDefault="00000000" w:rsidRPr="00000000" w14:paraId="000003BB">
      <w:pPr>
        <w:pStyle w:val="Heading3"/>
        <w:numPr>
          <w:ilvl w:val="2"/>
          <w:numId w:val="6"/>
        </w:numPr>
        <w:spacing w:before="120" w:lineRule="auto"/>
        <w:ind w:left="2127" w:hanging="851"/>
        <w:rPr>
          <w:rFonts w:ascii="Arial" w:cs="Arial" w:eastAsia="Arial" w:hAnsi="Arial"/>
          <w:sz w:val="20"/>
          <w:szCs w:val="20"/>
        </w:rPr>
      </w:pPr>
      <w:bookmarkStart w:colFirst="0" w:colLast="0" w:name="_heading=h.1ulbmlt" w:id="185"/>
      <w:bookmarkEnd w:id="185"/>
      <w:r w:rsidDel="00000000" w:rsidR="00000000" w:rsidRPr="00000000">
        <w:rPr>
          <w:rFonts w:ascii="Arial" w:cs="Arial" w:eastAsia="Arial" w:hAnsi="Arial"/>
          <w:sz w:val="20"/>
          <w:szCs w:val="20"/>
          <w:rtl w:val="0"/>
        </w:rPr>
        <w:t xml:space="preserve">Úprava odmeny Dodávateľa</w:t>
      </w:r>
    </w:p>
    <w:p w:rsidR="00000000" w:rsidDel="00000000" w:rsidP="00000000" w:rsidRDefault="00000000" w:rsidRPr="00000000" w14:paraId="000003BC">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4ekz59m" w:id="186"/>
      <w:bookmarkEnd w:id="186"/>
      <w:r w:rsidDel="00000000" w:rsidR="00000000" w:rsidRPr="00000000">
        <w:rPr>
          <w:rFonts w:ascii="Arial" w:cs="Arial" w:eastAsia="Arial" w:hAnsi="Arial"/>
          <w:sz w:val="20"/>
          <w:szCs w:val="20"/>
          <w:rtl w:val="0"/>
        </w:rPr>
        <w:t xml:space="preserve">Úprava odmeny Dodávateľa v závislosti od inflácie alebo deflácie</w:t>
      </w:r>
    </w:p>
    <w:p w:rsidR="00000000" w:rsidDel="00000000" w:rsidP="00000000" w:rsidRDefault="00000000" w:rsidRPr="00000000" w14:paraId="000003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Služby Dodávateľa podľa Cenníka budú počas trvania Zmluvy upravované podľa výšky Ročnej inflácie alebo deflácie, pričom Zmluvné strany sa dohodli, že takáto úprava sa prvýkrát uplatní až za tretí (3.) Rok Fázy 2 – Prevádzka.  </w:t>
      </w:r>
    </w:p>
    <w:p w:rsidR="00000000" w:rsidDel="00000000" w:rsidP="00000000" w:rsidRDefault="00000000" w:rsidRPr="00000000" w14:paraId="000003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hanging="145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Pre výpočet inflačného navýšenia alebo deflačného zníženia odmeny Dodávateľa bude použitá medziročná miera inflácie / deflácie v percentách (%) zverejnená Štatistickým úradom Slovenskej republiky v dokumente Potvrdenie o miere inflácie v SR (za uplynulý rok) alebo v inom obdobnom dokumente, ktorý môže v budúcnosti takýto dokument nahradiť. Ak nebude Štatistický úrad zverejňovať takýto alebo obdobný dokument, bude pre výpočet inflačného navýšenia alebo deflačného zníženia odmeny Dodávateľa použitá medziročná miera inflácie / deflácie v percentách (%) zverejnená Štatistickým úradom Slovenskej republiky, pričom bude použitý harmonizovaný index spotrebiteľských cien (HICP), resp. úhrn spotrebiteľských cien na základe tohto indexu v medziročnom porovnaní k januáru predchádzajúceho Roka, zverejňovaný Štatistickým úradom Slovenskej republiky. Ak nebude možné z objektívneho dôvodu použiť tento index, použije sa iný index najbližšie mu zodpovedajúci. Príslušné ceny podľa Cenníka sa upravia raz Ročne (so zaokrúhlením podľa matematických pravidiel na dve desatinné miesta), vždy od 1. marca príslušného Roka pre ďalšie obdobie, a to podľa miery inflácie či deflácie za predchádzajúci Rok. Každoročná úprava príslušných cien podľa príslušného indexu bude Zmluvnými stranami vykonaná písomným dodatkom k tejto Zmluve, ktorý bude uzavretý najneskôr do tridsiatich (30) Dní od doručenia výzvy jednej Zmluvnej strany druhej Zmluvnej strane. Prílohou každého dodatku podľa tohto článku 10.1.5.1 tejto Zmluvy bude Cenník s upravenými cenami postupom podľa tohto článku 10.1.5.1 tejto Zmluvy. Zmluvné strany sa zaväzujú, že si poskytnú potrebnú súčinnosť k tomu, aby k uzavretiu príslušného dodatku k tejto Zmluve prišlo najneskôr do 28. februára príslušného Roka. Ak bude dodatok uzavretý neskôr, Zmluvné strany vysporiadajú inflačné navýšenie či deflačné zníženie za obdobie od 1. marca príslušného Roka.</w:t>
      </w:r>
    </w:p>
    <w:p w:rsidR="00000000" w:rsidDel="00000000" w:rsidP="00000000" w:rsidRDefault="00000000" w:rsidRPr="00000000" w14:paraId="000003BF">
      <w:pPr>
        <w:pStyle w:val="Heading4"/>
        <w:numPr>
          <w:ilvl w:val="3"/>
          <w:numId w:val="6"/>
        </w:numPr>
        <w:spacing w:before="120" w:line="240" w:lineRule="auto"/>
        <w:ind w:left="3403" w:hanging="851"/>
        <w:rPr>
          <w:rFonts w:ascii="Arial" w:cs="Arial" w:eastAsia="Arial" w:hAnsi="Arial"/>
          <w:sz w:val="20"/>
          <w:szCs w:val="20"/>
        </w:rPr>
      </w:pPr>
      <w:r w:rsidDel="00000000" w:rsidR="00000000" w:rsidRPr="00000000">
        <w:rPr>
          <w:rFonts w:ascii="Arial" w:cs="Arial" w:eastAsia="Arial" w:hAnsi="Arial"/>
          <w:sz w:val="20"/>
          <w:szCs w:val="20"/>
          <w:rtl w:val="0"/>
        </w:rPr>
        <w:t xml:space="preserve">Úprava odmeny Dodávateľa pri zmene daňových predpisov</w:t>
      </w:r>
    </w:p>
    <w:p w:rsidR="00000000" w:rsidDel="00000000" w:rsidP="00000000" w:rsidRDefault="00000000" w:rsidRPr="00000000" w14:paraId="000003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hanging="708.000000000000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Odmena za plnenie tejto Zmluvy sa môže upraviť v prípade, ak počas trvania tejto Zmluvy príde k zmenám daňových predpisov Právneho poriadku, ktoré budú mať preukázateľný dopad na výšku odmeny, a to najmä v prípade zmeny sadzby dane z pridanej hodnoty, a to o sumu zodpovedajúcu takejto zmene Právneho poriadku. K takejto úprave odmeny ale môže prísť iba vo vzťahu k tým častiam odmeny, vo vzťahu ku ktorým pred okamihom nadobudnutia účinnosti príslušnej zmeny daňových predpisov Právneho poriadku ešte nenastal deň zdaniteľného plnenia. Zmena ceny v dôsledku zmeny daňových predpisov Právneho poriadku bude realizovaná formou dodatku k tejto Zmluve. To neplatí, ak ide len o zmenu sadzby dane z pridanej hodnoty.</w:t>
      </w:r>
    </w:p>
    <w:p w:rsidR="00000000" w:rsidDel="00000000" w:rsidP="00000000" w:rsidRDefault="00000000" w:rsidRPr="00000000" w14:paraId="000003C1">
      <w:pPr>
        <w:pStyle w:val="Heading4"/>
        <w:numPr>
          <w:ilvl w:val="3"/>
          <w:numId w:val="6"/>
        </w:numPr>
        <w:spacing w:before="120" w:line="240" w:lineRule="auto"/>
        <w:ind w:left="3403" w:hanging="851"/>
        <w:rPr>
          <w:rFonts w:ascii="Arial" w:cs="Arial" w:eastAsia="Arial" w:hAnsi="Arial"/>
          <w:sz w:val="20"/>
          <w:szCs w:val="20"/>
        </w:rPr>
      </w:pPr>
      <w:bookmarkStart w:colFirst="0" w:colLast="0" w:name="_heading=h.2tq9fhf" w:id="187"/>
      <w:bookmarkEnd w:id="187"/>
      <w:r w:rsidDel="00000000" w:rsidR="00000000" w:rsidRPr="00000000">
        <w:rPr>
          <w:rFonts w:ascii="Arial" w:cs="Arial" w:eastAsia="Arial" w:hAnsi="Arial"/>
          <w:sz w:val="20"/>
          <w:szCs w:val="20"/>
          <w:rtl w:val="0"/>
        </w:rPr>
        <w:t xml:space="preserve">Iné úpravy odmeny Dodávateľa</w:t>
      </w:r>
    </w:p>
    <w:p w:rsidR="00000000" w:rsidDel="00000000" w:rsidP="00000000" w:rsidRDefault="00000000" w:rsidRPr="00000000" w14:paraId="000003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Okrem prípadov uvedených v príslušných článkoch tejto Zmluvy, môže byť odmena Dodávateľa upravená len na základe dohody Zmluvných strán.</w:t>
      </w:r>
    </w:p>
    <w:p w:rsidR="00000000" w:rsidDel="00000000" w:rsidP="00000000" w:rsidRDefault="00000000" w:rsidRPr="00000000" w14:paraId="000003C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Zmluvné strany sa ďalej podľa Zmluvy výslovne dohodli, že:</w:t>
      </w:r>
    </w:p>
    <w:p w:rsidR="00000000" w:rsidDel="00000000" w:rsidP="00000000" w:rsidRDefault="00000000" w:rsidRPr="00000000" w14:paraId="000003C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12"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okrem úprav odmeny Dodávateľa podľa príslušných článkov tejto Zmluvy nesmie byť odmena Dodávateľa akokoľvek upravovaná, najmä v dôsledku iných ako Kvalitatívnych zmien Právneho poriadku, Zmien, ktoré sú podľa Súťažných podkladov zahrnuté v odmene Dodávateľa, zmeny kurzu euro alebo inej meny alebo v dôsledku zmien výšky alebo štruktúry nákladov na plnenie tejto Zmluvy, rastu akéhokoľvek iného indexu ako indexu podľa článku 10.1.5.1 tejto Zmluvy alebo inej okolnosti a zahŕňa všetky a akékoľvek náklady, výdavky, poplatky a platby súvisiace s plnením tejto Zmluvy zo strany Dodávateľa,</w:t>
      </w:r>
    </w:p>
    <w:p w:rsidR="00000000" w:rsidDel="00000000" w:rsidP="00000000" w:rsidRDefault="00000000" w:rsidRPr="00000000" w14:paraId="000003C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12"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odmena Dodávateľa zahŕňa všetky a akékoľvek náklady, výdavky, poplatky a platby Dodávateľa v súvislosti s plnením všetkých a akýchkoľvek povinností Dodávateľa uvedených v tejto Zmluve, Súťažných podkladoch, najmä Opise predmetu zákazky a Ponuke, a to bez ohľadu na to, či určité ustanovenie tejto Zmluvy výslovne stanovuje, že plnenie určitej povinnosti Dodávateľa je na jeho náklady, </w:t>
      </w:r>
    </w:p>
    <w:p w:rsidR="00000000" w:rsidDel="00000000" w:rsidP="00000000" w:rsidRDefault="00000000" w:rsidRPr="00000000" w14:paraId="000003C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12"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uhradí všetky clá, poplatky a dane vyplývajúce z jeho povinností podľa tejto Zmluvy, Súťažných podkladov, najmä Opisu predmetu zákazky a Ponuky a odmena Dodávateľa nesmie byť upravovaná o tieto clá, poplatky a dane,</w:t>
      </w:r>
    </w:p>
    <w:p w:rsidR="00000000" w:rsidDel="00000000" w:rsidP="00000000" w:rsidRDefault="00000000" w:rsidRPr="00000000" w14:paraId="000003C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12"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správne poplatky a požiadavky orgánov štátnej správy a samosprávy a sankcie nimi uložené budú zahrnuté do nákladov, ktoré hradí Dodávateľ, </w:t>
      </w:r>
    </w:p>
    <w:p w:rsidR="00000000" w:rsidDel="00000000" w:rsidP="00000000" w:rsidRDefault="00000000" w:rsidRPr="00000000" w14:paraId="000003C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712"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obmedzenia poskytovania Služby podľa článku 8.1 tejto  Zmluvy patrí Dodávateľovi za každý príslušný Mesiac, v ktorom nastalo obmedzenie poskytovania Služieb, časť pravidelnej odmeny za poskytovanie Služby (ak je to vo vzťahu ku konkrétnej Službe vôbec aplikovateľné) zodpovedajúca fixným nákladom Dodávateľa (ak existujú), dodatočným nákladom Dodávateľa spojeným s obmedzením poskytovania Služieb (ak existujú) a primeranému ušlému zisku Dodávateľa, maximálne však vo výške päťdesiat percent (50%) z pravidelnej odmeny za poskytovanie Služieb za každý Mesiac poskytovania Služieb, pričom, ak takéto obmedzenie poskytovania Služieb nastalo z dôvodu Porušenia povinností Dodávateľom, Dodávateľovi nepatrí za príslušné obdobie obmedzenia poskytovania Služieb žiadna pravidelná odmena.</w:t>
      </w:r>
    </w:p>
    <w:p w:rsidR="00000000" w:rsidDel="00000000" w:rsidP="00000000" w:rsidRDefault="00000000" w:rsidRPr="00000000" w14:paraId="000003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97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Pokiaľ nedôjde k dohode o upravení alebo určeniu/stanoveniu upravenej odmeny Dodávateľa, ak je takáto dohoda alebo určenie/stanovenie vyžadované alebo potrebné, použije sa na určenie odmeny Dodávateľa dovtedy platná odmena Dodávateľa a prípadný rozdiel sa bezúročne vyúčtuje bezodkladne po dosiahnutí dohody o upravení alebo určení/stanovení upravenej odmeny Dodávateľa.</w:t>
      </w:r>
    </w:p>
    <w:p w:rsidR="00000000" w:rsidDel="00000000" w:rsidP="00000000" w:rsidRDefault="00000000" w:rsidRPr="00000000" w14:paraId="000003CA">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18vjpp8" w:id="188"/>
      <w:bookmarkEnd w:id="188"/>
      <w:r w:rsidDel="00000000" w:rsidR="00000000" w:rsidRPr="00000000">
        <w:rPr>
          <w:rFonts w:ascii="Arial" w:cs="Arial" w:eastAsia="Arial" w:hAnsi="Arial"/>
          <w:sz w:val="20"/>
          <w:szCs w:val="20"/>
          <w:rtl w:val="0"/>
        </w:rPr>
        <w:t xml:space="preserve">Odmena za plnenie Zmluvy počas Predĺženej doby plnenia Zmluvy</w:t>
      </w:r>
    </w:p>
    <w:p w:rsidR="00000000" w:rsidDel="00000000" w:rsidP="00000000" w:rsidRDefault="00000000" w:rsidRPr="00000000" w14:paraId="000003C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Ustanovenia článkov 10.1.4 a 10.1.5 tejto Zmluvy sa primerane aplikujú aj na odmenu Dodávateľa za plnenie tejto Zmluvy počas Predĺženej doby plnenia Zmluvy.</w:t>
      </w:r>
    </w:p>
    <w:p w:rsidR="00000000" w:rsidDel="00000000" w:rsidP="00000000" w:rsidRDefault="00000000" w:rsidRPr="00000000" w14:paraId="000003CC">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sv78d1" w:id="189"/>
      <w:bookmarkEnd w:id="189"/>
      <w:r w:rsidDel="00000000" w:rsidR="00000000" w:rsidRPr="00000000">
        <w:rPr>
          <w:rFonts w:ascii="Arial" w:cs="Arial" w:eastAsia="Arial" w:hAnsi="Arial"/>
          <w:sz w:val="20"/>
          <w:szCs w:val="20"/>
          <w:rtl w:val="0"/>
        </w:rPr>
        <w:t xml:space="preserve">Platobné podmienky</w:t>
      </w:r>
    </w:p>
    <w:p w:rsidR="00000000" w:rsidDel="00000000" w:rsidP="00000000" w:rsidRDefault="00000000" w:rsidRPr="00000000" w14:paraId="000003CD">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280hiku" w:id="190"/>
      <w:bookmarkEnd w:id="190"/>
      <w:r w:rsidDel="00000000" w:rsidR="00000000" w:rsidRPr="00000000">
        <w:rPr>
          <w:rFonts w:ascii="Arial" w:cs="Arial" w:eastAsia="Arial" w:hAnsi="Arial"/>
          <w:sz w:val="20"/>
          <w:szCs w:val="20"/>
          <w:rtl w:val="0"/>
        </w:rPr>
        <w:t xml:space="preserve">Mena</w:t>
      </w:r>
    </w:p>
    <w:p w:rsidR="00000000" w:rsidDel="00000000" w:rsidP="00000000" w:rsidRDefault="00000000" w:rsidRPr="00000000" w14:paraId="000003C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Všetky platby podľa tejto Zmluvy, ktoré má platiť jedna Zmluvná strana druhej Zmluvnej strane, budú platené jednou Zmluvnou stranou druhej Zmluvnej strane v zákonnej mene Slovenskej republiky na základe riadne vystavených a doručených faktúr podľa článku 10.3 tejto Zmluvy.</w:t>
      </w:r>
    </w:p>
    <w:p w:rsidR="00000000" w:rsidDel="00000000" w:rsidP="00000000" w:rsidRDefault="00000000" w:rsidRPr="00000000" w14:paraId="000003CF">
      <w:pPr>
        <w:pStyle w:val="Heading3"/>
        <w:numPr>
          <w:ilvl w:val="2"/>
          <w:numId w:val="6"/>
        </w:numPr>
        <w:ind w:left="2127" w:hanging="851"/>
        <w:rPr>
          <w:rFonts w:ascii="Arial" w:cs="Arial" w:eastAsia="Arial" w:hAnsi="Arial"/>
          <w:sz w:val="20"/>
          <w:szCs w:val="20"/>
        </w:rPr>
      </w:pPr>
      <w:bookmarkStart w:colFirst="0" w:colLast="0" w:name="_heading=h.n5rssn" w:id="191"/>
      <w:bookmarkEnd w:id="191"/>
      <w:r w:rsidDel="00000000" w:rsidR="00000000" w:rsidRPr="00000000">
        <w:rPr>
          <w:rFonts w:ascii="Arial" w:cs="Arial" w:eastAsia="Arial" w:hAnsi="Arial"/>
          <w:sz w:val="20"/>
          <w:szCs w:val="20"/>
          <w:rtl w:val="0"/>
        </w:rPr>
        <w:t xml:space="preserve">Splatnosť</w:t>
      </w:r>
    </w:p>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nie je uvedené inak, splatnosť všetkých faktúr Dodávateľa bude v lehote tridsať (30) Dní odo Dňa ich doručenia. Ak nie je uvedené inak, splatnosť všetkých faktúr Objednávateľa bude v lehote tridsať (30) Dní odo Dňa ich doručenia. Rovnaká splatnosť platí aj v prípade, ak sa platba nebude realizovať na základe faktúry, ale na základe iného titulu.</w:t>
      </w:r>
    </w:p>
    <w:p w:rsidR="00000000" w:rsidDel="00000000" w:rsidP="00000000" w:rsidRDefault="00000000" w:rsidRPr="00000000" w14:paraId="000003D1">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75fbgg" w:id="192"/>
      <w:bookmarkEnd w:id="192"/>
      <w:r w:rsidDel="00000000" w:rsidR="00000000" w:rsidRPr="00000000">
        <w:rPr>
          <w:rFonts w:ascii="Arial" w:cs="Arial" w:eastAsia="Arial" w:hAnsi="Arial"/>
          <w:sz w:val="20"/>
          <w:szCs w:val="20"/>
          <w:rtl w:val="0"/>
        </w:rPr>
        <w:t xml:space="preserve">Fakturácia</w:t>
      </w:r>
    </w:p>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Každá faktúra vystavená Dodávateľom podľa Zmluvy musí obsahovať obligatórne náležitosti podľa § 74 Zákona o DPH. Faktúra musí obsahovať aj nasledovné údaje: </w:t>
      </w:r>
    </w:p>
    <w:p w:rsidR="00000000" w:rsidDel="00000000" w:rsidP="00000000" w:rsidRDefault="00000000" w:rsidRPr="00000000" w14:paraId="000003D3">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75"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odvolávku na číslo Zmluvy alebo dodatku, </w:t>
      </w:r>
    </w:p>
    <w:p w:rsidR="00000000" w:rsidDel="00000000" w:rsidP="00000000" w:rsidRDefault="00000000" w:rsidRPr="00000000" w14:paraId="000003D4">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75"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referenčné číslo Objednávateľa, </w:t>
      </w:r>
    </w:p>
    <w:p w:rsidR="00000000" w:rsidDel="00000000" w:rsidP="00000000" w:rsidRDefault="00000000" w:rsidRPr="00000000" w14:paraId="000003D5">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75"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dôvod fakturácie s odkazom na túto Zmluvu alebo dodatok,</w:t>
      </w:r>
    </w:p>
    <w:p w:rsidR="00000000" w:rsidDel="00000000" w:rsidP="00000000" w:rsidRDefault="00000000" w:rsidRPr="00000000" w14:paraId="000003D6">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75"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bankové spojenie v zmysle Zmluvy, </w:t>
      </w:r>
    </w:p>
    <w:p w:rsidR="00000000" w:rsidDel="00000000" w:rsidP="00000000" w:rsidRDefault="00000000" w:rsidRPr="00000000" w14:paraId="000003D7">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75"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popis plnenia v zmysle predmetu Zmluvy, </w:t>
      </w:r>
    </w:p>
    <w:p w:rsidR="00000000" w:rsidDel="00000000" w:rsidP="00000000" w:rsidRDefault="00000000" w:rsidRPr="00000000" w14:paraId="000003D8">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75"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schválený Mesačný výkaz poskytnutých Služieb v prípade fakturácie odmeny za predmet plnenia vo Fáze 2 - Prevádzka,</w:t>
      </w:r>
    </w:p>
    <w:p w:rsidR="00000000" w:rsidDel="00000000" w:rsidP="00000000" w:rsidRDefault="00000000" w:rsidRPr="00000000" w14:paraId="000003D9">
      <w:pPr>
        <w:keepNext w:val="0"/>
        <w:keepLines w:val="0"/>
        <w:pageBreakBefore w:val="0"/>
        <w:widowControl w:val="0"/>
        <w:numPr>
          <w:ilvl w:val="0"/>
          <w:numId w:val="44"/>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75"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fakturácie po dosiahnutí platobných míľnikov stanovených v tejto Zmluve, dokumenty preukazujúce splnenie daných platobných míľnikov,</w:t>
      </w:r>
    </w:p>
    <w:p w:rsidR="00000000" w:rsidDel="00000000" w:rsidP="00000000" w:rsidRDefault="00000000" w:rsidRPr="00000000" w14:paraId="000003D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aplikácie ustanovenia § 69 ods. 12 pís. j) Zákona o DPH musí faktúra obsahovať aj číselný kód a popis plnenia v zmysle sekcie F Nariadenia Komisie (EÚ) č. 1209/2014 z 29. októbra 2014. V prípade neaplikácie ustanovenia § 69 ods. 12 pís. j) Zákona o DPH je Dodávateľ povinný túto skutočnosť na faktúre výslovne uviesť. </w:t>
      </w:r>
    </w:p>
    <w:p w:rsidR="00000000" w:rsidDel="00000000" w:rsidP="00000000" w:rsidRDefault="00000000" w:rsidRPr="00000000" w14:paraId="000003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faktúra nebude obsahovať uvedené údaje v zmysle tohto článku 10.3 tejto Zmluvy, alebo k nej nebudú priložené prílohy podľa tohto článku 10.3 tejto Zmluvy, Objednávateľ je oprávnený takúto faktúru vrátiť Dodávateľovi spolu s označením nedostatkov, pre ktoré bola vrátená. V tomto prípade sa plynutie lehoty splatnosti takejto faktúry prerušuje a nová lehota splatnosti začne plynúť dňom nasledujúcim po Dni doručenia opravenej alebo doplnenej faktúry. Zmluvné strany berú na vedomie, že za správnosť údajov na faktúre je zodpovedný výhradne Dodávateľ a nevrátenie faktúry zo strany Objednávateľa sa v žiadnom prípade nemôže považovať za potvrdenie správnosti údajov na nej uvedených. V prípade, že správca dane udelí Objednávateľovi akúkoľvek sankciu vyplývajúcu z nesprávnej aplikácie ustanovenia § 69 ods. 12 pís. j) Zákona o DPH, je Objednávateľ oprávnený na náhradu takto vzniknutej škody od Dodávateľa v plnom rozsahu.</w:t>
      </w:r>
    </w:p>
    <w:p w:rsidR="00000000" w:rsidDel="00000000" w:rsidP="00000000" w:rsidRDefault="00000000" w:rsidRPr="00000000" w14:paraId="000003DC">
      <w:pPr>
        <w:keepNext w:val="0"/>
        <w:keepLines w:val="0"/>
        <w:pageBreakBefore w:val="0"/>
        <w:widowControl w:val="0"/>
        <w:numPr>
          <w:ilvl w:val="0"/>
          <w:numId w:val="42"/>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985" w:right="0" w:hanging="566.999999999999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faktúry vystavené Objednávateľom sa primerane použijú ustanovenia tohto článku 10.3 tejto Zmluvy.</w:t>
      </w:r>
    </w:p>
    <w:p w:rsidR="00000000" w:rsidDel="00000000" w:rsidP="00000000" w:rsidRDefault="00000000" w:rsidRPr="00000000" w14:paraId="000003DE">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maplo9" w:id="193"/>
      <w:bookmarkEnd w:id="193"/>
      <w:r w:rsidDel="00000000" w:rsidR="00000000" w:rsidRPr="00000000">
        <w:rPr>
          <w:rFonts w:ascii="Arial" w:cs="Arial" w:eastAsia="Arial" w:hAnsi="Arial"/>
          <w:sz w:val="20"/>
          <w:szCs w:val="20"/>
          <w:rtl w:val="0"/>
        </w:rPr>
        <w:t xml:space="preserve">Oneskorené platby</w:t>
      </w:r>
    </w:p>
    <w:p w:rsidR="00000000" w:rsidDel="00000000" w:rsidP="00000000" w:rsidRDefault="00000000" w:rsidRPr="00000000" w14:paraId="000003D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omeškania s akoukoľvek platbou podľa tejto Zmluvy je príslušná Zmluvná strana, ktorá má nárok na platbu, oprávnená požadovať úrok z omeškania vo výške tri stotiny percenta (0,03%) z dlžnej čiastky za každý aj začatý Deň omeškania. Za splnenie záväzku zaplatiť v príslušnej lehote splatnosti sa považuje, ak je platba podľa tejto Zmluvy odpísaná z bankového účtu Zmluvnej strany v prospech účtu druhej Zmluvnej strany najneskôr v posledný Deň splatnosti príslušnej faktúry.</w:t>
      </w:r>
    </w:p>
    <w:p w:rsidR="00000000" w:rsidDel="00000000" w:rsidP="00000000" w:rsidRDefault="00000000" w:rsidRPr="00000000" w14:paraId="000003E0">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46ad4c2" w:id="194"/>
      <w:bookmarkEnd w:id="194"/>
      <w:r w:rsidDel="00000000" w:rsidR="00000000" w:rsidRPr="00000000">
        <w:rPr>
          <w:rFonts w:ascii="Arial" w:cs="Arial" w:eastAsia="Arial" w:hAnsi="Arial"/>
          <w:sz w:val="20"/>
          <w:szCs w:val="20"/>
          <w:rtl w:val="0"/>
        </w:rPr>
        <w:t xml:space="preserve">Započítanie</w:t>
      </w:r>
    </w:p>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Obidve Zmluvné strany sú oprávnené započítať akékoľvek svoje splatné pohľadávky podľa tejto Zmluvy voči druhej Zmluvnej strane. </w:t>
      </w:r>
    </w:p>
    <w:p w:rsidR="00000000" w:rsidDel="00000000" w:rsidP="00000000" w:rsidRDefault="00000000" w:rsidRPr="00000000" w14:paraId="000003E2">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2lfnejv" w:id="195"/>
      <w:bookmarkEnd w:id="195"/>
      <w:r w:rsidDel="00000000" w:rsidR="00000000" w:rsidRPr="00000000">
        <w:rPr>
          <w:rFonts w:ascii="Arial" w:cs="Arial" w:eastAsia="Arial" w:hAnsi="Arial"/>
          <w:sz w:val="20"/>
          <w:szCs w:val="20"/>
          <w:rtl w:val="0"/>
        </w:rPr>
        <w:t xml:space="preserve">Nároky z Porušenia povinností</w:t>
      </w:r>
    </w:p>
    <w:p w:rsidR="00000000" w:rsidDel="00000000" w:rsidP="00000000" w:rsidRDefault="00000000" w:rsidRPr="00000000" w14:paraId="000003E3">
      <w:pPr>
        <w:pStyle w:val="Heading2"/>
        <w:numPr>
          <w:ilvl w:val="1"/>
          <w:numId w:val="11"/>
        </w:numPr>
        <w:spacing w:before="120" w:line="240" w:lineRule="auto"/>
        <w:ind w:left="1419" w:hanging="709"/>
        <w:rPr>
          <w:rFonts w:ascii="Arial" w:cs="Arial" w:eastAsia="Arial" w:hAnsi="Arial"/>
          <w:sz w:val="20"/>
          <w:szCs w:val="20"/>
        </w:rPr>
      </w:pPr>
      <w:bookmarkStart w:colFirst="0" w:colLast="0" w:name="_heading=h.10kxoro" w:id="196"/>
      <w:bookmarkEnd w:id="196"/>
      <w:r w:rsidDel="00000000" w:rsidR="00000000" w:rsidRPr="00000000">
        <w:rPr>
          <w:rFonts w:ascii="Arial" w:cs="Arial" w:eastAsia="Arial" w:hAnsi="Arial"/>
          <w:sz w:val="20"/>
          <w:szCs w:val="20"/>
          <w:rtl w:val="0"/>
        </w:rPr>
        <w:t xml:space="preserve">Porušenie povinností </w:t>
      </w:r>
    </w:p>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Zmluvné strany sú povinné plniť svoje príslušné povinnosti a záväzky podľa tejto Zmluvy riadne, včas, v rozsahu a za podmienok stanovených v tejto Zmluve, Súťažných podkladoch, najmä Opise predmetu zákazky a Ponuke, v opačnom prípade (ďalej len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Porušenie povinností</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môže druhá Zmluvná strana uplatniť nároky uvedené v tomto článku 11 tejto Zmluvy. </w:t>
      </w:r>
    </w:p>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Výslovne sa uvádza, že schválenie výstupov jednotlivých Fáz plnenia Zmluvy Objednávateľom nezbavuje Dodávateľa zodpovednosti za riadne plnenie tejto Zmluvy v rozsahu a za podmienok stanovených v tejto Zmluve, Súťažných podkladoch, najmä Opise predmetu zákazky a Ponuke.</w:t>
      </w:r>
    </w:p>
    <w:p w:rsidR="00000000" w:rsidDel="00000000" w:rsidP="00000000" w:rsidRDefault="00000000" w:rsidRPr="00000000" w14:paraId="000003E6">
      <w:pPr>
        <w:pStyle w:val="Heading2"/>
        <w:numPr>
          <w:ilvl w:val="1"/>
          <w:numId w:val="11"/>
        </w:numPr>
        <w:spacing w:before="120" w:line="240" w:lineRule="auto"/>
        <w:ind w:left="1419" w:hanging="709"/>
        <w:rPr>
          <w:rFonts w:ascii="Arial" w:cs="Arial" w:eastAsia="Arial" w:hAnsi="Arial"/>
          <w:sz w:val="20"/>
          <w:szCs w:val="20"/>
        </w:rPr>
      </w:pPr>
      <w:bookmarkStart w:colFirst="0" w:colLast="0" w:name="_heading=h.3kkl7fh" w:id="197"/>
      <w:bookmarkEnd w:id="197"/>
      <w:r w:rsidDel="00000000" w:rsidR="00000000" w:rsidRPr="00000000">
        <w:rPr>
          <w:rFonts w:ascii="Arial" w:cs="Arial" w:eastAsia="Arial" w:hAnsi="Arial"/>
          <w:sz w:val="20"/>
          <w:szCs w:val="20"/>
          <w:rtl w:val="0"/>
        </w:rPr>
        <w:t xml:space="preserve">Nároky Objednávateľa</w:t>
        <w:tab/>
      </w:r>
    </w:p>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V prípade podstatného Porušenia povinností Dodávateľom môže Objednávateľ podľa svojho uváženia:</w:t>
      </w:r>
    </w:p>
    <w:p w:rsidR="00000000" w:rsidDel="00000000" w:rsidP="00000000" w:rsidRDefault="00000000" w:rsidRPr="00000000" w14:paraId="000003E8">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splniť povinnosť sám alebo prostredníctvom tretej osoby v súlade s článkom 5.2.1 tejto Zmluvy,</w:t>
      </w:r>
    </w:p>
    <w:p w:rsidR="00000000" w:rsidDel="00000000" w:rsidP="00000000" w:rsidRDefault="00000000" w:rsidRPr="00000000" w14:paraId="000003E9">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poskytnúť Dodávateľovi dodatočnú lehotu na odstránenie Porušenia povinností, ktorej stanovenie je výlučne na uvážení Objednávateľa, pričom jej poskytnutím nie je dotknutý nárok na náhradu škody podľa písm. (c) tohto odseku tohto článku 11.2 tejto Zmluvy a zmluvnú pokutu podľa písm. (d) tohto odseku tohto článku 11.2 tejto Zmluvy,</w:t>
      </w:r>
    </w:p>
    <w:p w:rsidR="00000000" w:rsidDel="00000000" w:rsidP="00000000" w:rsidRDefault="00000000" w:rsidRPr="00000000" w14:paraId="000003EA">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uplatniť náhradu škody podľa článku 12 tejto Zmluvy,</w:t>
      </w:r>
    </w:p>
    <w:p w:rsidR="00000000" w:rsidDel="00000000" w:rsidP="00000000" w:rsidRDefault="00000000" w:rsidRPr="00000000" w14:paraId="000003EB">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požadovať zaplatenie zmluvnej pokuty podľa článku 13 tejto Zmluvy, ak je pre konkrétne Porušenie povinností zmluvná pokuta ustanovená v článku 13 tejto Zmluvy,</w:t>
      </w:r>
    </w:p>
    <w:p w:rsidR="00000000" w:rsidDel="00000000" w:rsidP="00000000" w:rsidRDefault="00000000" w:rsidRPr="00000000" w14:paraId="000003EC">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odstúpiť od tejto Zmluvy v súlade s článkom 16.4 tejto Zmluvy, ak je takéto právo pri konkrétnom Porušení povinností ustanovené v tejto Zmluve, a/alebo</w:t>
      </w:r>
    </w:p>
    <w:p w:rsidR="00000000" w:rsidDel="00000000" w:rsidP="00000000" w:rsidRDefault="00000000" w:rsidRPr="00000000" w14:paraId="000003ED">
      <w:pPr>
        <w:keepNext w:val="0"/>
        <w:keepLines w:val="0"/>
        <w:pageBreakBefore w:val="0"/>
        <w:widowControl w:val="0"/>
        <w:numPr>
          <w:ilvl w:val="0"/>
          <w:numId w:val="3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uplatniť nároky z Bankovej záruky/k 1 a/alebo Bankovej záruky/k 2 podľa článku 14.1 a/alebo 14.2 tejto Zmluvy a/alebo iných záruk za plnenie v súlade s článkom 14.3 tejto Zmluvy.</w:t>
      </w:r>
    </w:p>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nepodstatného Porušenia povinností Dodávateľom je Objednávateľ povinný poskytnúť Dodávateľovi dodatočnú primeranú lehotu na odstránenie Porušenia povinností v minimálnej dĺžke štyridsaťpäť (45) Dní, ak nie je pre takúto dodatočnú lehotu stanovené v tejto Zmluve iné trvanie. </w:t>
      </w:r>
    </w:p>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Poskytnutím tejto dodatočnej lehoty nie je dotknutá Dodávateľova povinnosť nahradiť škodu, ktorá vznikla v prípade nepodstatného Porušenia povinností ani právo Objednávateľa požadovať zaplatenie zmluvnej pokuty podľa nižšie uvedeného písm. (d) tohto článku 11.2 tejto Zmluvy.</w:t>
      </w:r>
    </w:p>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nepodstatného Porušenia povinností Dodávateľom, ktoré nie je odstránené v lehote na nápravu podľa tohto článku 11.2 tejto Zmluvy alebo ktoré je opakované viac ako tri (3) krát, môže Objednávateľ podľa svojho uváženia:</w:t>
      </w:r>
    </w:p>
    <w:p w:rsidR="00000000" w:rsidDel="00000000" w:rsidP="00000000" w:rsidRDefault="00000000" w:rsidRPr="00000000" w14:paraId="000003F1">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splniť povinnosť sám alebo prostredníctvom tretej osoby v súlade s článkom 5.2.1 tejto Zmluvy,</w:t>
      </w:r>
    </w:p>
    <w:p w:rsidR="00000000" w:rsidDel="00000000" w:rsidP="00000000" w:rsidRDefault="00000000" w:rsidRPr="00000000" w14:paraId="000003F2">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uplatniť náhradu škody podľa článku 12 tejto Zmluvy,</w:t>
      </w:r>
    </w:p>
    <w:p w:rsidR="00000000" w:rsidDel="00000000" w:rsidP="00000000" w:rsidRDefault="00000000" w:rsidRPr="00000000" w14:paraId="000003F3">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odstúpiť od tejto Zmluvy v súlade s článkom 16.4 tejto Zmluvy, </w:t>
      </w:r>
    </w:p>
    <w:p w:rsidR="00000000" w:rsidDel="00000000" w:rsidP="00000000" w:rsidRDefault="00000000" w:rsidRPr="00000000" w14:paraId="000003F4">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požadovať zaplatenie zmluvnej pokuty podľa článku 13 tejto Zmluvy, ak je pre konkrétne Porušenie povinností ustanovená v článku 13 tejto Zmluvy, a/alebo</w:t>
      </w:r>
    </w:p>
    <w:p w:rsidR="00000000" w:rsidDel="00000000" w:rsidP="00000000" w:rsidRDefault="00000000" w:rsidRPr="00000000" w14:paraId="000003F5">
      <w:pPr>
        <w:keepNext w:val="0"/>
        <w:keepLines w:val="0"/>
        <w:pageBreakBefore w:val="0"/>
        <w:widowControl w:val="0"/>
        <w:numPr>
          <w:ilvl w:val="0"/>
          <w:numId w:val="47"/>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uplatniť nároky z Bankovej záruky/k 1 a/alebo Bankovej záruky/k 2 podľa článku 14.1 a/alebo 14.2 tejto Zmluvy a/alebo iných záruk za plnenie v súlade s článkom 14.3 tejto Zmluvy.</w:t>
      </w:r>
    </w:p>
    <w:p w:rsidR="00000000" w:rsidDel="00000000" w:rsidP="00000000" w:rsidRDefault="00000000" w:rsidRPr="00000000" w14:paraId="000003F6">
      <w:pPr>
        <w:pStyle w:val="Heading2"/>
        <w:numPr>
          <w:ilvl w:val="1"/>
          <w:numId w:val="11"/>
        </w:numPr>
        <w:spacing w:before="120" w:line="240" w:lineRule="auto"/>
        <w:ind w:left="1419" w:hanging="709"/>
        <w:rPr>
          <w:rFonts w:ascii="Arial" w:cs="Arial" w:eastAsia="Arial" w:hAnsi="Arial"/>
          <w:sz w:val="20"/>
          <w:szCs w:val="20"/>
        </w:rPr>
      </w:pPr>
      <w:bookmarkStart w:colFirst="0" w:colLast="0" w:name="_heading=h.1zpvhna" w:id="198"/>
      <w:bookmarkEnd w:id="198"/>
      <w:r w:rsidDel="00000000" w:rsidR="00000000" w:rsidRPr="00000000">
        <w:rPr>
          <w:rFonts w:ascii="Arial" w:cs="Arial" w:eastAsia="Arial" w:hAnsi="Arial"/>
          <w:sz w:val="20"/>
          <w:szCs w:val="20"/>
          <w:rtl w:val="0"/>
        </w:rPr>
        <w:t xml:space="preserve">Nároky Dodávateľa</w:t>
        <w:tab/>
      </w:r>
    </w:p>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V prípade podstatného Porušenia povinností Objednávateľom môže Dodávateľ podľa svojho uváženia:</w:t>
      </w:r>
    </w:p>
    <w:p w:rsidR="00000000" w:rsidDel="00000000" w:rsidP="00000000" w:rsidRDefault="00000000" w:rsidRPr="00000000" w14:paraId="000003F8">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poskytnúť Objednávateľovi dodatočnú lehotu na odstránenie Porušenia povinností, ktorej stanovenie je výlučne na uvážení Dodávateľa, pričom jej poskytnutím nie je dotknutý nárok na náhradu škody podľa písm. (b) tohto článku 11.3 tejto Zmluvy,</w:t>
      </w:r>
    </w:p>
    <w:p w:rsidR="00000000" w:rsidDel="00000000" w:rsidP="00000000" w:rsidRDefault="00000000" w:rsidRPr="00000000" w14:paraId="000003F9">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uplatniť náhradu škody podľa článku 12 tejto Zmluvy,</w:t>
      </w:r>
    </w:p>
    <w:p w:rsidR="00000000" w:rsidDel="00000000" w:rsidP="00000000" w:rsidRDefault="00000000" w:rsidRPr="00000000" w14:paraId="000003FA">
      <w:pPr>
        <w:keepNext w:val="0"/>
        <w:keepLines w:val="0"/>
        <w:pageBreakBefore w:val="0"/>
        <w:widowControl w:val="0"/>
        <w:numPr>
          <w:ilvl w:val="0"/>
          <w:numId w:val="48"/>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odstúpiť od tejto Zmluvy v súlade s článkom 16.4 tejto Zmluvy, ak je takéto právo pri konkrétnom Porušení povinností ustanovené v tejto Zmluve.</w:t>
      </w:r>
    </w:p>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V prípade nepodstatného Porušenia povinností Objednávateľom je Dodávateľ povinný poskytnúť Objednávateľovi dodatočnú primeranú lehotu na odstránenie Porušenia povinností v primeranej dĺžke, ktorá však nesmie byť kratšia ako štyridsaťpäť (45) Dní, ak nie je pre takúto dodatočnú lehotu stanovené v tejto Zmluve iné trvanie. Poskytnutie tejto dodatočnej lehoty nemá vplyv na Objednávateľovu povinnosť nahradiť škodu, ktorá vznikla v prípade nepodstatného Porušenia povinností. </w:t>
      </w:r>
    </w:p>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V prípade nepodstatného Porušenia povinností Objednávateľom, ktoré nie je odstránené v lehote na nápravu podľa tohto článku 11.3 tejto Zmluvy alebo ktoré je opakované viac ako tri (3) krát, môže Dodávateľ odstúpiť od tejto Zmluvy v súlade s článkom 16.4 tejto Zmluvy.</w:t>
      </w:r>
    </w:p>
    <w:p w:rsidR="00000000" w:rsidDel="00000000" w:rsidP="00000000" w:rsidRDefault="00000000" w:rsidRPr="00000000" w14:paraId="000003FD">
      <w:pPr>
        <w:pStyle w:val="Heading2"/>
        <w:numPr>
          <w:ilvl w:val="1"/>
          <w:numId w:val="11"/>
        </w:numPr>
        <w:spacing w:before="120" w:line="240" w:lineRule="auto"/>
        <w:ind w:left="1419" w:hanging="709"/>
        <w:rPr>
          <w:rFonts w:ascii="Arial" w:cs="Arial" w:eastAsia="Arial" w:hAnsi="Arial"/>
          <w:sz w:val="20"/>
          <w:szCs w:val="20"/>
        </w:rPr>
      </w:pPr>
      <w:bookmarkStart w:colFirst="0" w:colLast="0" w:name="_heading=h.4jpj0b3" w:id="199"/>
      <w:bookmarkEnd w:id="199"/>
      <w:r w:rsidDel="00000000" w:rsidR="00000000" w:rsidRPr="00000000">
        <w:rPr>
          <w:rFonts w:ascii="Arial" w:cs="Arial" w:eastAsia="Arial" w:hAnsi="Arial"/>
          <w:sz w:val="20"/>
          <w:szCs w:val="20"/>
          <w:rtl w:val="0"/>
        </w:rPr>
        <w:t xml:space="preserve">Podstatné Porušenie povinností</w:t>
      </w:r>
    </w:p>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Podstatným Porušením povinností Dodávateľa je:</w:t>
      </w:r>
    </w:p>
    <w:p w:rsidR="00000000" w:rsidDel="00000000" w:rsidP="00000000" w:rsidRDefault="00000000" w:rsidRPr="00000000" w14:paraId="000003FF">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porušenie ktorejkoľvek povinnosti Dodávateľa podľa článku 1.5 tejto Zmluvy,</w:t>
      </w:r>
    </w:p>
    <w:p w:rsidR="00000000" w:rsidDel="00000000" w:rsidP="00000000" w:rsidRDefault="00000000" w:rsidRPr="00000000" w14:paraId="00000400">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yutaiw" w:id="200"/>
      <w:bookmarkEnd w:id="20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dva (2) alebo viackrát opakované</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Objednávateľ umožní viac opakovaní Skúšok, Komplexnej skúšky alebo Pilotnej prevádzky) nesplnenie podmienok týkajúcich sa Skúšok, Komplexnej skúšky alebo Pilotnej prevádzky podľa článkov 4.5.1.6 a 4.5.3.29 tejto Zmluvy, pričom nesplnenie podmienok týkajúcich sa Pilotnej prevádzky podľa písm. (i) a (j) tohto článku 11.4 tejto Zmluvy je osobitným dôvodom pre odstúpenie od tejto Zmluvy, aj keď takéto nesplnenie podmienok týkajúcich sa Pilotnej prevádzky nebolo opakované,</w:t>
      </w:r>
    </w:p>
    <w:p w:rsidR="00000000" w:rsidDel="00000000" w:rsidP="00000000" w:rsidRDefault="00000000" w:rsidRPr="00000000" w14:paraId="00000401">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Dodávateľ nezačne vykonávať Práce ani do dvadsiatichpiatich (25) Dní odo Dňa účinnosti podľa článku 4.5.3.1 tejto Zmluvy,</w:t>
      </w:r>
    </w:p>
    <w:p w:rsidR="00000000" w:rsidDel="00000000" w:rsidP="00000000" w:rsidRDefault="00000000" w:rsidRPr="00000000" w14:paraId="00000402">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nedokončenie Fázy 1 – Realizácia v Lehote na dokončenie podľa článku 4.5.3.30 tejto Zmluvy alebo v predĺženej Lehote na dokončenie podľa článku 4.5.3.31 tejto Zmluvy,</w:t>
      </w:r>
    </w:p>
    <w:p w:rsidR="00000000" w:rsidDel="00000000" w:rsidP="00000000" w:rsidRDefault="00000000" w:rsidRPr="00000000" w14:paraId="00000403">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porušenie povinnosti Dodávateľa podľa článku 5.4.3 tejto Zmluvy;</w:t>
      </w:r>
    </w:p>
    <w:p w:rsidR="00000000" w:rsidDel="00000000" w:rsidP="00000000" w:rsidRDefault="00000000" w:rsidRPr="00000000" w14:paraId="00000404">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porušenie povinnosti Dodávateľa podľa druhého odseku článku 5.4.5 tejto Zmluvy,</w:t>
      </w:r>
    </w:p>
    <w:p w:rsidR="00000000" w:rsidDel="00000000" w:rsidP="00000000" w:rsidRDefault="00000000" w:rsidRPr="00000000" w14:paraId="00000405">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porušenie povinnosti Dodávateľa nezadať plnenie celej Zmluvy Subdodávateľovi alebo Subdodávateľovom a porušenie ktorejkoľvek povinnosti týkajúcej sa Subdodávateľov podľa článku 5.5 tejto Zmluvy,</w:t>
      </w:r>
    </w:p>
    <w:p w:rsidR="00000000" w:rsidDel="00000000" w:rsidP="00000000" w:rsidRDefault="00000000" w:rsidRPr="00000000" w14:paraId="00000406">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porušenie akejkoľvek povinnosti Dodávateľa podľa článku 5.7 tejto Zmluvy,</w:t>
      </w:r>
    </w:p>
    <w:p w:rsidR="00000000" w:rsidDel="00000000" w:rsidP="00000000" w:rsidRDefault="00000000" w:rsidRPr="00000000" w14:paraId="00000407">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úhrn dôb trvania všetkých prerušení Pilotnej prevádzky v dôsledku zistení Kritických chýb presiahne kumulatívne celkovú dobu dvadsaťštyri (24) hodín, pričom do tohto úhrnu sa započíta každá začatá hodina,</w:t>
      </w:r>
    </w:p>
    <w:p w:rsidR="00000000" w:rsidDel="00000000" w:rsidP="00000000" w:rsidRDefault="00000000" w:rsidRPr="00000000" w14:paraId="00000408">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úhrn dôb trvania všetkých obmedzení funkcie a/alebo výkonnosti EMS v dôsledku zistení Závažných chýb počas Pilotnej prevádzky presiahne kumulatívne celkovú dobu štyridsaťosem (48) hodín, pričom do tohto úhrnu sa započíta každá začatá hodina,</w:t>
      </w:r>
    </w:p>
    <w:p w:rsidR="00000000" w:rsidDel="00000000" w:rsidP="00000000" w:rsidRDefault="00000000" w:rsidRPr="00000000" w14:paraId="00000409">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opakované nedodržanie predpísaných hodnôt (SLA) KPI uvedených v Kapitole 8 Opisu predmetu zákazky (Meranie kvality a výkonnosti Služieb) počas troch (3) po sebe nasledujúcich Mesiacov;</w:t>
      </w:r>
    </w:p>
    <w:p w:rsidR="00000000" w:rsidDel="00000000" w:rsidP="00000000" w:rsidRDefault="00000000" w:rsidRPr="00000000" w14:paraId="0000040A">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dosiahnutie hranice pätnásť (15) a viac sankčných bodov pri meraní kvality a výkonnosti Služieb podľa Kapitoly 8 Opisu predmetu zákazky (Meranie kvality a výkonnosti Služieb) v jednom Mesiaci alebo hranice desať (10) a viac sankčných bodov pri meraní kvality a výkonnosti Služieb podľa Kapitoly 8 Opisu predmetu zákazky (Meranie kvality a výkonnosti Služieb) opakovane aspoň v dvoch (2) po sebe nasledujúcich Mesiacoch;</w:t>
      </w:r>
    </w:p>
    <w:p w:rsidR="00000000" w:rsidDel="00000000" w:rsidP="00000000" w:rsidRDefault="00000000" w:rsidRPr="00000000" w14:paraId="0000040B">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porušenie ktorejkoľvek povinnosti Dodávateľa podľa článku 14 tejto Zmluvy,</w:t>
      </w:r>
    </w:p>
    <w:p w:rsidR="00000000" w:rsidDel="00000000" w:rsidP="00000000" w:rsidRDefault="00000000" w:rsidRPr="00000000" w14:paraId="0000040C">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porušenie ktorejkoľvek povinnosti Dodávateľa podľa článku 15 tejto Zmluvy,</w:t>
      </w:r>
    </w:p>
    <w:p w:rsidR="00000000" w:rsidDel="00000000" w:rsidP="00000000" w:rsidRDefault="00000000" w:rsidRPr="00000000" w14:paraId="0000040D">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nepravdivosť akýchkoľvek vyhlásení alebo záruk Dodávateľa podľa článku 19.2 tejto Zmluvy,</w:t>
      </w:r>
    </w:p>
    <w:p w:rsidR="00000000" w:rsidDel="00000000" w:rsidP="00000000" w:rsidRDefault="00000000" w:rsidRPr="00000000" w14:paraId="0000040E">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porušenie ktorejkoľvek povinnosti Dodávateľa podľa článku 20.1 tejto Zmluvy,</w:t>
      </w:r>
    </w:p>
    <w:p w:rsidR="00000000" w:rsidDel="00000000" w:rsidP="00000000" w:rsidRDefault="00000000" w:rsidRPr="00000000" w14:paraId="0000040F">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e03kqp" w:id="201"/>
      <w:bookmarkEnd w:id="20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akékoľvek iné Porušenie povinností, pri ktorom je v inom článku tejto Zmluvy alebo Súťažných podkladov uvedené, že sa bude považovať za podstatné,</w:t>
      </w:r>
    </w:p>
    <w:p w:rsidR="00000000" w:rsidDel="00000000" w:rsidP="00000000" w:rsidRDefault="00000000" w:rsidRPr="00000000" w14:paraId="00000410">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akékoľvek iné Porušenie povinností, pri ktorom Dodávateľ v čase uzatvorenia tejto Zmluvy vedel alebo v tomto čase bolo rozumné predvídať s prihliadnutím na účel tejto Zmluvy, že Objednávateľ nebude mať záujem na plnení povinností podľa tejto Zmluvy pri takomto Porušení povinností.</w:t>
      </w:r>
    </w:p>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Podstatným Porušením povinností Objednávateľa je:</w:t>
      </w:r>
    </w:p>
    <w:p w:rsidR="00000000" w:rsidDel="00000000" w:rsidP="00000000" w:rsidRDefault="00000000" w:rsidRPr="00000000" w14:paraId="00000412">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omeškanie s platbou odmeny Dodávateľa alebo iných platieb podľa článku 10 tejto Zmluvy po dobu dlhšiu ako šesťdesiat (60) Dní odo Dňa splatnosti príslušnej faktúry,</w:t>
      </w:r>
    </w:p>
    <w:p w:rsidR="00000000" w:rsidDel="00000000" w:rsidP="00000000" w:rsidRDefault="00000000" w:rsidRPr="00000000" w14:paraId="00000413">
      <w:pPr>
        <w:keepNext w:val="0"/>
        <w:keepLines w:val="0"/>
        <w:pageBreakBefore w:val="0"/>
        <w:widowControl w:val="0"/>
        <w:numPr>
          <w:ilvl w:val="0"/>
          <w:numId w:val="50"/>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53"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neposkytnutie požadovanej súčinnosti podľa článku 6.2 tejto Zmluvy ani po uplynutí dodatočnej lehoty šesťdesiat (60) Dní.</w:t>
      </w:r>
    </w:p>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Iné Porušenia povinností neuvedené v tomto článku Zmluvy alebo výslovne neoznačené v iných článkoch tejto Zmluvy za podstatné sa považujú za nepodstatné Porušenia povinností.</w:t>
      </w:r>
    </w:p>
    <w:p w:rsidR="00000000" w:rsidDel="00000000" w:rsidP="00000000" w:rsidRDefault="00000000" w:rsidRPr="00000000" w14:paraId="00000415">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3xzr3ei" w:id="202"/>
      <w:bookmarkEnd w:id="202"/>
      <w:r w:rsidDel="00000000" w:rsidR="00000000" w:rsidRPr="00000000">
        <w:rPr>
          <w:rFonts w:ascii="Arial" w:cs="Arial" w:eastAsia="Arial" w:hAnsi="Arial"/>
          <w:sz w:val="20"/>
          <w:szCs w:val="20"/>
          <w:rtl w:val="0"/>
        </w:rPr>
        <w:t xml:space="preserve">Zodpovednosť za škodu</w:t>
      </w:r>
    </w:p>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zodpovedá za akúkoľvek škodu spôsobenú Objednávateľovi v dôsledku Porušení povinnosti Dodávateľa v súvislosti s plnením tejto Zmluvy alebo v dôsledku jej neplnenia, vrátane škody na veciach prevzatých od Objednávateľa alebo na veciach prevzatých pri plnení tejto Zmluvy od tretích osôb, a zaväzuje sa nahradiť Objednávateľovi akúkoľvek škodu, ktorá by mohla nastať v dôsledku vyššie uvedeného.</w:t>
      </w:r>
    </w:p>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nebude zodpovedať za omeškanie pri plnení tejto Zmluvy a súvisiace škody, iba ak budú súčasne splnené obe nasledujúce podmienky:</w:t>
      </w:r>
    </w:p>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1418"/>
        </w:tabs>
        <w:spacing w:after="120" w:before="120" w:line="240"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omeškanie je zapríčinené okolnosťami predstavujúcimi Vyššiu moc a </w:t>
      </w:r>
    </w:p>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1418"/>
        </w:tabs>
        <w:spacing w:after="120" w:before="120" w:line="240" w:lineRule="auto"/>
        <w:ind w:left="1418"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okamžite potom, čo sa okolnosť predstavujúca Vyššiu moc stane zrejmou Dodávateľovi, Dodávateľ bude postupovať podľa článku 17 tejto Zmluvy. </w:t>
      </w:r>
    </w:p>
    <w:p w:rsidR="00000000" w:rsidDel="00000000" w:rsidP="00000000" w:rsidRDefault="00000000" w:rsidRPr="00000000" w14:paraId="0000041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účely predchádzania škodám má Objednávateľ právo kedykoľvek počas plnenia tejto Zmluvy navštíviť Miesta plnenia, pracoviská Dodávateľa alebo iné priestory užívané Dodávateľom na účely plnenia tejto Zmluvy a vykonať revíziu rozsahu, podmienok a spôsobu plnenia tejto Zmluvy. Dodávateľ je povinný zabezpečiť pre Objednávateľa takéto právo aj v priestoroch, ktoré nepatria Dodávateľovi, ale sú užívané Dodávateľom na účely plnenia tejto Zmluvy na základe nájomnej zmluvy alebo iného právneho vzťahu. Dodávateľ je povinný poskytnúť Objednávateľovi na základe jeho žiadosti všetky dokumenty, náčrty nákresy, dáta, informácie, vysvetlenia alebo správy.</w:t>
      </w:r>
    </w:p>
    <w:p w:rsidR="00000000" w:rsidDel="00000000" w:rsidP="00000000" w:rsidRDefault="00000000" w:rsidRPr="00000000" w14:paraId="0000041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Všetky činnosti, konania alebo opomenutia Dodávateľa, Pracovníkov Dodávateľa alebo kohokoľvek pôsobiaceho v zastúpení Dodávateľa alebo pre Dodávateľa počas plnenia tejto Zmluvy budú považované za plnenia osobou nezávislou na Objednávateľovi, konajúcou vo vlastnom mene, na vlastné nebezpečenstvo, náklady a zodpovednosť.</w:t>
      </w:r>
    </w:p>
    <w:p w:rsidR="00000000" w:rsidDel="00000000" w:rsidP="00000000" w:rsidRDefault="00000000" w:rsidRPr="00000000" w14:paraId="0000041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Výslovne sa dojednáva, že ak v dôsledku Porušenia povinností zo strany Dodávateľa bude Objednávateľ právoplatným rozhodnutím kompetentného orgánu Slovenskej republiky alebo iného štátu zaviazaný k určitému peňažnému alebo nepeňažnému plneniu alebo bude na základe takýchto rozhodnutí inak postihnutý, a to bez možnosti ďalšieho odvolania alebo iného riadneho opravného prostriedku, má Objednávateľ voči Dodávateľovi právo na náhradu všetkých ním v tejto súvislosti vynaložených peňažných a nepeňažných nákladov. Dodávateľ je v takomto prípade povinný uhradiť všetky náklady tak a v tej súvislosti Objednávateľovi vzniknuté, ako i súdne poplatky a správne poplatky platené Objednávateľom alebo požadované od Objednávateľa podľa príslušných právnych predpisov Právneho poriadku alebo právnych predpisov iného štátu. Dodávateľ je popri uvedenom ďalej taktiež povinný uhradiť Objednávateľovi náhradu škody a náhradu všetkých finančných kompenzácií vzniknutých z titulu náhrady škôd alebo pokút a to všetko v celom rozsahu a plnej výške. Dodávateľ má právo podieľať sa na krokoch právnej ochrany Objednávateľa v rámci vyššie uvedených konaní, a to vo forme a spôsobom dohodnutých s Objednávateľom.</w:t>
      </w:r>
    </w:p>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Nad rámec vyššie uvedeného sa dojednáva, že v prípade, ak akákoľvek tretia osoba uplatní voči Objednávateľovi nárok na náhradu škody, ktorá vznikne v súvislosti s plnením alebo neplnením tejto Zmluvy, je Objednávateľ povinný vždy pred uznaním či zamietnutím uplatneného nároku bezodkladne túto skutočnosť oznámiť Dodávateľovi, vyžiadať si jeho písomné stanovisko a zvolať spoločné rokovanie s takouto treťou osobou na účely prerokovania charakteru a výšky jej nároku a prípadného mimosúdneho vyriešenia nároku, a to vždy za účasti Dodávateľa. Dodávateľ sa zaväzuje, že ak na základe spoločného rokovania Objednávateľ so súhlasným stanoviskom Dodávateľa uzná nárok dotknutej tretej osoby na náhradu škody alebo ak bude Objednávateľovi povinnosť takejto náhrady škody uložená právoplatným a vykonateľným súdnym rozhodnutím, v plnom rozsahu a na prvú výzvu tretiu osobu alebo Objednávateľa odškodní, ak k vzniku škody prišlo v dôsledku:</w:t>
      </w:r>
    </w:p>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tab/>
        <w:t xml:space="preserve">činnosti alebo neoprávnenej nečinnosti Dodávateľa podľa tejto Zmluvy, </w:t>
      </w:r>
    </w:p>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39" w:right="0" w:hanging="7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w:t>
        <w:tab/>
        <w:t xml:space="preserve">porušenia povinnosti Dodávateľa vyplývajúcej z tejto Zmluvy alebo Právneho poriadku alebo</w:t>
      </w:r>
    </w:p>
    <w:p w:rsidR="00000000" w:rsidDel="00000000" w:rsidP="00000000" w:rsidRDefault="00000000" w:rsidRPr="00000000" w14:paraId="0000042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39" w:right="0" w:hanging="73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w:t>
        <w:tab/>
        <w:t xml:space="preserve">ak Dodávateľ za vzniknutú škodu zodpovedá na základe svojej zmluvnej povinnosti alebo na základe Právneho poriadku.</w:t>
      </w:r>
    </w:p>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Ustanovenia tohto článku 12 tejto Zmluvy sa primerane vzťahujú aj na zodpovednosť za škodu spôsobenú Objednávateľom. Úhrada spôsobenej škody sa realizuje na základe faktúry vystavenej poškodenou Zmluvnou stranou, pričom sa primerane aplikujú ustanovenia článkov 10.2 až 10.5 tejto Zmluvy.</w:t>
      </w:r>
    </w:p>
    <w:p w:rsidR="00000000" w:rsidDel="00000000" w:rsidP="00000000" w:rsidRDefault="00000000" w:rsidRPr="00000000" w14:paraId="00000422">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2d51dmb" w:id="203"/>
      <w:bookmarkEnd w:id="203"/>
      <w:r w:rsidDel="00000000" w:rsidR="00000000" w:rsidRPr="00000000">
        <w:rPr>
          <w:rFonts w:ascii="Arial" w:cs="Arial" w:eastAsia="Arial" w:hAnsi="Arial"/>
          <w:sz w:val="20"/>
          <w:szCs w:val="20"/>
          <w:rtl w:val="0"/>
        </w:rPr>
        <w:t xml:space="preserve">zmluvné pokuty</w:t>
      </w:r>
    </w:p>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sabnu4" w:id="204"/>
      <w:bookmarkEnd w:id="20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je oprávnený, nie však povinný, žiadať od Dodávateľa zaplatenie zmluvnej pokuty vo výške uvedenej nižšie v prípade nasledovných Porušení povinností Dodávateľa:</w:t>
      </w:r>
    </w:p>
    <w:p w:rsidR="00000000" w:rsidDel="00000000" w:rsidP="00000000" w:rsidRDefault="00000000" w:rsidRPr="00000000" w14:paraId="00000424">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desaťtisíc eur (10.000,-eur) v prípade nepredloženia vyhlásenia ručiteľa podľa článku 1.5.2 tejto Zmluvy v lehote podľa článku 1.5.2 tejto Zmluvy a/alebo jeho nepredloženia v súlade s podmienkami uvedenými v článku 1.5.2 tejto Zmluvy, a to za každý aj začatý Deň omeškania s predložením vyhlásenia ručiteľa v lehote a za podmienok stanovených v článku 1.5.2 tejto Zmluvy,</w:t>
      </w:r>
    </w:p>
    <w:p w:rsidR="00000000" w:rsidDel="00000000" w:rsidP="00000000" w:rsidRDefault="00000000" w:rsidRPr="00000000" w14:paraId="00000425">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desaťtisíc eur (10.000,-eur) v prípade Porušenia povinnosti Dodávateľa získať predchádzajúci písomný súhlas k Zmene kontroly Dodávateľa v súlade s podmienkami podľa článku 1.5.4 tejto Zmluvy alebo v prípade nepredloženia vyhlásenia ručiteľa podľa článku 1.5.4 tejto Zmluvy v lehote podľa článku 1.5.4 tejto Zmluvy a/alebo jeho nepredloženia v súlade s podmienkami uvedenými v článku 1.5.4 tejto Zmluvy, a to za každý aj začatý Deň omeškania s predložením vyhlásenia ručiteľa v lehote a za podmienok stanovených v článku 1.5.4 tejto Zmluvy tejto Zmluvy,</w:t>
      </w:r>
    </w:p>
    <w:p w:rsidR="00000000" w:rsidDel="00000000" w:rsidP="00000000" w:rsidRDefault="00000000" w:rsidRPr="00000000" w14:paraId="00000426">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päťtisíc eur (5.000,-eur) za každé jednotlivé porušenie ktorejkoľvek povinnosti Dodávateľa podľa článku 1.5.5 tejto Zmluvy,</w:t>
      </w:r>
    </w:p>
    <w:p w:rsidR="00000000" w:rsidDel="00000000" w:rsidP="00000000" w:rsidRDefault="00000000" w:rsidRPr="00000000" w14:paraId="00000427">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stotisíc eur (100.000,-eur) za 2 (dva) a viackrát opakované nesplnenie podmienok týkajúcich sa ktorejkoľvek zo Skúšok, Komplexnej skúšky alebo Pilotnej prevádzky podľa článkov 4.5.1.6 a 4.5.3.29 tejto Zmluvy, pričom nesplnenie podmienok týkajúcich sa Komplexnej skúšky a Pilotnej prevádzky podľa písm. (s), (t) a (u) tohto článku 13 tejto Zmluvy je dôvodom zakladajúcim nárok na zmluvnú pokutu podľa tohto článku 13 tejto Zmluvy, aj keď nie je takéto nesplnenie podmienok týkajúcich sa Komplexnej skúšky alebo Pilotnej prevádzky opakované,</w:t>
      </w:r>
    </w:p>
    <w:p w:rsidR="00000000" w:rsidDel="00000000" w:rsidP="00000000" w:rsidRDefault="00000000" w:rsidRPr="00000000" w14:paraId="00000428">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päťsto eur (500,-eur) v prípade, že Dodávateľ nezačne vykonávať Práce a ďalej v nich nebude riadne pokračovať ani do piatich (5) Dní odo Dňa účinnosti podľa článku 4.5.3.1 tejto Zmluvy, a to za každý aj začatý Deň omeškania so začatím Prác až do dvadsiateho piateho (25.) Dňa omeškania so začatím Prác,</w:t>
      </w:r>
    </w:p>
    <w:p w:rsidR="00000000" w:rsidDel="00000000" w:rsidP="00000000" w:rsidRDefault="00000000" w:rsidRPr="00000000" w14:paraId="00000429">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desaťtisíc eur (10.000,-eur), ak Dodávateľ nezačne vykonávať Práce ani do dvadsiatichpiatich (25) Dní odo Dňa účinnosti podľa článku 4.5.3.1 tejto Zmluvy, a to za každý aj začatý Deň nad uvedenú lehotu,</w:t>
      </w:r>
    </w:p>
    <w:p w:rsidR="00000000" w:rsidDel="00000000" w:rsidP="00000000" w:rsidRDefault="00000000" w:rsidRPr="00000000" w14:paraId="0000042A">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c9z6hx" w:id="205"/>
      <w:bookmarkEnd w:id="20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päťsto eur (500,-eur) za každé jednotlivé Porušenie povinnosti Dodávateľa riadne a včas vyhotoviť a predložiť Objednávateľovi písomné Správy o priebehu Prác v súlade s článkom 4.5.3.6 tejto Zmluvy, </w:t>
      </w:r>
    </w:p>
    <w:p w:rsidR="00000000" w:rsidDel="00000000" w:rsidP="00000000" w:rsidRDefault="00000000" w:rsidRPr="00000000" w14:paraId="0000042B">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päťsto eur (500,-eur) za každé jednotlivé Porušenie povinnosti Dodávateľa riadne a včas vyhotoviť a predložiť Objednávateľovi písomné Správy o Službách v súlade s článkom 4.5.3.7 tejto Zmluvy, </w:t>
      </w:r>
    </w:p>
    <w:p w:rsidR="00000000" w:rsidDel="00000000" w:rsidP="00000000" w:rsidRDefault="00000000" w:rsidRPr="00000000" w14:paraId="0000042C">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tisíc eur (1.000,-eur) v prípade porušenia ktorejkoľvek povinností Dodávateľa podľa článkov 4.5.3.8 alebo 4.5.3.9 Zmluvy alebo tretieho odseku článku 12 tejto Zmluvy za každý aj začatý Deň omeškania so splnením príslušnej povinnosti,</w:t>
      </w:r>
    </w:p>
    <w:p w:rsidR="00000000" w:rsidDel="00000000" w:rsidP="00000000" w:rsidRDefault="00000000" w:rsidRPr="00000000" w14:paraId="0000042D">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tristo eur (300,-eur), ak Dodávateľ nedodrží ktorýkoľvek záväzný míľnik podľa Projektového plánu alebo Harmonogramu, a to za každý aj začatý Deň omeškania po dobu prvých tridsiatich (30) Dní omeškania; tisíc eur (1.000,-eur), ak Dodávateľ nedodrží ktorýkoľvek záväzný míľnik podľa Projektového plánu alebo Harmonogramu, a to za každý aj začatý Deň omeškania po dobu ďalších tridsiatich (30) Dní omeškania a dvetisíc eur (2.000,- eur), ak Dodávateľ nedodrží ktorýkoľvek záväzný míľnik podľa Projektového plánu alebo Harmonogramu, a to za každý aj začatý Deň omeškania po zostávajúcu dobu omeškania,</w:t>
      </w:r>
    </w:p>
    <w:p w:rsidR="00000000" w:rsidDel="00000000" w:rsidP="00000000" w:rsidRDefault="00000000" w:rsidRPr="00000000" w14:paraId="0000042E">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rf9gpq" w:id="206"/>
      <w:bookmarkEnd w:id="20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jeden milión eur (1.000.000,-eur), ak Dodávateľ nedokončí Fázu 1 – Realizácia v Lehote na dokončenie podľa článku 4.5.3.30 tejto Zmluvy alebo predĺženej Lehote na dokončenie podľa článku 4.5.3.31 tejto Zmluvy, pričom však (i) Objednávateľ nemá nárok na zmluvnú pokutu podľa tohto písm. (k), ak Objednávateľ vydá Podmienečné potvrdenie o úplnom dokončení EMS podľa článku 4.5.1.4 tejto Zmluvy a Dodávateľ odstráni v stanovenej lehote zistené chyby a nedorobky uvedené v Podmienečnom potvrdení o úplnom dokončení EMS a bude vydané Potvrdenie o úplnom dokončení EMS [v opačnom prípade má Objednávateľ nárok na zmluvnú pokutu podľa tohto písm. (k) v plnom rozsahu jeden milión eur (1.000.000,-eur)], (ii) Objednávateľ má nárok na zmluvnú pokutu vo výške päťsto eur (500,-eur) za každý Deň až do vydania Potvrdenia o úplnom dokončení EMS, ak Objednávateľ vydá Potvrdenie o čiastočnom dokončení EMS podľa článku 4.5.1.5 tejto Zmluvy. Ak Dodávateľ neodstráni v stanovenej lehote zistené chyby a nedorobky uvedené v Potvrdení o čiastočnom dokončení EMS, má Objednávateľ nárok na zmluvnú pokutu podľa tohto písm. (k) v plnom rozsahu jeden milión eur (1.000.000,-eur),</w:t>
      </w:r>
    </w:p>
    <w:p w:rsidR="00000000" w:rsidDel="00000000" w:rsidP="00000000" w:rsidRDefault="00000000" w:rsidRPr="00000000" w14:paraId="0000042F">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tisíc eur (1.000,-eur) ak Dodávateľ nesplní svoje záväzky v súvislosti s odstraňovaním chýb alebo nedorobkov podľa článku 4.5.1.7.4 tejto Zmluvy, a to za každý aj začatý Deň omeškania po dobu prvých tridsiatich (30) Dní omeškania; tri tisíc eur (3.000,-eur), ak Dodávateľ nesplní svoje záväzky v súvislosti s odstraňovaním chýb alebo nedorobkov podľa článku 4.5.1.7.4 tejto Zmluvy, a to za každý aj začatý Deň omeškania po dobu ďalších tridsiatich (30) Dní omeškania a šesťtisíc eur (6.000,- eur), ak Dodávateľ nesplní svoje záväzky v súvislosti s odstraňovaním chýb alebo nedorobkov podľa článku 4.5.1.7.4 tejto Zmluvy, a to za každý aj začatý Deň omeškania po zostávajúcu dobu omeškania,</w:t>
      </w:r>
    </w:p>
    <w:p w:rsidR="00000000" w:rsidDel="00000000" w:rsidP="00000000" w:rsidRDefault="00000000" w:rsidRPr="00000000" w14:paraId="00000430">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tridsaťtisíc (30.000,-eur), ak Dodávateľ nesplní svoju povinnosť uzavrieť s Objednávateľom jednu alebo viac zmlúv podľa článku 4.6.3 tejto Zmluvy, a to za každý aj začatý Deň omeškania, </w:t>
      </w:r>
    </w:p>
    <w:p w:rsidR="00000000" w:rsidDel="00000000" w:rsidP="00000000" w:rsidRDefault="00000000" w:rsidRPr="00000000" w14:paraId="00000431">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tristotisíc eur (300.000,-eur), ak Dodávateľ zadá plnenie celej Zmluvy Subdodávateľovi alebo Subdodávateľom,</w:t>
      </w:r>
    </w:p>
    <w:p w:rsidR="00000000" w:rsidDel="00000000" w:rsidP="00000000" w:rsidRDefault="00000000" w:rsidRPr="00000000" w14:paraId="00000432">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desaťtisíc eur (10.000,-eur) za každé jednotlivé porušenie ktorejkoľvek inej povinnosti Dodávateľa podľa článku 5.5 tejto Zmluvy,</w:t>
      </w:r>
    </w:p>
    <w:p w:rsidR="00000000" w:rsidDel="00000000" w:rsidP="00000000" w:rsidRDefault="00000000" w:rsidRPr="00000000" w14:paraId="00000433">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tritisíc eur (3.000,-eur) za každé jednotlivé porušenie ktorejkoľvek povinnosti Dodávateľa podľa článku 5.7 tejto Zmluvy,</w:t>
      </w:r>
    </w:p>
    <w:p w:rsidR="00000000" w:rsidDel="00000000" w:rsidP="00000000" w:rsidRDefault="00000000" w:rsidRPr="00000000" w14:paraId="00000434">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tritisíc eur (3.000,-eur) za každé jednotlivé porušenie ktorejkoľvek povinnosti Dodávateľa podľa článku 5.8 tejto Zmluvy,</w:t>
      </w:r>
    </w:p>
    <w:p w:rsidR="00000000" w:rsidDel="00000000" w:rsidP="00000000" w:rsidRDefault="00000000" w:rsidRPr="00000000" w14:paraId="00000435">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desaťtisíc (10.000,-eur), ak Dodávateľ nesplní svoju povinnosť uzavrieť s Objednávateľom dodatok k tejto Zmluve podľa článku 8.2 tejto Zmluvy, a to za každý aj začatý Deň omeškania, </w:t>
      </w:r>
    </w:p>
    <w:p w:rsidR="00000000" w:rsidDel="00000000" w:rsidP="00000000" w:rsidRDefault="00000000" w:rsidRPr="00000000" w14:paraId="00000436">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tritisíc eur (3.000,-eur), ak sa počas Komplexnej skúšky vyskytla po dobu štyridsaťosem (48) hodín nepretržitej prevádzky EMS Kritická chyba, ak sa počas Komplexnej skúšky vyskytla po dobu štyridsaťosem (48) hodín nepretržitej prevádzky EMS Závažná chyba alebo ak sa aj počas Komplexnej skúšky vyskytlo po dobu štyridsaťosem (48) hodín nepretržitej prevádzky EMS viac ako desať (10) Ostatných chýb,</w:t>
      </w:r>
    </w:p>
    <w:p w:rsidR="00000000" w:rsidDel="00000000" w:rsidP="00000000" w:rsidRDefault="00000000" w:rsidRPr="00000000" w14:paraId="00000437">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tritisíc eur (3.000,-eur), ak úhrn dôb trvania všetkých prerušení Pilotnej prevádzky v dôsledku zistení Kritických chýb presiahne kumulatívne celkovú dobu dvadsaťštyri (24) hodín, pričom do tohto úhrnu sa započíta každá začatá hodina,</w:t>
      </w:r>
    </w:p>
    <w:p w:rsidR="00000000" w:rsidDel="00000000" w:rsidP="00000000" w:rsidRDefault="00000000" w:rsidRPr="00000000" w14:paraId="00000438">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bewzdj" w:id="207"/>
      <w:bookmarkEnd w:id="20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stotisíc eur (100.000,-eur), ak úhrn dôb trvania všetkých obmedzení funkcie a/alebo výkonnosti EMS v dôsledku zistení Závažných chýb počas Pilotnej prevádzky presiahne kumulatívne celkovú dobu štyridsaťosem (48) hodín, pričom do tohto úhrnu sa započíta každá začatá hodina,</w:t>
      </w:r>
    </w:p>
    <w:p w:rsidR="00000000" w:rsidDel="00000000" w:rsidP="00000000" w:rsidRDefault="00000000" w:rsidRPr="00000000" w14:paraId="00000439">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qk79lc" w:id="208"/>
      <w:bookmarkEnd w:id="20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štyritisíc eur (4.000,-eur) za každý sankčný bod, ktorý sa v zmysle Kapitoly 8 Opisu predmetu zákazky (Meranie kvality a výkonnosti Služieb) pridelí Dodávateľovi za nedodržanie predpísaných hodnôt SLA,</w:t>
      </w:r>
    </w:p>
    <w:p w:rsidR="00000000" w:rsidDel="00000000" w:rsidP="00000000" w:rsidRDefault="00000000" w:rsidRPr="00000000" w14:paraId="0000043A">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dvadsaťtisíc (20.000,-eur), ak Dodávateľ nesplní svoje povinnosti podľa dodatku k tejto Zmluve uzavretého na základe článku 9.6 tejto Zmluvy v lehote dohodnutej podľa dodatku k tejto Zmluve uzavretého na základe článku 9.6 tejto Zmluvy, a to za každý aj začatý Deň omeškania, ak nie je pre konkrétne Porušenie povinnosti Dodávateľa podľa takého dodatku v tejto Zmluve alebo v dodatku samotnom dohodnutá iná výška zmluvnej pokuty, </w:t>
      </w:r>
    </w:p>
    <w:p w:rsidR="00000000" w:rsidDel="00000000" w:rsidP="00000000" w:rsidRDefault="00000000" w:rsidRPr="00000000" w14:paraId="0000043B">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tristotisíc eur (300.000,-eur) v prípade nepredloženia Bankovej záruky/k 1 a/alebo Bankovej záruky/k 2 a/alebo inej záruky v lehotách stanovených v článku 14 tejto Zmluvy alebo v prípade ich predloženia vo forme a s obsahom vopred písomne neschváleným Objednávateľom alebo v rozpore s inými podmienkami uvedenými v článku 14 tejto Zmluvy,</w:t>
      </w:r>
    </w:p>
    <w:p w:rsidR="00000000" w:rsidDel="00000000" w:rsidP="00000000" w:rsidRDefault="00000000" w:rsidRPr="00000000" w14:paraId="0000043C">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stotisíc eur (100.000,-eur) za porušenie ktorejkoľvek povinnosti Dodávateľa podľa článku 15 tejto Zmluvy,</w:t>
      </w:r>
    </w:p>
    <w:p w:rsidR="00000000" w:rsidDel="00000000" w:rsidP="00000000" w:rsidRDefault="00000000" w:rsidRPr="00000000" w14:paraId="0000043D">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tritisíc eur (3.000,-eur) za každý aj začatý Deň každého jednotlivého porušenia ustanovenia článku 20.1 tejto Zmluvy,</w:t>
      </w:r>
    </w:p>
    <w:p w:rsidR="00000000" w:rsidDel="00000000" w:rsidP="00000000" w:rsidRDefault="00000000" w:rsidRPr="00000000" w14:paraId="0000043E">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tristo (300,-eur) za každý aj začatý Deň každého jednotlivého porušenia ustanovenia článku 20.6 tejto Zmluvy, </w:t>
      </w:r>
    </w:p>
    <w:p w:rsidR="00000000" w:rsidDel="00000000" w:rsidP="00000000" w:rsidRDefault="00000000" w:rsidRPr="00000000" w14:paraId="0000043F">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stotisíc eur (100.000,-eur) za každé jednotlivé porušenie ustanovenia článku 20.7 tejto Zmluvy,</w:t>
      </w:r>
    </w:p>
    <w:p w:rsidR="00000000" w:rsidDel="00000000" w:rsidP="00000000" w:rsidRDefault="00000000" w:rsidRPr="00000000" w14:paraId="00000440">
      <w:pPr>
        <w:keepNext w:val="0"/>
        <w:keepLines w:val="0"/>
        <w:pageBreakBefore w:val="0"/>
        <w:widowControl w:val="0"/>
        <w:numPr>
          <w:ilvl w:val="0"/>
          <w:numId w:val="43"/>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1276" w:right="0" w:hanging="567"/>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stotisíc eur (100.000,-eur) za každé jednotlivé porušenie ktorejkoľvek povinnosti Dodávateľa podľa článku 20.8 tejto Zmluvy.</w:t>
      </w:r>
    </w:p>
    <w:p w:rsidR="00000000" w:rsidDel="00000000" w:rsidP="00000000" w:rsidRDefault="00000000" w:rsidRPr="00000000" w14:paraId="0000044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Dodávateľ je povinný zmluvnú pokutu na základe požiadavky Objednávateľa zaplatiť s primeraným použitím ustanovení článku 10.2 tejto Zmluvy. Zaplatením akejkoľvek zmluvnej pokuty nie je dotknutá povinnosť Dodávateľa nahradiť Objednávateľovi v celom rozsahu škodu za príslušné Porušenie povinnosti. Požiadavka na zaplatenie zmluvnej pokuty ani jej zaplatenie Dodávateľom nezbavuje Dodávateľa povinností, ktorých splnenie je zabezpečené zmluvnou pokutou, ak nejde o prípad, ak Objednávateľ z dôvodu ich porušenia Zmluvu vypovedal alebo od nej odstúpil. Dodávateľ je povinný zaplatiť zmluvnú pokutu aj keď Porušenie povinnosti nezavinil, okrem prípadov, ak je jeho zodpovednosť vylúčená podľa príslušných ustanovení tejto Zmluvy. Ak jeden prípad Porušenia povinností zakladá nárok na zmluvnú pokutu na základe viacerých ustanovení tejto Zmluvy, Objednávateľ je oprávnený požadovať zaplatenie a Dodávateľ zaplatiť zmluvnú pokutu na základe toho ustanovenia tejto Zmluvy, ktoré sa na tento účel rozhodne uplatniť Objednávateľ. Rozhodnutie Objednávateľa je v tomto smere konečné a Objednávateľ si v prípade uplatnenia zmluvnej pokuty podľa jedného ustanovenia tejto Zmluvy nemôže za ten istý prípad Porušenia povinností uplatniť zmluvnú pokutu podľa iného ustanovenia tejto Zmluvy.</w:t>
      </w:r>
    </w:p>
    <w:p w:rsidR="00000000" w:rsidDel="00000000" w:rsidP="00000000" w:rsidRDefault="00000000" w:rsidRPr="00000000" w14:paraId="00000442">
      <w:pPr>
        <w:keepNext w:val="1"/>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709" w:right="0" w:hanging="709"/>
        <w:jc w:val="both"/>
        <w:rPr>
          <w:rFonts w:ascii="Arial" w:cs="Arial" w:eastAsia="Arial" w:hAnsi="Arial"/>
          <w:b w:val="1"/>
          <w:i w:val="0"/>
          <w:smallCaps w:val="1"/>
          <w:strike w:val="0"/>
          <w:color w:val="000000"/>
          <w:sz w:val="20"/>
          <w:szCs w:val="20"/>
          <w:u w:val="none"/>
          <w:shd w:fill="auto" w:val="clear"/>
          <w:vertAlign w:val="baseline"/>
        </w:rPr>
      </w:pPr>
      <w:bookmarkStart w:colFirst="0" w:colLast="0" w:name="_heading=h.15phjt5" w:id="209"/>
      <w:bookmarkEnd w:id="209"/>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BANKOVé a iné ZáRuky</w:t>
      </w:r>
    </w:p>
    <w:p w:rsidR="00000000" w:rsidDel="00000000" w:rsidP="00000000" w:rsidRDefault="00000000" w:rsidRPr="00000000" w14:paraId="00000443">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pp52gy" w:id="210"/>
      <w:bookmarkEnd w:id="210"/>
      <w:r w:rsidDel="00000000" w:rsidR="00000000" w:rsidRPr="00000000">
        <w:rPr>
          <w:rFonts w:ascii="Arial" w:cs="Arial" w:eastAsia="Arial" w:hAnsi="Arial"/>
          <w:sz w:val="20"/>
          <w:szCs w:val="20"/>
          <w:rtl w:val="0"/>
        </w:rPr>
        <w:t xml:space="preserve">Banková záruka/y 1</w:t>
      </w:r>
    </w:p>
    <w:p w:rsidR="00000000" w:rsidDel="00000000" w:rsidP="00000000" w:rsidRDefault="00000000" w:rsidRPr="00000000" w14:paraId="0000044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 podpise tejto Zmluvy je Dodávateľ povinný na vlastné náklady obstarať a odovzdať Objednávateľovi jednu alebo viac abstraktných, neodvolateľných a bezpodmienečných bankových záruk na plnenie splatných na prvú výzvu a bez námietok, ktoré budú vystavené bankou vopred schválenou Objednávateľom, a to na účely zabezpečenia splnenia všetkých povinností a záväzkov Dodávateľ z tejto Zmluvy, Súťažných podkladov, najmä Opisu predmetu zákazky a Ponuky, najmä povinností a záväzkov Dodávateľa vo Fáze 1 – Realizácia (ďalej len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Banková záruka/y 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Banková záruka/y 1 na plnenie musí byť vystavená na čiastku desiatich percent (10%) z Celkovej ceny, teda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eur bez dane z pridanej hodnoty a Dodávateľ ju/ich musí doručiť Objednávateľovi vystavené najneskôr v lehote štrnásť (14) Dní odo Dňa účinnosti. Banková záruka/y 1 na plnenie musí byť vystavená vo forme a s obsahom bezpodmienečne akceptovateľnej/ým a vopred písomne schválenej/ým Objednávateľom.</w:t>
      </w:r>
    </w:p>
    <w:p w:rsidR="00000000" w:rsidDel="00000000" w:rsidP="00000000" w:rsidRDefault="00000000" w:rsidRPr="00000000" w14:paraId="0000044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Dodávateľ zabezpečí, aby Banková záruka/y 1 na plnenie bola platne a účinne vystavená vo výške desať percent (10%) z Celkovej ceny od dátumu jej vystavenia až do uplynutia desiatich (10) Dní od vystavenia Potvrdenia o úplnom dokončení EMS podľa článku 4.5.1.3 tejto Zmluvy.</w:t>
      </w:r>
    </w:p>
    <w:p w:rsidR="00000000" w:rsidDel="00000000" w:rsidP="00000000" w:rsidRDefault="00000000" w:rsidRPr="00000000" w14:paraId="000004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Ak podmienky Bankovej záruky/k 1 obmedzia dobu jej/ich platnosti/trvania určitým Dňom a Dodávateľ neobdrží Potvrdenie o úplnom dokončení EMS do dvadsiatich (20) Dní pred uvedeným Dňom zániku platnosti/trvania Bankovej záruky/k 1 alebo obdrží oznámenie o pravdepodobnom odklade vystavenia Potvrdenia o úplnom dokončení EMS, Dodávateľ zabezpečí primerané predĺženie platnosti Bankovej záruky/k 1 (dodatkom alebo vystavením novej) až do uplynutia desiatich (10) Dní od vystavenia Potvrdenia o úplnom dokončení EMS.</w:t>
      </w:r>
    </w:p>
    <w:p w:rsidR="00000000" w:rsidDel="00000000" w:rsidP="00000000" w:rsidRDefault="00000000" w:rsidRPr="00000000" w14:paraId="0000044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Banková záruka/y 1 automaticky nezanikne uplynutím času alebo splnením určitej udalosti, Objednávateľ vráti Bankovú záruku/y 1 Dodávateľovi alebo banke, ktorá ju/ich vystavila do štrnástich (14) Dní potom, čo vystavil Potvrdenie o úplnom dokončení EMS. </w:t>
      </w:r>
    </w:p>
    <w:p w:rsidR="00000000" w:rsidDel="00000000" w:rsidP="00000000" w:rsidRDefault="00000000" w:rsidRPr="00000000" w14:paraId="00000448">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24ufcor" w:id="211"/>
      <w:bookmarkEnd w:id="211"/>
      <w:r w:rsidDel="00000000" w:rsidR="00000000" w:rsidRPr="00000000">
        <w:rPr>
          <w:rFonts w:ascii="Arial" w:cs="Arial" w:eastAsia="Arial" w:hAnsi="Arial"/>
          <w:sz w:val="20"/>
          <w:szCs w:val="20"/>
          <w:rtl w:val="0"/>
        </w:rPr>
        <w:t xml:space="preserve">Banková záruka/y 2</w:t>
      </w:r>
    </w:p>
    <w:p w:rsidR="00000000" w:rsidDel="00000000" w:rsidP="00000000" w:rsidRDefault="00000000" w:rsidRPr="00000000" w14:paraId="0000044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Po vystavení Potvrdenia o úplnom dokončení EMS je Dodávateľ povinný na vlastné náklady obstarať a odovzdať Objednávateľovi jednu alebo viac abstraktných, neodvolateľných a bezpodmienečných bankových záruk na plnenie splatných na prvú výzvu a bez námietok, ktoré budú vystavené bankou vopred schválenou Objednávateľom, a to na účely zabezpečenia splnenia všetkých povinností a záväzkov Dodávateľa z tejto Zmluvy, Súťažných podkladov, najmä Opisu predmetu zákazky a Ponuky, najmä povinností a záväzkov Dodávateľa vo Fáze 2 – Prevádzka (ďalej len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Banková záruka/y 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Banková záruka/y 2 na plnenie musí byť vystavená na čiastku piatich percent (5%) z Celkovej ceny, teda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eur bez dane z pridanej hodnoty a Dodávateľ ju/ich musí doručiť Objednávateľovi vystavené najneskôr v lehote desať (10) Dní od vystavenia Potvrdenia o úplnom dokončení EMS. Banková záruka/y 2 na plnenie musí byť vystavená vo forme a s obsahom bezpodmienečne akceptovateľnej/ým a vopred písomne schválenej/ým Objednávateľom.</w:t>
      </w:r>
    </w:p>
    <w:p w:rsidR="00000000" w:rsidDel="00000000" w:rsidP="00000000" w:rsidRDefault="00000000" w:rsidRPr="00000000" w14:paraId="000004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zabezpečí, aby Banková záruka/y 2 na plnenie bola platne a účinne vystavená vo výške piatich percent (5%) z Celkovej ceny, teda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eur bez dane z pridanej hodnoty odo Dňa jej vystavenia až do neskoršej z nasledujúcich udalostí (i) uplynutie tridsiatich (30) Dní od uplynutia Základnej doby plnenia Zmluvy podľa článku 4.7 tejto Zmluvy, (ii) uplynutie tridsiatich (30) Dní od uplynutia Predĺženej doby plnenia Zmluvy podľa článku 4.8 tejto Zmluvy, alebo (iii) uplynutie tridsiatich (30) Dní od ukončenia trvania tejto Zmluvy.</w:t>
      </w:r>
    </w:p>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Banková záruka/y 2 môže byť Dodávateľom znížená na výšku troch percent (3%) z Celkovej ceny, teda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eur bez dane z pridanej hodnoty za predpokladu, že Dodávateľ po dobu dvoch (2) Rokov Fázy 2 – Prevádzka riadne plnil svoje povinnosti a záväzky vyplývajúce z tejto Zmluvy, Súťažných podkladov, najmä Opisu predmetu zákazky a Ponuky. Banková záruka/y 2 nesmie byť takto znížená, kým nie je vystavené písomné potvrdenie Objednávateľa, že Dodávateľ riadne plnil svoje záväzky a povinnosti vyplývajúce z tejto Zmluvy, Súťažných podkladov, najmä Opisu predmetu zákazky a Ponuky. </w:t>
      </w:r>
    </w:p>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Ak podmienky Bankovej záruky/k 2 obmedzia dobu jej/ich platnosti/trvania určitým Dňom a Dodávateľ obdrží oznámenie o pravdepodobnom odklade príslušnej z vyššie uvedených udalostí, na ktorú sa viaže doba platnosti/trvania Bankovej záruky/k 2, Dodávateľ zabezpečí primerané predĺženie platnosti Bankovej záruky/k 2 (dodatkom alebo vystavením novej) až do uplynutia príslušnej z vyššie uvedených udalostí.</w:t>
      </w:r>
    </w:p>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Banková záruka/y 2 automaticky nezanikne uplynutím času alebo splnením určitej udalosti, Objednávateľ vráti Bankovú záruku/y 2 Dodávateľovi alebo banke, ktorá ju/ich vystavila do štrnástich (14) Dní potom, čo nastane príslušná z vyššie uvedených udalostí, na ktorú sa viaže doba platnosti /trvania Bankovej záruky/k 2. </w:t>
      </w:r>
    </w:p>
    <w:p w:rsidR="00000000" w:rsidDel="00000000" w:rsidP="00000000" w:rsidRDefault="00000000" w:rsidRPr="00000000" w14:paraId="0000044E">
      <w:pPr>
        <w:pStyle w:val="Heading2"/>
        <w:numPr>
          <w:ilvl w:val="1"/>
          <w:numId w:val="6"/>
        </w:numPr>
        <w:spacing w:before="120" w:line="240" w:lineRule="auto"/>
        <w:ind w:left="1419" w:hanging="709"/>
        <w:rPr>
          <w:rFonts w:ascii="Arial" w:cs="Arial" w:eastAsia="Arial" w:hAnsi="Arial"/>
          <w:i w:val="1"/>
          <w:sz w:val="20"/>
          <w:szCs w:val="20"/>
        </w:rPr>
      </w:pPr>
      <w:bookmarkStart w:colFirst="0" w:colLast="0" w:name="_heading=h.jzpmwk" w:id="212"/>
      <w:bookmarkEnd w:id="212"/>
      <w:r w:rsidDel="00000000" w:rsidR="00000000" w:rsidRPr="00000000">
        <w:rPr>
          <w:rFonts w:ascii="Arial" w:cs="Arial" w:eastAsia="Arial" w:hAnsi="Arial"/>
          <w:sz w:val="20"/>
          <w:szCs w:val="20"/>
          <w:rtl w:val="0"/>
        </w:rPr>
        <w:t xml:space="preserve">Iné záruky</w:t>
      </w:r>
      <w:r w:rsidDel="00000000" w:rsidR="00000000" w:rsidRPr="00000000">
        <w:rPr>
          <w:rtl w:val="0"/>
        </w:rPr>
      </w:r>
    </w:p>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3zd5kd" w:id="213"/>
      <w:bookmarkEnd w:id="21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oprávnený namiesto alebo popri Bankovej záruke / Bankových zárukách podľa článkov 14.1 a/alebo 14.2 tejto Zmluvy predložiť záruku, ktorá sa bude riadiť ustanoveniami Jednotných pravidiel pre záruky vyplatiteľné na požiadanie vydaných Medzinárodnou obchodnou komorou v Paríži, revidované v roku 2010, Publ. 758 (URDG 758). Záruka alebo záruky podľa tohto článku 14.3 tejto Zmluvy musia byť vystavené ako neodvolateľné, bezpodmienečné, splatné na prvú výzvu a bez námietok a vystavené renomovaným subjektom oprávneným vystaviť takúto záruku. Inak platia pre záruky podľa tohto článku 14.3 tejto Zmluvy pravidlá ako pre Bankové záruky podľa článku 14.1, 14.2 a  14.4 tejto Zmluvy.</w:t>
      </w:r>
    </w:p>
    <w:p w:rsidR="00000000" w:rsidDel="00000000" w:rsidP="00000000" w:rsidRDefault="00000000" w:rsidRPr="00000000" w14:paraId="00000450">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j4nfs6" w:id="214"/>
      <w:bookmarkEnd w:id="214"/>
      <w:r w:rsidDel="00000000" w:rsidR="00000000" w:rsidRPr="00000000">
        <w:rPr>
          <w:rFonts w:ascii="Arial" w:cs="Arial" w:eastAsia="Arial" w:hAnsi="Arial"/>
          <w:sz w:val="20"/>
          <w:szCs w:val="20"/>
          <w:rtl w:val="0"/>
        </w:rPr>
        <w:t xml:space="preserve">Nároky </w:t>
      </w:r>
    </w:p>
    <w:p w:rsidR="00000000" w:rsidDel="00000000" w:rsidP="00000000" w:rsidRDefault="00000000" w:rsidRPr="00000000" w14:paraId="0000045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je oprávnený uplatniť nároky z Bankovej záruky/záruk 1 a/alebo Bankovej záruky/k 2 až do výšky vystavenej Bankovej záruky/k 1 a/alebo Bankovej záruky/k 2 k čiastočnému alebo úplnému uspokojeniu akýchkoľvek povinností a záväzkov Dodávateľa z tejto Zmluvy, Súťažných podkladov, najmä Opisu predmetu zákazky, Ponuky a Návrhu na plnenie kritérií, najmä v prípade, že:</w:t>
      </w:r>
    </w:p>
    <w:p w:rsidR="00000000" w:rsidDel="00000000" w:rsidP="00000000" w:rsidRDefault="00000000" w:rsidRPr="00000000" w14:paraId="0000045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1418"/>
        </w:tabs>
        <w:spacing w:after="120" w:before="120" w:line="240" w:lineRule="auto"/>
        <w:ind w:left="2160" w:right="0" w:hanging="14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w:t>
        <w:tab/>
        <w:t xml:space="preserve">Dodávateľ nepredĺži platnosť Bankovej záruky/k 1 a/alebo Bankovej záruky/k 2 podľa postupu uvedeného vyššie. V takom prípade je Objednávateľ oprávnený čerpať celú čiastku Bankovej záruky/k 1 a/alebo Bankovej záruky/k 2 na účely zabezpečenia povinností a záväzkov Dodávateľa podľa tejto Zmluvy;</w:t>
      </w:r>
    </w:p>
    <w:p w:rsidR="00000000" w:rsidDel="00000000" w:rsidP="00000000" w:rsidRDefault="00000000" w:rsidRPr="00000000" w14:paraId="0000045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1418"/>
        </w:tabs>
        <w:spacing w:after="120" w:before="120" w:line="240" w:lineRule="auto"/>
        <w:ind w:left="2160" w:right="0" w:hanging="1451"/>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(b)</w:t>
        <w:tab/>
        <w:t xml:space="preserve">Dodávateľ neuhradí Objednávateľovi akúkoľvek zmluvnú pokutu, náhradu škody, náklady či inú platbu podľa tejto Zmluvy alebo nevydá bezdôvodné obohatenie, ktoré vzniklo v súvislosti s touto Zmluvou (vrátane prípadu, keď dôjde k odstúpeniu od tejto Zmluvy) alebo nesplní riadne a včas akúkoľvek inú povinnosť alebo záväzok podľa tejto Zmluvy, Súťažných podkladov, najmä Opisu predmetu zákazky, Ponuky a Návrhu na plnenie kritérií ani v dodatočnej primeranej lehote stanovenej Objednávateľom podľa tejto Zmluvy, pričom ak nie je v inom článku tejto Zmluvy stanovené určenie tejto lehoty inak, táto lehota nesmie byť kratšia ako desať (10) Dní, najneskôr však do uplynutia doby platnosti/trvania Bankovej záruky/k 1 a/alebo Bankovej záruky/k 2.</w:t>
      </w:r>
    </w:p>
    <w:p w:rsidR="00000000" w:rsidDel="00000000" w:rsidP="00000000" w:rsidRDefault="00000000" w:rsidRPr="00000000" w14:paraId="00000454">
      <w:pPr>
        <w:spacing w:line="240" w:lineRule="auto"/>
        <w:ind w:left="216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Objednávateľ je oprávnený požadovať plnenie z </w:t>
      </w:r>
      <w:r w:rsidDel="00000000" w:rsidR="00000000" w:rsidRPr="00000000">
        <w:rPr>
          <w:rFonts w:ascii="Arial" w:cs="Arial" w:eastAsia="Arial" w:hAnsi="Arial"/>
          <w:sz w:val="20"/>
          <w:szCs w:val="20"/>
          <w:rtl w:val="0"/>
        </w:rPr>
        <w:t xml:space="preserve">Bankovej záruky/k 1 a/alebo Bankovej záruky/k 2 len na základe písomného oznámenia banke, že Dodávateľ nesplnil určitú svoju povinnosť alebo záväzok z tejto Zmluvy, Súťažných podkladov, najmä Opisu predmetu zákazky, Ponuky a Návrhu na plnenie kritérií a nie je povinný predkladať banke žiadne ďalšie dokumenty, ktoré by takéto nesplnenie potvrdzovali.</w:t>
      </w:r>
      <w:r w:rsidDel="00000000" w:rsidR="00000000" w:rsidRPr="00000000">
        <w:rPr>
          <w:rtl w:val="0"/>
        </w:rPr>
      </w:r>
    </w:p>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21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je povinný odškodniť Dodávateľa a zabezpečiť, aby mu nevznikla žiadna ujma (škoda, strata alebo výdavky, vrátane právnych poplatkov a výdavkov) v dôsledku uplatnenia nárokov z Bankovej záruky/k 1 a/alebo Bankovej záruky/k 2 v rozsahu, na ktorý Objednávateľ nemal nárok. </w:t>
      </w:r>
    </w:p>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nepredloženia Bankovej záruky/k 1 a/alebo Bankovej záruky/k 2 v stanovených lehotách alebo v prípade ich predloženia vo forme a s obsahom vopred písomne neschváleným Objednávateľom alebo v rozpore s inými podmienkami uvedenými v tomto článku 14 tejto Zmluvy, má Objednávateľ právo odstúpiť v súlade s článkom 16.4 tejto Zmluvy.</w:t>
      </w:r>
    </w:p>
    <w:p w:rsidR="00000000" w:rsidDel="00000000" w:rsidP="00000000" w:rsidRDefault="00000000" w:rsidRPr="00000000" w14:paraId="00000457">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434ayfz" w:id="215"/>
      <w:bookmarkEnd w:id="215"/>
      <w:r w:rsidDel="00000000" w:rsidR="00000000" w:rsidRPr="00000000">
        <w:rPr>
          <w:rFonts w:ascii="Arial" w:cs="Arial" w:eastAsia="Arial" w:hAnsi="Arial"/>
          <w:sz w:val="20"/>
          <w:szCs w:val="20"/>
          <w:rtl w:val="0"/>
        </w:rPr>
        <w:t xml:space="preserve">Poistenie</w:t>
      </w:r>
    </w:p>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Dodávateľ sa zaväzuje bezodkladne po Dni účinnosti, najneskôr však v lehote tridsať (30) Dní odo Dňa účinnosti, uzavrieť a počas trvania tejto Zmluvy udržiavať poistnú zmluvu alebo poistné zmluvy v zmysle podmienok uvedených ďalej v tomto článku 15 tejto Zmluvy  a  bezodkladne po ich uzavretí, najneskôr však v lehote piatich (5) Dní od ich uzavretia, poskytnúť Objednávateľovi kópie týchto poistných zmlúv. </w:t>
      </w:r>
    </w:p>
    <w:p w:rsidR="00000000" w:rsidDel="00000000" w:rsidP="00000000" w:rsidRDefault="00000000" w:rsidRPr="00000000" w14:paraId="000004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Pred uzavretím príslušnej poistnej zmluvy musí s príslušnou poistnou zmluvou a poisťovňou vyjadriť Objednávateľ písomne svoj súhlas.</w:t>
      </w:r>
    </w:p>
    <w:p w:rsidR="00000000" w:rsidDel="00000000" w:rsidP="00000000" w:rsidRDefault="00000000" w:rsidRPr="00000000" w14:paraId="000004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Dodávateľ nesmie uskutočniť ani opomenúť nič, čo by mohlo viesť k neplatnosti alebo napadnuteľnosti poistných zmlúv alebo neposkytnutiu či obmedzeniu poistného plnenia.</w:t>
      </w:r>
    </w:p>
    <w:p w:rsidR="00000000" w:rsidDel="00000000" w:rsidP="00000000" w:rsidRDefault="00000000" w:rsidRPr="00000000" w14:paraId="000004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Ak sa Dodávateľ a Objednávateľ písomne nedohodnú inak, Dodávateľ sa zaväzuje po dobu trvania tejto Zmluvy uzavrieť a udržiavať poistné zmluvy, ktoré zabezpečia poistenie zodpovednosti za škodu spôsobenú tretím osobám činnosťou Dodávateľa pri výkone podnikateľskej činnosti na celkovú minimálnu čiastku poistného krytia najmenej desať miliónov eur (10.000.000,-eur), pričom spoluúčasť Dodávateľa nesmie prekročiť desať percent (10%). Toto poistenie Dodávateľa musí tiež zahŕňať poistenie všetkých jeho Subdodávateľov, prípadne je Dodávateľ povinný zabezpečiť, aby obdobné poistenie v primeranom rozsahu dohodli aj všetci jeho Subdodávatelia. Poistenie zodpovednosti za škodu Dodávateľa nesmie obsahovať ustanovenia vylučujúce zodpovednosť plnenia poisťovne (tzv. výluky z poistenia) s výnimkou výluk zodpovedajúcich výlukám štandardne uplatňovaným vo vzťahu k obdobnému predmetu poistenia na trhu poskytovania poistných služieb v Slovenskej republike.</w:t>
      </w:r>
    </w:p>
    <w:p w:rsidR="00000000" w:rsidDel="00000000" w:rsidP="00000000" w:rsidRDefault="00000000" w:rsidRPr="00000000" w14:paraId="0000045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nie je uvedené inak, Dodávateľ sa zaväzuje, že po dobu trvania tejto Zmluvy bude poistenie vo vyššie uvedenom minimálnom rozsahu a celkovej čiastke udržiavať v platnosti a účinnosti a bude na tento účel plniť povinnosti vyplývajúce pre neho z príslušných poistných zmlúv, najmä platiť poistné a plniť oznamovacie povinnosti. Príslušná čiastka poistného krytia uvedená vyššie sa vzťahujú na každý Rok plnenia tejto Zmluvy a týka sa jednej a všetkých škodových udalostí v priebehu daného Roka plnenia tejto Zmluvy. V prípade vyčerpania príslušnej čiastky poistného plnenia je Dodávateľ vždy bezodkladne povinný obnoviť/upraviť poistenie tak, aby bol limit poistného krytia vždy na úrovni podľa tohto článku 15 tejto Zmluvy. Kedykoľvek na žiadosť Objednávateľa Dodávateľ bez zbytočného odkladu, najneskôr v lehote piatich (5) Dní od výzvy Objednávateľa, predloží Objednávateľovi platnú poistnú zmluvu a doklady o zaplatení poistného.</w:t>
      </w:r>
    </w:p>
    <w:p w:rsidR="00000000" w:rsidDel="00000000" w:rsidP="00000000" w:rsidRDefault="00000000" w:rsidRPr="00000000" w14:paraId="0000045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nie je oprávnený znížiť výšku poistného krytia alebo podstatným spôsobom zmeniť podmienky poistných zmlúv počas doby poistenia bez predchádzajúceho písomného súhlasu Objednávateľa.</w:t>
      </w:r>
    </w:p>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Dodávateľ nebude udržiavať poistenie v účinnosti tak, ako je povinný podľa tohto článku 15 tejto Zmluvy alebo nepredloží Objednávateľovi poistné zmluvy podľa tohto článku 15 tejto Zmluvy, môže Objednávateľ vo svojom mene kedykoľvek uzavrieť a udržiavať akékoľvek poistenie pokrývajúce vyššie uvedené riziká spojené s plnením tejto Zmluvy a platiť akékoľvek poistné, ktoré je primerané na také účely a započítavať takto platené čiastky voči akýmkoľvek platbám Dodávateľovi, ktoré sú splatné alebo sa stanú splatnými, alebo vymáhať tieto čiastky ako splatný dlh Dodávateľa.</w:t>
      </w:r>
    </w:p>
    <w:p w:rsidR="00000000" w:rsidDel="00000000" w:rsidP="00000000" w:rsidRDefault="00000000" w:rsidRPr="00000000" w14:paraId="000004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70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že Dodávateľ nesplní podmienky príslušných poistných zmlúv, ktoré bol povinný uzavrieť, je Dodávateľ povinný nahradiť Objednávateľovi všetku škodu, ktorá mu vznikne z takéhoto Porušenia povinnosti.</w:t>
      </w:r>
    </w:p>
    <w:p w:rsidR="00000000" w:rsidDel="00000000" w:rsidP="00000000" w:rsidRDefault="00000000" w:rsidRPr="00000000" w14:paraId="00000460">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2i9l8ns" w:id="216"/>
      <w:bookmarkEnd w:id="216"/>
      <w:r w:rsidDel="00000000" w:rsidR="00000000" w:rsidRPr="00000000">
        <w:rPr>
          <w:rFonts w:ascii="Arial" w:cs="Arial" w:eastAsia="Arial" w:hAnsi="Arial"/>
          <w:sz w:val="20"/>
          <w:szCs w:val="20"/>
          <w:rtl w:val="0"/>
        </w:rPr>
        <w:t xml:space="preserve">Ukončenie Zmluvy</w:t>
      </w:r>
    </w:p>
    <w:p w:rsidR="00000000" w:rsidDel="00000000" w:rsidP="00000000" w:rsidRDefault="00000000" w:rsidRPr="00000000" w14:paraId="00000461">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xevivl" w:id="217"/>
      <w:bookmarkEnd w:id="217"/>
      <w:r w:rsidDel="00000000" w:rsidR="00000000" w:rsidRPr="00000000">
        <w:rPr>
          <w:rFonts w:ascii="Arial" w:cs="Arial" w:eastAsia="Arial" w:hAnsi="Arial"/>
          <w:sz w:val="20"/>
          <w:szCs w:val="20"/>
          <w:rtl w:val="0"/>
        </w:rPr>
        <w:t xml:space="preserve">Spôsoby ukončenia Zmluvy</w:t>
      </w:r>
    </w:p>
    <w:p w:rsidR="00000000" w:rsidDel="00000000" w:rsidP="00000000" w:rsidRDefault="00000000" w:rsidRPr="00000000" w14:paraId="0000046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Táto Zmluva bude ukončená:</w:t>
      </w:r>
    </w:p>
    <w:p w:rsidR="00000000" w:rsidDel="00000000" w:rsidP="00000000" w:rsidRDefault="00000000" w:rsidRPr="00000000" w14:paraId="0000046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uplynutím Základnej doby plnenia Zmluvy podľa článku 4.7 tejto Zmluvy, ak Objednávateľ nevyužije právo na predĺženie tejto Zmluvy podľa článku 4.8 tejto Zmluvy, </w:t>
      </w:r>
    </w:p>
    <w:p w:rsidR="00000000" w:rsidDel="00000000" w:rsidP="00000000" w:rsidRDefault="00000000" w:rsidRPr="00000000" w14:paraId="0000046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uplynutím Predĺženej doby plnenia Zmluvy podľa článku 4.8 tejto Zmluvy, ak Objednávateľ využije právo na predĺženie tejto Zmluvy podľa článku 4.8 tejto Zmluvy,</w:t>
      </w:r>
    </w:p>
    <w:p w:rsidR="00000000" w:rsidDel="00000000" w:rsidP="00000000" w:rsidRDefault="00000000" w:rsidRPr="00000000" w14:paraId="00000465">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uplynutím výpovednej lehoty podľa článku 16.2 tejto Zmluvy, ak Objednávateľ vypovie túto Zmluvu v súlade s článkom 16.2 tejto Zmluvy,</w:t>
      </w:r>
    </w:p>
    <w:p w:rsidR="00000000" w:rsidDel="00000000" w:rsidP="00000000" w:rsidRDefault="00000000" w:rsidRPr="00000000" w14:paraId="0000046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uplynutím výpovednej lehoty podľa článku 16.3 tejto Zmluvy, ak Dodávateľ vypovie túto Zmluvu v súlade s článkom 16.3 tejto Zmluvy, alebo</w:t>
      </w:r>
    </w:p>
    <w:p w:rsidR="00000000" w:rsidDel="00000000" w:rsidP="00000000" w:rsidRDefault="00000000" w:rsidRPr="00000000" w14:paraId="0000046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doručením odstúpenia od tejto Zmluvy jednej Zmluvnej strane druhou Zmluvnou stranou v súlade s článkom 16.4 tejto Zmluvy.</w:t>
      </w:r>
    </w:p>
    <w:p w:rsidR="00000000" w:rsidDel="00000000" w:rsidP="00000000" w:rsidRDefault="00000000" w:rsidRPr="00000000" w14:paraId="000004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4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Ukončenie tejto Zmluvy z akéhokoľvek dôvodu sa však nedotýka povinnosti Dodávateľa plniť záväzky súvisiace so zodpovednosťou za chyby alebo nedorobky na EMS alebo jeho Komponentoch podľa článku 4.5.1.7 tejto Zmluvy, nároku na náhradu škody vzniknutej Porušením povinností podľa Zmluvy podľa článku 11 tejto Zmluvy, iných nárokov v prípade Porušenia povinností podľa článku 11 tejto Zmluvy (vrátane zmluvných pokút podľa článku 13 tejto Zmluvy), práv a povinností, týkajúcich sa riešenia sporov a súvisiacich otázok podľa článku 18 tejto Zmluvy, ustanovení Zmluvy týkajúcich sa Právneho poriadku podľa článku 20.5 tejto Zmluvy, práv a povinností súvisiacich s Dôvernými informáciami podľa článku 20.8 tejto Zmluvy, ani iných ustanovení Zmluvy, o ktorých je to výslovne uvedené v tejto Zmluve alebo ktoré vzhľadom na svoju povahu majú trvať aj po ukončení tejto Zmluvy.</w:t>
      </w:r>
    </w:p>
    <w:p w:rsidR="00000000" w:rsidDel="00000000" w:rsidP="00000000" w:rsidRDefault="00000000" w:rsidRPr="00000000" w14:paraId="00000469">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hej1je" w:id="218"/>
      <w:bookmarkEnd w:id="218"/>
      <w:r w:rsidDel="00000000" w:rsidR="00000000" w:rsidRPr="00000000">
        <w:rPr>
          <w:rFonts w:ascii="Arial" w:cs="Arial" w:eastAsia="Arial" w:hAnsi="Arial"/>
          <w:sz w:val="20"/>
          <w:szCs w:val="20"/>
          <w:rtl w:val="0"/>
        </w:rPr>
        <w:t xml:space="preserve">Výpoveď Zmluvy zo strany Objednávateľa bez uvedenia dôvodu</w:t>
      </w:r>
    </w:p>
    <w:p w:rsidR="00000000" w:rsidDel="00000000" w:rsidP="00000000" w:rsidRDefault="00000000" w:rsidRPr="00000000" w14:paraId="000004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je oprávnený vypovedať túto Zmluvu vo Fáze 2 – Prevádzka bez uvedenia dôvodu, a to v troj (3) Mesačnej výpovednej lehote, ktorá začína plynúť prvým (1.) Dňom Mesiaca nasledujúceho po Mesiaci, v ktorom bola doručená výpoveď Dodávateľovi.</w:t>
      </w:r>
    </w:p>
    <w:p w:rsidR="00000000" w:rsidDel="00000000" w:rsidP="00000000" w:rsidRDefault="00000000" w:rsidRPr="00000000" w14:paraId="0000046B">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wjtbr7" w:id="219"/>
      <w:bookmarkEnd w:id="219"/>
      <w:r w:rsidDel="00000000" w:rsidR="00000000" w:rsidRPr="00000000">
        <w:rPr>
          <w:rFonts w:ascii="Arial" w:cs="Arial" w:eastAsia="Arial" w:hAnsi="Arial"/>
          <w:sz w:val="20"/>
          <w:szCs w:val="20"/>
          <w:rtl w:val="0"/>
        </w:rPr>
        <w:t xml:space="preserve">Výpoveď Zmluvy zo strany Dodávateľa bez uvedenia dôvodu</w:t>
      </w:r>
    </w:p>
    <w:p w:rsidR="00000000" w:rsidDel="00000000" w:rsidP="00000000" w:rsidRDefault="00000000" w:rsidRPr="00000000" w14:paraId="000004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gjguf0" w:id="220"/>
      <w:bookmarkEnd w:id="22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oprávnený vypovedať túto Zmluvu vo Fáze 2 – Prevádzka bez uvedenia dôvodu, a to v šesť (6) Mesačnej výpovednej lehote, ktorá začína plynúť prvým (1.) Dňom Mesiaca nasledujúceho po Mesiaci, v ktorom bola doručená výpoveď Objednávateľovi.</w:t>
      </w:r>
    </w:p>
    <w:p w:rsidR="00000000" w:rsidDel="00000000" w:rsidP="00000000" w:rsidRDefault="00000000" w:rsidRPr="00000000" w14:paraId="0000046D">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2vor4mt" w:id="221"/>
      <w:bookmarkEnd w:id="221"/>
      <w:r w:rsidDel="00000000" w:rsidR="00000000" w:rsidRPr="00000000">
        <w:rPr>
          <w:rFonts w:ascii="Arial" w:cs="Arial" w:eastAsia="Arial" w:hAnsi="Arial"/>
          <w:sz w:val="20"/>
          <w:szCs w:val="20"/>
          <w:rtl w:val="0"/>
        </w:rPr>
        <w:t xml:space="preserve">Odstúpenie od Zmluvy </w:t>
      </w:r>
    </w:p>
    <w:p w:rsidR="00000000" w:rsidDel="00000000" w:rsidP="00000000" w:rsidRDefault="00000000" w:rsidRPr="00000000" w14:paraId="0000046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a Dodávateľ majú právo odstúpiť od tejto Zmluvy len v prípade, že je to výslovne uvedené v tejto Zmluve v súlade s touto Zmluvou a len za podmienok uvedených v tejto Zmluve.</w:t>
      </w:r>
    </w:p>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Každá Zmluvná strana môže odstúpiť od tejto Zmluvy, ak u druhej Zmluvnej strany nastane Úpadok.</w:t>
      </w:r>
    </w:p>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nie je v tejto Zmluve, najmä v druhom odseku článku 16.1 tejto Zmluvy a v článku 16.5 tejto Zmluvy, uvedené inak, odstúpením od Zmluvy zanikajú všetky práva a povinnosti Zmluvných strán z tejto Zmluvy od momentu doručenia odstúpenia druhej Zmluvnej strane. Odstúpením od tejto Zmluvy sa táto Zmluva nezrušuje od začiatku, ale od momentu doručenia odstúpenia druhej Zmluvnej strane a práva a povinnosti Zmluvných strán vzniknuté počas trvania tejto Zmluvy zostávajú nedotknuté.</w:t>
      </w:r>
    </w:p>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že pred odstúpením od tejto Zmluvy Objednávateľ vystavil Potvrdenie o úplnom dokončení EMS, je každá zo Zmluvných strán, ak jej vznikol nárok odstúpiť od tejto Zmluvy, oprávnená podľa svojej voľby od tejto Zmluvy odstúpiť len čiastočne, a to vo vzťahu k doteraz nesplnenému zvyšku plnenia.</w:t>
      </w:r>
    </w:p>
    <w:p w:rsidR="00000000" w:rsidDel="00000000" w:rsidP="00000000" w:rsidRDefault="00000000" w:rsidRPr="00000000" w14:paraId="00000472">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au1eum" w:id="222"/>
      <w:bookmarkEnd w:id="222"/>
      <w:r w:rsidDel="00000000" w:rsidR="00000000" w:rsidRPr="00000000">
        <w:rPr>
          <w:rFonts w:ascii="Arial" w:cs="Arial" w:eastAsia="Arial" w:hAnsi="Arial"/>
          <w:sz w:val="20"/>
          <w:szCs w:val="20"/>
          <w:rtl w:val="0"/>
        </w:rPr>
        <w:t xml:space="preserve">Následky ukončenia Zmluvy</w:t>
      </w:r>
    </w:p>
    <w:p w:rsidR="00000000" w:rsidDel="00000000" w:rsidP="00000000" w:rsidRDefault="00000000" w:rsidRPr="00000000" w14:paraId="00000473">
      <w:pPr>
        <w:tabs>
          <w:tab w:val="left" w:pos="1070"/>
        </w:tabs>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Dodávateľ je povinný plniť túto Zmluvu v rozsahu, spôsobom a za podmienok podľa tejto Zmluvy, Súťažných podkladov, najmä Opisu predmetu zákazky a Ponuky až do ukončenia trvania tejto Zmluvy. Ak nie je uvedené inak, Dodávateľ musí po ukončení tejto Zmluvy okamžite prestať plniť túto Zmluvu a bez zbytočného odkladu opustiť Miesta plnenia a iné priestory, v ktorých plní túto Zmluvu a protokolárne odovzdať Objednávateľovi bezodkladne všetky Komponenty EMS patriace Objednávateľovi, ktoré nie sú v držbe Objednávateľa, Objednávateľovi prostredníctvom Zástupcu objednávateľa.</w:t>
      </w:r>
    </w:p>
    <w:p w:rsidR="00000000" w:rsidDel="00000000" w:rsidP="00000000" w:rsidRDefault="00000000" w:rsidRPr="00000000" w14:paraId="00000474">
      <w:pPr>
        <w:tabs>
          <w:tab w:val="left" w:pos="1070"/>
        </w:tabs>
        <w:spacing w:line="240" w:lineRule="auto"/>
        <w:ind w:left="1418"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Dodávateľ však musí vynaložiť najlepšie úsilie na uskutočnenie akýchkoľvek neodkladných úkonov na ochranu záujmov Objednávateľa, ktoré od neho možno rozumne a spravodlivo vyžadovať, vrátane takých, ktoré sú uvedené vo výpovedi alebo oznámení od odstúpení, alebo o ktorých vie, že sú nevyhnutné na ochranu oprávnených záujmov Objednávateľa a predchádzanie škodám. V prípade ukončenia tejto Zmluvy je Dodávateľ zároveň povinný poskytnúť Objednávateľovi nevyhnutnú súčinnosť tak, aby Objednávateľovi nevznikla škoda, pričom tým nie sú dotknuté záväzky Dodávateľa v súvislosti s ukončením poskytovania Služieb podľa článku 4.6 tejto Zmluvy.</w:t>
      </w:r>
    </w:p>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Zmluvné strany sú v prípade ukončenia tejto Zmluvy povinné vysporiadať zmluvný vzťah nasledovne:</w:t>
      </w:r>
    </w:p>
    <w:p w:rsidR="00000000" w:rsidDel="00000000" w:rsidP="00000000" w:rsidRDefault="00000000" w:rsidRPr="00000000" w14:paraId="0000047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potom, čo Objednávateľ vypovedal túto Zmluvu podľa článku 16.2 tejto Zmluvy, je Objednávateľ povinný platiť odmenu za poskytovanie Služieb podľa článku 10 tejto Zmluvy až do ukončenia tejto Zmluvy, pričom je však oprávnený uplatniť voči nej formou započítania náhradu za všetky spôsobené škody a iné nároky spojené s Porušením povinností Dodávateľa podľa tejto Zmluvy, Súťažných podkladov, najmä Opisu predmetu zákazky a Ponuky. Dodávateľ nemá nárok na žiadne iné platby v súvislosti s takouto výpoveďou tejto Zmluvy Objednávateľom, okrem jeho oprávnených nárokov z Porušení povinností podľa tejto Zmluvy Objednávateľom a prípadnej ceny za Vybavenie dodávateľa, a/alebo požadované veci, prístroje, stroje, zariadenia či práva k Softvéru podľa článku 4.6.3 tejto Zmluvy;</w:t>
      </w:r>
    </w:p>
    <w:p w:rsidR="00000000" w:rsidDel="00000000" w:rsidP="00000000" w:rsidRDefault="00000000" w:rsidRPr="00000000" w14:paraId="0000047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potom, čo Dodávateľ vypovedal túto Zmluvu podľa článku 16.3 tejto Zmluvy, je Objednávateľ povinný platiť odmenu za poskytovanie Služieb podľa článku 10 tejto Zmluvy až do ukončenia tejto Zmluvy, pričom je však oprávnený uplatniť voči nej formou započítania náhradu za všetky spôsobené škody a iné nároky spojené s Porušením povinností Dodávateľa podľa tejto Zmluvy, Súťažných podkladov, najmä Opisu predmetu zákazky a Ponuky. Dodávateľ nemá nárok na žiadne iné platby v súvislosti s výpoveďou tejto Zmluvy Dodávateľom, okrem jeho oprávnených nárokov z Porušení povinností podľa tejto Zmluvy Objednávateľom a prípadnej ceny za Vybavenie dodávateľa, a/alebo požadované veci, prístroje, stroje, zariadenia či práva k Softvéru podľa článku 4.6.3 tejto Zmluvy;</w:t>
      </w:r>
    </w:p>
    <w:p w:rsidR="00000000" w:rsidDel="00000000" w:rsidP="00000000" w:rsidRDefault="00000000" w:rsidRPr="00000000" w14:paraId="00000478">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 ukončení tejto Zmluvy odstúpením zo stany Objednávateľa podľa článku 16.4 tejto Zmluvy nemá Dodávateľ nárok na žiadne iné platby v súvislosti s odstúpením od tejto Zmluvy Objednávateľom, okrem platieb podľa článku 16.6 tejto Zmluvy, oprávnených nárokov z Porušení povinností podľa tejto Zmluvy Objednávateľom a prípadnej ceny za Vybavenie dodávateľa, a/alebo požadované veci, prístroje, stroje, zariadenia či práva k Softvéru podľa článku 4.6.3 tejto Zmluvy;</w:t>
      </w:r>
    </w:p>
    <w:p w:rsidR="00000000" w:rsidDel="00000000" w:rsidP="00000000" w:rsidRDefault="00000000" w:rsidRPr="00000000" w14:paraId="0000047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 ukončení tejto Zmluvy odstúpením zo stany Dodávateľa podľa článku 16.4 tejto Zmluvy nemá Dodávateľ nárok na žiadne iné platby v súvislosti s odstúpením od tejto Zmluvy Objednávateľom, okrem platieb podľa článku 16.6 tejto Zmluvy, oprávnených nárokov z Porušení povinností podľa tejto Zmluvy Objednávateľom a prípadnej ceny za Vybavenie dodávateľa, a/alebo požadované veci, prístroje, stroje, zariadenia či práva k Softvéru podľa článku 4.6.3 tejto Zmluvy.</w:t>
      </w:r>
    </w:p>
    <w:p w:rsidR="00000000" w:rsidDel="00000000" w:rsidP="00000000" w:rsidRDefault="00000000" w:rsidRPr="00000000" w14:paraId="0000047A">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utoxif" w:id="223"/>
      <w:bookmarkEnd w:id="223"/>
      <w:r w:rsidDel="00000000" w:rsidR="00000000" w:rsidRPr="00000000">
        <w:rPr>
          <w:rFonts w:ascii="Arial" w:cs="Arial" w:eastAsia="Arial" w:hAnsi="Arial"/>
          <w:sz w:val="20"/>
          <w:szCs w:val="20"/>
          <w:rtl w:val="0"/>
        </w:rPr>
        <w:t xml:space="preserve">Ocenenie ku Dňu účinnosti odstúpenia od Zmluvy</w:t>
      </w:r>
    </w:p>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ukončenia tejto Zmluvy odstúpením od tejto Zmluvy podľa článku 16.4 tejto Zmluvy vo Fáze 1 – Realizácia, Zmluvné strany určia vzájomnou dohodou s použitím cien uvedených v Cenníku primeranú a spravodlivú hodnotu Prác a Služieb vykonaných Dodávateľom do účinnosti odstúpenia v rámci plnenia tejto Zmluvy, ktoré neboli k účinnosti odstúpenia od tejto Zmluvy zaplatené Objednávateľom Dodávateľovi a sú pre Objednávateľa užitočné a použiteľné na účely Elektronického výberu mýta. Objednávateľ zaplatí takto určenú sumu Dodávateľovi do tridsať (30) Dní od jej určenia Zmluvnými stranami alebo postupom uvedeným nižšie v tomto článku 16.6 tejto Zmluvy. Zaplatením tejto sumy sa stávajú všetky Komponenty EMS, ktoré ešte neboli do účinnosti odstúpenia vo vlastníctve Objednávateľa, vlastníctvom Objednávateľa.</w:t>
      </w:r>
    </w:p>
    <w:p w:rsidR="00000000" w:rsidDel="00000000" w:rsidP="00000000" w:rsidRDefault="00000000" w:rsidRPr="00000000" w14:paraId="0000047C">
      <w:pPr>
        <w:spacing w:line="240" w:lineRule="auto"/>
        <w:ind w:left="1440"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Ak sa Zmluvné strany nedohodnú na určení sumy podľa vyššie uvedeného odseku, táto suma bude určená postupom podľa článku 18.2 tejto Zmluvy.</w:t>
      </w:r>
    </w:p>
    <w:p w:rsidR="00000000" w:rsidDel="00000000" w:rsidP="00000000" w:rsidRDefault="00000000" w:rsidRPr="00000000" w14:paraId="0000047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 prípade ukončenia tejto Zmluvy odstúpením od tejto Zmluvy podľa článku 16.4 tejto Zmluvy vo Fáze 2 – Prevádzka, má Dodávateľ nárok na zaplatenie tej časti poskytnutých Služieb, ktoré boli vykonané do Dňa účinnosti odstúpenia, a to s primeraným použitím článkov 10.2.2 a 10.3 tejto Zmluvy. Ak bude táto Zmluva ukončená v priebehu Mesiaca a za konkrétnu Službu sa platí odmena na báze Mesačného plnenia, patrí Dodávateľovi cena za Služby za tento posledný Mesiac v pomernej výške.</w:t>
      </w:r>
    </w:p>
    <w:p w:rsidR="00000000" w:rsidDel="00000000" w:rsidP="00000000" w:rsidRDefault="00000000" w:rsidRPr="00000000" w14:paraId="0000047E">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29yz7q8" w:id="224"/>
      <w:bookmarkEnd w:id="224"/>
      <w:r w:rsidDel="00000000" w:rsidR="00000000" w:rsidRPr="00000000">
        <w:rPr>
          <w:rFonts w:ascii="Arial" w:cs="Arial" w:eastAsia="Arial" w:hAnsi="Arial"/>
          <w:sz w:val="20"/>
          <w:szCs w:val="20"/>
          <w:rtl w:val="0"/>
        </w:rPr>
        <w:t xml:space="preserve">Vyššia moc</w:t>
      </w:r>
    </w:p>
    <w:p w:rsidR="00000000" w:rsidDel="00000000" w:rsidP="00000000" w:rsidRDefault="00000000" w:rsidRPr="00000000" w14:paraId="0000047F">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p49hy1" w:id="225"/>
      <w:bookmarkEnd w:id="225"/>
      <w:r w:rsidDel="00000000" w:rsidR="00000000" w:rsidRPr="00000000">
        <w:rPr>
          <w:rFonts w:ascii="Arial" w:cs="Arial" w:eastAsia="Arial" w:hAnsi="Arial"/>
          <w:sz w:val="20"/>
          <w:szCs w:val="20"/>
          <w:rtl w:val="0"/>
        </w:rPr>
        <w:t xml:space="preserve">Oznámenie Vyššej moci</w:t>
      </w:r>
    </w:p>
    <w:p w:rsidR="00000000" w:rsidDel="00000000" w:rsidP="00000000" w:rsidRDefault="00000000" w:rsidRPr="00000000" w14:paraId="0000048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niektorej zo Zmluvných strán bráni alebo bude brániť v plnení niektorej jej povinnosti podľa tejto Zmluvy Vyššia moc, potom písomne oznámi druhej Zmluvnej strane udalosť alebo okolnosti, ktoré predstavujú Vyššiu moc, uvedie povinnosti, v ktorých plnení jej Vyššia moc bráni alebo bude brániť a predpokladané trvanie takej okolnosti predstavujúcej Vyššiu moc. Oznámenie musí byť urobené bezodkladne, najneskôr však v lehote troch (3) Dní potom, čo sa Zmluvná strana dozvedela alebo sa pri vynaložení riadnej odbornej starostlivosti mala a mohla dozvedieť o príslušnej udalosti alebo okolnostiach predstavujúcich dôvod Vyššej moci. Ak je to možné, pri vynaložení riadnej odbornej starostlivosti, musí uvedené oznámenie obsahovať návrh opatrení vedúcich k zmierneniu alebo vylúčeniu dôsledkov okolností predstavujúcich Vyššiu moc a tiež odhad nákladov takých opatrení (ďalej len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Návrh opatrenia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 ostatných prípadoch bude oznámenie obsahovať iba najbližší možný termín, do ktorého môže byť Návrh opatrenia poskytnutý pri vynaložení primeraného úsilia. Ak Návrh opatrenia druhá Zmluvná strana schváli, na čo má lehotu sedem (7) Dní, postupuje Zmluvná strana dotknutá Vyššou mocou podľa neho až do ukončenia okolností Vyššej moci.</w:t>
      </w:r>
    </w:p>
    <w:p w:rsidR="00000000" w:rsidDel="00000000" w:rsidP="00000000" w:rsidRDefault="00000000" w:rsidRPr="00000000" w14:paraId="000004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 uskutočnení tohto oznámenia príslušnou Zmluvnou stranou, nebude táto Zmluvná strana zodpovedná za príslušné Porušenia povinností po dobu, dokiaľ jej Vyššia moc bráni alebo bude brániť v ich plnení. </w:t>
      </w:r>
    </w:p>
    <w:p w:rsidR="00000000" w:rsidDel="00000000" w:rsidP="00000000" w:rsidRDefault="00000000" w:rsidRPr="00000000" w14:paraId="000004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Zmluvnú stranu nezbavuje zodpovednosti za Porušenie povinnosti Vyššia moc, ktorá nastala až v čase, kedy bola povinná Zmluvná strana v omeškaní s plnením jej povinnosti. Účinky vylúčenia zodpovednosti sú obmedzené iba na dobu, dokiaľ trvá Vyššia moc.</w:t>
      </w:r>
    </w:p>
    <w:p w:rsidR="00000000" w:rsidDel="00000000" w:rsidP="00000000" w:rsidRDefault="00000000" w:rsidRPr="00000000" w14:paraId="00000483">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93x0lu" w:id="226"/>
      <w:bookmarkEnd w:id="226"/>
      <w:r w:rsidDel="00000000" w:rsidR="00000000" w:rsidRPr="00000000">
        <w:rPr>
          <w:rFonts w:ascii="Arial" w:cs="Arial" w:eastAsia="Arial" w:hAnsi="Arial"/>
          <w:sz w:val="20"/>
          <w:szCs w:val="20"/>
          <w:rtl w:val="0"/>
        </w:rPr>
        <w:tab/>
        <w:t xml:space="preserve">Povinnosť minimalizovať omeškanie</w:t>
      </w:r>
    </w:p>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Každá Zmluvná strana vždy vyvinie všetko úsilie potrebné k tomu, aby minimalizovala omeškanie pri plnení svojich povinností podľa tejto Zmluvy, ktoré vzniklo v dôsledku Vyššej moci, najmä plniť Návrh opatrenia, ak je tento schválený druhou Zmluvnou stranou.</w:t>
      </w:r>
    </w:p>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Príslušná Zmluvná strana oznámi druhej Zmluvnej strane okamih ukončenia pôsobenia Vyššej moci v rovnakej lehote ako pri oznámení o jej vzniku podľa článku 17.1 tejto Zmluvy.</w:t>
      </w:r>
    </w:p>
    <w:p w:rsidR="00000000" w:rsidDel="00000000" w:rsidP="00000000" w:rsidRDefault="00000000" w:rsidRPr="00000000" w14:paraId="00000486">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o97atn" w:id="227"/>
      <w:bookmarkEnd w:id="227"/>
      <w:r w:rsidDel="00000000" w:rsidR="00000000" w:rsidRPr="00000000">
        <w:rPr>
          <w:rFonts w:ascii="Arial" w:cs="Arial" w:eastAsia="Arial" w:hAnsi="Arial"/>
          <w:sz w:val="20"/>
          <w:szCs w:val="20"/>
          <w:rtl w:val="0"/>
        </w:rPr>
        <w:t xml:space="preserve">Vyššia moc ovplyvňujúca Subdodávateľov</w:t>
      </w:r>
    </w:p>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má niektorý zo Subdodávateľov podľa akejkoľvek zmluvy či dohody týkajúcej sa plnenia tejto Zmluvy širšie definovaný nárok na omeškanie v dôsledku pôsobenia vyššej moci, okolností vylučujúcich zodpovednosť alebo iného obdobného právneho inštitútu, než ako je definovaná Vyššia moc podľa tejto Zmluvy, takéto širšie definované udalosti alebo okolnosti neospravedlňujú Porušenie povinností podľa Zmluvy Dodávateľom ani mu nezakladajú nároky podľa tohto článku 17 tejto Zmluvy.</w:t>
      </w:r>
    </w:p>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 vzťahu k Dodávateľovi bude v prípade Vyššej moci ovplyvňujúcej Subdodávateľov vylúčená zodpovednosť len v prípade, že je u neho vylúčená zodpovednosť podľa článku 17.1 tejto Zmluvy a Subdodávateľ by podľa tohto ustanovenia takisto nebol zodpovedný, keby bol voči Objednávateľovi priamo zaviazaný z tejto Zmluvy namiesto Dodávateľa.</w:t>
      </w:r>
    </w:p>
    <w:p w:rsidR="00000000" w:rsidDel="00000000" w:rsidP="00000000" w:rsidRDefault="00000000" w:rsidRPr="00000000" w14:paraId="00000489">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488uthg" w:id="228"/>
      <w:bookmarkEnd w:id="228"/>
      <w:r w:rsidDel="00000000" w:rsidR="00000000" w:rsidRPr="00000000">
        <w:rPr>
          <w:rFonts w:ascii="Arial" w:cs="Arial" w:eastAsia="Arial" w:hAnsi="Arial"/>
          <w:sz w:val="20"/>
          <w:szCs w:val="20"/>
          <w:rtl w:val="0"/>
        </w:rPr>
        <w:t xml:space="preserve">Trvajúca Vyššia moc</w:t>
      </w:r>
    </w:p>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účinky Vyššej moci trvajú nepretržite viac ako stopäťdesiat (150) Dní a dotýkajú sa povinnosti a/alebo povinností podľa tejto Zmluvy, bez plnenia ktorých nemá plnenie ostatných povinností podľa tejto Zmluvy pre príslušnú Zmluvnú stranu zrejmý hospodársky význam, alebo ak sa dotýkajú všetkých povinností podľa tejto Zmluvy, je príslušná Zmluvná strana oprávnená odstúpiť od tejto Zmluvy podľa článku 16.4 tejto Zmluvy.</w:t>
      </w:r>
    </w:p>
    <w:p w:rsidR="00000000" w:rsidDel="00000000" w:rsidP="00000000" w:rsidRDefault="00000000" w:rsidRPr="00000000" w14:paraId="0000048B">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2ne53p9" w:id="229"/>
      <w:bookmarkEnd w:id="229"/>
      <w:r w:rsidDel="00000000" w:rsidR="00000000" w:rsidRPr="00000000">
        <w:rPr>
          <w:rFonts w:ascii="Arial" w:cs="Arial" w:eastAsia="Arial" w:hAnsi="Arial"/>
          <w:sz w:val="20"/>
          <w:szCs w:val="20"/>
          <w:rtl w:val="0"/>
        </w:rPr>
        <w:t xml:space="preserve">Rozhodovanie o bližšie neupravených otázkach a riešenie sporov</w:t>
      </w:r>
    </w:p>
    <w:p w:rsidR="00000000" w:rsidDel="00000000" w:rsidP="00000000" w:rsidRDefault="00000000" w:rsidRPr="00000000" w14:paraId="0000048C">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2jfdx2" w:id="230"/>
      <w:bookmarkEnd w:id="230"/>
      <w:r w:rsidDel="00000000" w:rsidR="00000000" w:rsidRPr="00000000">
        <w:rPr>
          <w:rFonts w:ascii="Arial" w:cs="Arial" w:eastAsia="Arial" w:hAnsi="Arial"/>
          <w:sz w:val="20"/>
          <w:szCs w:val="20"/>
          <w:rtl w:val="0"/>
        </w:rPr>
        <w:t xml:space="preserve">Nároky Dodávateľa</w:t>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Ak sa Dodávateľ domnieva, že má nárok na predĺženie Lehoty na dokončenie podľa článku 4.5.3.31 tejto Zmluvy a/alebo dodatočnú platbu podľa niektorého z článkov tejto Zmluvy, oznámi to s uvedením dôvodov bezodkladne, najneskôr však v lehote dvadsaťpäť (25) Dní po tom, čo sa Dodávateľ dozvedel alebo mohol dozvedieť o vzniku udalostí, skutočností alebo okolností, z ktorých nárok vyplýva, Objednávateľovi s popisom udalostí, skutočností alebo okolností odôvodňujúcich takýto nárok aj s odkazom na príslušné ustanovenie tejto Zmluvy. </w:t>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predloží aj všetky ostatné oznámenia, ak sú vyžadované na základe tejto Zmluvy a všetky dokumenty, preukazujúce príslušnú udalosť, skutočnosť alebo okolnosť.</w:t>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bude uchovávať všetky takéto dokumenty a viesť všetky príslušné záznamy, ktoré by mohli byť dôležité pre odôvodnenie uvedeného nároku. Objednávateľ môže po tom, čo obdržal oznámenie podľa tohto článku 18.1 tejto Zmluvy, skontrolovať takéto dokumenty a/alebo záznamy a/alebo vydať Dodávateľovi pokyn, aby uchoval ďalšie dokumenty a/alebo viedol ďalšie záznamy. Dodávateľ je povinný umožniť Objednávateľovi a/alebo Supervízorovi, aby preveril všetky tieto dokumenty a/alebo záznamy a ak bude o to požiadaný, odovzdať Objednávateľovi a/alebo Supervízorovi ich kópie.</w:t>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oznámenie doručené po vyššie uvedenej lehote sa nebude prihliadať a Dodávateľ nebude mať právo na predĺženie Lehoty na dokončenie podľa článku 4.5.3.31 tejto Zmluvy ani na dodatočnú platbu, aj keď boli inak splnené podmienky podľa písm. (a) až (e) článku 4.5.3.31 tejto Zmluvy alebo mal Dodávateľ nárok na dodatočnú platbu podľa niektorého z článkov tejto Zmluvy. Dodávateľ v takomto oznámení zároveň uvedie primeranú dobu, o ktorú sa má podľa jeho posúdenia Lehota na dokončenie podľa článku 4.5.3.31 tejto Zmluvy predĺžiť alebo výšku dodatočnej platby, na ktorú má podľa svojho posúdenia nárok. </w:t>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Pokiaľ má udalosť, skutočnosť alebo okolnosť, ktorá odôvodňuje nárok podľa tohto článku 18.1 tejto Zmluvy, trvalý účinok:</w:t>
      </w:r>
    </w:p>
    <w:p w:rsidR="00000000" w:rsidDel="00000000" w:rsidP="00000000" w:rsidRDefault="00000000" w:rsidRPr="00000000" w14:paraId="00000492">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3995" w:right="0" w:hanging="2577"/>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tento plne zdôvodnený nárok bude pokladaný za čiastkový;</w:t>
      </w:r>
    </w:p>
    <w:p w:rsidR="00000000" w:rsidDel="00000000" w:rsidP="00000000" w:rsidRDefault="00000000" w:rsidRPr="00000000" w14:paraId="00000493">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709"/>
          <w:tab w:val="left" w:pos="2127"/>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bude zasielať ďalšie čiastkové nároky v Mesačných intervaloch, v ktorých uvedie kumulovanú dobu, o ktorú by sa mala predĺžiť Lehota na dokončenie podľa článku 4.5.3.31 tejto Zmluvy a/alebo kumulovanú požadovanú čiastku a ďalšie podrobnosti, ktoré môže Objednávateľ požadovať; a</w:t>
      </w:r>
    </w:p>
    <w:p w:rsidR="00000000" w:rsidDel="00000000" w:rsidP="00000000" w:rsidRDefault="00000000" w:rsidRPr="00000000" w14:paraId="0000049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zašle konečný nárok do desiatich (10) Dní po skončení účinkov vyplývajúcich z udalostí, skutočností alebo okolností, alebo v inej lehote, ktorá môže byť navrhnutá Dodávateľom a schválená Objednávateľom.</w:t>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posúdi odôvodnenosť predĺženia Lehoty na dokončenie podľa článku 4.5.3.31 tejto Zmluvy a primeranosť doby, o ktorú sa má Lehota na dokončenie podľa článku 4.5.3.31 tejto Zmluvy predĺžiť, ako aj odôvodnenosť dodatočnej platby, na ktorú má podľa Dodávateľa Dodávateľ nárok a primeranosť jej výšky a oznámi bezodkladne záver svojho posúdenia Dodávateľovi aj s príslušným odôvodnením</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Objednávateľ je oprávnený vyžiadať si ďalšie potrebné informácie. </w:t>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Každé schválenie predĺženia Lehoty na dokončenie podľa článku 4.5.3.31 tejto Zmluvy bude obsahovať odkaz na príslušný článok tejto Zmluvy a dobu, o ktorú sa Lehota na dokončenie môže predĺžiť. Každé schválenie platby bude obsahovať presnú čiastku za nároky, ktoré boli odôvodnené podľa príslušných článkov tejto Zmluvy aj s odkazom na príslušné články tejto Zmluvy. Pokiaľ nie sú poskytnuté dostatočné doklady na odôvodnenie celého nároku, má Objednávateľ právo len na zaplatenie tej časti nároku, ktorú bol schopný preukázať. Schválenie predĺženia Lehoty na dokončenie a dodatočná platba podľa tohto článku 18.1 tejto Zmluvy budú formálne upravené osobitným dodatkom k tejto Zmluve.</w:t>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sa strany nedohodnú na predĺžení Lehoty na dokončenie podľa článku 4.5.3.31 tejto Zmluvy a na dobe, o ktorú sa má Lehota na dokončenie podľa článku 4.5.3.31 tejto Zmluvy predĺžiť alebo na dodatočnej platbe, na ktorú má Dodávateľ podľa svojho posúdenia nárok, postupuje sa podľa ustanovenia článku 18.2 tejto Zmluvy.</w:t>
      </w:r>
    </w:p>
    <w:p w:rsidR="00000000" w:rsidDel="00000000" w:rsidP="00000000" w:rsidRDefault="00000000" w:rsidRPr="00000000" w14:paraId="00000498">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mj2wkv" w:id="231"/>
      <w:bookmarkEnd w:id="231"/>
      <w:r w:rsidDel="00000000" w:rsidR="00000000" w:rsidRPr="00000000">
        <w:rPr>
          <w:rFonts w:ascii="Arial" w:cs="Arial" w:eastAsia="Arial" w:hAnsi="Arial"/>
          <w:sz w:val="20"/>
          <w:szCs w:val="20"/>
          <w:rtl w:val="0"/>
        </w:rPr>
        <w:t xml:space="preserve">Rozhodovanie o bližšie neupravených otázkach </w:t>
      </w:r>
    </w:p>
    <w:p w:rsidR="00000000" w:rsidDel="00000000" w:rsidP="00000000" w:rsidRDefault="00000000" w:rsidRPr="00000000" w14:paraId="00000499">
      <w:pPr>
        <w:pStyle w:val="Heading3"/>
        <w:numPr>
          <w:ilvl w:val="2"/>
          <w:numId w:val="6"/>
        </w:numPr>
        <w:spacing w:before="120" w:line="240" w:lineRule="auto"/>
        <w:ind w:left="2836" w:hanging="1418"/>
        <w:rPr>
          <w:rFonts w:ascii="Arial" w:cs="Arial" w:eastAsia="Arial" w:hAnsi="Arial"/>
          <w:sz w:val="20"/>
          <w:szCs w:val="20"/>
        </w:rPr>
      </w:pPr>
      <w:bookmarkStart w:colFirst="0" w:colLast="0" w:name="_heading=h.21od6so" w:id="232"/>
      <w:bookmarkEnd w:id="232"/>
      <w:r w:rsidDel="00000000" w:rsidR="00000000" w:rsidRPr="00000000">
        <w:rPr>
          <w:rFonts w:ascii="Arial" w:cs="Arial" w:eastAsia="Arial" w:hAnsi="Arial"/>
          <w:sz w:val="20"/>
          <w:szCs w:val="20"/>
          <w:rtl w:val="0"/>
        </w:rPr>
        <w:t xml:space="preserve">Znalecké posudzovanie </w:t>
      </w:r>
    </w:p>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Kedykoľvek táto Zmluva stanovuje, že sa bude postupovať v súlade s týmto článkom 18.2 tejto Zmluvy pre odsúhlasenie alebo určenie určitej veci, sú Zmluvné strany povinné vynaložiť všetko úsilie, ktoré je možné rozumne požadovať, aby dosiahli dohodu. Ak sa Zmluvné strany takto nedohodnú, požiadajú buď spoločne, alebo ktorákoľvek Zmluvná strana samostatne, súdneho znalca v príslušnom odbore o vydanie znaleckého posudku alebo zabezpečenie odborného vyjadrenia v danej veci. Súdny znalec bude oprávnený konzultovať danú vec s obomi Zmluvnými stranami (pričom tieto sú povinné poskytnúť mu k tomu potrebnú súčinnosť), zistí všetky rozhodujúce okolnosti a zabezpečí vystavenie vyžiadaného znaleckého posudku alebo odborného vyjadrenia v dohodnutej lehote, najneskôr však v lehote dvadsaťpäť (25) Dní od dosiahnutia dohody o vypracovaní znaleckého posudku alebo odborného vyjadrenia so znalcom a zašle ho obom Zmluvným stranám. Náklady na súdneho znalca uhradia obe Zmluvné strany rovným dielom, ak o jeho činnosť požiadajú spoločne a ak to bude v súlade so Zákonom o verejnom obstarávaní alebo ich ponesie tá Zmluvná strana, ktorá o vydanie takého posudku alebo vyjadrenia požiada, ak sa Zmluvné strany nedohodnú inak. Zmluvné strany sa zaväzujú rešpektovať závery menovaného súdneho znalca, a to do doby, kým príslušný súd či iný príslušný orgán na návrh niektorej zo Zmluvných strán, na návrh tretej osoby alebo z úradnej povinnosti právoplatne nerozhodne inak.</w:t>
      </w:r>
    </w:p>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nie je uvedené inak, podľa ustanovení tohto článku 18.2.1 tejto Zmluvy sa nepostupuje, ak táto Zmluva stanovuje, že určitú záležitosť priamo určí alebo o nej rozhodne Supervízor.</w:t>
      </w:r>
    </w:p>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9"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Postup podľa tohto článku 18.2.1 tejto Zmluvy predchádza postupu podľa článkov 18.2.2 a 18.2.3 tejto Zmluvy.</w:t>
      </w:r>
    </w:p>
    <w:p w:rsidR="00000000" w:rsidDel="00000000" w:rsidP="00000000" w:rsidRDefault="00000000" w:rsidRPr="00000000" w14:paraId="0000049D">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gtnh0h" w:id="233"/>
      <w:bookmarkEnd w:id="233"/>
      <w:r w:rsidDel="00000000" w:rsidR="00000000" w:rsidRPr="00000000">
        <w:rPr>
          <w:rFonts w:ascii="Arial" w:cs="Arial" w:eastAsia="Arial" w:hAnsi="Arial"/>
          <w:sz w:val="20"/>
          <w:szCs w:val="20"/>
          <w:rtl w:val="0"/>
        </w:rPr>
        <w:t xml:space="preserve">Zmier</w:t>
      </w:r>
    </w:p>
    <w:p w:rsidR="00000000" w:rsidDel="00000000" w:rsidP="00000000" w:rsidRDefault="00000000" w:rsidRPr="00000000" w14:paraId="0000049E">
      <w:pPr>
        <w:spacing w:line="240" w:lineRule="auto"/>
        <w:ind w:left="1419" w:firstLine="10.999999999999943"/>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Ak Zmluvná strana nesúhlasí so závermi postupu podľa článku 18.2.1 tejto Zmluvy, oznámi svoj nesúhlas bezodkladne písomne druhej Zmluvnej strane. Obe Zmluvné strany sa následne zaväzujú pokúsiť vyriešiť akýkoľvek spor zmierlivou cestou ešte pred začatím súdneho konania. Pokiaľ sa Zmluvné strany nedohodnú inak, môže každá Zmluvná strana podať návrh na súd až tridsiaty (30.) Deň po Dni, kedy bolo doručené oznámenie o nesúhlase podľa tohto článku 18.2.1 tejto Zmluvy druhej Zmluvnej strane.</w:t>
      </w:r>
    </w:p>
    <w:p w:rsidR="00000000" w:rsidDel="00000000" w:rsidP="00000000" w:rsidRDefault="00000000" w:rsidRPr="00000000" w14:paraId="0000049F">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30tazoa" w:id="234"/>
      <w:bookmarkEnd w:id="234"/>
      <w:r w:rsidDel="00000000" w:rsidR="00000000" w:rsidRPr="00000000">
        <w:rPr>
          <w:rFonts w:ascii="Arial" w:cs="Arial" w:eastAsia="Arial" w:hAnsi="Arial"/>
          <w:sz w:val="20"/>
          <w:szCs w:val="20"/>
          <w:rtl w:val="0"/>
        </w:rPr>
        <w:t xml:space="preserve">Rozhodovanie sporov</w:t>
      </w:r>
    </w:p>
    <w:p w:rsidR="00000000" w:rsidDel="00000000" w:rsidP="00000000" w:rsidRDefault="00000000" w:rsidRPr="00000000" w14:paraId="000004A0">
      <w:pPr>
        <w:spacing w:line="240" w:lineRule="auto"/>
        <w:ind w:left="1418" w:hanging="142.00000000000003"/>
        <w:rPr>
          <w:rFonts w:ascii="Arial" w:cs="Arial" w:eastAsia="Arial" w:hAnsi="Arial"/>
          <w:color w:val="000000"/>
          <w:sz w:val="20"/>
          <w:szCs w:val="20"/>
        </w:rPr>
      </w:pPr>
      <w:r w:rsidDel="00000000" w:rsidR="00000000" w:rsidRPr="00000000">
        <w:rPr>
          <w:rtl w:val="0"/>
        </w:rPr>
        <w:tab/>
      </w:r>
      <w:r w:rsidDel="00000000" w:rsidR="00000000" w:rsidRPr="00000000">
        <w:rPr>
          <w:rFonts w:ascii="Arial" w:cs="Arial" w:eastAsia="Arial" w:hAnsi="Arial"/>
          <w:color w:val="000000"/>
          <w:sz w:val="20"/>
          <w:szCs w:val="20"/>
          <w:rtl w:val="0"/>
        </w:rPr>
        <w:t xml:space="preserve">Pre riešenie akýchkoľvek prípadných sporov z tejto Zmluvy je príslušný súd podľa slovenského Civilného sporového poriadku.</w:t>
      </w:r>
    </w:p>
    <w:p w:rsidR="00000000" w:rsidDel="00000000" w:rsidP="00000000" w:rsidRDefault="00000000" w:rsidRPr="00000000" w14:paraId="000004A1">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1fyl9w3" w:id="235"/>
      <w:bookmarkEnd w:id="235"/>
      <w:r w:rsidDel="00000000" w:rsidR="00000000" w:rsidRPr="00000000">
        <w:rPr>
          <w:rFonts w:ascii="Arial" w:cs="Arial" w:eastAsia="Arial" w:hAnsi="Arial"/>
          <w:sz w:val="20"/>
          <w:szCs w:val="20"/>
          <w:rtl w:val="0"/>
        </w:rPr>
        <w:t xml:space="preserve">Vyhlásenia a záruky</w:t>
      </w:r>
    </w:p>
    <w:p w:rsidR="00000000" w:rsidDel="00000000" w:rsidP="00000000" w:rsidRDefault="00000000" w:rsidRPr="00000000" w14:paraId="000004A2">
      <w:pPr>
        <w:pStyle w:val="Heading2"/>
        <w:keepNext w:val="0"/>
        <w:numPr>
          <w:ilvl w:val="1"/>
          <w:numId w:val="6"/>
        </w:numPr>
        <w:spacing w:before="120" w:line="240" w:lineRule="auto"/>
        <w:ind w:left="1419" w:hanging="709"/>
        <w:rPr>
          <w:rFonts w:ascii="Arial" w:cs="Arial" w:eastAsia="Arial" w:hAnsi="Arial"/>
          <w:sz w:val="20"/>
          <w:szCs w:val="20"/>
        </w:rPr>
      </w:pPr>
      <w:bookmarkStart w:colFirst="0" w:colLast="0" w:name="_heading=h.3zy8sjw" w:id="236"/>
      <w:bookmarkEnd w:id="236"/>
      <w:r w:rsidDel="00000000" w:rsidR="00000000" w:rsidRPr="00000000">
        <w:rPr>
          <w:rFonts w:ascii="Arial" w:cs="Arial" w:eastAsia="Arial" w:hAnsi="Arial"/>
          <w:sz w:val="20"/>
          <w:szCs w:val="20"/>
          <w:rtl w:val="0"/>
        </w:rPr>
        <w:t xml:space="preserve">Vyhlásenia a záruky Objednávateľa</w:t>
      </w:r>
    </w:p>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vyhlasuje a zaručuje sa, že ku Dňu uzavretia tejto Zmluvy a po celú dobu jej trvania:</w:t>
      </w:r>
    </w:p>
    <w:p w:rsidR="00000000" w:rsidDel="00000000" w:rsidP="00000000" w:rsidRDefault="00000000" w:rsidRPr="00000000" w14:paraId="000004A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táto Zmluva bola Objednávateľom riadne schválená a podpísaná a zakladá platný a právne záväzný záväzok Objednávateľa, vynútiteľný voči nemu v súlade s podmienkami v nej uvedenými, a</w:t>
      </w:r>
    </w:p>
    <w:p w:rsidR="00000000" w:rsidDel="00000000" w:rsidP="00000000" w:rsidRDefault="00000000" w:rsidRPr="00000000" w14:paraId="000004A5">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podpisom ani plnením tejto Zmluvy neporuší žiadne ustanovenie svojich zakladateľských dokumentov ani žiadnu inú zmluvu alebo dojednanie, ktorého je Objednávateľ stranou, alebo ktorým je Objednávateľ viazaný, ani žiadny zákon či iný právny predpis Právneho poriadku alebo rozhodnutie štátneho orgánu Slovenskej republiky.</w:t>
      </w:r>
    </w:p>
    <w:p w:rsidR="00000000" w:rsidDel="00000000" w:rsidP="00000000" w:rsidRDefault="00000000" w:rsidRPr="00000000" w14:paraId="000004A6">
      <w:pPr>
        <w:pStyle w:val="Heading2"/>
        <w:keepNext w:val="0"/>
        <w:numPr>
          <w:ilvl w:val="1"/>
          <w:numId w:val="6"/>
        </w:numPr>
        <w:spacing w:before="120" w:line="240" w:lineRule="auto"/>
        <w:ind w:left="1419" w:hanging="709"/>
        <w:rPr>
          <w:rFonts w:ascii="Arial" w:cs="Arial" w:eastAsia="Arial" w:hAnsi="Arial"/>
          <w:sz w:val="20"/>
          <w:szCs w:val="20"/>
        </w:rPr>
      </w:pPr>
      <w:bookmarkStart w:colFirst="0" w:colLast="0" w:name="_heading=h.2f3j2rp" w:id="237"/>
      <w:bookmarkEnd w:id="237"/>
      <w:r w:rsidDel="00000000" w:rsidR="00000000" w:rsidRPr="00000000">
        <w:rPr>
          <w:rFonts w:ascii="Arial" w:cs="Arial" w:eastAsia="Arial" w:hAnsi="Arial"/>
          <w:sz w:val="20"/>
          <w:szCs w:val="20"/>
          <w:rtl w:val="0"/>
        </w:rPr>
        <w:t xml:space="preserve">Vyhlásenia a záruky Dodávateľa</w:t>
      </w:r>
    </w:p>
    <w:p w:rsidR="00000000" w:rsidDel="00000000" w:rsidP="00000000" w:rsidRDefault="00000000" w:rsidRPr="00000000" w14:paraId="000004A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vyhlasuje a zaručuje sa, že, ku Dňu uzavretia tejto Zmluvy a po celú dobu jej trvania:</w:t>
      </w:r>
    </w:p>
    <w:p w:rsidR="00000000" w:rsidDel="00000000" w:rsidP="00000000" w:rsidRDefault="00000000" w:rsidRPr="00000000" w14:paraId="000004A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táto Zmluva bola Dodávateľom riadne schválená a podpísaná a zakladá platný a právne záväzný záväzok Dodávateľa, vynútiteľný voči nemu v súlade s podmienkami v nej uvedenými, </w:t>
      </w:r>
    </w:p>
    <w:p w:rsidR="00000000" w:rsidDel="00000000" w:rsidP="00000000" w:rsidRDefault="00000000" w:rsidRPr="00000000" w14:paraId="000004A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podpisom ani plnením tejto Zmluvy neporuší žiadne ustanovenie svojich zakladateľských dokumentov ani žiadnu inú zmluvu alebo dojednanie, ktorého je Dodávateľ stranou, alebo ktorým je Dodávateľ viazaný, ani žiadny zákon či iný právny predpis Právneho poriadku alebo rozhodnutie štátneho orgánu Slovenskej republiky,</w:t>
      </w:r>
    </w:p>
    <w:p w:rsidR="00000000" w:rsidDel="00000000" w:rsidP="00000000" w:rsidRDefault="00000000" w:rsidRPr="00000000" w14:paraId="000004A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si je vedomý a je oboznámený s tým, čo sa vyžaduje na účely plnenia tejto Zmluvy, má všetky schopnosti, znalosti, vzdelanie, odborné predpoklady, skúsenosti a prostriedky umožňujúce mu plniť túto Zmluvu v súlade s touto Zmluvou, Súťažnými podkladmi, najmä Opisom predmetu zákazky a Ponukou a zabezpečí a bude udržiavať všetky povolenia, oprávnenia a súhlasy potrebné na plnenie všetkých záväzkov vyplývajúcich z tejto Zmluvy,</w:t>
      </w:r>
    </w:p>
    <w:p w:rsidR="00000000" w:rsidDel="00000000" w:rsidP="00000000" w:rsidRDefault="00000000" w:rsidRPr="00000000" w14:paraId="000004AB">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plnenie tejto Zmluvy Dodávateľom nie je porušením povinností podľa Zákona o ochrane hospodárskej súťaže ani príslušných nariadení alebo iných právne záväzných aktov Európskej únie v oblasti práva hospodárskej súťaže a </w:t>
      </w:r>
    </w:p>
    <w:p w:rsidR="00000000" w:rsidDel="00000000" w:rsidP="00000000" w:rsidRDefault="00000000" w:rsidRPr="00000000" w14:paraId="000004AC">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127"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podľa najlepšieho vedomia Dodávateľa nie je účastníkom žiadneho súdneho, rozhodcovského ani správneho konania, ktoré by mohlo negatívne ovplyvniť platnosť, účinnosť alebo vynútiteľnosť tejto Zmluvy alebo plnenie akýchkoľvek povinností Dodávateľa podľa tejto Zmluvy, Súťažných podkladov, najmä Opisu predmetu zákazky a Ponuky.</w:t>
      </w:r>
    </w:p>
    <w:p w:rsidR="00000000" w:rsidDel="00000000" w:rsidP="00000000" w:rsidRDefault="00000000" w:rsidRPr="00000000" w14:paraId="000004AD">
      <w:pPr>
        <w:pStyle w:val="Heading1"/>
        <w:numPr>
          <w:ilvl w:val="0"/>
          <w:numId w:val="6"/>
        </w:numPr>
        <w:spacing w:before="120" w:line="240" w:lineRule="auto"/>
        <w:ind w:left="709" w:hanging="709"/>
        <w:rPr>
          <w:rFonts w:ascii="Arial" w:cs="Arial" w:eastAsia="Arial" w:hAnsi="Arial"/>
          <w:sz w:val="20"/>
          <w:szCs w:val="20"/>
        </w:rPr>
      </w:pPr>
      <w:bookmarkStart w:colFirst="0" w:colLast="0" w:name="_heading=h.u8tczi" w:id="238"/>
      <w:bookmarkEnd w:id="238"/>
      <w:r w:rsidDel="00000000" w:rsidR="00000000" w:rsidRPr="00000000">
        <w:rPr>
          <w:rFonts w:ascii="Arial" w:cs="Arial" w:eastAsia="Arial" w:hAnsi="Arial"/>
          <w:sz w:val="20"/>
          <w:szCs w:val="20"/>
          <w:rtl w:val="0"/>
        </w:rPr>
        <w:t xml:space="preserve">Záverečné ustanovenia</w:t>
      </w:r>
    </w:p>
    <w:p w:rsidR="00000000" w:rsidDel="00000000" w:rsidP="00000000" w:rsidRDefault="00000000" w:rsidRPr="00000000" w14:paraId="000004AE">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e8gvnb" w:id="239"/>
      <w:bookmarkEnd w:id="239"/>
      <w:r w:rsidDel="00000000" w:rsidR="00000000" w:rsidRPr="00000000">
        <w:rPr>
          <w:rFonts w:ascii="Arial" w:cs="Arial" w:eastAsia="Arial" w:hAnsi="Arial"/>
          <w:sz w:val="20"/>
          <w:szCs w:val="20"/>
          <w:rtl w:val="0"/>
        </w:rPr>
        <w:t xml:space="preserve">RPVS</w:t>
      </w:r>
    </w:p>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sa zaväzuje, že počas platnosti a účinnosti tejto Zmluvy bude zapísaný v RPVS, a že bude plniť všetky povinnosti vyplývajúce so Zákona o RPVS. Dodávateľ sa tiež zaväzuje, že zabezpečí zápis do RPVS všetkých Subdodávateľov, ktorí majú byť podľa Zákona o RPVS zapísaní v RPVS, v súvislosti s plnením tejto Zmluvy a počas plnenia tejto Zmluvy a plnenie všetkých ich povinností podľa Zákona o RPVS. Porušenie tohto ustanovenia je podstatným Porušením povinností Dodávateľa tejto Zmluvy.</w:t>
      </w:r>
    </w:p>
    <w:p w:rsidR="00000000" w:rsidDel="00000000" w:rsidP="00000000" w:rsidRDefault="00000000" w:rsidRPr="00000000" w14:paraId="000004B0">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tdr5v4" w:id="240"/>
      <w:bookmarkEnd w:id="240"/>
      <w:r w:rsidDel="00000000" w:rsidR="00000000" w:rsidRPr="00000000">
        <w:rPr>
          <w:rFonts w:ascii="Arial" w:cs="Arial" w:eastAsia="Arial" w:hAnsi="Arial"/>
          <w:sz w:val="20"/>
          <w:szCs w:val="20"/>
          <w:rtl w:val="0"/>
        </w:rPr>
        <w:t xml:space="preserve">Platnosť a Účinnosť</w:t>
      </w:r>
    </w:p>
    <w:p w:rsidR="00000000" w:rsidDel="00000000" w:rsidP="00000000" w:rsidRDefault="00000000" w:rsidRPr="00000000" w14:paraId="000004B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nie je ďalej uvedené inak, táto Zmluva sa stáva platnou dňom jej podpisu oboma Zmluvnými stranami a účinnou dňom nasledujúcim po Dni jej zverejnenia v centrálnom registri zmlúv. </w:t>
      </w:r>
    </w:p>
    <w:p w:rsidR="00000000" w:rsidDel="00000000" w:rsidP="00000000" w:rsidRDefault="00000000" w:rsidRPr="00000000" w14:paraId="000004B2">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4ddeoix" w:id="241"/>
      <w:bookmarkEnd w:id="241"/>
      <w:r w:rsidDel="00000000" w:rsidR="00000000" w:rsidRPr="00000000">
        <w:rPr>
          <w:rFonts w:ascii="Arial" w:cs="Arial" w:eastAsia="Arial" w:hAnsi="Arial"/>
          <w:sz w:val="20"/>
          <w:szCs w:val="20"/>
          <w:rtl w:val="0"/>
        </w:rPr>
        <w:t xml:space="preserve">Vzdanie sa práva </w:t>
      </w:r>
    </w:p>
    <w:p w:rsidR="00000000" w:rsidDel="00000000" w:rsidP="00000000" w:rsidRDefault="00000000" w:rsidRPr="00000000" w14:paraId="000004B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Žiadne nevyužitie alebo opomenutie nároku alebo práva vyplývajúceho z tejto Zmluvy sa nebude vykladať ako vzdanie sa nároku alebo práva, ak nebude urobené písomne oprávnenou osobou konajúcou za príslušnú Zmluvnú stranu alebo v jej mene. Vzdanie sa niektorého nároku alebo práva vyplývajúceho z tejto Zmluvy sa nebude vykladať ako vzdanie sa akéhokoľvek iného nároku alebo práva. Žiadne predĺženie lehoty na splnenie povinnosti alebo iného úkonu predpokladaného touto Zmluvou sa nebude vykladať ako predĺženie lehoty na splnenie akejkoľvek inej povinnosti alebo iného úkonu predpokladaného touto Zmluvou.</w:t>
      </w:r>
    </w:p>
    <w:p w:rsidR="00000000" w:rsidDel="00000000" w:rsidP="00000000" w:rsidRDefault="00000000" w:rsidRPr="00000000" w14:paraId="000004B4">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2sioyqq" w:id="242"/>
      <w:bookmarkEnd w:id="242"/>
      <w:r w:rsidDel="00000000" w:rsidR="00000000" w:rsidRPr="00000000">
        <w:rPr>
          <w:rFonts w:ascii="Arial" w:cs="Arial" w:eastAsia="Arial" w:hAnsi="Arial"/>
          <w:sz w:val="20"/>
          <w:szCs w:val="20"/>
          <w:rtl w:val="0"/>
        </w:rPr>
        <w:t xml:space="preserve">Komunikácia a jazyk</w:t>
      </w:r>
    </w:p>
    <w:p w:rsidR="00000000" w:rsidDel="00000000" w:rsidP="00000000" w:rsidRDefault="00000000" w:rsidRPr="00000000" w14:paraId="000004B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7nz8yj" w:id="243"/>
      <w:bookmarkEnd w:id="24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Kedykoľvek táto Zmluva vyžaduje vyhotovenie alebo vystavenie súhlasov, osvedčení, privolení, rozhodnutí, oznámení, faktúr a žiadostí akoukoľvek osobou, tieto musia byť vyhotovené písomne a doručené osobne, prostredníctvom kuriérskej služby alebo doporučenou zásielkou prostredníctvom držiteľa poštovej licencie a budú považované za doručené okamihom ich doručenia (v prípade osobného doručenia), alebo okamihom prijatia doručenky (v prípade doručenia kuriérom alebo prostredníctvom držiteľa poštovej licencie). Bežná pracovná komunikácia môže byť doručovaná prostredníctvom e-mailu.</w:t>
      </w:r>
    </w:p>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Všetky vyššie uvedené dokumenty a všetky oznámenia, materiály, listiny, listy, výstupy, dokumenty, zápisnice a/alebo iné písomnosti musia byť doručené alebo poslané na nasledujúce adresy:</w:t>
      </w:r>
    </w:p>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1418"/>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w:t>
        <w:tab/>
        <w:t xml:space="preserve">v prípade Objednávateľa:</w:t>
      </w:r>
    </w:p>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Adresa:</w:t>
        <w:tab/>
        <w:tab/>
        <w:t xml:space="preserve">Národná diaľničná spoločnosť, Dúbravská cesta 14, 841 09 Bratislava, </w:t>
        <w:tab/>
        <w:tab/>
        <w:tab/>
        <w:t xml:space="preserve">Slovenská republika</w:t>
      </w:r>
    </w:p>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rúk: </w:t>
        <w:tab/>
        <w:tab/>
        <w:t xml:space="preserve">[</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1418"/>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 mail:</w:t>
        <w:tab/>
        <w:t xml:space="preserve">[</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]@ndsas.sk</w:t>
        <w:tab/>
        <w:br w:type="textWrapping"/>
      </w:r>
    </w:p>
    <w:p w:rsidR="00000000" w:rsidDel="00000000" w:rsidP="00000000" w:rsidRDefault="00000000" w:rsidRPr="00000000" w14:paraId="000004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1418"/>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w:t>
        <w:tab/>
        <w:t xml:space="preserve">v prípade Dodávateľa:</w:t>
      </w:r>
    </w:p>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Adresa:</w:t>
        <w:tab/>
        <w:tab/>
        <w:t xml:space="preserve">[</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rúk: </w:t>
        <w:tab/>
        <w:tab/>
        <w:t xml:space="preserve">[</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1418"/>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 mail:</w:t>
        <w:tab/>
        <w:t xml:space="preserve">[</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r>
    </w:p>
    <w:p w:rsidR="00000000" w:rsidDel="00000000" w:rsidP="00000000" w:rsidRDefault="00000000" w:rsidRPr="00000000" w14:paraId="000004B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Uvedené adresy môžu byť ktoroukoľvek zo Zmluvných strán zmenené písomným oznámením zaslaným druhej Zmluvnej strane. Zmena je účinná tretím (3.) Dňom nasledujúcim po Dni doručenia oznámenia druhej Zmluvnej strane, ak oznamujúca Zmluvná strana neuvedie ako okamih účinnosti neskorší Deň.</w:t>
      </w:r>
    </w:p>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Všetka komunikácia podľa tejto Zmluvy bude prebiehať v slovenskom alebo českom jazyku. Všetky oznámenia, materiály, listiny, listy, výstupy, dokumenty, zápisnice a/alebo iné písomnosti, ktoré majú byť podľa tejto Zmluvy jednou Zmluvnou stranou poskytnuté druhej Zmluvnej strane musia byť v slovenskom alebo českom jazyku.</w:t>
      </w:r>
    </w:p>
    <w:p w:rsidR="00000000" w:rsidDel="00000000" w:rsidP="00000000" w:rsidRDefault="00000000" w:rsidRPr="00000000" w14:paraId="000004C1">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rnmrmc" w:id="244"/>
      <w:bookmarkEnd w:id="244"/>
      <w:r w:rsidDel="00000000" w:rsidR="00000000" w:rsidRPr="00000000">
        <w:rPr>
          <w:rFonts w:ascii="Arial" w:cs="Arial" w:eastAsia="Arial" w:hAnsi="Arial"/>
          <w:sz w:val="20"/>
          <w:szCs w:val="20"/>
          <w:rtl w:val="0"/>
        </w:rPr>
        <w:t xml:space="preserve">Rozhodné právo</w:t>
      </w:r>
    </w:p>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26sx1u5" w:id="245"/>
      <w:bookmarkEnd w:id="24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Táto Zmluva sa riadi Právnym poriadkom neberúc do úvahy ustanovenia kolíznych noriem. Zmluvné strany výslovne vylučujú aplikáciu Dohovoru OSN o zmluvách o medzinárodnej kúpe tovaru. </w:t>
      </w:r>
    </w:p>
    <w:p w:rsidR="00000000" w:rsidDel="00000000" w:rsidP="00000000" w:rsidRDefault="00000000" w:rsidRPr="00000000" w14:paraId="000004C3">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ly7c1y" w:id="246"/>
      <w:bookmarkEnd w:id="246"/>
      <w:r w:rsidDel="00000000" w:rsidR="00000000" w:rsidRPr="00000000">
        <w:rPr>
          <w:rFonts w:ascii="Arial" w:cs="Arial" w:eastAsia="Arial" w:hAnsi="Arial"/>
          <w:sz w:val="20"/>
          <w:szCs w:val="20"/>
          <w:rtl w:val="0"/>
        </w:rPr>
        <w:t xml:space="preserve">Dodržiavanie Právneho poriadku</w:t>
      </w:r>
    </w:p>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Zmluvné strany sa zaväzujú dodržiavať pri plnení tejto Zmluvy ustanovenia Právneho poriadku. Všetky činnosti Dodávateľa pri plnení tejto Zmluvy a výstupy a plnenia jednotlivých Fáz plnenia Zmluvy musia byť v súlade s Právnym poriadkom. Zmeny Právneho poriadku odôvodňujú úpravu odmeny Dodávateľa podľa tejto Zmluvy len, ak je to v tejto Zmluve výslovne uvedené. Pre vylúčenie pochybností sa dojednáva, že aj keď nepríde k dohode o úprave odmeny Dodávateľa v súvislosti so zmenou Právneho poriadku, ktorá takúto úpravu odmeny odôvodňuje, je Dodávateľ povinný plniť túto Zmluvu v súlade s Právnym poriadkom, pričom dohodu o úprave odmeny Dodávateľa nahradí postup podľa článku 18.2 tejto Zmluvy.</w:t>
      </w:r>
    </w:p>
    <w:p w:rsidR="00000000" w:rsidDel="00000000" w:rsidP="00000000" w:rsidRDefault="00000000" w:rsidRPr="00000000" w14:paraId="000004C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 Technických zariadeniach je Dodávateľ povinný zaobstarať všetky oznámenia, povolenia, vyjadrenia, licencie a súhlasy vyžadované Právnym poriadkom pre riadne zhotovenie a sprevádzkovanie týchto Technických zariadení, riadnu, plne funkčnú, nepretržitú a bezporuchovú prevádzku EMS a riadny, plne funkčný, nepretržitý a bezporuchový Elektronický výber mýta a poskytovanie Služieb. </w:t>
      </w:r>
    </w:p>
    <w:p w:rsidR="00000000" w:rsidDel="00000000" w:rsidP="00000000" w:rsidRDefault="00000000" w:rsidRPr="00000000" w14:paraId="000004C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uznáva, že akékoľvek Zmeny, ku ktorým sa pristúpi v priebehu plnenia tejto Zmluvy, môžu vyžadovať zmenu alebo dodatok k  povoleniam, súhlasom či licenciám. V takom prípade Dodávateľ vynaloží všetko možné úsilie, aby príslušné orgány takú zmenu (zmeny) schválili, prípadne vydali príslušné dodatky, ak budú také schválenia a dodatky vyžadované a aktívne sa bude zúčastňovať akýchkoľvek rokovaní s príslušnými orgánmi štátnej správy a/alebo samosprávy. </w:t>
      </w:r>
    </w:p>
    <w:p w:rsidR="00000000" w:rsidDel="00000000" w:rsidP="00000000" w:rsidRDefault="00000000" w:rsidRPr="00000000" w14:paraId="000004C7">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5xuupr" w:id="247"/>
      <w:bookmarkEnd w:id="247"/>
      <w:r w:rsidDel="00000000" w:rsidR="00000000" w:rsidRPr="00000000">
        <w:rPr>
          <w:rFonts w:ascii="Arial" w:cs="Arial" w:eastAsia="Arial" w:hAnsi="Arial"/>
          <w:sz w:val="20"/>
          <w:szCs w:val="20"/>
          <w:rtl w:val="0"/>
        </w:rPr>
        <w:t xml:space="preserve">Postúpenie práv a povinností zo Zmluvy</w:t>
      </w:r>
    </w:p>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1418"/>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1l354xk" w:id="248"/>
      <w:bookmarkEnd w:id="24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Ak nie je ďalej uvedené inak, žiadna zo Zmluvných strán nie je oprávnená postúpiť akékoľvek svoje práva alebo povinnosti z tejto Zmluvy na tretie osoby bez predchádzajúceho písomného súhlasu druhej Zmluvnej strany, ktorý však nebude bez závažného dôvodu zadržiavaný.</w:t>
      </w:r>
    </w:p>
    <w:p w:rsidR="00000000" w:rsidDel="00000000" w:rsidP="00000000" w:rsidRDefault="00000000" w:rsidRPr="00000000" w14:paraId="000004C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hanging="0.9999999999999432"/>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52snld" w:id="249"/>
      <w:bookmarkEnd w:id="24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Objednávateľ je oprávnený postúpiť svoje práva a povinnosti z tejto  Zmluvy na akúkoľvek tretiu osobu z dôvodu zabezpečenia svojich záväzkov z úverov poskytnutých Objednávateľovi a/alebo v prípade zmien v Právnom poriadku, ktoré môžu viesť k úprave oprávnení spojených s Elektronickým výberom mýta alebo presunom súvisiacich kompetencií na inú osobu, s čím Dodávateľ vyjadruje svoj výslovný súhlas.</w:t>
      </w:r>
    </w:p>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hanging="0.9999999999999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Dodávateľ je oprávnený postúpiť svoje práva a povinnosti z tejto  Zmluvy na financujúcu banku z dôvodu zabezpečenia svojich záväzkov z úverov poskytnutých Dodávateľovi na účely vybudovania EMS a poskytovanie Služieb, s čím Objednávateľ vyjadruje svoj výslovný súhlas. Dodávateľ však nie je oprávnený nijakým spôsobom zaťažiť (napríklad zriadením zálohu alebo zabezpečovacieho prevodu práva) Elektronický mýtny systém ani žiaden z Komponentov EMS, a to ani pred jeho prevodom do vlastníctva Objednávateľa.</w:t>
      </w:r>
    </w:p>
    <w:p w:rsidR="00000000" w:rsidDel="00000000" w:rsidP="00000000" w:rsidRDefault="00000000" w:rsidRPr="00000000" w14:paraId="000004CB">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2k82xt6" w:id="250"/>
      <w:bookmarkEnd w:id="250"/>
      <w:r w:rsidDel="00000000" w:rsidR="00000000" w:rsidRPr="00000000">
        <w:rPr>
          <w:rFonts w:ascii="Arial" w:cs="Arial" w:eastAsia="Arial" w:hAnsi="Arial"/>
          <w:sz w:val="20"/>
          <w:szCs w:val="20"/>
          <w:rtl w:val="0"/>
        </w:rPr>
        <w:t xml:space="preserve">Mlčanlivosť</w:t>
      </w:r>
    </w:p>
    <w:p w:rsidR="00000000" w:rsidDel="00000000" w:rsidP="00000000" w:rsidRDefault="00000000" w:rsidRPr="00000000" w14:paraId="000004CC">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zdd80z" w:id="251"/>
      <w:bookmarkEnd w:id="251"/>
      <w:r w:rsidDel="00000000" w:rsidR="00000000" w:rsidRPr="00000000">
        <w:rPr>
          <w:rFonts w:ascii="Arial" w:cs="Arial" w:eastAsia="Arial" w:hAnsi="Arial"/>
          <w:sz w:val="20"/>
          <w:szCs w:val="20"/>
          <w:rtl w:val="0"/>
        </w:rPr>
        <w:t xml:space="preserve">Dôverné informácie</w:t>
      </w:r>
    </w:p>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 w:val="left" w:pos="3261"/>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Všetky dokumenty, listiny, špecifikácie, plány, výkresy, náčrty, programy, modely, vzorky, dáta, dokumenty a informácie či už hmotne zachytené alebo ústne poskytnuté týkajúce sa plnenia tejto Zmluvy, ako i všetky ďalšie informácie, ktoré sa Zmluvné strany dozvedia v súvislosti s touto Zmluvou, a ktorých zverejnenie či iné poskytnutie verejnosti nie je vyžadované Právnym poriadkom, budú považované obomi Zmluvnými stranami za dôverné (ďalej len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Dôverné informácie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Za Dôverné informácie nebudú považované informácie, ktoré sú verejne prístupné alebo známe v dobe ich použitia alebo sprístupnenia, ak ich verejná prístupnosť či známosť nenastala v dôsledku porušenia Právnym poriadkom uloženej povinnosti alebo povinnosti podľa tejto Zmluvy.</w:t>
      </w:r>
    </w:p>
    <w:p w:rsidR="00000000" w:rsidDel="00000000" w:rsidP="00000000" w:rsidRDefault="00000000" w:rsidRPr="00000000" w14:paraId="000004CE">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3jd0qos" w:id="252"/>
      <w:bookmarkEnd w:id="252"/>
      <w:r w:rsidDel="00000000" w:rsidR="00000000" w:rsidRPr="00000000">
        <w:rPr>
          <w:rFonts w:ascii="Arial" w:cs="Arial" w:eastAsia="Arial" w:hAnsi="Arial"/>
          <w:sz w:val="20"/>
          <w:szCs w:val="20"/>
          <w:rtl w:val="0"/>
        </w:rPr>
        <w:t xml:space="preserve">Záväzky súvisiace s Dôvernými informáciami</w:t>
      </w:r>
    </w:p>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Zmluvné strany sa zaväzujú, že bez predchádzajúceho písomného súhlasu druhej Zmluvnej strany sa zdržia:</w:t>
      </w:r>
    </w:p>
    <w:p w:rsidR="00000000" w:rsidDel="00000000" w:rsidP="00000000" w:rsidRDefault="00000000" w:rsidRPr="00000000" w14:paraId="000004D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861"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použitia Dôverných informácií na iné účely ako na účely plnenia povinností podľa tejto Zmluvy, najmä na účely získania inej zákazky či pre potreby akýchkoľvek projektov tretích osôb, </w:t>
      </w:r>
    </w:p>
    <w:p w:rsidR="00000000" w:rsidDel="00000000" w:rsidP="00000000" w:rsidRDefault="00000000" w:rsidRPr="00000000" w14:paraId="000004D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861"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zverejnenia alebo iného poskytnutia Dôverných informácií akejkoľvek tretej osobe, okrem oprávnených osôb uvedených v článku 20.8.3 tejto Zmluvy alebo v iných ustanoveniach tejto Zmluvy, a</w:t>
      </w:r>
    </w:p>
    <w:p w:rsidR="00000000" w:rsidDel="00000000" w:rsidP="00000000" w:rsidRDefault="00000000" w:rsidRPr="00000000" w14:paraId="000004D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861"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nakladania s Dôvernými informáciami inak ako v súlade s opatreniami potrebnými na ochranu Dôverných informácií, minimálne však porovnateľnými s opatreniami aké dodržiavajú pri ochrane vlastných údajov podobnej povahy a dôležitosti (ktoré však nebudú v menšom rozsahu a kvalite, ako je rozumné a obvyklé).</w:t>
      </w:r>
    </w:p>
    <w:p w:rsidR="00000000" w:rsidDel="00000000" w:rsidP="00000000" w:rsidRDefault="00000000" w:rsidRPr="00000000" w14:paraId="000004D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Záväzky podľa tohto článku 20.8 tejto Zmluvy sú časovo neobmedzené a pretrvajú aj v prípade ukončenia tejto Zmluvy z akéhokoľvek dôvodu.</w:t>
      </w:r>
    </w:p>
    <w:p w:rsidR="00000000" w:rsidDel="00000000" w:rsidP="00000000" w:rsidRDefault="00000000" w:rsidRPr="00000000" w14:paraId="000004D4">
      <w:pPr>
        <w:pStyle w:val="Heading3"/>
        <w:numPr>
          <w:ilvl w:val="2"/>
          <w:numId w:val="6"/>
        </w:numPr>
        <w:spacing w:before="120" w:line="240" w:lineRule="auto"/>
        <w:ind w:left="2127" w:hanging="851"/>
        <w:rPr>
          <w:rFonts w:ascii="Arial" w:cs="Arial" w:eastAsia="Arial" w:hAnsi="Arial"/>
          <w:sz w:val="20"/>
          <w:szCs w:val="20"/>
        </w:rPr>
      </w:pPr>
      <w:bookmarkStart w:colFirst="0" w:colLast="0" w:name="_heading=h.1yib0wl" w:id="253"/>
      <w:bookmarkEnd w:id="253"/>
      <w:r w:rsidDel="00000000" w:rsidR="00000000" w:rsidRPr="00000000">
        <w:rPr>
          <w:rFonts w:ascii="Arial" w:cs="Arial" w:eastAsia="Arial" w:hAnsi="Arial"/>
          <w:sz w:val="20"/>
          <w:szCs w:val="20"/>
          <w:rtl w:val="0"/>
        </w:rPr>
        <w:t xml:space="preserve">Oprávnené osoby</w:t>
      </w:r>
    </w:p>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4ihyjke" w:id="254"/>
      <w:bookmarkEnd w:id="25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Príslušná Zmluvná strana môže poskytnúť Dôverné informácie osobám podľa článku 1.5.1 tejto Zmluvy, osobám ovládajúcim osoby podľa článku 1.5.1 tejto Zmluvy, osobám, ktoré sú v postavení osôb ovládajúcich Dodávateľa alebo Objednávateľa (najmä Slovenskej republike zastúpenej Ministerstvom alebo Ministerstvom financií Slovenskej republiky), Subdodávateľom, Supervízorovi, súdnym znalcom alebo iným osobám, s ktorými hodlajú vstúpiť alebo vstúpili do akéhokoľvek zmluvného vzťahu nevyhnutného na účely plnenia tejto Zmluvy. V prípadoch uvedených v predchádzajúcej vete môže Zmluvná strana poskytnúť takéto Dôverné informácie iba, ak sa príslušná osoba písomne zaviaže s príslušnou Zmluvnou stranou v záujme oboch Zmluvných strán ochraňovať Dôverné informácie za rovnakých podmienok, aké sú uvedené v tomto článku 20.8 Zmluvy (s príslušnými primeranými úpravami). Objednávateľ je takto oprávnený poskytnúť Dôverné informácie tiež Dodávateľom vybraným Objednávateľom.</w:t>
      </w:r>
    </w:p>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2126"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Príslušná Zmluvná strana môže poskytnúť Dôverné informácie svojim povereným zamestnancom, členom svojich vnútorných orgánov, ekonomickým, technickým, právnym a iným odborným poradcom, Supervízorovi alebo audítorom, ak je to nevyhnutné alebo potrebné pre plnenie tejto Zmluvy alebo uplatňovanie jej práv podľa tejto Zmluvy. Týmto osobám môžu byť Dôverné informácie poskytnuté len vtedy, ak budú písomne zaviazaní príslušnou Zmluvnou stranou udržiavať takú informáciu v tajnosti, ako by boli stranou tejto Zmluvy, okrem osôb, ktorým je povinnosť mlčanlivosti uložená priamo zo zákona.</w:t>
      </w:r>
    </w:p>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 xml:space="preserve">Každá Zmluvná strana je tiež oprávnená poskytnúť Dôverné informácie:</w:t>
      </w:r>
    </w:p>
    <w:p w:rsidR="00000000" w:rsidDel="00000000" w:rsidP="00000000" w:rsidRDefault="00000000" w:rsidRPr="00000000" w14:paraId="000004D8">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895"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príslušnému súdnemu, rozhodcovskému alebo inému orgánu v rámci akejkoľvek jurisdikcie v súvislosti s akýmkoľvek súdnym, rozhodcovským alebo iným konaním vzniknutým a vedeným v súvislosti so vzťahmi medzi Zmluvnými stranami, a to v súlade s Právnym poriadkom alebo právnymi predpismi štátu, podľa ktorého je príslušná Zmluvná strana povinná konať, a/alebo</w:t>
      </w:r>
    </w:p>
    <w:p w:rsidR="00000000" w:rsidDel="00000000" w:rsidP="00000000" w:rsidRDefault="00000000" w:rsidRPr="00000000" w14:paraId="000004D9">
      <w:pPr>
        <w:keepNext w:val="0"/>
        <w:keepLines w:val="0"/>
        <w:pageBreakBefore w:val="0"/>
        <w:widowControl w:val="0"/>
        <w:numPr>
          <w:ilvl w:val="0"/>
          <w:numId w:val="38"/>
        </w:numPr>
        <w:pBdr>
          <w:top w:space="0" w:sz="0" w:val="nil"/>
          <w:left w:space="0" w:sz="0" w:val="nil"/>
          <w:bottom w:space="0" w:sz="0" w:val="nil"/>
          <w:right w:space="0" w:sz="0" w:val="nil"/>
          <w:between w:space="0" w:sz="0" w:val="nil"/>
        </w:pBdr>
        <w:shd w:fill="auto" w:val="clear"/>
        <w:tabs>
          <w:tab w:val="left" w:pos="709"/>
        </w:tabs>
        <w:spacing w:after="120" w:before="120" w:line="240" w:lineRule="auto"/>
        <w:ind w:left="2895" w:right="0" w:hanging="735"/>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príslušnému orgánu verejnej moci v rámci akejkoľvek jurisdikcie, ktorý je oprávnený ich vyžadovať v súlade s Právnym poriadkom alebo právnym predpisom štátu, podľa ktorého je príslušná Zmluvná strana povinná konať, pričom toto platí len pod podmienkou, že príslušná Zmluvná strana včas a vopred oznámi takúto povinnosť poskytnúť Dôverné informácie druhej Zmluvnej strane a na svoje náklady urobí všetky potrebné a rozumne vyžadované kroky na zabezpečenie potrebnej výnimky, príkazu, rozhodnutia alebo iného obdobného úkonu na zabránenie poskytnutia Dôverných informácií a ochranu Dôverných informácií, ak je takúto výnimku, príkaz, rozhodnutie alebo iný obdobný úkon možné získať.  </w:t>
      </w:r>
    </w:p>
    <w:p w:rsidR="00000000" w:rsidDel="00000000" w:rsidP="00000000" w:rsidRDefault="00000000" w:rsidRPr="00000000" w14:paraId="000004DA">
      <w:pPr>
        <w:spacing w:line="240" w:lineRule="auto"/>
        <w:ind w:left="2126"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Príslušná Zmluvná strana môže poskytnúť Dôverné informácie inej osobe ako je uvedená v tomto článku 20.8.3 tejto Zmluvy iba (i) po predchádzajúcom písomnom súhlase druhej Zmluvnej strany s takýmto poskytnutím a (ii) po tom, čo takáto iná osoba, ktorej sa majú poskytnúť Dôverné informácie, uzavrela dohodu o ochrane Dôverných informácií s druhou Zmluvnou stranou. Na vylúčenie pochybností sa výslovne dojednáva, že oprávnené osoby podľa tohto článku 20.8.3 tejto Zmluvy nie sú totožné s Oprávnenými osobami podľa Prílohy č. 4 tejto Zmluvy.</w:t>
      </w:r>
    </w:p>
    <w:p w:rsidR="00000000" w:rsidDel="00000000" w:rsidP="00000000" w:rsidRDefault="00000000" w:rsidRPr="00000000" w14:paraId="000004DB">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2xn8ts7" w:id="255"/>
      <w:bookmarkEnd w:id="255"/>
      <w:r w:rsidDel="00000000" w:rsidR="00000000" w:rsidRPr="00000000">
        <w:rPr>
          <w:rFonts w:ascii="Arial" w:cs="Arial" w:eastAsia="Arial" w:hAnsi="Arial"/>
          <w:sz w:val="20"/>
          <w:szCs w:val="20"/>
          <w:rtl w:val="0"/>
        </w:rPr>
        <w:t xml:space="preserve">Oddeliteľnosť</w:t>
      </w:r>
    </w:p>
    <w:p w:rsidR="00000000" w:rsidDel="00000000" w:rsidP="00000000" w:rsidRDefault="00000000" w:rsidRPr="00000000" w14:paraId="000004DC">
      <w:pPr>
        <w:spacing w:line="240" w:lineRule="auto"/>
        <w:ind w:left="1418" w:firstLine="11.999999999999886"/>
        <w:rPr>
          <w:rFonts w:ascii="Arial" w:cs="Arial" w:eastAsia="Arial" w:hAnsi="Arial"/>
          <w:sz w:val="20"/>
          <w:szCs w:val="20"/>
        </w:rPr>
      </w:pPr>
      <w:r w:rsidDel="00000000" w:rsidR="00000000" w:rsidRPr="00000000">
        <w:rPr>
          <w:rFonts w:ascii="Arial" w:cs="Arial" w:eastAsia="Arial" w:hAnsi="Arial"/>
          <w:sz w:val="20"/>
          <w:szCs w:val="20"/>
          <w:rtl w:val="0"/>
        </w:rPr>
        <w:t xml:space="preserve">Ak je niektoré ustanovenie tejto Zmluvy neplatné, neúčinné alebo nevykonateľné, nedotýka sa to ostatných ustanovení tejto Zmluvy, ktoré zostávajú platné a účinné. Zmluvné strany sa v tomto prípade zaväzujú dohodou nahradiť neplatné, neúčinné alebo nevykonateľné ustanovenie novým ustanovením, ktoré zodpovedá pôvodne zamýšľanému účelu neplatného, neúčinného alebo nevykonateľného ustanovenia. Do doby dosiahnutia dohody medzi Zmluvnými stranami platí zodpovedajúca úprava Právneho poriadku. Pre odstránenie pochybností sa Zmluvné strany dohodli, že toto ustanovenie má charakter zmluvy o budúcej nepomenovanej zmluve podľa § 269 ods. 2 Obchodného zákonníka. Každá Zmluvná strana je oprávnená vyzvať druhú Zmluvnú stranu na uzavretie príslušného dodatku k tejto Zmluve do tridsiatich (30) Dní od kedy sa dozvedela, že niektoré ustanovenie tejto Zmluvy je neplatné, neúčinné alebo nevykonateľné. Zmluvné strany sú povinné uzatvoriť príslušný dodatok podľa tohto článku 20.9 tejto Zmluvy v lehote štrnástich (14) Dní odo dňa doručenia výzvy jednej Zmluvnej strany na uzavretie príslušnej zmluvy adresovanej druhej Zmluvnej strane. </w:t>
      </w:r>
    </w:p>
    <w:p w:rsidR="00000000" w:rsidDel="00000000" w:rsidP="00000000" w:rsidRDefault="00000000" w:rsidRPr="00000000" w14:paraId="000004DD">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1csj400" w:id="256"/>
      <w:bookmarkEnd w:id="256"/>
      <w:r w:rsidDel="00000000" w:rsidR="00000000" w:rsidRPr="00000000">
        <w:rPr>
          <w:rFonts w:ascii="Arial" w:cs="Arial" w:eastAsia="Arial" w:hAnsi="Arial"/>
          <w:sz w:val="20"/>
          <w:szCs w:val="20"/>
          <w:rtl w:val="0"/>
        </w:rPr>
        <w:t xml:space="preserve">Krížové odkazy</w:t>
      </w:r>
    </w:p>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heading=h.3ws6mnt" w:id="257"/>
      <w:bookmarkEnd w:id="25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Odkazy na konkrétne ustanovenia tejto Zmluvy uvedené v tejto Zmluve sú realizované prostredníctvom funkcie „Krížový odkaz“ v programe MS Word. V prípade, ak niektorý krížový odkaz omylom, neaktualizáciou či neprenesením do finálneho vyhotovenia tejto Zmluvy odkazuje na nesprávne ustanovenie alebo ustanovenia tejto Zmluvy alebo neodkazuje na žiadne ustanovenie tejto Zmluvy, zaväzujú sa Zmluvné strany vykladať takýto krížový odkaz tak, ako keby bol uvedený správne a nahradiť takýto krížový odkaz odkazom na správne ustanovenie alebo ustanovenia tejto Zmluvy, ktoré sa dá identifikovať z príslušnej elektronickej verzie Zmluvy alebo je odvoditeľné rozumným posúdením. Takáto Zmena sa vykoná písomným dodatkom, ktorý môže navrhnúť ktorákoľvek Zmluvná strana, a to najneskôr do pätnástich (15) Dní od doručenia výzvy na uzavretie dodatku jednou Zmluvnou stranou druhej Zmluvnej strane. Obdobne sa postupuje aj v prípade odkazov na Prílohy tejto Zmluvy, najmä ak je v tele tejto Zmluvy nesprávny odkaz na ustanovenie Súťažných podkladov.</w:t>
      </w:r>
    </w:p>
    <w:p w:rsidR="00000000" w:rsidDel="00000000" w:rsidP="00000000" w:rsidRDefault="00000000" w:rsidRPr="00000000" w14:paraId="000004DF">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2bxgwvm" w:id="258"/>
      <w:bookmarkEnd w:id="258"/>
      <w:r w:rsidDel="00000000" w:rsidR="00000000" w:rsidRPr="00000000">
        <w:rPr>
          <w:rFonts w:ascii="Arial" w:cs="Arial" w:eastAsia="Arial" w:hAnsi="Arial"/>
          <w:sz w:val="20"/>
          <w:szCs w:val="20"/>
          <w:rtl w:val="0"/>
        </w:rPr>
        <w:t xml:space="preserve">Úplná Zmluva a zmeny Zmluvy</w:t>
      </w:r>
    </w:p>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Táto Zmluva nahradí akékoľvek predchádzajúce dohody medzi Zmluvnými stranami. Ak nie je v tejto Zmluve výslovne uvedené inak, túto Zmluvu je možné dopĺňať alebo meniť iba v súlade s touto Zmluvou a Zákonom o verejnom obstarávaní, a to písomnými dodatkami podpísanými oprávnenými zástupcami oboch Zmluvných  strán.</w:t>
      </w:r>
    </w:p>
    <w:p w:rsidR="00000000" w:rsidDel="00000000" w:rsidP="00000000" w:rsidRDefault="00000000" w:rsidRPr="00000000" w14:paraId="000004E1">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r2r73f" w:id="259"/>
      <w:bookmarkEnd w:id="259"/>
      <w:r w:rsidDel="00000000" w:rsidR="00000000" w:rsidRPr="00000000">
        <w:rPr>
          <w:rFonts w:ascii="Arial" w:cs="Arial" w:eastAsia="Arial" w:hAnsi="Arial"/>
          <w:sz w:val="20"/>
          <w:szCs w:val="20"/>
          <w:rtl w:val="0"/>
        </w:rPr>
        <w:t xml:space="preserve">Vyhotovenia Zmluvy</w:t>
      </w:r>
    </w:p>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Táto Zmluva je vyhotovená v štyroch (4) vyhotoveniach, z ktorých dve (2) vyhotovenia obdrží Objednávateľ a dve (2) vyhotovenia obdrží Dodávateľ. </w:t>
      </w:r>
    </w:p>
    <w:p w:rsidR="00000000" w:rsidDel="00000000" w:rsidP="00000000" w:rsidRDefault="00000000" w:rsidRPr="00000000" w14:paraId="000004E3">
      <w:pPr>
        <w:pStyle w:val="Heading2"/>
        <w:numPr>
          <w:ilvl w:val="1"/>
          <w:numId w:val="6"/>
        </w:numPr>
        <w:spacing w:before="120" w:line="240" w:lineRule="auto"/>
        <w:ind w:left="1419" w:hanging="709"/>
        <w:rPr>
          <w:rFonts w:ascii="Arial" w:cs="Arial" w:eastAsia="Arial" w:hAnsi="Arial"/>
          <w:sz w:val="20"/>
          <w:szCs w:val="20"/>
        </w:rPr>
      </w:pPr>
      <w:bookmarkStart w:colFirst="0" w:colLast="0" w:name="_heading=h.3b2epr8" w:id="260"/>
      <w:bookmarkEnd w:id="260"/>
      <w:r w:rsidDel="00000000" w:rsidR="00000000" w:rsidRPr="00000000">
        <w:rPr>
          <w:rFonts w:ascii="Arial" w:cs="Arial" w:eastAsia="Arial" w:hAnsi="Arial"/>
          <w:sz w:val="20"/>
          <w:szCs w:val="20"/>
          <w:rtl w:val="0"/>
        </w:rPr>
        <w:t xml:space="preserve">Záverečné vyhlásenie a podpisy</w:t>
      </w:r>
    </w:p>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120" w:line="240" w:lineRule="auto"/>
        <w:ind w:left="1418"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Zmluvné strany v tejto Zmluve vyhlasujú, že si ju dôkladne prečítali a pochopili jej obsah, že táto Zmluva je vyjadrením ich skutočnej a slobodnej vôle a že je prostá akýchkoľvek omylov, na dôkaz čoho ju Zmluvné strany uzatvárajú pripojením podpisov osôb oprávnených konať v ich mene.</w:t>
      </w:r>
    </w:p>
    <w:p w:rsidR="00000000" w:rsidDel="00000000" w:rsidP="00000000" w:rsidRDefault="00000000" w:rsidRPr="00000000" w14:paraId="000004E5">
      <w:pPr>
        <w:pStyle w:val="Heading1"/>
        <w:spacing w:before="120" w:line="240" w:lineRule="auto"/>
        <w:rPr>
          <w:b w:val="0"/>
          <w:sz w:val="20"/>
          <w:szCs w:val="20"/>
        </w:rPr>
      </w:pPr>
      <w:bookmarkStart w:colFirst="0" w:colLast="0" w:name="_heading=h.1q7ozz1" w:id="261"/>
      <w:bookmarkEnd w:id="261"/>
      <w:r w:rsidDel="00000000" w:rsidR="00000000" w:rsidRPr="00000000">
        <w:br w:type="page"/>
      </w:r>
      <w:r w:rsidDel="00000000" w:rsidR="00000000" w:rsidRPr="00000000">
        <w:rPr>
          <w:rtl w:val="0"/>
        </w:rPr>
      </w:r>
    </w:p>
    <w:p w:rsidR="00000000" w:rsidDel="00000000" w:rsidP="00000000" w:rsidRDefault="00000000" w:rsidRPr="00000000" w14:paraId="000004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Bratislava, ________________</w:t>
      </w:r>
    </w:p>
    <w:p w:rsidR="00000000" w:rsidDel="00000000" w:rsidP="00000000" w:rsidRDefault="00000000" w:rsidRPr="00000000" w14:paraId="000004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Národná diaľničná spoločnosť, a.s.</w:t>
      </w:r>
    </w:p>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w:t>
      </w:r>
    </w:p>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generálny riaditeľ a predseda predstavenstva</w:t>
      </w:r>
    </w:p>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w:t>
      </w:r>
    </w:p>
    <w:p w:rsidR="00000000" w:rsidDel="00000000" w:rsidP="00000000" w:rsidRDefault="00000000" w:rsidRPr="00000000" w14:paraId="000004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člen predstavenstva</w:t>
      </w:r>
    </w:p>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Bratislava, __________________</w:t>
      </w:r>
    </w:p>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[Obchodné meno Dodávateľa]</w:t>
      </w:r>
    </w:p>
    <w:p w:rsidR="00000000" w:rsidDel="00000000" w:rsidP="00000000" w:rsidRDefault="00000000" w:rsidRPr="00000000" w14:paraId="000004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w:t>
      </w:r>
    </w:p>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[meno a funkcia]</w:t>
      </w:r>
    </w:p>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____________________________________</w:t>
      </w:r>
    </w:p>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[meno a funkcia]</w:t>
      </w:r>
    </w:p>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2" w:right="0" w:hanging="283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06">
      <w:pPr>
        <w:pStyle w:val="Heading1"/>
        <w:spacing w:before="120" w:line="240" w:lineRule="auto"/>
        <w:jc w:val="center"/>
        <w:rPr>
          <w:rFonts w:ascii="Arial" w:cs="Arial" w:eastAsia="Arial" w:hAnsi="Arial"/>
          <w:sz w:val="20"/>
          <w:szCs w:val="20"/>
        </w:rPr>
      </w:pPr>
      <w:bookmarkStart w:colFirst="0" w:colLast="0" w:name="_heading=h.4a7cimu" w:id="262"/>
      <w:bookmarkEnd w:id="262"/>
      <w:r w:rsidDel="00000000" w:rsidR="00000000" w:rsidRPr="00000000">
        <w:br w:type="page"/>
      </w:r>
      <w:r w:rsidDel="00000000" w:rsidR="00000000" w:rsidRPr="00000000">
        <w:rPr>
          <w:rFonts w:ascii="Arial" w:cs="Arial" w:eastAsia="Arial" w:hAnsi="Arial"/>
          <w:smallCaps w:val="0"/>
          <w:sz w:val="20"/>
          <w:szCs w:val="20"/>
          <w:rtl w:val="0"/>
        </w:rPr>
        <w:t xml:space="preserve">PRÍLOHA Č.</w:t>
      </w:r>
      <w:r w:rsidDel="00000000" w:rsidR="00000000" w:rsidRPr="00000000">
        <w:rPr>
          <w:rFonts w:ascii="Arial" w:cs="Arial" w:eastAsia="Arial" w:hAnsi="Arial"/>
          <w:sz w:val="20"/>
          <w:szCs w:val="20"/>
          <w:rtl w:val="0"/>
        </w:rPr>
        <w:t xml:space="preserve">1</w:t>
        <w:br w:type="textWrapping"/>
        <w:br w:type="textWrapping"/>
        <w:t xml:space="preserve">Súťažné podklady</w:t>
      </w:r>
    </w:p>
    <w:p w:rsidR="00000000" w:rsidDel="00000000" w:rsidP="00000000" w:rsidRDefault="00000000" w:rsidRPr="00000000" w14:paraId="00000507">
      <w:pPr>
        <w:spacing w:after="0" w:before="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08">
      <w:pPr>
        <w:spacing w:after="0" w:before="0" w:line="240" w:lineRule="auto"/>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09"/>
        </w:tabs>
        <w:spacing w:after="120" w:before="60" w:line="240" w:lineRule="auto"/>
        <w:ind w:left="709"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0A">
      <w:pPr>
        <w:pStyle w:val="Heading1"/>
        <w:spacing w:before="120" w:line="240" w:lineRule="auto"/>
        <w:jc w:val="center"/>
        <w:rPr>
          <w:rFonts w:ascii="Arial" w:cs="Arial" w:eastAsia="Arial" w:hAnsi="Arial"/>
          <w:sz w:val="20"/>
          <w:szCs w:val="20"/>
        </w:rPr>
      </w:pPr>
      <w:bookmarkStart w:colFirst="0" w:colLast="0" w:name="_heading=h.2pcmsun" w:id="263"/>
      <w:bookmarkEnd w:id="263"/>
      <w:r w:rsidDel="00000000" w:rsidR="00000000" w:rsidRPr="00000000">
        <w:rPr>
          <w:rFonts w:ascii="Arial" w:cs="Arial" w:eastAsia="Arial" w:hAnsi="Arial"/>
          <w:sz w:val="20"/>
          <w:szCs w:val="20"/>
          <w:rtl w:val="0"/>
        </w:rPr>
        <w:t xml:space="preserve">PRÍLOHA Č. 2</w:t>
        <w:br w:type="textWrapping"/>
        <w:br w:type="textWrapping"/>
        <w:t xml:space="preserve">Ponuka</w:t>
      </w:r>
      <w:r w:rsidDel="00000000" w:rsidR="00000000" w:rsidRPr="00000000">
        <w:rPr>
          <w:rFonts w:ascii="Arial" w:cs="Arial" w:eastAsia="Arial" w:hAnsi="Arial"/>
          <w:smallCaps w:val="0"/>
          <w:sz w:val="20"/>
          <w:szCs w:val="20"/>
          <w:rtl w:val="0"/>
        </w:rPr>
        <w:t xml:space="preserve"> </w:t>
      </w:r>
      <w:r w:rsidDel="00000000" w:rsidR="00000000" w:rsidRPr="00000000">
        <w:rPr>
          <w:rtl w:val="0"/>
        </w:rPr>
      </w:r>
    </w:p>
    <w:p w:rsidR="00000000" w:rsidDel="00000000" w:rsidP="00000000" w:rsidRDefault="00000000" w:rsidRPr="00000000" w14:paraId="0000050B">
      <w:pPr>
        <w:spacing w:after="0" w:before="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0C">
      <w:pPr>
        <w:spacing w:after="0" w:before="0" w:line="240" w:lineRule="auto"/>
        <w:jc w:val="cente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0D">
      <w:pPr>
        <w:pStyle w:val="Heading1"/>
        <w:spacing w:before="120" w:line="240" w:lineRule="auto"/>
        <w:jc w:val="center"/>
        <w:rPr>
          <w:rFonts w:ascii="Arial" w:cs="Arial" w:eastAsia="Arial" w:hAnsi="Arial"/>
          <w:sz w:val="20"/>
          <w:szCs w:val="20"/>
        </w:rPr>
      </w:pPr>
      <w:bookmarkStart w:colFirst="0" w:colLast="0" w:name="_heading=h.14hx32g" w:id="264"/>
      <w:bookmarkEnd w:id="264"/>
      <w:r w:rsidDel="00000000" w:rsidR="00000000" w:rsidRPr="00000000">
        <w:rPr>
          <w:rFonts w:ascii="Arial" w:cs="Arial" w:eastAsia="Arial" w:hAnsi="Arial"/>
          <w:sz w:val="20"/>
          <w:szCs w:val="20"/>
          <w:rtl w:val="0"/>
        </w:rPr>
        <w:t xml:space="preserve">PRÍLOHA Č. 3</w:t>
        <w:br w:type="textWrapping"/>
        <w:br w:type="textWrapping"/>
        <w:t xml:space="preserve">Subdodávatelia</w:t>
      </w:r>
    </w:p>
    <w:p w:rsidR="00000000" w:rsidDel="00000000" w:rsidP="00000000" w:rsidRDefault="00000000" w:rsidRPr="00000000" w14:paraId="0000050E">
      <w:pPr>
        <w:spacing w:after="0" w:before="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0F">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10">
      <w:pPr>
        <w:pStyle w:val="Heading1"/>
        <w:spacing w:before="120" w:line="240" w:lineRule="auto"/>
        <w:jc w:val="center"/>
        <w:rPr>
          <w:rFonts w:ascii="Arial" w:cs="Arial" w:eastAsia="Arial" w:hAnsi="Arial"/>
          <w:sz w:val="20"/>
          <w:szCs w:val="20"/>
        </w:rPr>
      </w:pPr>
      <w:bookmarkStart w:colFirst="0" w:colLast="0" w:name="_heading=h.3ohklq9" w:id="265"/>
      <w:bookmarkEnd w:id="265"/>
      <w:r w:rsidDel="00000000" w:rsidR="00000000" w:rsidRPr="00000000">
        <w:rPr>
          <w:rFonts w:ascii="Arial" w:cs="Arial" w:eastAsia="Arial" w:hAnsi="Arial"/>
          <w:smallCaps w:val="0"/>
          <w:sz w:val="20"/>
          <w:szCs w:val="20"/>
          <w:rtl w:val="0"/>
        </w:rPr>
        <w:t xml:space="preserve">PRÍLOHA Č</w:t>
      </w:r>
      <w:r w:rsidDel="00000000" w:rsidR="00000000" w:rsidRPr="00000000">
        <w:rPr>
          <w:rFonts w:ascii="Arial" w:cs="Arial" w:eastAsia="Arial" w:hAnsi="Arial"/>
          <w:sz w:val="20"/>
          <w:szCs w:val="20"/>
          <w:rtl w:val="0"/>
        </w:rPr>
        <w:t xml:space="preserve">. 4</w:t>
        <w:br w:type="textWrapping"/>
        <w:br w:type="textWrapping"/>
        <w:t xml:space="preserve">Ochrana osobných údajov – osobitné ustanovenia v zmysle Zákona o ochrane osobných údajov</w:t>
      </w:r>
    </w:p>
    <w:p w:rsidR="00000000" w:rsidDel="00000000" w:rsidP="00000000" w:rsidRDefault="00000000" w:rsidRPr="00000000" w14:paraId="00000511">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2">
      <w:pPr>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PREAMBULA</w:t>
      </w:r>
    </w:p>
    <w:p w:rsidR="00000000" w:rsidDel="00000000" w:rsidP="00000000" w:rsidRDefault="00000000" w:rsidRPr="00000000" w14:paraId="00000513">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4">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Vzhľadom na to, že:</w:t>
      </w:r>
    </w:p>
    <w:p w:rsidR="00000000" w:rsidDel="00000000" w:rsidP="00000000" w:rsidRDefault="00000000" w:rsidRPr="00000000" w14:paraId="00000515">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6">
      <w:pPr>
        <w:numPr>
          <w:ilvl w:val="0"/>
          <w:numId w:val="9"/>
        </w:numPr>
        <w:spacing w:after="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Podpisom tejto Zmluvy v zmysle týchto osobitných ustanovení v zmysle Zákona o ochrane osobných údajov (ďalej len „osobitné ustanovenia o GDPR“) definovaných v tejto Prílohe č. 4 Objednávateľ ako Prevádzkovateľ a Dodávateľ ako Sprostredkovateľ vystupuje v zmysle ustanovenia § 34 Zákona o ochrane osobných údajov v postavení Sprostredkovateľa. </w:t>
      </w:r>
    </w:p>
    <w:p w:rsidR="00000000" w:rsidDel="00000000" w:rsidP="00000000" w:rsidRDefault="00000000" w:rsidRPr="00000000" w14:paraId="00000517">
      <w:pPr>
        <w:numPr>
          <w:ilvl w:val="0"/>
          <w:numId w:val="9"/>
        </w:numPr>
        <w:spacing w:after="0" w:before="0" w:line="2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Z dôvodu naplnenia zákonných povinností Objednávateľa v zmysle Zákona o ochrane osobných údajov sa Zmluvné strany dohodli na nižšie definovaných osobitných ustanoveniach k GDPR:</w:t>
      </w:r>
    </w:p>
    <w:p w:rsidR="00000000" w:rsidDel="00000000" w:rsidP="00000000" w:rsidRDefault="00000000" w:rsidRPr="00000000" w14:paraId="00000518">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519">
      <w:pPr>
        <w:numPr>
          <w:ilvl w:val="0"/>
          <w:numId w:val="10"/>
        </w:numPr>
        <w:spacing w:after="0" w:before="0" w:line="240" w:lineRule="auto"/>
        <w:ind w:left="108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PREDMET ÚPRAVY</w:t>
      </w:r>
    </w:p>
    <w:p w:rsidR="00000000" w:rsidDel="00000000" w:rsidP="00000000" w:rsidRDefault="00000000" w:rsidRPr="00000000" w14:paraId="0000051A">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B">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 Predmetom týchto osobitných ustanovení k GDPR je poverenie Sprostredkovateľa prevádzkovateľom spracúvaním osobných údajov Dotknutých osôb v mene Prevádzkovateľa v rozsahu a na účely dojednané v týchto osobitných ustanoveniach k GDPR a v ZVM. </w:t>
      </w:r>
    </w:p>
    <w:p w:rsidR="00000000" w:rsidDel="00000000" w:rsidP="00000000" w:rsidRDefault="00000000" w:rsidRPr="00000000" w14:paraId="0000051C">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D">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 Predmetom spracúvania sú osobné údaje Dotknutých osôb podľa Článku II. týchto osobitných ustanovení k GDPR v rozsahu a za podmienok stanovených v týchto osobitných ustanoveniach k GDPR,  v ZVM a v Zázname podľa Článku III. bod 3.27 týchto osobitných ustanovení k GDPR.</w:t>
      </w:r>
    </w:p>
    <w:p w:rsidR="00000000" w:rsidDel="00000000" w:rsidP="00000000" w:rsidRDefault="00000000" w:rsidRPr="00000000" w14:paraId="0000051E">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1F">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1.3 Sprostredkovateľ je oprávnený spracúvať osobné údaje výlučne na účely návrhu a vybudovania EMS a poskytovania Služieb v súlade s touto Zmluvou v znení týchto osobitných ustanovení k GDPR, ako aj v súlade so ZVM a inými súvisiacimi právnymi predpismi Právneho poriadku.</w:t>
      </w:r>
    </w:p>
    <w:p w:rsidR="00000000" w:rsidDel="00000000" w:rsidP="00000000" w:rsidRDefault="00000000" w:rsidRPr="00000000" w14:paraId="00000520">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1">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1.4 Sprostredkovateľ je oprávnený spracúvať osobné údaje na účely archivácie v súlade s touto Zmluvou a v súlade zo zákonom č. 395/2002 Z. z. o archívoch a registratúrach v znení neskorších predpisov. </w:t>
      </w:r>
    </w:p>
    <w:p w:rsidR="00000000" w:rsidDel="00000000" w:rsidP="00000000" w:rsidRDefault="00000000" w:rsidRPr="00000000" w14:paraId="0000052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3">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 Sprostredkovateľ je oprávnený spracúvať len také osobné údaje, ktoré svojím rozsahom a obsahom zodpovedajú účelu, na ktorý boli zhromaždené. Sprostredkovateľ je oprávnený spracúvať osobné údaje v rozsahu stanovenom ZVM.</w:t>
      </w:r>
    </w:p>
    <w:p w:rsidR="00000000" w:rsidDel="00000000" w:rsidP="00000000" w:rsidRDefault="00000000" w:rsidRPr="00000000" w14:paraId="00000524">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5">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1.6 Sprostredkovateľ je oprávnený spracúvať osobné údaje Dotknutých osôb v súlade s touto Zmluvou v znení týchto osobitných ustanovení k GDPR, ako aj v súlade so ZVM, Zákonom o ochrane osobných údajov a inými súvisiacimi právnymi predpismi Slovenskej republiky.  </w:t>
      </w:r>
    </w:p>
    <w:p w:rsidR="00000000" w:rsidDel="00000000" w:rsidP="00000000" w:rsidRDefault="00000000" w:rsidRPr="00000000" w14:paraId="00000526">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27">
      <w:pPr>
        <w:numPr>
          <w:ilvl w:val="0"/>
          <w:numId w:val="10"/>
        </w:numPr>
        <w:spacing w:after="0" w:before="0" w:line="240" w:lineRule="auto"/>
        <w:ind w:left="108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ZOZNAM OSOBNÝCH ÚDAJOV A OKRUH DOTKNUTÝCH OSOB</w:t>
      </w:r>
    </w:p>
    <w:p w:rsidR="00000000" w:rsidDel="00000000" w:rsidP="00000000" w:rsidRDefault="00000000" w:rsidRPr="00000000" w14:paraId="00000528">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9">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2.1 Sprostredkovateľ spracúva osobné údaje Dotknutých osôb v príslušnom gramatickom tvare.</w:t>
      </w:r>
    </w:p>
    <w:p w:rsidR="00000000" w:rsidDel="00000000" w:rsidP="00000000" w:rsidRDefault="00000000" w:rsidRPr="00000000" w14:paraId="0000052A">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Sprostredkovateľ je v súlade s ustanovením § 5 bodom e) Zákona o ochrane osobných údajov, ako aj v súlade s ustanovením § 12 ZVM oprávnení získavať, zaznamenávať, zhromažďovať, spracúvať, využívať a uchovávať nasledovné osobné údaje:</w:t>
      </w:r>
    </w:p>
    <w:p w:rsidR="00000000" w:rsidDel="00000000" w:rsidP="00000000" w:rsidRDefault="00000000" w:rsidRPr="00000000" w14:paraId="0000052B">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2C">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evidenčné číslo vozidla a fotografické zobrazenie vozidla, </w:t>
      </w:r>
    </w:p>
    <w:p w:rsidR="00000000" w:rsidDel="00000000" w:rsidP="00000000" w:rsidRDefault="00000000" w:rsidRPr="00000000" w14:paraId="0000052D">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technické údaje vozidla,</w:t>
      </w:r>
    </w:p>
    <w:p w:rsidR="00000000" w:rsidDel="00000000" w:rsidP="00000000" w:rsidRDefault="00000000" w:rsidRPr="00000000" w14:paraId="0000052E">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 </w:t>
        <w:tab/>
        <w:t xml:space="preserve">identifikačný kód Palubnej jednotky,</w:t>
      </w:r>
    </w:p>
    <w:p w:rsidR="00000000" w:rsidDel="00000000" w:rsidP="00000000" w:rsidRDefault="00000000" w:rsidRPr="00000000" w14:paraId="0000052F">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 </w:t>
        <w:tab/>
        <w:t xml:space="preserve">dĺžku prejazdenej vzdialenosti po ceste,</w:t>
      </w:r>
    </w:p>
    <w:p w:rsidR="00000000" w:rsidDel="00000000" w:rsidP="00000000" w:rsidRDefault="00000000" w:rsidRPr="00000000" w14:paraId="00000530">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 </w:t>
        <w:tab/>
        <w:t xml:space="preserve">sadzbu Mýta a sumu vypočítaného Mýta,</w:t>
      </w:r>
    </w:p>
    <w:p w:rsidR="00000000" w:rsidDel="00000000" w:rsidP="00000000" w:rsidRDefault="00000000" w:rsidRPr="00000000" w14:paraId="00000531">
      <w:pPr>
        <w:spacing w:after="0" w:before="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f) </w:t>
        <w:tab/>
        <w:t xml:space="preserve">údaje o Prevádzkovateľovi vozidla podľa § 8 ods. 1 ZVM a údaje z evidencie vozidiel podľa zákona č.8/2009 Z. z. o cestnej premávke a o zmene a doplnení niektorých zákonov,</w:t>
      </w:r>
    </w:p>
    <w:p w:rsidR="00000000" w:rsidDel="00000000" w:rsidP="00000000" w:rsidRDefault="00000000" w:rsidRPr="00000000" w14:paraId="00000532">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 </w:t>
        <w:tab/>
        <w:t xml:space="preserve">údaje o geografickej polohe vozidla, </w:t>
      </w:r>
    </w:p>
    <w:p w:rsidR="00000000" w:rsidDel="00000000" w:rsidP="00000000" w:rsidRDefault="00000000" w:rsidRPr="00000000" w14:paraId="00000533">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 </w:t>
        <w:tab/>
        <w:t xml:space="preserve">údaje o okamžitej hmotnosti vozidla.</w:t>
      </w:r>
    </w:p>
    <w:p w:rsidR="00000000" w:rsidDel="00000000" w:rsidP="00000000" w:rsidRDefault="00000000" w:rsidRPr="00000000" w14:paraId="00000534">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5">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2.2 Sprostredkovateľ je oprávnený spracúvať podľa Zákona o ochrane osobných údajov osobné údaje Prevádzkovateľa vozidla, ak ide o fyzickú osobu, splnomocneného zástupcu Prevádzkovateľa vozidla a vodiča vozidla v rozsahu titul, meno, priezvisko, rodné číslo alebo dátum narodenia, adresa trvalého pobytu, štátna príslušnosť, číslo občianskeho preukazu alebo cestovného pasu a číslo vodičského preukazu; tým nie sú dotknuté ustanovenia osobitného predpisu o ochrane utajovaných skutočností.</w:t>
      </w:r>
    </w:p>
    <w:p w:rsidR="00000000" w:rsidDel="00000000" w:rsidP="00000000" w:rsidRDefault="00000000" w:rsidRPr="00000000" w14:paraId="00000536">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7">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2.3 Sprostredkovateľ nie je oprávnený získavať alebo zaznamenávať údaje uvedené v bodoch 2.2 a 2.3 tohto Článku 5 a 6 o vozidlách oslobodených od Mýta podľa § 3 ods. 1 písm. a), b), d), j) až l) ZVM a  o ich prevádzkovateľoch a vodičoch.</w:t>
      </w:r>
    </w:p>
    <w:p w:rsidR="00000000" w:rsidDel="00000000" w:rsidP="00000000" w:rsidRDefault="00000000" w:rsidRPr="00000000" w14:paraId="00000538">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9">
      <w:pPr>
        <w:numPr>
          <w:ilvl w:val="0"/>
          <w:numId w:val="10"/>
        </w:numPr>
        <w:spacing w:after="0" w:before="0" w:line="240" w:lineRule="auto"/>
        <w:ind w:left="108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PODMIENKY A ZÁSADY SPRACÚVANIA OSOBNÝCH ÚDAJOV</w:t>
      </w:r>
    </w:p>
    <w:p w:rsidR="00000000" w:rsidDel="00000000" w:rsidP="00000000" w:rsidRDefault="00000000" w:rsidRPr="00000000" w14:paraId="0000053A">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B">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 Sprostredkovateľ je oprávnený spracúvať osobné údaje podľa ustanovenia § 5 písm. e) Zákona o ochrane osobných údajov, ktoré sú potrebné na dosiahnutie účelu tejto Zmluvy v súlade s týmito osobitnými podmienkami k GDPR.</w:t>
      </w:r>
    </w:p>
    <w:p w:rsidR="00000000" w:rsidDel="00000000" w:rsidP="00000000" w:rsidRDefault="00000000" w:rsidRPr="00000000" w14:paraId="0000053C">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D">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 Sprostredkovateľ je povinný pri spracúvaní osobných údajov dodržiavať základné zásady spracúvania osobných údajov podľa § 6 a nasl. Zákona o ochrane osobných údajov.</w:t>
      </w:r>
    </w:p>
    <w:p w:rsidR="00000000" w:rsidDel="00000000" w:rsidP="00000000" w:rsidRDefault="00000000" w:rsidRPr="00000000" w14:paraId="0000053E">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3F">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3.3 Sprostredkovateľ je povinný spracúvať osobné údaje len na základe písomných pokynov Prevádzkovateľa a/alebo na základe ZVM, a to aj vtedy ak ide o prenos osobných údajov do tretej krajiny alebo medzinárodnej organizácie okrem prenosu na základe osobitného predpisu alebo medzinárodnej zmluvy, ktorou je Slovenská republika viazaná; Sprostredkovateľ je povinný pri takomto prenose oznámiť Prevádzkovateľovi túto požiadavku pred spracúvaním osobných údajov, ak osobitný predpis alebo medzinárodná zmluva, ktorou je Slovenská republika viazaná, takéto oznámenie nezakazuje z dôvodu verejného záujmu.</w:t>
      </w:r>
    </w:p>
    <w:p w:rsidR="00000000" w:rsidDel="00000000" w:rsidP="00000000" w:rsidRDefault="00000000" w:rsidRPr="00000000" w14:paraId="00000540">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1">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3.4 Prevádzkovateľ a Sprostredkovateľ sú povinní v súlade s ustanovením § 39 ods. 1 Zákona o ochrane osobných údajov prijať a vykonať so zreteľom na najnovšie poznatky, na náklady na vykonanie opatrení, na povahu, rozsah, kontext a účel spracúvania osobných údajov a na riziká s rôznou pravdepodobnosťou a závažnosťou pre práva fyzických osôb primerané technické a organizačné opatrenia na zaistenie bezpečnosti primeranej tomuto riziku. Pri posudzovaní primeranej úrovne bezpečnosti sa prihliada na riziká, ktoré predstavuje spracúvanie osobných údajov, najmä tie podľa ustanovenia § 39 ods. 2 Zákona o ochrane osobných údajov.</w:t>
      </w:r>
    </w:p>
    <w:p w:rsidR="00000000" w:rsidDel="00000000" w:rsidP="00000000" w:rsidRDefault="00000000" w:rsidRPr="00000000" w14:paraId="0000054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3">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3.5 Sprostredkovateľ je povinný počas spracúvania osobných údajov zabezpečiť dodržiavanie bezpečnostných opatrení, t. j. technických, organizačných a personálnych opatrení, bližšie špecifikovaných v Bezpečnostnom projekte, ktoré sú potrebné na eliminovanie a minimalizovanie hrozieb a rizík pôsobiacich na informačný systém z hľadiska narušenia jeho bezpečnosti, spoľahlivosti a funkčnosti.</w:t>
      </w:r>
    </w:p>
    <w:p w:rsidR="00000000" w:rsidDel="00000000" w:rsidP="00000000" w:rsidRDefault="00000000" w:rsidRPr="00000000" w14:paraId="00000544">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5">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3.6 Sprostredkovateľ je povinný spracúvať osobné údaje automatizovanými, neautomatizovanými alebo kombinovanými prostriedkami.</w:t>
      </w:r>
    </w:p>
    <w:p w:rsidR="00000000" w:rsidDel="00000000" w:rsidP="00000000" w:rsidRDefault="00000000" w:rsidRPr="00000000" w14:paraId="00000546">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7">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3.7 Sprostredkovateľ je oprávnený vyhotovovať kópie dokumentov obsahujúcich osobné údaje Dotknutých osôb na účel uvedený v ustanovení článku I. bodu 1.2 týchto osobitných podmienok k GDPR.</w:t>
      </w:r>
    </w:p>
    <w:p w:rsidR="00000000" w:rsidDel="00000000" w:rsidP="00000000" w:rsidRDefault="00000000" w:rsidRPr="00000000" w14:paraId="00000548">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9">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3.8 Po splnení účelu spracúvania osobných údajov je Sprostredkovateľ povinný ďalej spracúvať osobné údaje Dotknutých osôb v súlade s registratúrnym poriadkom a registratúrnym plánom Prevádzkovateľa, ktorý je Sprostredkovateľovi riadne známy.</w:t>
      </w:r>
    </w:p>
    <w:p w:rsidR="00000000" w:rsidDel="00000000" w:rsidP="00000000" w:rsidRDefault="00000000" w:rsidRPr="00000000" w14:paraId="0000054A">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B">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3.9 Po uplynutí doby určenej v registratúrnom pláne Prevádzkovateľa, počas ktorej je Sprostredkovateľ povinný ďalej spracúvať osobné údaje Dotknutých osôb, je Sprostredkovateľ povinný bez zbytočného odkladu zabezpečiť likvidáciu osobných údajov.</w:t>
      </w:r>
    </w:p>
    <w:p w:rsidR="00000000" w:rsidDel="00000000" w:rsidP="00000000" w:rsidRDefault="00000000" w:rsidRPr="00000000" w14:paraId="0000054C">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D">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3.10 Sprostredkovateľ je povinný zlikvidovať osobné údaje Dotknutých osôb rozložením, vymazaním alebo fyzickým zničením hmotných nosičov tak, aby sa z nich osobné údaje nedali reprodukovať, a to nasledovným spôsobom:</w:t>
      </w:r>
    </w:p>
    <w:p w:rsidR="00000000" w:rsidDel="00000000" w:rsidP="00000000" w:rsidRDefault="00000000" w:rsidRPr="00000000" w14:paraId="0000054E">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4F">
      <w:pPr>
        <w:spacing w:after="0" w:before="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a) </w:t>
        <w:tab/>
        <w:t xml:space="preserve">osobné údaje Dotknutých osôb uchované v papierovej forme prostredníctvom skartovacích zariadení;</w:t>
      </w:r>
    </w:p>
    <w:p w:rsidR="00000000" w:rsidDel="00000000" w:rsidP="00000000" w:rsidRDefault="00000000" w:rsidRPr="00000000" w14:paraId="00000550">
      <w:pPr>
        <w:spacing w:after="0" w:before="0" w:line="240" w:lineRule="auto"/>
        <w:ind w:left="720" w:hanging="720"/>
        <w:rPr>
          <w:rFonts w:ascii="Arial" w:cs="Arial" w:eastAsia="Arial" w:hAnsi="Arial"/>
          <w:sz w:val="20"/>
          <w:szCs w:val="20"/>
        </w:rPr>
      </w:pPr>
      <w:r w:rsidDel="00000000" w:rsidR="00000000" w:rsidRPr="00000000">
        <w:rPr>
          <w:rFonts w:ascii="Arial" w:cs="Arial" w:eastAsia="Arial" w:hAnsi="Arial"/>
          <w:sz w:val="20"/>
          <w:szCs w:val="20"/>
          <w:rtl w:val="0"/>
        </w:rPr>
        <w:t xml:space="preserve">b) </w:t>
        <w:tab/>
        <w:t xml:space="preserve">osobné údaje Dotknutých osôb uchované v elektronickej forme jedným z nasledovných spôsobov: demagnetizáciou, a/alebo prepísaním informačného obsahu a/alebo fyzickým zničením nosiča informácie,  alebo kombináciou týchto spôsobov.</w:t>
      </w:r>
    </w:p>
    <w:p w:rsidR="00000000" w:rsidDel="00000000" w:rsidP="00000000" w:rsidRDefault="00000000" w:rsidRPr="00000000" w14:paraId="00000551">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2">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3.11 Po ukončení plnenia tejto Zmluvy vrátane poskytovania Služieb týkajúcich sa spracúvania osobných údajov je Sprostredkovateľ povinný na základe rozhodnutia Prevádzkovateľa osobné údaje vymazať alebo vrátiť Prevádzkovateľovi a vymazať existujúce kópie, ktoré obsahujú osobné údaje, ak osobitný predpis alebo medzinárodná zmluva, ktorou je Slovenská republika viazaná, nepožaduje uchovávanie týchto osobných údajov.</w:t>
      </w:r>
    </w:p>
    <w:p w:rsidR="00000000" w:rsidDel="00000000" w:rsidP="00000000" w:rsidRDefault="00000000" w:rsidRPr="00000000" w14:paraId="00000553">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4">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3.12 Ak nie je v týchto osobitných dojednaniach k GDPR uvedené inak, Sprostredkovateľ nie je oprávnený poskytnúť, sprístupniť a/alebo zverejniť osobné údaje Dotknutých osôb tretím osobám, to neplatí ak mu povinnosť poskytnúť údaje vyplýva na základe zákona.</w:t>
      </w:r>
    </w:p>
    <w:p w:rsidR="00000000" w:rsidDel="00000000" w:rsidP="00000000" w:rsidRDefault="00000000" w:rsidRPr="00000000" w14:paraId="00000555">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6">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3.13 Sprostredkovateľ je povinný bez zbytočného odkladu oznámiť Prevádzkovateľovi každý prípad podozrenia úniku, straty krádeže, neoprávneného zničenia, zneužitia, neautorizovanej zmeny, neoprávneného prístupu, sprístupnenia, poskytnutia alebo zverejnenia spracúvaných osobných údajov Dotknutých osôb. Sprostredkovateľ je povinný oznámiť Prevádzkovateľovi porušenie ochrany osobných údajov  bez zbytočného odkladu, ako sa o ňom dozvedel.</w:t>
      </w:r>
    </w:p>
    <w:p w:rsidR="00000000" w:rsidDel="00000000" w:rsidP="00000000" w:rsidRDefault="00000000" w:rsidRPr="00000000" w14:paraId="0000055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8">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3.14 Sprostredkovateľ zodpovedá za bezpečnosť prevzatých osobných údajov tým, že ich chráni pred odcudzením, stratou, poškodením, krádežou, zničením, zneužitím, neautorizovanou zmenou, neoprávneným prístupom, sprístupnením, poskytnutím alebo zverejnením; Sprostredkovateľ je na tento účel povinný prijať primerané technické, organizačné a personálne opatrenia zodpovedajúce spôsobu spracovania osobných údajov v informačnom systéme.</w:t>
      </w:r>
    </w:p>
    <w:p w:rsidR="00000000" w:rsidDel="00000000" w:rsidP="00000000" w:rsidRDefault="00000000" w:rsidRPr="00000000" w14:paraId="00000559">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A">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3.15 Sprostredkovateľ je povinný zabezpečiť ochranu získaných osobných údajov, ktoré sú uchovávané v elektronickej podobe, zriadením prístupu k nim minimálne na základe prihlasovacích údajov pozostávajúcich z mena a hesla.</w:t>
      </w:r>
    </w:p>
    <w:p w:rsidR="00000000" w:rsidDel="00000000" w:rsidP="00000000" w:rsidRDefault="00000000" w:rsidRPr="00000000" w14:paraId="0000055B">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C">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3.16 Sprostredkovateľ je povinný implementovať na prenosných osobných počítačoch, na ktorých sú uchovávané osobné údaje, kryptografické opatrenia, prostredníctvom ktorých sa má zabezpečiť ochrana osobných údajov.</w:t>
      </w:r>
    </w:p>
    <w:p w:rsidR="00000000" w:rsidDel="00000000" w:rsidP="00000000" w:rsidRDefault="00000000" w:rsidRPr="00000000" w14:paraId="0000055D">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5E">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3.17 Sprostredkovateľ je povinný zabezpečiť každý prenos osobných údajov v elektronickej forme kryptografickými prostriedkami.</w:t>
      </w:r>
    </w:p>
    <w:p w:rsidR="00000000" w:rsidDel="00000000" w:rsidP="00000000" w:rsidRDefault="00000000" w:rsidRPr="00000000" w14:paraId="0000055F">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0">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3.18 Sprostredkovateľ je povinný uchovávať dokumentáciu obsahujúcu osobné údaje v uzamykateľných skriniach, zásuvkách alebo priestoroch bez možnosti prístupu k nim neoprávneným osobám.</w:t>
      </w:r>
    </w:p>
    <w:p w:rsidR="00000000" w:rsidDel="00000000" w:rsidP="00000000" w:rsidRDefault="00000000" w:rsidRPr="00000000" w14:paraId="00000561">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2">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3.19 Prevádzkovateľ je oprávnený vykonať kontrolu u Sprostredkovateľa, či Sprostredkovateľ spracúva osobné údaje v súlade s touto Zmluvou a Zákonom o ochrane osobných údajov. Prevádzkovateľ je povinný písomne oznámiť Sprostredkovateľovi termín vykonania kontroly, a to najmenej päť (5) Dní pred plánovaným dňom vykonania kontroly Prevádzkovateľom. Písomné oznámenie o plánovanej kontrole musí obsahovať okrem termínu vykonania kontroly, tiež mená osôb, ktoré kontrolu vykonajú.</w:t>
      </w:r>
    </w:p>
    <w:p w:rsidR="00000000" w:rsidDel="00000000" w:rsidP="00000000" w:rsidRDefault="00000000" w:rsidRPr="00000000" w14:paraId="00000563">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4">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3.20 Sprostredkovateľ je povinný poskytnúť Prevádzkovateľovi informácie potrebné na preukázanie splnenia povinností a poskytnúť súčinnosť v rámci auditu ochrany osobných údajov a kontroly zo strany Prevádzkovateľa alebo audítora, ktorého poveril Prevádzkovateľ.</w:t>
      </w:r>
    </w:p>
    <w:p w:rsidR="00000000" w:rsidDel="00000000" w:rsidP="00000000" w:rsidRDefault="00000000" w:rsidRPr="00000000" w14:paraId="00000565">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6">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3.21 Sprostredkovateľ je povinný poskytnúť Úradu potrebnú súčinnosť pri plnení jeho úloh v súlade s ustanovením § 94 Zákona o ochrane osobných údajov.</w:t>
      </w:r>
    </w:p>
    <w:p w:rsidR="00000000" w:rsidDel="00000000" w:rsidP="00000000" w:rsidRDefault="00000000" w:rsidRPr="00000000" w14:paraId="0000056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8">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3.22 Sprostredkovateľ nie je oprávnený prenášať osobné údaje do tretích krajín, v ktorých nie je zaručená primeraná úroveň ochrany osobných údajov v zmysle ustanovenia § 48 Zákona o ochrane osobných údajov.</w:t>
      </w:r>
    </w:p>
    <w:p w:rsidR="00000000" w:rsidDel="00000000" w:rsidP="00000000" w:rsidRDefault="00000000" w:rsidRPr="00000000" w14:paraId="00000569">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A">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3.23 Zmluvné strany sú povinné poskytnúť si na účely riadneho plnenia týchto osobitných ustanovení k GDPR potrebnú súčinnosť.</w:t>
      </w:r>
    </w:p>
    <w:p w:rsidR="00000000" w:rsidDel="00000000" w:rsidP="00000000" w:rsidRDefault="00000000" w:rsidRPr="00000000" w14:paraId="0000056B">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C">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3.24 Sprostredkovateľ je povinný po zohľadnení povahy spracúvania osobných údajov v čo najväčšej miere poskytnúť súčinnosť Prevádzkovateľovi vhodnými technickými a organizačnými opatreniami pri plnení jeho povinností prijímať opatrenia na základe žiadosti dotknutej osoby podľa druhej časti druhej hlavy Zákona o ochrane osobných údajov.</w:t>
      </w:r>
    </w:p>
    <w:p w:rsidR="00000000" w:rsidDel="00000000" w:rsidP="00000000" w:rsidRDefault="00000000" w:rsidRPr="00000000" w14:paraId="0000056D">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6E">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3.25 Sprostredkovateľ je povinný poskytnúť súčinnosť Prevádzkovateľovi pri zabezpečovaní plnenia povinnosti podľa ustanovení § 39 až 43 Zákona o ochrane osobných údajov s prihliadnutím na povahu spracúvania osobných údajov a informácie dostupné Sprostredkovateľovi.</w:t>
      </w:r>
    </w:p>
    <w:p w:rsidR="00000000" w:rsidDel="00000000" w:rsidP="00000000" w:rsidRDefault="00000000" w:rsidRPr="00000000" w14:paraId="0000056F">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0">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3.26 Sprostredkovateľ je povinný bez zbytočného odkladu informovať Prevádzkovateľa, ak sa domnieva, že sa pokynom Prevádzkovateľa porušuje Zákon o ochrane osobných údajov, osobitný predpis alebo medzinárodná zmluva, ktorou je Slovenská republika viazaná, ktoré sa týkajú ochrany osobných údajov.</w:t>
      </w:r>
    </w:p>
    <w:p w:rsidR="00000000" w:rsidDel="00000000" w:rsidP="00000000" w:rsidRDefault="00000000" w:rsidRPr="00000000" w14:paraId="00000571">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2">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3.27 Sprostredkovateľ je povinný viesť Záznam. Záznam musí obsahovať náležitosti podľa ustanovenia § 37 ods. 2 písm. a) až d) Zákona o ochrane osobných údajov. Sprostredkovateľ je povinný na požiadanie sprístupniť Záznam Úradu.</w:t>
      </w:r>
    </w:p>
    <w:p w:rsidR="00000000" w:rsidDel="00000000" w:rsidP="00000000" w:rsidRDefault="00000000" w:rsidRPr="00000000" w14:paraId="00000573">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4">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3.28 Sprostredkovateľ je oprávnený poveriť spracúvaním osobných údajov Oprávnenú osobu, ktorá je povinná vykonávať spracúvanie osobných údajov v rozsahu a spôsobom určeným v udelenom poverení, resp. poučení. Sprostredkovateľ je povinný poučiť všetky Oprávnené osoby, ktoré prichádzajú do styku s osobnými údajmi. Oprávnená osoba je oprávnená a povinná zároveň vykonávať spracúvanie osobných údajov v rozsahu a spôsobom určeným v poučení. Sprostredkovateľ je povinný poučiť Oprávnenú osobu  o povinnostiach pri spracúvaní osobných údajov a o zodpovednosti za ich porušenie pred uskutočnením prvej operácie s osobnými údajmi a poučiť ju o povinnosti spracúvať osobné údaje len na základe pokynov Prevádzkovateľa a/alebo na základe ZVM a v súlade so Zákonom o ochrane osobných údajov a zaviazať Oprávnené osoby k povinnosti mlčanlivosti o informáciách, o ktorých sa dozvedeli. Sprostredkovateľ je povinný o poučení Oprávnenej osoby vyhotoviť písomný záznam. Všetky náklady spojené s poučením Oprávnených osôb, vrátane vyhotovenia písomného záznamu o tomto poučení, hradí Sprostredkovateľ.</w:t>
      </w:r>
    </w:p>
    <w:p w:rsidR="00000000" w:rsidDel="00000000" w:rsidP="00000000" w:rsidRDefault="00000000" w:rsidRPr="00000000" w14:paraId="00000575">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6">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3.29 Sprostredkovateľ je povinný viesť zoznam Oprávnených osôb poverených spracúvaním osobných údajov Dotknutých osôb.</w:t>
      </w:r>
    </w:p>
    <w:p w:rsidR="00000000" w:rsidDel="00000000" w:rsidP="00000000" w:rsidRDefault="00000000" w:rsidRPr="00000000" w14:paraId="0000057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8">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3.30 Sprostredkovateľ a/alebo ním poverená Oprávnená osoba, ktorá prichádza do styku s osobnými údajmi, je povinná zachovávať mlčanlivosť; povinnosť mlčanlivosti trvá aj po ukončení spracúvania osobných údajov a/alebo po zániku funkcie Oprávnenej osoby a/alebo po ukončení pracovného pomeru a/alebo iného obdobného pracovného vzťahu Oprávnenej osoby.</w:t>
      </w:r>
    </w:p>
    <w:p w:rsidR="00000000" w:rsidDel="00000000" w:rsidP="00000000" w:rsidRDefault="00000000" w:rsidRPr="00000000" w14:paraId="00000579">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A">
      <w:pPr>
        <w:numPr>
          <w:ilvl w:val="0"/>
          <w:numId w:val="10"/>
        </w:numPr>
        <w:spacing w:after="0" w:before="0" w:line="240" w:lineRule="auto"/>
        <w:ind w:left="108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VYHLÁSENIE PREVÁDZKOVATEĽA A SPROSTREDKOVATEĽA</w:t>
      </w:r>
    </w:p>
    <w:p w:rsidR="00000000" w:rsidDel="00000000" w:rsidP="00000000" w:rsidRDefault="00000000" w:rsidRPr="00000000" w14:paraId="0000057B">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C">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4.1 Prevádzkovateľ vyhlasuje, že pri výbere Sprostredkovateľa dbal na jeho odbornú, technickú, organizačnú a personálnu spôsobilosť a jeho schopnosť zaručiť bezpečnosť spracúvaných osobných údajov v súlade s týmito osobitnými ustanoveniami k GDPR a Zákonom o ochrane osobných údajov, a tiež prihliadal na to, aby udelením tohto poverenia na spracovanie osobných údajov neboli ohrozené práva a právom chránené záujmy Dotknutých osôb.</w:t>
      </w:r>
    </w:p>
    <w:p w:rsidR="00000000" w:rsidDel="00000000" w:rsidP="00000000" w:rsidRDefault="00000000" w:rsidRPr="00000000" w14:paraId="0000057D">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7E">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4.2 Sprostredkovateľ vyhlasuje, že má odbornú, technickú, organizačnú a personálnu spôsobilosť na spracúvanie osobných údajov Dotknutých osôb a schopnosť zabezpečiť bezpečnosť spracúvania osobných údajov Dotknutých osôb v súlade s týmito osobitnými ustanoveniami k GDPR a Zákonom o ochrane osobných údajov. Sprostredkovateľ je povinný dbať na to, aby pri spracúvaní osobných údajov neboli ohrozené práva a právom chránené záujmy Dotknutých osôb. Sprostredkovateľ je povinný splniť si všetky povinnosti vyplývajúce z príslušných ustanovení Zákona o ochrane osobných údajov.</w:t>
      </w:r>
    </w:p>
    <w:p w:rsidR="00000000" w:rsidDel="00000000" w:rsidP="00000000" w:rsidRDefault="00000000" w:rsidRPr="00000000" w14:paraId="0000057F">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80">
      <w:pPr>
        <w:numPr>
          <w:ilvl w:val="0"/>
          <w:numId w:val="10"/>
        </w:numPr>
        <w:spacing w:after="0" w:before="0" w:line="240" w:lineRule="auto"/>
        <w:ind w:left="108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ĎALŠÍ SPROSTREDKOVATEĽ</w:t>
      </w:r>
    </w:p>
    <w:p w:rsidR="00000000" w:rsidDel="00000000" w:rsidP="00000000" w:rsidRDefault="00000000" w:rsidRPr="00000000" w14:paraId="00000581">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82">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5.1 V zmysle § 34 ods. 2 Zákona o ochrane osobných údajov Prevádzkovateľ touto Zmluvou udeľuje Sprostredkovateľovi všeobecný písomný súhlas na poverenie ďalšieho sprostredkovateľa a/alebo ďalších sprostredkovateľov na spracovanie osobných údajov. V takom prípade je Sprostredkovateľ povinný Prevádzkovateľa vopred informovať o poverení ďalšieho Sprostredkovateľa.</w:t>
      </w:r>
    </w:p>
    <w:p w:rsidR="00000000" w:rsidDel="00000000" w:rsidP="00000000" w:rsidRDefault="00000000" w:rsidRPr="00000000" w14:paraId="00000583">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84">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5.2 Ak Sprostredkovateľ zapojí do vykonávania osobitných spracovateľských činností v mene Prevádzkovateľa ďalších sprostredkovateľov podľa ustanovenia bodu 5.1 tohto článku týchto osobitných ustanovení GDPR, je povinný tomuto ďalšiemu sprostredkovateľovi v zmluve alebo inom právnom úkone uložiť rovnaké povinnosti týkajúce sa ochrany osobných údajov, ako sú stanovené v týchto osobitných ustanoveniach k GDPR, a to najmä poskytnutie dostatočných záruk na prijatie primeraných technických a organizačných opatrení tak, aby spracúvanie osobných údajov spĺňalo požiadavky Zákona o ochrane osobných údajov.</w:t>
      </w:r>
    </w:p>
    <w:p w:rsidR="00000000" w:rsidDel="00000000" w:rsidP="00000000" w:rsidRDefault="00000000" w:rsidRPr="00000000" w14:paraId="00000585">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86">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5.3 Na žiadosť Prevádzkovateľa je Sprostredkovateľ kedykoľvek bez zbytočného meškania povinný poskytnúť Prevádzkovateľovi akékoľvek informácie o ďalších sprostredkovateľoch, najmä je povinný predložiť Prevádzkovateľovi zmluvu podľa bodu 5.2 uzatvorenú s ďalším sprostredkovateľom.</w:t>
      </w:r>
    </w:p>
    <w:p w:rsidR="00000000" w:rsidDel="00000000" w:rsidP="00000000" w:rsidRDefault="00000000" w:rsidRPr="00000000" w14:paraId="0000058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88">
      <w:pPr>
        <w:numPr>
          <w:ilvl w:val="0"/>
          <w:numId w:val="10"/>
        </w:numPr>
        <w:spacing w:after="0" w:before="0" w:line="240" w:lineRule="auto"/>
        <w:ind w:left="1080" w:hanging="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ZODPOVEDNOSŤ ZA ŠKODU</w:t>
      </w:r>
    </w:p>
    <w:p w:rsidR="00000000" w:rsidDel="00000000" w:rsidP="00000000" w:rsidRDefault="00000000" w:rsidRPr="00000000" w14:paraId="00000589">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8A">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6.1 V prípade, ak činnosťou Sprostredkovateľa pri plnení predmetu tejto Zmluvy bude Objednávateľovi spôsobená škoda, Sprostredkovateľ je povinný v súlade s ustanovením § 373 Obchodného zákonníka nahradiť takúto škodu Prevádzkovateľovi.</w:t>
      </w:r>
    </w:p>
    <w:p w:rsidR="00000000" w:rsidDel="00000000" w:rsidP="00000000" w:rsidRDefault="00000000" w:rsidRPr="00000000" w14:paraId="0000058B">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8C">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6.2 Prevádzkovateľ je tiež oprávnený na náhradu škody, ktorá vznikne Dotknutým osobám v dôsledku porušenia a/alebo zanedbania povinností vyplývajúcich pre Sprostredkovateľa z týchto osobitných podmienok GDPR, a ktoré si ju budú uplatňovať voči Prevádzkovateľovi.</w:t>
      </w:r>
    </w:p>
    <w:p w:rsidR="00000000" w:rsidDel="00000000" w:rsidP="00000000" w:rsidRDefault="00000000" w:rsidRPr="00000000" w14:paraId="0000058D">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8E">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6.3 Zmluvné strany sa dohodli, že v prípade ak si budú Dotknuté osoby uplatňovať náhradu škody voči Prevádzkovateľovi, v zmysle bodu 6.2 tohto článku týchto osobitných podmienok GDPR, Sprostredkovateľ sa zaväzuje takto vzniknutú škodu uhradiť Dotknutým osobám namiesto Prevádzkovateľa.</w:t>
      </w:r>
    </w:p>
    <w:p w:rsidR="00000000" w:rsidDel="00000000" w:rsidP="00000000" w:rsidRDefault="00000000" w:rsidRPr="00000000" w14:paraId="0000058F">
      <w:pPr>
        <w:rPr/>
      </w:pPr>
      <w:r w:rsidDel="00000000" w:rsidR="00000000" w:rsidRPr="00000000">
        <w:rPr>
          <w:rtl w:val="0"/>
        </w:rPr>
      </w:r>
    </w:p>
    <w:p w:rsidR="00000000" w:rsidDel="00000000" w:rsidP="00000000" w:rsidRDefault="00000000" w:rsidRPr="00000000" w14:paraId="00000590">
      <w:pPr>
        <w:widowControl w:val="1"/>
        <w:spacing w:after="0" w:before="0" w:line="24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591">
      <w:pPr>
        <w:spacing w:after="0" w:before="0" w:line="24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92">
      <w:pPr>
        <w:pStyle w:val="Heading1"/>
        <w:ind w:left="709" w:firstLine="0"/>
        <w:jc w:val="center"/>
        <w:rPr>
          <w:rFonts w:ascii="Arial" w:cs="Arial" w:eastAsia="Arial" w:hAnsi="Arial"/>
          <w:sz w:val="20"/>
          <w:szCs w:val="20"/>
        </w:rPr>
      </w:pPr>
      <w:bookmarkStart w:colFirst="0" w:colLast="0" w:name="_heading=h.23muvy2" w:id="266"/>
      <w:bookmarkEnd w:id="266"/>
      <w:r w:rsidDel="00000000" w:rsidR="00000000" w:rsidRPr="00000000">
        <w:rPr>
          <w:rFonts w:ascii="Arial" w:cs="Arial" w:eastAsia="Arial" w:hAnsi="Arial"/>
          <w:sz w:val="20"/>
          <w:szCs w:val="20"/>
          <w:rtl w:val="0"/>
        </w:rPr>
        <w:t xml:space="preserve">PRÍLOHA Č. 5</w:t>
      </w:r>
    </w:p>
    <w:p w:rsidR="00000000" w:rsidDel="00000000" w:rsidP="00000000" w:rsidRDefault="00000000" w:rsidRPr="00000000" w14:paraId="00000593">
      <w:pPr>
        <w:pStyle w:val="Heading1"/>
        <w:ind w:left="709" w:firstLine="0"/>
        <w:jc w:val="center"/>
        <w:rPr>
          <w:rFonts w:ascii="Arial" w:cs="Arial" w:eastAsia="Arial" w:hAnsi="Arial"/>
          <w:b w:val="0"/>
          <w:sz w:val="20"/>
          <w:szCs w:val="20"/>
        </w:rPr>
      </w:pPr>
      <w:bookmarkStart w:colFirst="0" w:colLast="0" w:name="_heading=h.is565v" w:id="267"/>
      <w:bookmarkEnd w:id="267"/>
      <w:r w:rsidDel="00000000" w:rsidR="00000000" w:rsidRPr="00000000">
        <w:rPr>
          <w:rFonts w:ascii="Arial" w:cs="Arial" w:eastAsia="Arial" w:hAnsi="Arial"/>
          <w:sz w:val="20"/>
          <w:szCs w:val="20"/>
          <w:rtl w:val="0"/>
        </w:rPr>
        <w:t xml:space="preserve">Zmluva o zabezpečení plnenia bezpečnostných opatrení a notifikačných povinností</w:t>
      </w:r>
      <w:r w:rsidDel="00000000" w:rsidR="00000000" w:rsidRPr="00000000">
        <w:rPr>
          <w:rtl w:val="0"/>
        </w:rPr>
      </w:r>
    </w:p>
    <w:p w:rsidR="00000000" w:rsidDel="00000000" w:rsidP="00000000" w:rsidRDefault="00000000" w:rsidRPr="00000000" w14:paraId="00000594">
      <w:pPr>
        <w:spacing w:after="0" w:before="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595">
      <w:pPr>
        <w:spacing w:after="0" w:before="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uzatvorená podľa § 269 ods. 2 zákona č. 513/1991 Zb. Obchodný zákonník v znení neskorších predpisov (ďalej len „Obchodný zákonník“) a § 19 ods. 2 a 3 zákona č. 69/2018 Z. z. o kybernetickej bezpečnosti a o zmene a doplnení niektorých zákonov v znení zákona č. 373/2018 Z. z. (ďalej ako „zákon o kybernetickej bezpečnosti“) (ďalej len „</w:t>
      </w:r>
      <w:r w:rsidDel="00000000" w:rsidR="00000000" w:rsidRPr="00000000">
        <w:rPr>
          <w:rFonts w:ascii="Arial" w:cs="Arial" w:eastAsia="Arial" w:hAnsi="Arial"/>
          <w:b w:val="1"/>
          <w:sz w:val="20"/>
          <w:szCs w:val="20"/>
          <w:rtl w:val="0"/>
        </w:rPr>
        <w:t xml:space="preserve">Zmluva</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596">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97">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medzi </w:t>
      </w:r>
    </w:p>
    <w:p w:rsidR="00000000" w:rsidDel="00000000" w:rsidP="00000000" w:rsidRDefault="00000000" w:rsidRPr="00000000" w14:paraId="00000598">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99">
      <w:pPr>
        <w:tabs>
          <w:tab w:val="left" w:pos="1701"/>
          <w:tab w:val="left" w:pos="4530"/>
          <w:tab w:val="left" w:pos="6150"/>
        </w:tabs>
        <w:spacing w:after="0" w:before="0" w:line="240"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Objednávateľom </w:t>
      </w:r>
      <w:r w:rsidDel="00000000" w:rsidR="00000000" w:rsidRPr="00000000">
        <w:rPr>
          <w:rFonts w:ascii="Arial" w:cs="Arial" w:eastAsia="Arial" w:hAnsi="Arial"/>
          <w:sz w:val="20"/>
          <w:szCs w:val="20"/>
          <w:rtl w:val="0"/>
        </w:rPr>
        <w:t xml:space="preserve">ako </w:t>
      </w:r>
      <w:r w:rsidDel="00000000" w:rsidR="00000000" w:rsidRPr="00000000">
        <w:rPr>
          <w:rFonts w:ascii="Arial" w:cs="Arial" w:eastAsia="Arial" w:hAnsi="Arial"/>
          <w:b w:val="1"/>
          <w:sz w:val="20"/>
          <w:szCs w:val="20"/>
          <w:rtl w:val="0"/>
        </w:rPr>
        <w:t xml:space="preserve">Prevádzkovateľom základnej služby:</w:t>
      </w:r>
    </w:p>
    <w:p w:rsidR="00000000" w:rsidDel="00000000" w:rsidP="00000000" w:rsidRDefault="00000000" w:rsidRPr="00000000" w14:paraId="0000059A">
      <w:pPr>
        <w:tabs>
          <w:tab w:val="left" w:pos="1701"/>
          <w:tab w:val="left" w:pos="4530"/>
          <w:tab w:val="left" w:pos="6150"/>
        </w:tabs>
        <w:spacing w:after="0" w:before="0" w:line="240" w:lineRule="auto"/>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9B">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Obchodné meno:</w:t>
        <w:tab/>
        <w:t xml:space="preserve">Národná diaľničná spoločnosť, a.s.</w:t>
      </w:r>
    </w:p>
    <w:p w:rsidR="00000000" w:rsidDel="00000000" w:rsidP="00000000" w:rsidRDefault="00000000" w:rsidRPr="00000000" w14:paraId="0000059C">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Sídlo:</w:t>
        <w:tab/>
        <w:t xml:space="preserve">Dúbravská cesta 14, 841 09 Bratislava</w:t>
      </w:r>
    </w:p>
    <w:p w:rsidR="00000000" w:rsidDel="00000000" w:rsidP="00000000" w:rsidRDefault="00000000" w:rsidRPr="00000000" w14:paraId="0000059D">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Zápis v obch.reg.:</w:t>
        <w:tab/>
        <w:t xml:space="preserve">Okresný súd Bratislava I, Oddiel Sa, Vložka č. 3518/B                                                                                                          Štatutárny orgán:</w:t>
        <w:tab/>
        <w:t xml:space="preserve">[●], predseda predstavenstva a generálny riaditeľ</w:t>
      </w:r>
    </w:p>
    <w:p w:rsidR="00000000" w:rsidDel="00000000" w:rsidP="00000000" w:rsidRDefault="00000000" w:rsidRPr="00000000" w14:paraId="0000059E">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ab/>
        <w:t xml:space="preserve">[●], člen predstavenstva</w:t>
      </w:r>
    </w:p>
    <w:p w:rsidR="00000000" w:rsidDel="00000000" w:rsidP="00000000" w:rsidRDefault="00000000" w:rsidRPr="00000000" w14:paraId="0000059F">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Osoby oprávnené na rokovanie:</w:t>
      </w:r>
    </w:p>
    <w:p w:rsidR="00000000" w:rsidDel="00000000" w:rsidP="00000000" w:rsidRDefault="00000000" w:rsidRPr="00000000" w14:paraId="000005A0">
      <w:pPr>
        <w:tabs>
          <w:tab w:val="left" w:pos="1701"/>
          <w:tab w:val="left" w:pos="2552"/>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vo veciach zmluvných –</w:t>
        <w:tab/>
        <w:t xml:space="preserve">[●]</w:t>
      </w:r>
    </w:p>
    <w:p w:rsidR="00000000" w:rsidDel="00000000" w:rsidP="00000000" w:rsidRDefault="00000000" w:rsidRPr="00000000" w14:paraId="000005A1">
      <w:pPr>
        <w:tabs>
          <w:tab w:val="left" w:pos="1701"/>
          <w:tab w:val="left" w:pos="2552"/>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vo veciach technických –</w:t>
        <w:tab/>
        <w:t xml:space="preserve">[●]</w:t>
      </w:r>
    </w:p>
    <w:p w:rsidR="00000000" w:rsidDel="00000000" w:rsidP="00000000" w:rsidRDefault="00000000" w:rsidRPr="00000000" w14:paraId="000005A2">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IČO:</w:t>
        <w:tab/>
        <w:t xml:space="preserve">35 919 001</w:t>
      </w:r>
    </w:p>
    <w:p w:rsidR="00000000" w:rsidDel="00000000" w:rsidP="00000000" w:rsidRDefault="00000000" w:rsidRPr="00000000" w14:paraId="000005A3">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DIČ:</w:t>
        <w:tab/>
        <w:t xml:space="preserve">202 193 7775</w:t>
      </w:r>
    </w:p>
    <w:p w:rsidR="00000000" w:rsidDel="00000000" w:rsidP="00000000" w:rsidRDefault="00000000" w:rsidRPr="00000000" w14:paraId="000005A4">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IČ DPH:</w:t>
        <w:tab/>
        <w:t xml:space="preserve">SK 202 193 7775                                                                                                        Bankové spojenie:</w:t>
        <w:tab/>
        <w:t xml:space="preserve">[●]</w:t>
      </w:r>
    </w:p>
    <w:p w:rsidR="00000000" w:rsidDel="00000000" w:rsidP="00000000" w:rsidRDefault="00000000" w:rsidRPr="00000000" w14:paraId="000005A5">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č. ú.:</w:t>
        <w:tab/>
        <w:t xml:space="preserve">[●]</w:t>
      </w:r>
    </w:p>
    <w:p w:rsidR="00000000" w:rsidDel="00000000" w:rsidP="00000000" w:rsidRDefault="00000000" w:rsidRPr="00000000" w14:paraId="000005A6">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SWIFT kód:</w:t>
        <w:tab/>
        <w:t xml:space="preserve">[●]</w:t>
      </w:r>
    </w:p>
    <w:p w:rsidR="00000000" w:rsidDel="00000000" w:rsidP="00000000" w:rsidRDefault="00000000" w:rsidRPr="00000000" w14:paraId="000005A7">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5A8">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 </w:t>
      </w:r>
    </w:p>
    <w:p w:rsidR="00000000" w:rsidDel="00000000" w:rsidP="00000000" w:rsidRDefault="00000000" w:rsidRPr="00000000" w14:paraId="000005A9">
      <w:pPr>
        <w:tabs>
          <w:tab w:val="left" w:pos="1701"/>
          <w:tab w:val="left" w:pos="4530"/>
          <w:tab w:val="left" w:pos="6150"/>
        </w:tabs>
        <w:spacing w:after="0" w:before="0" w:line="240" w:lineRule="auto"/>
        <w:jc w:val="left"/>
        <w:rPr>
          <w:rFonts w:ascii="Arial" w:cs="Arial" w:eastAsia="Arial" w:hAnsi="Arial"/>
          <w:b w:val="1"/>
          <w:sz w:val="20"/>
          <w:szCs w:val="20"/>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5AA">
      <w:pPr>
        <w:tabs>
          <w:tab w:val="left" w:pos="1701"/>
          <w:tab w:val="left" w:pos="4530"/>
          <w:tab w:val="left" w:pos="6150"/>
        </w:tabs>
        <w:spacing w:after="0" w:before="0" w:line="240" w:lineRule="auto"/>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Dodávateľom ako dodávateľom na výkon činností, ktoré priamo súvisia s prevádzkou sietí a informačných systémov pre Prevádzkovateľa základnej služby:</w:t>
      </w:r>
    </w:p>
    <w:p w:rsidR="00000000" w:rsidDel="00000000" w:rsidP="00000000" w:rsidRDefault="00000000" w:rsidRPr="00000000" w14:paraId="000005AB">
      <w:pPr>
        <w:tabs>
          <w:tab w:val="left" w:pos="1701"/>
          <w:tab w:val="left" w:pos="4530"/>
          <w:tab w:val="left" w:pos="6150"/>
        </w:tabs>
        <w:spacing w:after="0" w:before="0" w:line="240" w:lineRule="auto"/>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AC">
      <w:pPr>
        <w:tabs>
          <w:tab w:val="left" w:pos="1701"/>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Obchodné meno:</w:t>
        <w:tab/>
        <w:t xml:space="preserve">[●]</w:t>
      </w:r>
    </w:p>
    <w:p w:rsidR="00000000" w:rsidDel="00000000" w:rsidP="00000000" w:rsidRDefault="00000000" w:rsidRPr="00000000" w14:paraId="000005AD">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Sídlo:</w:t>
        <w:tab/>
        <w:t xml:space="preserve">[●]</w:t>
      </w:r>
    </w:p>
    <w:p w:rsidR="00000000" w:rsidDel="00000000" w:rsidP="00000000" w:rsidRDefault="00000000" w:rsidRPr="00000000" w14:paraId="000005AE">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Zápis v obch.reg.:</w:t>
        <w:tab/>
        <w:t xml:space="preserve">[●]</w:t>
      </w:r>
    </w:p>
    <w:p w:rsidR="00000000" w:rsidDel="00000000" w:rsidP="00000000" w:rsidRDefault="00000000" w:rsidRPr="00000000" w14:paraId="000005AF">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Štatutárny orgán:</w:t>
        <w:tab/>
        <w:t xml:space="preserve">[●]</w:t>
      </w:r>
    </w:p>
    <w:p w:rsidR="00000000" w:rsidDel="00000000" w:rsidP="00000000" w:rsidRDefault="00000000" w:rsidRPr="00000000" w14:paraId="000005B0">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Osoby oprávnené na rokovanie:</w:t>
      </w:r>
    </w:p>
    <w:p w:rsidR="00000000" w:rsidDel="00000000" w:rsidP="00000000" w:rsidRDefault="00000000" w:rsidRPr="00000000" w14:paraId="000005B1">
      <w:pPr>
        <w:tabs>
          <w:tab w:val="left" w:pos="1701"/>
          <w:tab w:val="left" w:pos="2552"/>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vo veciach zmluvných – </w:t>
        <w:tab/>
        <w:t xml:space="preserve">[●]</w:t>
      </w:r>
    </w:p>
    <w:p w:rsidR="00000000" w:rsidDel="00000000" w:rsidP="00000000" w:rsidRDefault="00000000" w:rsidRPr="00000000" w14:paraId="000005B2">
      <w:pPr>
        <w:tabs>
          <w:tab w:val="left" w:pos="1701"/>
          <w:tab w:val="left" w:pos="2552"/>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vo veciach finančných – </w:t>
        <w:tab/>
        <w:t xml:space="preserve">[●]</w:t>
      </w:r>
    </w:p>
    <w:p w:rsidR="00000000" w:rsidDel="00000000" w:rsidP="00000000" w:rsidRDefault="00000000" w:rsidRPr="00000000" w14:paraId="000005B3">
      <w:pPr>
        <w:tabs>
          <w:tab w:val="left" w:pos="1701"/>
          <w:tab w:val="left" w:pos="2552"/>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vo veciach technických – </w:t>
        <w:tab/>
        <w:t xml:space="preserve">[●] </w:t>
      </w:r>
    </w:p>
    <w:p w:rsidR="00000000" w:rsidDel="00000000" w:rsidP="00000000" w:rsidRDefault="00000000" w:rsidRPr="00000000" w14:paraId="000005B4">
      <w:pPr>
        <w:tabs>
          <w:tab w:val="left" w:pos="1701"/>
          <w:tab w:val="left" w:pos="2552"/>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IČO:</w:t>
        <w:tab/>
        <w:t xml:space="preserve">[●]</w:t>
      </w:r>
    </w:p>
    <w:p w:rsidR="00000000" w:rsidDel="00000000" w:rsidP="00000000" w:rsidRDefault="00000000" w:rsidRPr="00000000" w14:paraId="000005B5">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DIČ:</w:t>
        <w:tab/>
        <w:t xml:space="preserve">[●]</w:t>
      </w:r>
    </w:p>
    <w:p w:rsidR="00000000" w:rsidDel="00000000" w:rsidP="00000000" w:rsidRDefault="00000000" w:rsidRPr="00000000" w14:paraId="000005B6">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IČ DPH:</w:t>
        <w:tab/>
        <w:t xml:space="preserve">[●]</w:t>
      </w:r>
    </w:p>
    <w:p w:rsidR="00000000" w:rsidDel="00000000" w:rsidP="00000000" w:rsidRDefault="00000000" w:rsidRPr="00000000" w14:paraId="000005B7">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Bankové spojenie:</w:t>
        <w:tab/>
        <w:t xml:space="preserve">[●]</w:t>
      </w:r>
    </w:p>
    <w:p w:rsidR="00000000" w:rsidDel="00000000" w:rsidP="00000000" w:rsidRDefault="00000000" w:rsidRPr="00000000" w14:paraId="000005B8">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č. ú.:</w:t>
        <w:tab/>
        <w:t xml:space="preserve">[●]</w:t>
      </w:r>
    </w:p>
    <w:p w:rsidR="00000000" w:rsidDel="00000000" w:rsidP="00000000" w:rsidRDefault="00000000" w:rsidRPr="00000000" w14:paraId="000005B9">
      <w:pPr>
        <w:tabs>
          <w:tab w:val="left" w:pos="1701"/>
          <w:tab w:val="left" w:pos="4530"/>
          <w:tab w:val="left" w:pos="6150"/>
        </w:tabs>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SWIFT kód:</w:t>
        <w:tab/>
        <w:t xml:space="preserve">[●]</w:t>
      </w:r>
    </w:p>
    <w:p w:rsidR="00000000" w:rsidDel="00000000" w:rsidP="00000000" w:rsidRDefault="00000000" w:rsidRPr="00000000" w14:paraId="000005BA">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B">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(Objednávateľ a Dodávateľ spolu ďalej ako „Zmluvné strany“ a každý samostatne aj ako „Zmluvná strana“)</w:t>
      </w:r>
    </w:p>
    <w:p w:rsidR="00000000" w:rsidDel="00000000" w:rsidP="00000000" w:rsidRDefault="00000000" w:rsidRPr="00000000" w14:paraId="000005BC">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BD">
      <w:pPr>
        <w:spacing w:after="0" w:before="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Preambula </w:t>
      </w:r>
    </w:p>
    <w:p w:rsidR="00000000" w:rsidDel="00000000" w:rsidP="00000000" w:rsidRDefault="00000000" w:rsidRPr="00000000" w14:paraId="000005BE">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BF">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Keďže, </w:t>
      </w:r>
    </w:p>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4530"/>
          <w:tab w:val="left" w:pos="615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1">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pos="1701"/>
          <w:tab w:val="left" w:pos="4530"/>
          <w:tab w:val="left" w:pos="615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Zmluvné strany uzavreli dňa [●] Zmluva o vybudovaní Elektronického mýtneho systému a poskytovaní Služieb technickej podpory (ďalej „Zmluva o EMS“);</w:t>
      </w:r>
    </w:p>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701"/>
          <w:tab w:val="left" w:pos="4530"/>
          <w:tab w:val="left" w:pos="6150"/>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3">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pos="1701"/>
          <w:tab w:val="left" w:pos="4530"/>
          <w:tab w:val="left" w:pos="615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Zákonné požiadavky týkajúce sa aplikovania bezpečnostných opatrení a oznamovania kybernetických bezpečnostných incidentov a ich zabezpečovanie aj na úrovni dodávateľských služieb predstavujú transpozíciu smernice Európskeho parlamentu a Rady (EÚ) 2016/1148 zo 6. júla 2016 o opatreniach na zabezpečenie vysokej spoločnej úrovne bezpečnosti sietí a informačných systémov v Únii, podľa ktorej (okrem iného) prevádzkovatelia základných služieb a poskytovatelia digitálnych služieb by mali zaistiť bezpečnosť sietí a informačných systémov, ktoré používajú;</w:t>
      </w:r>
    </w:p>
    <w:p w:rsidR="00000000" w:rsidDel="00000000" w:rsidP="00000000" w:rsidRDefault="00000000" w:rsidRPr="00000000" w14:paraId="000005C4">
      <w:pPr>
        <w:tabs>
          <w:tab w:val="left" w:pos="1701"/>
          <w:tab w:val="left" w:pos="4530"/>
          <w:tab w:val="left" w:pos="6150"/>
        </w:tabs>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5">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tabs>
          <w:tab w:val="left" w:pos="1701"/>
          <w:tab w:val="left" w:pos="4530"/>
          <w:tab w:val="left" w:pos="6150"/>
        </w:tabs>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Požiadavky týkajúce sa bezpečnosti a oznamovania by sa mali vzťahovať na relevantných prevádzkovateľov základných služieb a poskytovateľov digitálnych služieb bez ohľadu na to, či údržbu svojich sietí a informačných systémov vykonávajú interne, alebo prostredníctvom externého dodávateľa. </w:t>
      </w:r>
    </w:p>
    <w:p w:rsidR="00000000" w:rsidDel="00000000" w:rsidP="00000000" w:rsidRDefault="00000000" w:rsidRPr="00000000" w14:paraId="000005C6">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7">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Čl. I</w:t>
      </w:r>
    </w:p>
    <w:p w:rsidR="00000000" w:rsidDel="00000000" w:rsidP="00000000" w:rsidRDefault="00000000" w:rsidRPr="00000000" w14:paraId="000005C8">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Úvodné ustanovenia</w:t>
      </w:r>
    </w:p>
    <w:p w:rsidR="00000000" w:rsidDel="00000000" w:rsidP="00000000" w:rsidRDefault="00000000" w:rsidRPr="00000000" w14:paraId="000005C9">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5CA">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Zmluvné strany uzatvárajú túto Zmluvu v súlade so Zákonom o kybernetickej bezpečnosti a jeho vykonávacích predpisov na účely špecifikácie plnenia bezpečnostných opatrení a notifikačných povinností v nadväznosti na Zmluvu o EMS. </w:t>
      </w:r>
    </w:p>
    <w:p w:rsidR="00000000" w:rsidDel="00000000" w:rsidP="00000000" w:rsidRDefault="00000000" w:rsidRPr="00000000" w14:paraId="000005CB">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C">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Pojmy s veľkými písmenami osobitne nedefinované v tejto Zmluve majú význam, aký je im pripísaný v Zmluve o EMS. Iné pojmy s veľkými písmenami, ktoré nie sú definované v tejto Zmluve alebo v Zmluve o EMS, sa zhodujú s pojmami definovanými Zákonom o kybernetickej bezpečnosti a v prípade ich slovnej nezhody sa použijú ustanovenia Zákona o kybernetickej bezpečnosti, ktoré sú im významom najbližšie.</w:t>
      </w:r>
    </w:p>
    <w:p w:rsidR="00000000" w:rsidDel="00000000" w:rsidP="00000000" w:rsidRDefault="00000000" w:rsidRPr="00000000" w14:paraId="000005CD">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CE">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Žiadne ustanovenie tejto Zmluvy nijakým spôsobom neobmedzuje povinnosti Dodávateľa podľa Zmluvy o EMS. V prípade rozporov medzi touto Zmluvou a Zmluvou o EMS majú prednosť ustanovenia Zmluvy o EMS.</w:t>
      </w:r>
    </w:p>
    <w:p w:rsidR="00000000" w:rsidDel="00000000" w:rsidP="00000000" w:rsidRDefault="00000000" w:rsidRPr="00000000" w14:paraId="000005CF">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0">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Objednávateľ je Prevádzkovateľom základnej služby v zmysle Zákona o kybernetickej bezpečnosti. </w:t>
      </w:r>
    </w:p>
    <w:p w:rsidR="00000000" w:rsidDel="00000000" w:rsidP="00000000" w:rsidRDefault="00000000" w:rsidRPr="00000000" w14:paraId="000005D1">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2">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Objednávateľ vyhlasuje, že si je vedomý svojich zmluvných a zákonných povinností, prijal všetky potrebné bezpečnostné opatrenia, ktoré bude počas platnosti tejto Zmluvy dodržiavať, má zodpovedajúce materiálne, technické a personálne vybavenie a zaväzuje sa poskytnúť Dodávateľovi potrebnú súčinnosť a informácie, aby mohol efektívne napĺňať účel a predmet tejto Zmluvy. </w:t>
      </w:r>
    </w:p>
    <w:p w:rsidR="00000000" w:rsidDel="00000000" w:rsidP="00000000" w:rsidRDefault="00000000" w:rsidRPr="00000000" w14:paraId="000005D3">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4">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Dodávateľ je Podnik zriadený podľa osobitného predpisu, ktorý poskytuje Objednávateľovi plnenia základe Zmluvy o EMS (na účely tejto Zmluvy aj ako „služba“ alebo „služby“), ktoré priamo súvisia s prevádzkou sietí a informačných systémov pre Prevádzkovateľa základnej služby podľa §19 ods. 2 Zákona o kybernetickej bezpečnosti. </w:t>
      </w:r>
    </w:p>
    <w:p w:rsidR="00000000" w:rsidDel="00000000" w:rsidP="00000000" w:rsidRDefault="00000000" w:rsidRPr="00000000" w14:paraId="000005D5">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6">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Dodávateľ prehlasuje, že sa detailne oboznámil s rozsahom a povahou požadovaných bezpečnostných opatrení a notifikačných povinností podľa tejto Zmluvy a že disponuje technickým vybavením, kapacitami a odbornými znalosťami, ktoré sú potrebné pre zaistenie požiadaviek podľa tejto Zmluvy. </w:t>
      </w:r>
    </w:p>
    <w:p w:rsidR="00000000" w:rsidDel="00000000" w:rsidP="00000000" w:rsidRDefault="00000000" w:rsidRPr="00000000" w14:paraId="000005D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8">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 Dodávateľ sa zaväzuje vykonávať všetky činnosti definované v tejto Zmluve v súlade s platnými právnymi predpismi. Zmluvné strany zhodne prehlasujú, že nič v tejto Zmluve nezbavuje Zmluvné strany zodpovednosti za plnenie vlastných povinností, ktoré im vyplývajú zo Zákona o kybernetickej bezpečnosti a ostatných právnych predpisov vydaných v súlade so Zákonom o kybernetickej bezpečnosti. </w:t>
      </w:r>
    </w:p>
    <w:p w:rsidR="00000000" w:rsidDel="00000000" w:rsidP="00000000" w:rsidRDefault="00000000" w:rsidRPr="00000000" w14:paraId="000005D9">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A">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 Práva a povinnosti Zmluvných strán neupravené v tejto Zmluve sa riadia Zmluvou o EMS alebo Zákonom o kybernetickej bezpečnosti a inými právnymi predpismi vydanými v súlade so Zákonom o kybernetickej bezpečnosti. </w:t>
      </w:r>
    </w:p>
    <w:p w:rsidR="00000000" w:rsidDel="00000000" w:rsidP="00000000" w:rsidRDefault="00000000" w:rsidRPr="00000000" w14:paraId="000005DB">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C">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Čl. II</w:t>
      </w:r>
    </w:p>
    <w:p w:rsidR="00000000" w:rsidDel="00000000" w:rsidP="00000000" w:rsidRDefault="00000000" w:rsidRPr="00000000" w14:paraId="000005DD">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Predmet Zmluvy</w:t>
      </w:r>
    </w:p>
    <w:p w:rsidR="00000000" w:rsidDel="00000000" w:rsidP="00000000" w:rsidRDefault="00000000" w:rsidRPr="00000000" w14:paraId="000005DE">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DF">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Predmetom tejto Zmluvy je určenie práv, povinností a záväzkov Zmluvných strán pri plnení bezpečnostných opatrení a notifikačných opatrení realizovaných v nadväznosti na Zmluvu o EMS. </w:t>
      </w:r>
    </w:p>
    <w:p w:rsidR="00000000" w:rsidDel="00000000" w:rsidP="00000000" w:rsidRDefault="00000000" w:rsidRPr="00000000" w14:paraId="000005E0">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1">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Čl. III Miesto plnenia Zmluvy</w:t>
      </w:r>
    </w:p>
    <w:p w:rsidR="00000000" w:rsidDel="00000000" w:rsidP="00000000" w:rsidRDefault="00000000" w:rsidRPr="00000000" w14:paraId="000005E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3">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Miestom plnenia tejto Zmluvy sú najmä Miesta plnenia podľa Zmluvy o EMS vrátane pracovísk Dodávateľa a Subdodávateľov. V prípade zmeny alebo doplnenia sídla alebo pracoviska Zmluvných strán, Zmluvné strany e-mailom informujú kontaktné osoby uvedené v čl. IX tejto Zmluvy, a to najneskôr do (tridsiatich) 30 Dní od vykonania tejto zmeny. </w:t>
      </w:r>
    </w:p>
    <w:p w:rsidR="00000000" w:rsidDel="00000000" w:rsidP="00000000" w:rsidRDefault="00000000" w:rsidRPr="00000000" w14:paraId="000005E4">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5">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Čl. IV</w:t>
      </w:r>
    </w:p>
    <w:p w:rsidR="00000000" w:rsidDel="00000000" w:rsidP="00000000" w:rsidRDefault="00000000" w:rsidRPr="00000000" w14:paraId="000005E6">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Práva a povinnosti Dodávateľa</w:t>
      </w:r>
    </w:p>
    <w:p w:rsidR="00000000" w:rsidDel="00000000" w:rsidP="00000000" w:rsidRDefault="00000000" w:rsidRPr="00000000" w14:paraId="000005E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8">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Dodávateľ sa zaväzuje pri plnení Zmluvy o EMS a tejto Zmluvy oboznámiť s a dodržiavať bezpečnostnú politiku informačných systémov Objednávateľa, v časti v ktorej je služba Dodávateľa pripojená k sieti základnej služby alebo informačného systému základnej služby podľa § 19 ods. 3 Zákona o kybernetickej bezpečnosti. </w:t>
      </w:r>
    </w:p>
    <w:p w:rsidR="00000000" w:rsidDel="00000000" w:rsidP="00000000" w:rsidRDefault="00000000" w:rsidRPr="00000000" w14:paraId="000005E9">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A">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Dodávateľ súhlasí s tým, že bezpečnostná politika Objednávateľa sa môže priebežne meniť a dopĺňať tak, aby zodpovedala aktuálnym bezpečnostným opatreniam, aktuálnemu stavu sietí a informačných systémov Objednávateľa a aktuálnym hrozbám dotýkajúcich sa Dodávateľa, ktoré by mohli mať potenciálny nepriaznivý vplyv na základnú službu Objednávateľa. Objednávateľ je povinný bezodkladne oboznámiť Dodávateľa s aktualizovanou bezpečnostnou politikou s dôrazom na zmeny v nej uvedené, pričom Dodávateľ následne preukázateľne potvrdí akceptáciu zmien bezpečnostnej politiky. </w:t>
      </w:r>
    </w:p>
    <w:p w:rsidR="00000000" w:rsidDel="00000000" w:rsidP="00000000" w:rsidRDefault="00000000" w:rsidRPr="00000000" w14:paraId="000005EB">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C">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Dodávateľ sa zaväzuje chrániť všetky informácie poskytnuté Objednávateľom, najmä chrániť ich integritu, dostupnosť a dôvernosť pri ich spracovaní a nakladaní s nimi v prostredí Dodávateľa. </w:t>
      </w:r>
    </w:p>
    <w:p w:rsidR="00000000" w:rsidDel="00000000" w:rsidP="00000000" w:rsidRDefault="00000000" w:rsidRPr="00000000" w14:paraId="000005ED">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EE">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Dodávateľ sa zaväzuje hlásiť všetky potrebné informácie požadované Objednávateľom pri zabezpečovaní požiadaviek kladených na Objednávateľa podľa Zákona o kybernetickej bezpečnosti alebo vyhlášky Národného bezpečnostného úradu č. 362/2018 Z. z., ktorou sa ustanovuje obsah bezpečnostných opatrení, obsah a štruktúra bezpečnostnej dokumentácie a rozsah všeobecných bezpečnostných opatrení (ďalej len „vyhláška NBÚ“), a to zaslaním emailu na kontaktnú osobu Objednávateľa uvedenú v článku IX tejto Zmluvy. </w:t>
      </w:r>
    </w:p>
    <w:p w:rsidR="00000000" w:rsidDel="00000000" w:rsidP="00000000" w:rsidRDefault="00000000" w:rsidRPr="00000000" w14:paraId="000005EF">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0">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Dodávateľ sa zaväzuje hlásiť všetky informácie, ktoré majú vplyv na túto Zmluvu zaslaním e-mailu na kontaktnú osobu Objednávateľa uvedenú v článku IX tejto Zmluvy. </w:t>
      </w:r>
    </w:p>
    <w:p w:rsidR="00000000" w:rsidDel="00000000" w:rsidP="00000000" w:rsidRDefault="00000000" w:rsidRPr="00000000" w14:paraId="000005F1">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2">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V oblasti technických zraniteľností systémov a zariadení realizuje Dodávateľ opatrenia podľa § 9 vyhlášky NBÚ, najmä identifikuje technické zraniteľnosti informačných systémov, ktoré využíva pri poskytovaní služieb Objednávateľovi a ktoré toto poskytovanie služieb Objednávateľovi ovplyvňujú, napríklad prostredníctvom opatrení definovaných v nasledovných bodoch alebo opatrení s porovnateľným účinkom: </w:t>
      </w:r>
    </w:p>
    <w:p w:rsidR="00000000" w:rsidDel="00000000" w:rsidP="00000000" w:rsidRDefault="00000000" w:rsidRPr="00000000" w14:paraId="000005F3">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4">
      <w:pPr>
        <w:spacing w:after="0" w:before="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6.1 zavedenie a prevádzka nástroja alebo mechanizmu určeného na detegovanie existujúcich zraniteľností programových prostriedkov a ich častí, ak sú súčasťou poskytovaných služieb, </w:t>
      </w:r>
    </w:p>
    <w:p w:rsidR="00000000" w:rsidDel="00000000" w:rsidP="00000000" w:rsidRDefault="00000000" w:rsidRPr="00000000" w14:paraId="000005F5">
      <w:pPr>
        <w:spacing w:after="0" w:before="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6.2 zavedenie a prevádzka nástroja alebo mechanizmu určeného na detegovanie existujúcich zraniteľností technických prostriedkov a ich častí, ak sú súčasťou poskytovaných služieb, </w:t>
      </w:r>
    </w:p>
    <w:p w:rsidR="00000000" w:rsidDel="00000000" w:rsidP="00000000" w:rsidRDefault="00000000" w:rsidRPr="00000000" w14:paraId="000005F6">
      <w:pPr>
        <w:spacing w:after="0" w:before="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6.3 využitie verejných a výrobcom poskytovaných zoznamov, ktoré opisujú zraniteľnosti programových a technických prostriedkov. </w:t>
      </w:r>
    </w:p>
    <w:p w:rsidR="00000000" w:rsidDel="00000000" w:rsidP="00000000" w:rsidRDefault="00000000" w:rsidRPr="00000000" w14:paraId="000005F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8">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Dodávateľ je ďalej povinný:</w:t>
      </w:r>
    </w:p>
    <w:p w:rsidR="00000000" w:rsidDel="00000000" w:rsidP="00000000" w:rsidRDefault="00000000" w:rsidRPr="00000000" w14:paraId="000005F9">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5FA">
      <w:pPr>
        <w:spacing w:after="0" w:before="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7.1 zabezpečiť vlastnú kybernetickú bezpečnosť, aby cez Dodávateľa nebolo možné zasiahnuť siete a informačné systémy Objednávateľa, </w:t>
      </w:r>
    </w:p>
    <w:p w:rsidR="00000000" w:rsidDel="00000000" w:rsidP="00000000" w:rsidRDefault="00000000" w:rsidRPr="00000000" w14:paraId="000005FB">
      <w:pPr>
        <w:spacing w:after="0" w:before="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7.2 sledovať hrozby dotýkajúce sa Dodávateľa, ktoré by mohli mať potenciálny nepriaznivý vplyv na základnú službu Objednávateľa (ďalej len „incidenty“), </w:t>
      </w:r>
    </w:p>
    <w:p w:rsidR="00000000" w:rsidDel="00000000" w:rsidP="00000000" w:rsidRDefault="00000000" w:rsidRPr="00000000" w14:paraId="000005FC">
      <w:pPr>
        <w:spacing w:after="0" w:before="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7.3 zasielať Objednávateľovi včasné varovania pred incidentmi, o ktorých sa dozvie z vlastnej činnosti podľa tejto Zmluvy alebo Zmluvy o EMS alebo inak, </w:t>
      </w:r>
    </w:p>
    <w:p w:rsidR="00000000" w:rsidDel="00000000" w:rsidP="00000000" w:rsidRDefault="00000000" w:rsidRPr="00000000" w14:paraId="000005FD">
      <w:pPr>
        <w:spacing w:after="0" w:before="0" w:line="240" w:lineRule="auto"/>
        <w:ind w:firstLine="720"/>
        <w:rPr>
          <w:rFonts w:ascii="Arial" w:cs="Arial" w:eastAsia="Arial" w:hAnsi="Arial"/>
          <w:sz w:val="20"/>
          <w:szCs w:val="20"/>
        </w:rPr>
      </w:pPr>
      <w:r w:rsidDel="00000000" w:rsidR="00000000" w:rsidRPr="00000000">
        <w:rPr>
          <w:rFonts w:ascii="Arial" w:cs="Arial" w:eastAsia="Arial" w:hAnsi="Arial"/>
          <w:sz w:val="20"/>
          <w:szCs w:val="20"/>
          <w:rtl w:val="0"/>
        </w:rPr>
        <w:t xml:space="preserve">7.4 spolupracovať s Objednávateľom pri zabezpečovaní kybernetickej bezpečnosti sietí a i</w:t>
        <w:tab/>
        <w:t xml:space="preserve">nformačných systémov prevádzkovateľa základnej služby, </w:t>
      </w:r>
    </w:p>
    <w:p w:rsidR="00000000" w:rsidDel="00000000" w:rsidP="00000000" w:rsidRDefault="00000000" w:rsidRPr="00000000" w14:paraId="000005FE">
      <w:pPr>
        <w:spacing w:after="0" w:before="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7.5 po ukončení zmluvného vzťahu vrátiť, previesť alebo aj preukázateľne zničiť všetky informácie, ku ktorým má Dodávateľ počas trvania Zmluvy o EMS prístup, </w:t>
      </w:r>
    </w:p>
    <w:p w:rsidR="00000000" w:rsidDel="00000000" w:rsidP="00000000" w:rsidRDefault="00000000" w:rsidRPr="00000000" w14:paraId="000005FF">
      <w:pPr>
        <w:spacing w:after="0" w:before="0" w:line="240"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7.6 okrem už uvedeného prijať a dodržiavať bezpečnostné opatrenia v oblastiach podľa § 20 ods. 3 písm. e), f), h), j) a k) Zákona o kybernetickej bezpečnosti v rozsahu podľa § 8, 10, 12, 14 a 15 vyhlášky NBÚ a v rozsahu špecifikovanom v bezpečnostnej politike Objednávateľa. </w:t>
      </w:r>
    </w:p>
    <w:p w:rsidR="00000000" w:rsidDel="00000000" w:rsidP="00000000" w:rsidRDefault="00000000" w:rsidRPr="00000000" w14:paraId="00000600">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1">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 Dodávateľ môže zapojiť do poskytovania služieb na základe Osobitnej zmluvy ďalšieho dodávateľa ak mu to vyplýva, resp. vyplynie z ustanovení Zmluvy o EMS. </w:t>
      </w:r>
    </w:p>
    <w:p w:rsidR="00000000" w:rsidDel="00000000" w:rsidP="00000000" w:rsidRDefault="00000000" w:rsidRPr="00000000" w14:paraId="0000060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3">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 Bezpečnostné opatrenia a notifikačné povinnosti sa Dodávateľ zaväzuje plniť od okamihu nadobudnutia účinnosti tejto Zmluvy až do skončenia trvania Zmluvy o EMS, pokiaľ z právnych predpisov uvedených v tejto Zmluve nevyplývajú určité povinnosti pre Dodávateľa aj po skončení trvania Zmluvy o EMS. </w:t>
      </w:r>
    </w:p>
    <w:p w:rsidR="00000000" w:rsidDel="00000000" w:rsidP="00000000" w:rsidRDefault="00000000" w:rsidRPr="00000000" w14:paraId="00000604">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5">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 Dodávateľ sa zaväzuje zaistiť pri poskytovaní služieb Objednávateľovi dodržiavanie bezpečnostných požiadaviek, ktoré sú kladené na „tretie strany“ v zmysle § 19 Zákona o kybernetickej bezpečnosti a vyhlášky NBÚ. </w:t>
      </w:r>
    </w:p>
    <w:p w:rsidR="00000000" w:rsidDel="00000000" w:rsidP="00000000" w:rsidRDefault="00000000" w:rsidRPr="00000000" w14:paraId="00000606">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7">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 Ostatný konkrétny rozsah činnosti Dodávateľa je stanovený Zmluvou o EMS. </w:t>
      </w:r>
    </w:p>
    <w:p w:rsidR="00000000" w:rsidDel="00000000" w:rsidP="00000000" w:rsidRDefault="00000000" w:rsidRPr="00000000" w14:paraId="00000608">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9">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Čl. V</w:t>
      </w:r>
    </w:p>
    <w:p w:rsidR="00000000" w:rsidDel="00000000" w:rsidP="00000000" w:rsidRDefault="00000000" w:rsidRPr="00000000" w14:paraId="0000060A">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Reaktivita pri riešení incidentov</w:t>
      </w:r>
    </w:p>
    <w:p w:rsidR="00000000" w:rsidDel="00000000" w:rsidP="00000000" w:rsidRDefault="00000000" w:rsidRPr="00000000" w14:paraId="0000060B">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0C">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Dodávateľ je povinný bezodkladne nahlásiť Objednávateľovi každý incident, o ktorom sa dozvie, a to spôsobom určeným touto Zmluvou. Dodávateľ následne určí závažnosť incidentu. </w:t>
      </w:r>
    </w:p>
    <w:p w:rsidR="00000000" w:rsidDel="00000000" w:rsidP="00000000" w:rsidRDefault="00000000" w:rsidRPr="00000000" w14:paraId="0000060D">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0E">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Ak v čase hlásenia incidentu stále trvajú prejavy incidentu, Dodávateľ odošle Objednávateľovi neúplné hlásenie aj s odkazom, že ide o neúplné hlásenie. Dodávateľ neúplné hlásenie bez zbytočného odkladu doplní po obnove riadnej a úplnej prevádzky siete a všetkých informačných systémov Objednávateľa. </w:t>
      </w:r>
    </w:p>
    <w:p w:rsidR="00000000" w:rsidDel="00000000" w:rsidP="00000000" w:rsidRDefault="00000000" w:rsidRPr="00000000" w14:paraId="0000060F">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10">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Najčastejšími spôsobmi riešenia incidentov, ktoré Dodávateľ využíva, sú odozva, označenie incidentov a ich účinkov, náprava nepriaznivých dopadov incidentov a iné vhodné činnosti spojené s nápravou incidentov (ďalej len „Reakčné opatrenia“), a to ako na výzvu Objednávateľa, tak aj bez ich výzvy, ak sa o incidente dozvie. </w:t>
      </w:r>
    </w:p>
    <w:p w:rsidR="00000000" w:rsidDel="00000000" w:rsidP="00000000" w:rsidRDefault="00000000" w:rsidRPr="00000000" w14:paraId="00000611">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12">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Dodávateľ pri reakciách na incidenty spolupracuje s Objednávateľom, Národným bezpečnostným úradom a inými príslušnými orgánmi a na tento účel im poskytuje súčinnosť a zdieľa všetky získané informácie, ktoré nie sú Dôvernými informáciami, ktoré by mohli mať vplyv na implementáciu Reakčných opatrení v budúcnosti. </w:t>
      </w:r>
    </w:p>
    <w:p w:rsidR="00000000" w:rsidDel="00000000" w:rsidP="00000000" w:rsidRDefault="00000000" w:rsidRPr="00000000" w14:paraId="00000613">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14">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Dodávateľ bez zbytočného odkladu oznámi Objedávateľovi implementáciu Reakčných opatrení. Ak o to Objednávateľ požiada, po úspešnej implementácii Reakčného opatrenia Dodávateľ predloží návrh bezpečnostných opatrení a postupov, ktoré zabezpečia, že nedôjde k opakovaniu, pokračovaniu či šíreniu incidentu (ďalej len „Ochranné opatrenie“). Ak Dodávateľ Ochranné opatrenie nenavrhne alebo ak Ochranné opatrenie neprinesie požadovaný efekt, Dodávateľ vypracuje a predloží iné Ochranné opatrenie. S povolením Objednávateľa Dodávateľ implementuje Ochranné opatrenie a spíše záznam o efektívnosti jeho implementácie. </w:t>
      </w:r>
    </w:p>
    <w:p w:rsidR="00000000" w:rsidDel="00000000" w:rsidP="00000000" w:rsidRDefault="00000000" w:rsidRPr="00000000" w14:paraId="00000615">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16">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Čl. VI </w:t>
      </w:r>
    </w:p>
    <w:p w:rsidR="00000000" w:rsidDel="00000000" w:rsidP="00000000" w:rsidRDefault="00000000" w:rsidRPr="00000000" w14:paraId="00000617">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Zodpovednosť za škodu</w:t>
      </w:r>
    </w:p>
    <w:p w:rsidR="00000000" w:rsidDel="00000000" w:rsidP="00000000" w:rsidRDefault="00000000" w:rsidRPr="00000000" w14:paraId="00000618">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19">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Dodávateľ berie na vedomie, že riadne a včasné neplnenie jeho zmluvných a zákonných povinností v súlade s touto Zmluvou môže spôsobiť Objednávateľovi škody, pričom v prípade škôd ako dôsledkov incidentov, ktoré by sa pri riadnom a včasnom plnení povinností Dodávateľa podľa tejto Zmluvy neprejavili alebo by sa prejavili v menšej intenzite, zodpovedá Objednávateľ v plnom rozsahu (zodpovednosť za výsledok). Zodpovednosť za škodu podľa tohto článku sa bude spravovať Zmluvou o EMS. </w:t>
      </w:r>
    </w:p>
    <w:p w:rsidR="00000000" w:rsidDel="00000000" w:rsidP="00000000" w:rsidRDefault="00000000" w:rsidRPr="00000000" w14:paraId="0000061A">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1B">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Čl. VII </w:t>
      </w:r>
    </w:p>
    <w:p w:rsidR="00000000" w:rsidDel="00000000" w:rsidP="00000000" w:rsidRDefault="00000000" w:rsidRPr="00000000" w14:paraId="0000061C">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Audit kybernetickej bezpečnosti</w:t>
      </w:r>
    </w:p>
    <w:p w:rsidR="00000000" w:rsidDel="00000000" w:rsidP="00000000" w:rsidRDefault="00000000" w:rsidRPr="00000000" w14:paraId="0000061D">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1E">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Objednávateľ je oprávnený vykonať u Dodávateľa audit zameraný na overenie plnenia povinností Dodávateľa podľa tejto Zmluvy a efektívnosti ich plnenia, najmä na overenie technického, technologického a personálneho vybavenia Dodávateľa na plnenie úloh na úseku kybernetickej bezpečnosti, ako aj nastavenie procesov, rolí a technológií v organizačnej, personálnej a technickej oblasti u Dodávateľa pre plnenie cieľov tejto Zmluvy. Výdavky spojené s vykonaním auditu znáša Objednávateľ. </w:t>
      </w:r>
    </w:p>
    <w:p w:rsidR="00000000" w:rsidDel="00000000" w:rsidP="00000000" w:rsidRDefault="00000000" w:rsidRPr="00000000" w14:paraId="0000061F">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Dodávateľ sa zaväzuje, že Objednávateľovi umožní kedykoľvek vykonať audit, ktorým si Objednávateľ overí mieru a efektívnosť plnenia povinností Dodávateľom uvedených v bode 1 tohto článku, pričom tento audit bude zameraný najmä na kontrolu technického, technologického a personálneho vybavenia a procesných postupov, ktoré Dodávateľ využíva pri plnení svojich povinností v oblasti kybernetickej bezpečnosti a tiež bude zameraný na overenie nastavenia a efektívnosti procesov a technológií v organizačnej a technickej oblasti Dodávateľa. </w:t>
      </w:r>
    </w:p>
    <w:p w:rsidR="00000000" w:rsidDel="00000000" w:rsidP="00000000" w:rsidRDefault="00000000" w:rsidRPr="00000000" w14:paraId="00000620">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21">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Akékoľvek nedostatky alebo pochybenia zistené auditom je Dodávateľ povinný odstrániť bezodkladne, avšak najneskôr do tridsiatich (30) Dní, ak v tejto súvislosti nie je v súlade so Zmluvou o EMS stanovená iná lehota. </w:t>
      </w:r>
    </w:p>
    <w:p w:rsidR="00000000" w:rsidDel="00000000" w:rsidP="00000000" w:rsidRDefault="00000000" w:rsidRPr="00000000" w14:paraId="0000062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23">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Dodávateľ je povinný pri audite spolupracovať s Objednávateľom a v prípade potreby umožniť mu sprístupniť svoje priestory, dokumentáciu, technické a technologické vybavenie, ktoré súvisia s plnením úloh na úseku kybernetickej bezpečnosti podľa tejto Zmluvy, umožniť osobám určených Objednávateľom voľný vstup do svojich priestorov a zabezpečiť im dokumentáciu a technické vybavenie potrebné na plnenie úloh podľa tejto Zmluvy. </w:t>
      </w:r>
    </w:p>
    <w:p w:rsidR="00000000" w:rsidDel="00000000" w:rsidP="00000000" w:rsidRDefault="00000000" w:rsidRPr="00000000" w14:paraId="00000624">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25">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Objednávateľ je povinný zachovávať mlčanlivosť o skutočnostiach, o ktorých sa dozvie pri výkone auditu a ktoré nie sú verejne známe, a to v súlade s článkom 20.8 Zmluvy o EMS. </w:t>
      </w:r>
    </w:p>
    <w:p w:rsidR="00000000" w:rsidDel="00000000" w:rsidP="00000000" w:rsidRDefault="00000000" w:rsidRPr="00000000" w14:paraId="00000626">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27">
      <w:pPr>
        <w:spacing w:after="0" w:before="0" w:line="240" w:lineRule="auto"/>
        <w:rPr>
          <w:rFonts w:ascii="Arial" w:cs="Arial" w:eastAsia="Arial" w:hAnsi="Arial"/>
          <w:color w:val="ff0000"/>
          <w:sz w:val="20"/>
          <w:szCs w:val="20"/>
        </w:rPr>
      </w:pPr>
      <w:bookmarkStart w:colFirst="0" w:colLast="0" w:name="_heading=h.32rsoto" w:id="268"/>
      <w:bookmarkEnd w:id="268"/>
      <w:r w:rsidDel="00000000" w:rsidR="00000000" w:rsidRPr="00000000">
        <w:rPr>
          <w:rFonts w:ascii="Arial" w:cs="Arial" w:eastAsia="Arial" w:hAnsi="Arial"/>
          <w:color w:val="ff0000"/>
          <w:sz w:val="20"/>
          <w:szCs w:val="20"/>
          <w:rtl w:val="0"/>
        </w:rPr>
        <w:t xml:space="preserve">7. Objednávateľ a osoby ním určené pri návšteve priestorov Dodávateľa v rámci výkonu auditu musia dodržiavať pokyny Dodávateľa týkajúce sa uvedených priestorov na úseku bezpečnosti a ochrany zdravia pri práci (ďalej len „BOZP“) a ochrany pred požiarmi na účely predchádzania vzniku požiarov a zabezpečenia podmienok na účinné zdolávanie požiarov (ďalej len „PO“), s ktorými boli v súlade s týmto bodom, pričom zodpovednosť za to, že tieto osoby budú dodržiavať uvedené pokyny, nesie Objedávateľ. Za vytvorenie podmienok na zaistenie BOZP a PO a zabezpečenie a vybavenie priestorov Dodávateľa na bezpečný výkon auditu zodpovedá v plnom rozsahu a výlučne Dodávateľ. Dodávateľ je povinný preukázateľne informovať osoby určené Objednávateľom o nebezpečenstvách a ohrozeniach, ktoré sa pri výkone auditu v priestoroch Dodávateľa môžu vyskytnúť a o výsledkoch posúdenia rizika, o preventívnych opatreniach a ochranných opatreniach, ktoré vykonal Dodávateľ na zaistenie BOZP a PO, o opatreniach a postupe v prípade poškodenia zdravia vrátane poskytnutia prvej pomoci, ako aj o opatreniach a postupe v prípade zdolávania požiaru, záchranných prác a evakuácie. </w:t>
      </w:r>
    </w:p>
    <w:p w:rsidR="00000000" w:rsidDel="00000000" w:rsidP="00000000" w:rsidRDefault="00000000" w:rsidRPr="00000000" w14:paraId="00000628">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29">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 Na účely auditu podľa tohto ustanovenia sa inak použijú ustanovenia Zmluvy o EMS o kontrole (článok 4.5.3.9 Zmluvy o EMS).</w:t>
      </w:r>
    </w:p>
    <w:p w:rsidR="00000000" w:rsidDel="00000000" w:rsidP="00000000" w:rsidRDefault="00000000" w:rsidRPr="00000000" w14:paraId="0000062A">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2B">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Čl. VIII</w:t>
      </w:r>
    </w:p>
    <w:p w:rsidR="00000000" w:rsidDel="00000000" w:rsidP="00000000" w:rsidRDefault="00000000" w:rsidRPr="00000000" w14:paraId="0000062C">
      <w:pPr>
        <w:spacing w:after="0" w:before="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 Mlčanlivosť</w:t>
      </w:r>
      <w:r w:rsidDel="00000000" w:rsidR="00000000" w:rsidRPr="00000000">
        <w:rPr>
          <w:rtl w:val="0"/>
        </w:rPr>
      </w:r>
    </w:p>
    <w:p w:rsidR="00000000" w:rsidDel="00000000" w:rsidP="00000000" w:rsidRDefault="00000000" w:rsidRPr="00000000" w14:paraId="0000062D">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2E">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Zmluvné strany sa v zmysle § 12 zákona o kybernetickej bezpečnosti a bez toho, aby tým bola dotknutá všeobecná platnosť a závaznosť článku 20.8 Zmluvy o EMS pre Zmluvné strany, zaväzujú osobitne zachovávať mlčanlivosť o podmienkach spolupráce podľa tejto Zmluvy, ako aj o všetkých skutočnostiach týkajúcich sa druhej Zmluvnej strany (najmä, nie však výlučne obchodnej povahy), ktoré im boli sprístupnené počas trvania tejto Zmluvy alebo ktoré sa im stali iným spôsobom známe. Uvedené sa týka najmä skutočností týkajúcich sa kybernetickej bezpečnosti a osobných údajov príslušníkov/zamestnancov Zmluvných strán. Povinnosť mlčanlivosti trvá aj po skončení tejto Zmluvy alebo Zmluvy o EMS bez časového obmedzenia. </w:t>
      </w:r>
    </w:p>
    <w:p w:rsidR="00000000" w:rsidDel="00000000" w:rsidP="00000000" w:rsidRDefault="00000000" w:rsidRPr="00000000" w14:paraId="0000062F">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30">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Výnimky z povinností podľa tohto článku tejto Zmluvy upravujú najmä Zákon o kybernetickej bezpečnosti a iné príslušné všeobecne záväzné právne predpisy. </w:t>
      </w:r>
    </w:p>
    <w:p w:rsidR="00000000" w:rsidDel="00000000" w:rsidP="00000000" w:rsidRDefault="00000000" w:rsidRPr="00000000" w14:paraId="00000631">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3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33">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Čl. IX</w:t>
      </w:r>
    </w:p>
    <w:p w:rsidR="00000000" w:rsidDel="00000000" w:rsidP="00000000" w:rsidRDefault="00000000" w:rsidRPr="00000000" w14:paraId="00000634">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Kontaktné osoby</w:t>
      </w:r>
    </w:p>
    <w:p w:rsidR="00000000" w:rsidDel="00000000" w:rsidP="00000000" w:rsidRDefault="00000000" w:rsidRPr="00000000" w14:paraId="00000635">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36">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Dodávateľ je povinný komunikovať pri plnení povinností podľa tejto Zmluvy s OBjednávateľom e-mailom na kontaktné údaje Zmluvných strán, alebo iným vhodným spôsobom, pričom vo všetkých prípadoch musí byť prenos informácií uskutočnený za podmienok umožňujúcich chránený prenos informácií. </w:t>
      </w:r>
    </w:p>
    <w:p w:rsidR="00000000" w:rsidDel="00000000" w:rsidP="00000000" w:rsidRDefault="00000000" w:rsidRPr="00000000" w14:paraId="0000063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38">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Objednávateľ určuje nasledovnú kontaktnú osobu pre komunikáciu s Dodávateľom na úseku kybernetickej bezpečnosti: </w:t>
      </w:r>
    </w:p>
    <w:p w:rsidR="00000000" w:rsidDel="00000000" w:rsidP="00000000" w:rsidRDefault="00000000" w:rsidRPr="00000000" w14:paraId="00000639">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3A">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Meno a funkcia: [●], </w:t>
      </w:r>
    </w:p>
    <w:p w:rsidR="00000000" w:rsidDel="00000000" w:rsidP="00000000" w:rsidRDefault="00000000" w:rsidRPr="00000000" w14:paraId="0000063B">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 </w:t>
      </w:r>
    </w:p>
    <w:p w:rsidR="00000000" w:rsidDel="00000000" w:rsidP="00000000" w:rsidRDefault="00000000" w:rsidRPr="00000000" w14:paraId="0000063C">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mobil:[●]</w:t>
      </w:r>
    </w:p>
    <w:p w:rsidR="00000000" w:rsidDel="00000000" w:rsidP="00000000" w:rsidRDefault="00000000" w:rsidRPr="00000000" w14:paraId="0000063D">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3E">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Dodávateľ určuje nasledovnú kontaktnú osobu na úseku kybernetickej bezpečnosti pre komunikáciu s Objednávateľom:</w:t>
      </w:r>
    </w:p>
    <w:p w:rsidR="00000000" w:rsidDel="00000000" w:rsidP="00000000" w:rsidRDefault="00000000" w:rsidRPr="00000000" w14:paraId="0000063F">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40">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Meno a funkcia: [●], </w:t>
      </w:r>
    </w:p>
    <w:p w:rsidR="00000000" w:rsidDel="00000000" w:rsidP="00000000" w:rsidRDefault="00000000" w:rsidRPr="00000000" w14:paraId="00000641">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email: [●], </w:t>
      </w:r>
    </w:p>
    <w:p w:rsidR="00000000" w:rsidDel="00000000" w:rsidP="00000000" w:rsidRDefault="00000000" w:rsidRPr="00000000" w14:paraId="00000642">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mobil:[●]</w:t>
      </w:r>
    </w:p>
    <w:p w:rsidR="00000000" w:rsidDel="00000000" w:rsidP="00000000" w:rsidRDefault="00000000" w:rsidRPr="00000000" w14:paraId="00000643">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44">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Kontaktná osoba Dodávateľa plní úlohy pri zabezpečovaní reaktivity podľa čl. V tejto Zmluvy. Kontaktná osoba plní notifikačné povinnosti prostredníctvom na to povereného organizačného útvaru Dodávateľa. </w:t>
      </w:r>
    </w:p>
    <w:p w:rsidR="00000000" w:rsidDel="00000000" w:rsidP="00000000" w:rsidRDefault="00000000" w:rsidRPr="00000000" w14:paraId="00000645">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46">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Kontaktné osoby podľa bodov 2 alebo 3 tohto článku môže príslušná Zmluvná strana zmeniť spôsobom, aký je predpísaný na zmenu Zástupcu dodávateľa, resp. Zástupcu objednávateľa podľa Zmluvy o EMS. V prípade ak kontaktné osoby majú prístup k informáciám a údajom Objednávateľa a Dodávateľa, sú povinné zachovávať mlčanlivosť podľa článku 20.8 Zmluvy o EMS a § 12 ods. 1 zákona o kybernetickej bezpečnosti. </w:t>
      </w:r>
    </w:p>
    <w:p w:rsidR="00000000" w:rsidDel="00000000" w:rsidP="00000000" w:rsidRDefault="00000000" w:rsidRPr="00000000" w14:paraId="0000064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48">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Čl. X</w:t>
      </w:r>
    </w:p>
    <w:p w:rsidR="00000000" w:rsidDel="00000000" w:rsidP="00000000" w:rsidRDefault="00000000" w:rsidRPr="00000000" w14:paraId="00000649">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Doba trvania a zánik Zmluvy</w:t>
      </w:r>
    </w:p>
    <w:p w:rsidR="00000000" w:rsidDel="00000000" w:rsidP="00000000" w:rsidRDefault="00000000" w:rsidRPr="00000000" w14:paraId="0000064A">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4B">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Táto Zmluva sa uzatvára na dobu určitú, a to od nadobudnutia jej účinnosti až do skončenia trvania Zmluvy o EMS. </w:t>
      </w:r>
    </w:p>
    <w:p w:rsidR="00000000" w:rsidDel="00000000" w:rsidP="00000000" w:rsidRDefault="00000000" w:rsidRPr="00000000" w14:paraId="0000064C">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4D">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Táto Zmluva sa môže pred uplynutím dohodnutej doby jej trvania ukončiť len v prípade ukončenia trvania Zmluvy o EMS. </w:t>
      </w:r>
    </w:p>
    <w:p w:rsidR="00000000" w:rsidDel="00000000" w:rsidP="00000000" w:rsidRDefault="00000000" w:rsidRPr="00000000" w14:paraId="0000064E">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4F">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Ak Zákon o kybernetickej bezpečnosti nebude ďalej vyžadovať existenciu tejto Zmluvy, Zmluvné strany môžu ukončť trvanie tejto Zmluvy aj skôr ako podľa ods. 1 a 2 tohto článku, a to vzájomnou dohodou alebo jednostranou výpoveďou s výpovednou lehotou v trvaní troch (3) Mesiacov, ktorá začne plynúť prvým (1.) Dňom Mesiaca nasledujúcim po Mesiaci, v ktorom bola druhej Zmluvnej strane doručená výpoveď. </w:t>
      </w:r>
    </w:p>
    <w:p w:rsidR="00000000" w:rsidDel="00000000" w:rsidP="00000000" w:rsidRDefault="00000000" w:rsidRPr="00000000" w14:paraId="00000650">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1">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Zánik tejto Zmluvy sa netýka tých povinností Zmluvných strán, ktoré vzhľadom na svoju povahu alebo ich výslovné znenie majú trvať aj po zániku tejto Zmluvy. </w:t>
      </w:r>
    </w:p>
    <w:p w:rsidR="00000000" w:rsidDel="00000000" w:rsidP="00000000" w:rsidRDefault="00000000" w:rsidRPr="00000000" w14:paraId="0000065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3">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 Podľa § 8 ods. 2 písm. p) vyhlášky NBÚ, po ukončení tejto Zmluvy je Dodávateľ povinný udeliť, poskytnúť, previesť alebo postúpiť na Objednávateľa všetky licencie, práva alebo súhlasy potrebné na zabezpečenie kontinuity prevádzkovania základnej služby Objednávateľa, ktoré musia byť účinné najmenej po dobu piatich (5) rokov po ukončení tejto Zmluvy. Zmluvné strany na tomto mieste spoločne prehlasujú, že úprava prevodu príslušných Komponentov EMS a zodpovedajúcich práv duševného vlastníctva je v plnom rozsahu riešená v Zmluve o EMS. </w:t>
      </w:r>
    </w:p>
    <w:p w:rsidR="00000000" w:rsidDel="00000000" w:rsidP="00000000" w:rsidRDefault="00000000" w:rsidRPr="00000000" w14:paraId="00000654">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5">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Čl. XI </w:t>
      </w:r>
    </w:p>
    <w:p w:rsidR="00000000" w:rsidDel="00000000" w:rsidP="00000000" w:rsidRDefault="00000000" w:rsidRPr="00000000" w14:paraId="00000656">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Sankcie</w:t>
      </w:r>
    </w:p>
    <w:p w:rsidR="00000000" w:rsidDel="00000000" w:rsidP="00000000" w:rsidRDefault="00000000" w:rsidRPr="00000000" w14:paraId="00000657">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8">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Ak Dodávateľ poruší svoje povinnosti vyplývajúce z článku IV bod 1., 3., 4., 5., 6., 7., 9. a 10., článku V bod 1., článku VII bod 2., 3., 4. a 6., článku VIII bod 1. tejto Zmluvy, má Objednávateľ právo na zmluvnú pokutu vo výške tisíc (1000),-eur za každé jednotlivé porušenie povinnosti Dodávateľom. Ak je za určité porušenie povinností vymenované v tomto článku Zmluvy možné uložiť zmluvnú pokutu aj podľa Zmluvy o EMS (v zmysle konkrétnej skutkovej podstaty podľa článku 13 Zmluvy o EMS), Objednávateľ má právo na zmluvnú pokutu podľa článku 13 Zmluvy o EMS namiesto zmluvnej pokuty podľa tohto článku tejto Zmluvy.</w:t>
      </w:r>
    </w:p>
    <w:p w:rsidR="00000000" w:rsidDel="00000000" w:rsidP="00000000" w:rsidRDefault="00000000" w:rsidRPr="00000000" w14:paraId="00000659">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A">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Zaplatenie zmluvnej pokuty nemá vplyv na nárok Zmluvných strán na náhradu škody, ktorá vznikla z nesplnenia povinnosti zabezpečenej zmluvnou pokutou. Zaplatenie zmluvnej pokuty nezbavuje Zmluvné strany splnenia si zmluvných povinností zabezpečených zmluvnou pokutou. Podmienky zaplatenia zmluvnej pokuty sa riadia ustanoveniami Zmluvy o EMS.</w:t>
      </w:r>
    </w:p>
    <w:p w:rsidR="00000000" w:rsidDel="00000000" w:rsidP="00000000" w:rsidRDefault="00000000" w:rsidRPr="00000000" w14:paraId="0000065B">
      <w:pPr>
        <w:spacing w:after="0" w:before="0" w:line="240"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65C">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Čl. XII </w:t>
      </w:r>
    </w:p>
    <w:p w:rsidR="00000000" w:rsidDel="00000000" w:rsidP="00000000" w:rsidRDefault="00000000" w:rsidRPr="00000000" w14:paraId="0000065D">
      <w:pPr>
        <w:spacing w:after="0" w:before="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Záverečné ustanovenia</w:t>
      </w:r>
    </w:p>
    <w:p w:rsidR="00000000" w:rsidDel="00000000" w:rsidP="00000000" w:rsidRDefault="00000000" w:rsidRPr="00000000" w14:paraId="0000065E">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5F">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Práva a povinnosti Zmluvných strán touto Zmluvou neupravené sa riadia Zmluvou o EMS, príslušnými ustanoveniami Obchodného zákonníka, Zákona o kybernetickej bezpečnosti a ostatnými súvisiacimi všeobecne záväznými právnymi predpismi. </w:t>
      </w:r>
    </w:p>
    <w:p w:rsidR="00000000" w:rsidDel="00000000" w:rsidP="00000000" w:rsidRDefault="00000000" w:rsidRPr="00000000" w14:paraId="00000660">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1">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Táto Zmluva nadobúda platnosť dňom jej podpísania zástupcami Zmluvných strán a účinnosť dňom nasledujúcim po dni jej zverejnenia v Centrálnom registri zmlúv vedenom Úradom vlády Slovenskej republiky. </w:t>
      </w:r>
    </w:p>
    <w:p w:rsidR="00000000" w:rsidDel="00000000" w:rsidP="00000000" w:rsidRDefault="00000000" w:rsidRPr="00000000" w14:paraId="00000662">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3">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Zmluvné strany sa zaväzujú, že si nebudú vytvárať prekážky pri plnení tejto Zmluvy a vynaložia maximálne úsilie na zmierlivé urovnanie prípadných sporov vzniknutých z tejto Zmluvy. V prípade, že sa nedohodnú formou zmieru, budú svoje spory riešiť na príslušnom všeobecnom súde Slovenskej republiky.</w:t>
      </w:r>
    </w:p>
    <w:p w:rsidR="00000000" w:rsidDel="00000000" w:rsidP="00000000" w:rsidRDefault="00000000" w:rsidRPr="00000000" w14:paraId="00000664">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5">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Táto Zmluva môže byť menená alebo dopĺňaná len formou postupne číslovaných dodatkov k tejto Zmluve, ktoré musia mať písomnú formu a musia byť podpísané zástupcami Zmluvných strán. </w:t>
      </w:r>
    </w:p>
    <w:p w:rsidR="00000000" w:rsidDel="00000000" w:rsidP="00000000" w:rsidRDefault="00000000" w:rsidRPr="00000000" w14:paraId="00000666">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7">
      <w:pPr>
        <w:spacing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Ak je niektoré ustanovenie tejto Zmluvy neplatné, neúčinné alebo nevykonateľné, nedotýka sa to ostatných ustanovení tejto Zmluvy, ktoré zostávajú platné a účinné. Zmluvné strany sa v tomto prípade zaväzujú dohodou nahradiť neplatné, neúčinné alebo nevykonateľné ustanovenie novým ustanovením, ktoré zodpovedá pôvodne zamýšľanému účelu neplatného, neúčinného alebo nevykonateľného ustanovenia. Do doby dosiahnutia dohody medzi Zmluvnými stranami platí zodpovedajúca úprava Právneho poriadku. Pre odstránenie pochybností sa Zmluvné strany dohodli, že toto ustanovenie má charakter zmluvy o budúcej nepomenovanej zmluve podľa § 269 ods. 2 Obchodného zákonníka. Každá Zmluvná strana je oprávnená vyzvať druhú Zmluvnú stranu na uzavretie príslušného dodatku k tejto Zmluve do tridsiatich (30) Dní od kedy sa dozvedela, že niektoré ustanovenie tejto Zmluvy je neplatné, neúčinné alebo nevykonateľné. Zmluvné strany sú povinné uzatvoriť príslušný dodatok podľa tohto článku tejto Zmluvy v lehote štrnástich (14) Dní odo dňa doručenia výzvy jednej Zmluvnej strany na uzavretie príslušnej zmluvy adresovanej druhej Zmluvnej strane. </w:t>
      </w:r>
    </w:p>
    <w:p w:rsidR="00000000" w:rsidDel="00000000" w:rsidP="00000000" w:rsidRDefault="00000000" w:rsidRPr="00000000" w14:paraId="00000668">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9">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Táto Zmluva bola vyhotovená v 4 rovnopisoch, dve vyhotovenia pre Objednávateľa, dve vyhotovenia pre Dodávateľa. </w:t>
      </w:r>
    </w:p>
    <w:p w:rsidR="00000000" w:rsidDel="00000000" w:rsidP="00000000" w:rsidRDefault="00000000" w:rsidRPr="00000000" w14:paraId="0000066A">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B">
      <w:pP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Zmluvné strany vyhlasujú, že sú plne spôsobilé na právne úkony, že ich zmluvná voľnosť nie je ničím obmedzená, že túto Zmluvu neuzavreli ani v tiesni, ani za nápadne nevýhodných podmienok, že si obsah Zmluvy dôkladne prečítali a že tento im je jasný, zrozumiteľný a vyjadrujúci ich slobodnú, vážnu a spoločnú vôľu, a na znak súhlasu ju podpisujú. </w:t>
      </w:r>
    </w:p>
    <w:p w:rsidR="00000000" w:rsidDel="00000000" w:rsidP="00000000" w:rsidRDefault="00000000" w:rsidRPr="00000000" w14:paraId="0000066C">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D">
      <w:pP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66E">
      <w:pPr>
        <w:rPr>
          <w:rFonts w:ascii="Arial" w:cs="Arial" w:eastAsia="Arial" w:hAnsi="Arial"/>
          <w:sz w:val="20"/>
          <w:szCs w:val="20"/>
        </w:rPr>
      </w:pPr>
      <w:r w:rsidDel="00000000" w:rsidR="00000000" w:rsidRPr="00000000">
        <w:rPr>
          <w:rFonts w:ascii="Arial" w:cs="Arial" w:eastAsia="Arial" w:hAnsi="Arial"/>
          <w:sz w:val="20"/>
          <w:szCs w:val="20"/>
          <w:rtl w:val="0"/>
        </w:rPr>
        <w:t xml:space="preserve">V ________________, dňa ___________                         V ________________, dňa ___________</w:t>
      </w:r>
    </w:p>
    <w:p w:rsidR="00000000" w:rsidDel="00000000" w:rsidP="00000000" w:rsidRDefault="00000000" w:rsidRPr="00000000" w14:paraId="0000066F">
      <w:pPr>
        <w:rPr>
          <w:rFonts w:ascii="Arial" w:cs="Arial" w:eastAsia="Arial" w:hAnsi="Arial"/>
          <w:sz w:val="20"/>
          <w:szCs w:val="20"/>
        </w:rPr>
      </w:pPr>
      <w:r w:rsidDel="00000000" w:rsidR="00000000" w:rsidRPr="00000000">
        <w:rPr>
          <w:rFonts w:ascii="Arial" w:cs="Arial" w:eastAsia="Arial" w:hAnsi="Arial"/>
          <w:sz w:val="20"/>
          <w:szCs w:val="20"/>
          <w:rtl w:val="0"/>
        </w:rPr>
        <w:t xml:space="preserve">Národná diaľničná spoločnosť, a.s.</w:t>
        <w:tab/>
        <w:tab/>
        <w:tab/>
        <w:t xml:space="preserve">[Dodávateľ]</w:t>
      </w:r>
    </w:p>
    <w:p w:rsidR="00000000" w:rsidDel="00000000" w:rsidP="00000000" w:rsidRDefault="00000000" w:rsidRPr="00000000" w14:paraId="00000670">
      <w:pPr>
        <w:rPr/>
      </w:pPr>
      <w:r w:rsidDel="00000000" w:rsidR="00000000" w:rsidRPr="00000000">
        <w:rPr>
          <w:rtl w:val="0"/>
        </w:rPr>
      </w:r>
    </w:p>
    <w:sectPr>
      <w:headerReference r:id="rId8" w:type="default"/>
      <w:headerReference r:id="rId9" w:type="first"/>
      <w:footerReference r:id="rId10" w:type="first"/>
      <w:pgSz w:h="16838" w:w="11906" w:orient="portrait"/>
      <w:pgMar w:bottom="1134" w:top="1521" w:left="1418"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A">
    <w:pPr>
      <w:keepNext w:val="0"/>
      <w:keepLines w:val="0"/>
      <w:pageBreakBefore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7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6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CSIRT.SK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Computer Security Incident Response Team Slovakia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je vládna jednotka pre riešenie počítačových incidentov v Slovenskej republike podľa Zákona o kybernetickej bezpečnosti zriadená ako organizačný útvar Ministerstva investícií, regionálneho rozvoja a informatizácie SR.</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right" w:pos="9356"/>
        <w:tab w:val="right" w:pos="10065"/>
      </w:tabs>
      <w:spacing w:after="0" w:before="0" w:line="240" w:lineRule="auto"/>
      <w:ind w:left="0" w:right="0" w:firstLine="0"/>
      <w:jc w:val="both"/>
      <w:rPr>
        <w:rFonts w:ascii="Arial" w:cs="Arial" w:eastAsia="Arial" w:hAnsi="Arial"/>
        <w:b w:val="0"/>
        <w:i w:val="0"/>
        <w:smallCaps w:val="0"/>
        <w:strike w:val="0"/>
        <w:color w:val="c0c0c0"/>
        <w:sz w:val="16"/>
        <w:szCs w:val="16"/>
        <w:u w:val="none"/>
        <w:shd w:fill="auto" w:val="clear"/>
        <w:vertAlign w:val="baseline"/>
      </w:rPr>
    </w:pPr>
    <w:r w:rsidDel="00000000" w:rsidR="00000000" w:rsidRPr="00000000">
      <w:rPr>
        <w:rFonts w:ascii="Arial" w:cs="Arial" w:eastAsia="Arial" w:hAnsi="Arial"/>
        <w:b w:val="0"/>
        <w:i w:val="0"/>
        <w:smallCaps w:val="0"/>
        <w:strike w:val="0"/>
        <w:color w:val="c0c0c0"/>
        <w:sz w:val="16"/>
        <w:szCs w:val="16"/>
        <w:u w:val="none"/>
        <w:shd w:fill="auto" w:val="clear"/>
        <w:vertAlign w:val="baseline"/>
        <w:rtl w:val="0"/>
      </w:rPr>
      <w:t xml:space="preserve">Súťažné podklady </w:t>
      <w:tab/>
      <w:tab/>
      <w:t xml:space="preserve">Strana B3-</w:t>
    </w:r>
    <w:r w:rsidDel="00000000" w:rsidR="00000000" w:rsidRPr="00000000">
      <w:rPr>
        <w:rFonts w:ascii="Arial" w:cs="Arial" w:eastAsia="Arial" w:hAnsi="Arial"/>
        <w:b w:val="0"/>
        <w:i w:val="0"/>
        <w:smallCaps w:val="0"/>
        <w:strike w:val="0"/>
        <w:color w:val="c0c0c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7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right" w:pos="9356"/>
        <w:tab w:val="right" w:pos="10065"/>
      </w:tabs>
      <w:spacing w:after="0" w:before="0" w:line="240" w:lineRule="auto"/>
      <w:ind w:left="0" w:right="0" w:firstLine="0"/>
      <w:jc w:val="both"/>
      <w:rPr>
        <w:rFonts w:ascii="Arial" w:cs="Arial" w:eastAsia="Arial" w:hAnsi="Arial"/>
        <w:b w:val="0"/>
        <w:i w:val="0"/>
        <w:smallCaps w:val="0"/>
        <w:strike w:val="0"/>
        <w:color w:val="c0c0c0"/>
        <w:sz w:val="16"/>
        <w:szCs w:val="16"/>
        <w:u w:val="none"/>
        <w:shd w:fill="auto" w:val="clear"/>
        <w:vertAlign w:val="baseline"/>
      </w:rPr>
    </w:pPr>
    <w:r w:rsidDel="00000000" w:rsidR="00000000" w:rsidRPr="00000000">
      <w:rPr>
        <w:rFonts w:ascii="Arial" w:cs="Arial" w:eastAsia="Arial" w:hAnsi="Arial"/>
        <w:b w:val="0"/>
        <w:i w:val="0"/>
        <w:smallCaps w:val="0"/>
        <w:strike w:val="0"/>
        <w:color w:val="c0c0c0"/>
        <w:sz w:val="16"/>
        <w:szCs w:val="16"/>
        <w:u w:val="none"/>
        <w:shd w:fill="auto" w:val="clear"/>
        <w:vertAlign w:val="baseline"/>
        <w:rtl w:val="0"/>
      </w:rPr>
      <w:t xml:space="preserve">Vybudovanie Elektronického mýtneho systému </w:t>
    </w:r>
  </w:p>
  <w:p w:rsidR="00000000" w:rsidDel="00000000" w:rsidP="00000000" w:rsidRDefault="00000000" w:rsidRPr="00000000" w14:paraId="0000067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right" w:pos="9356"/>
        <w:tab w:val="right" w:pos="10065"/>
      </w:tabs>
      <w:spacing w:after="0" w:before="0" w:line="240" w:lineRule="auto"/>
      <w:ind w:left="0" w:right="0" w:firstLine="0"/>
      <w:jc w:val="both"/>
      <w:rPr>
        <w:rFonts w:ascii="Arial" w:cs="Arial" w:eastAsia="Arial" w:hAnsi="Arial"/>
        <w:b w:val="0"/>
        <w:i w:val="0"/>
        <w:smallCaps w:val="0"/>
        <w:strike w:val="0"/>
        <w:color w:val="c0c0c0"/>
        <w:sz w:val="16"/>
        <w:szCs w:val="16"/>
        <w:u w:val="none"/>
        <w:shd w:fill="auto" w:val="clear"/>
        <w:vertAlign w:val="baseline"/>
      </w:rPr>
    </w:pPr>
    <w:r w:rsidDel="00000000" w:rsidR="00000000" w:rsidRPr="00000000">
      <w:rPr>
        <w:rFonts w:ascii="Arial" w:cs="Arial" w:eastAsia="Arial" w:hAnsi="Arial"/>
        <w:b w:val="0"/>
        <w:i w:val="0"/>
        <w:smallCaps w:val="0"/>
        <w:strike w:val="0"/>
        <w:color w:val="c0c0c0"/>
        <w:sz w:val="16"/>
        <w:szCs w:val="16"/>
        <w:u w:val="none"/>
        <w:shd w:fill="auto" w:val="clear"/>
        <w:vertAlign w:val="baseline"/>
        <w:rtl w:val="0"/>
      </w:rPr>
      <w:t xml:space="preserve">a poskytovanie Služieb technickej podpory</w:t>
      <w:tab/>
    </w:r>
  </w:p>
  <w:p w:rsidR="00000000" w:rsidDel="00000000" w:rsidP="00000000" w:rsidRDefault="00000000" w:rsidRPr="00000000" w14:paraId="0000067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right" w:pos="9356"/>
        <w:tab w:val="right" w:pos="10065"/>
      </w:tabs>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c0c0c0"/>
        <w:sz w:val="16"/>
        <w:szCs w:val="16"/>
        <w:u w:val="none"/>
        <w:shd w:fill="auto" w:val="clear"/>
        <w:vertAlign w:val="baseline"/>
        <w:rtl w:val="0"/>
      </w:rPr>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right" w:pos="9356"/>
        <w:tab w:val="right" w:pos="10065"/>
      </w:tabs>
      <w:spacing w:after="0" w:before="0" w:line="240" w:lineRule="auto"/>
      <w:ind w:left="0" w:right="0" w:firstLine="0"/>
      <w:jc w:val="both"/>
      <w:rPr>
        <w:rFonts w:ascii="Arial" w:cs="Arial" w:eastAsia="Arial" w:hAnsi="Arial"/>
        <w:b w:val="0"/>
        <w:i w:val="0"/>
        <w:smallCaps w:val="0"/>
        <w:strike w:val="0"/>
        <w:color w:val="c0c0c0"/>
        <w:sz w:val="16"/>
        <w:szCs w:val="16"/>
        <w:u w:val="none"/>
        <w:shd w:fill="auto" w:val="clear"/>
        <w:vertAlign w:val="baseline"/>
      </w:rPr>
    </w:pPr>
    <w:r w:rsidDel="00000000" w:rsidR="00000000" w:rsidRPr="00000000">
      <w:rPr>
        <w:rFonts w:ascii="Arial" w:cs="Arial" w:eastAsia="Arial" w:hAnsi="Arial"/>
        <w:b w:val="0"/>
        <w:i w:val="0"/>
        <w:smallCaps w:val="0"/>
        <w:strike w:val="0"/>
        <w:color w:val="c0c0c0"/>
        <w:sz w:val="16"/>
        <w:szCs w:val="16"/>
        <w:u w:val="none"/>
        <w:shd w:fill="auto" w:val="clear"/>
        <w:vertAlign w:val="baseline"/>
        <w:rtl w:val="0"/>
      </w:rPr>
      <w:t xml:space="preserve">Súťažné podklady </w:t>
      <w:tab/>
      <w:tab/>
      <w:t xml:space="preserve">Strana B3-</w:t>
    </w:r>
    <w:r w:rsidDel="00000000" w:rsidR="00000000" w:rsidRPr="00000000">
      <w:rPr>
        <w:rFonts w:ascii="Arial" w:cs="Arial" w:eastAsia="Arial" w:hAnsi="Arial"/>
        <w:b w:val="0"/>
        <w:i w:val="0"/>
        <w:smallCaps w:val="0"/>
        <w:strike w:val="0"/>
        <w:color w:val="c0c0c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7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right" w:pos="9356"/>
        <w:tab w:val="right" w:pos="10065"/>
      </w:tabs>
      <w:spacing w:after="0" w:before="0" w:line="240" w:lineRule="auto"/>
      <w:ind w:left="0" w:right="0" w:firstLine="0"/>
      <w:jc w:val="both"/>
      <w:rPr>
        <w:rFonts w:ascii="Arial" w:cs="Arial" w:eastAsia="Arial" w:hAnsi="Arial"/>
        <w:b w:val="0"/>
        <w:i w:val="0"/>
        <w:smallCaps w:val="0"/>
        <w:strike w:val="0"/>
        <w:color w:val="c0c0c0"/>
        <w:sz w:val="16"/>
        <w:szCs w:val="16"/>
        <w:u w:val="none"/>
        <w:shd w:fill="auto" w:val="clear"/>
        <w:vertAlign w:val="baseline"/>
      </w:rPr>
    </w:pPr>
    <w:r w:rsidDel="00000000" w:rsidR="00000000" w:rsidRPr="00000000">
      <w:rPr>
        <w:rFonts w:ascii="Arial" w:cs="Arial" w:eastAsia="Arial" w:hAnsi="Arial"/>
        <w:b w:val="0"/>
        <w:i w:val="0"/>
        <w:smallCaps w:val="0"/>
        <w:strike w:val="0"/>
        <w:color w:val="c0c0c0"/>
        <w:sz w:val="16"/>
        <w:szCs w:val="16"/>
        <w:u w:val="none"/>
        <w:shd w:fill="auto" w:val="clear"/>
        <w:vertAlign w:val="baseline"/>
        <w:rtl w:val="0"/>
      </w:rPr>
      <w:t xml:space="preserve">Vybudovanie Elektronického mýtneho systému </w:t>
    </w:r>
  </w:p>
  <w:p w:rsidR="00000000" w:rsidDel="00000000" w:rsidP="00000000" w:rsidRDefault="00000000" w:rsidRPr="00000000" w14:paraId="00000678">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right" w:pos="9356"/>
        <w:tab w:val="right" w:pos="10065"/>
      </w:tabs>
      <w:spacing w:after="0" w:before="0" w:line="240" w:lineRule="auto"/>
      <w:ind w:left="0" w:right="0" w:firstLine="0"/>
      <w:jc w:val="both"/>
      <w:rPr>
        <w:rFonts w:ascii="Arial" w:cs="Arial" w:eastAsia="Arial" w:hAnsi="Arial"/>
        <w:b w:val="0"/>
        <w:i w:val="0"/>
        <w:smallCaps w:val="0"/>
        <w:strike w:val="0"/>
        <w:color w:val="c0c0c0"/>
        <w:sz w:val="16"/>
        <w:szCs w:val="16"/>
        <w:u w:val="none"/>
        <w:shd w:fill="auto" w:val="clear"/>
        <w:vertAlign w:val="baseline"/>
      </w:rPr>
    </w:pPr>
    <w:r w:rsidDel="00000000" w:rsidR="00000000" w:rsidRPr="00000000">
      <w:rPr>
        <w:rFonts w:ascii="Arial" w:cs="Arial" w:eastAsia="Arial" w:hAnsi="Arial"/>
        <w:b w:val="0"/>
        <w:i w:val="0"/>
        <w:smallCaps w:val="0"/>
        <w:strike w:val="0"/>
        <w:color w:val="c0c0c0"/>
        <w:sz w:val="16"/>
        <w:szCs w:val="16"/>
        <w:u w:val="none"/>
        <w:shd w:fill="auto" w:val="clear"/>
        <w:vertAlign w:val="baseline"/>
        <w:rtl w:val="0"/>
      </w:rPr>
      <w:t xml:space="preserve">a poskytovanie Služieb technickej podpory</w:t>
      <w:tab/>
      <w:tab/>
      <w:t xml:space="preserve">.</w:t>
    </w:r>
  </w:p>
  <w:p w:rsidR="00000000" w:rsidDel="00000000" w:rsidP="00000000" w:rsidRDefault="00000000" w:rsidRPr="00000000" w14:paraId="00000679">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 w:val="right" w:pos="9356"/>
        <w:tab w:val="right" w:pos="10065"/>
      </w:tabs>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c0c0c0"/>
        <w:sz w:val="16"/>
        <w:szCs w:val="16"/>
        <w:u w:val="none"/>
        <w:shd w:fill="auto" w:val="clear"/>
        <w:vertAlign w:val="baseline"/>
        <w:rtl w:val="0"/>
      </w:rPr>
      <w:t xml:space="preserve">Časť B.3 Návrh Zmluvy</w:t>
      <w:tab/>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53" w:hanging="735"/>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2">
    <w:lvl w:ilvl="0">
      <w:start w:val="1"/>
      <w:numFmt w:val="lowerLetter"/>
      <w:lvlText w:val="(%1)"/>
      <w:lvlJc w:val="left"/>
      <w:pPr>
        <w:ind w:left="3712" w:hanging="735"/>
      </w:pPr>
      <w:rPr/>
    </w:lvl>
    <w:lvl w:ilvl="1">
      <w:start w:val="1"/>
      <w:numFmt w:val="lowerLetter"/>
      <w:lvlText w:val="%2)"/>
      <w:lvlJc w:val="left"/>
      <w:pPr>
        <w:ind w:left="4432" w:hanging="735"/>
      </w:pPr>
      <w:rPr/>
    </w:lvl>
    <w:lvl w:ilvl="2">
      <w:start w:val="1"/>
      <w:numFmt w:val="lowerRoman"/>
      <w:lvlText w:val="(%3)"/>
      <w:lvlJc w:val="right"/>
      <w:pPr>
        <w:ind w:left="4777" w:hanging="180"/>
      </w:pPr>
      <w:rPr/>
    </w:lvl>
    <w:lvl w:ilvl="3">
      <w:start w:val="1"/>
      <w:numFmt w:val="decimal"/>
      <w:lvlText w:val="%4."/>
      <w:lvlJc w:val="left"/>
      <w:pPr>
        <w:ind w:left="5497" w:hanging="360"/>
      </w:pPr>
      <w:rPr/>
    </w:lvl>
    <w:lvl w:ilvl="4">
      <w:start w:val="1"/>
      <w:numFmt w:val="lowerLetter"/>
      <w:lvlText w:val="%5."/>
      <w:lvlJc w:val="left"/>
      <w:pPr>
        <w:ind w:left="6217" w:hanging="360"/>
      </w:pPr>
      <w:rPr/>
    </w:lvl>
    <w:lvl w:ilvl="5">
      <w:start w:val="1"/>
      <w:numFmt w:val="lowerRoman"/>
      <w:lvlText w:val="%6."/>
      <w:lvlJc w:val="right"/>
      <w:pPr>
        <w:ind w:left="6937" w:hanging="180"/>
      </w:pPr>
      <w:rPr/>
    </w:lvl>
    <w:lvl w:ilvl="6">
      <w:start w:val="1"/>
      <w:numFmt w:val="decimal"/>
      <w:lvlText w:val="%7."/>
      <w:lvlJc w:val="left"/>
      <w:pPr>
        <w:ind w:left="7657" w:hanging="360"/>
      </w:pPr>
      <w:rPr/>
    </w:lvl>
    <w:lvl w:ilvl="7">
      <w:start w:val="1"/>
      <w:numFmt w:val="lowerLetter"/>
      <w:lvlText w:val="%8."/>
      <w:lvlJc w:val="left"/>
      <w:pPr>
        <w:ind w:left="8377" w:hanging="360"/>
      </w:pPr>
      <w:rPr/>
    </w:lvl>
    <w:lvl w:ilvl="8">
      <w:start w:val="1"/>
      <w:numFmt w:val="lowerRoman"/>
      <w:lvlText w:val="%9."/>
      <w:lvlJc w:val="right"/>
      <w:pPr>
        <w:ind w:left="9097" w:hanging="180"/>
      </w:pPr>
      <w:rPr/>
    </w:lvl>
  </w:abstractNum>
  <w:abstractNum w:abstractNumId="3">
    <w:lvl w:ilvl="0">
      <w:start w:val="1"/>
      <w:numFmt w:val="lowerLetter"/>
      <w:lvlText w:val="(%1)"/>
      <w:lvlJc w:val="left"/>
      <w:pPr>
        <w:ind w:left="2153" w:hanging="73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2880" w:hanging="795"/>
      </w:pPr>
      <w:rPr/>
    </w:lvl>
    <w:lvl w:ilvl="1">
      <w:start w:val="1"/>
      <w:numFmt w:val="lowerLetter"/>
      <w:lvlText w:val="%2."/>
      <w:lvlJc w:val="left"/>
      <w:pPr>
        <w:ind w:left="3165" w:hanging="360"/>
      </w:pPr>
      <w:rPr/>
    </w:lvl>
    <w:lvl w:ilvl="2">
      <w:start w:val="1"/>
      <w:numFmt w:val="lowerRoman"/>
      <w:lvlText w:val="%3."/>
      <w:lvlJc w:val="right"/>
      <w:pPr>
        <w:ind w:left="3885" w:hanging="180"/>
      </w:pPr>
      <w:rPr/>
    </w:lvl>
    <w:lvl w:ilvl="3">
      <w:start w:val="1"/>
      <w:numFmt w:val="decimal"/>
      <w:lvlText w:val="%4."/>
      <w:lvlJc w:val="left"/>
      <w:pPr>
        <w:ind w:left="4605" w:hanging="360"/>
      </w:pPr>
      <w:rPr/>
    </w:lvl>
    <w:lvl w:ilvl="4">
      <w:start w:val="1"/>
      <w:numFmt w:val="lowerLetter"/>
      <w:lvlText w:val="%5."/>
      <w:lvlJc w:val="left"/>
      <w:pPr>
        <w:ind w:left="5325" w:hanging="360"/>
      </w:pPr>
      <w:rPr/>
    </w:lvl>
    <w:lvl w:ilvl="5">
      <w:start w:val="1"/>
      <w:numFmt w:val="lowerRoman"/>
      <w:lvlText w:val="%6."/>
      <w:lvlJc w:val="right"/>
      <w:pPr>
        <w:ind w:left="6045" w:hanging="180"/>
      </w:pPr>
      <w:rPr/>
    </w:lvl>
    <w:lvl w:ilvl="6">
      <w:start w:val="1"/>
      <w:numFmt w:val="decimal"/>
      <w:lvlText w:val="%7."/>
      <w:lvlJc w:val="left"/>
      <w:pPr>
        <w:ind w:left="6765" w:hanging="360"/>
      </w:pPr>
      <w:rPr/>
    </w:lvl>
    <w:lvl w:ilvl="7">
      <w:start w:val="1"/>
      <w:numFmt w:val="lowerLetter"/>
      <w:lvlText w:val="%8."/>
      <w:lvlJc w:val="left"/>
      <w:pPr>
        <w:ind w:left="7485" w:hanging="360"/>
      </w:pPr>
      <w:rPr/>
    </w:lvl>
    <w:lvl w:ilvl="8">
      <w:start w:val="1"/>
      <w:numFmt w:val="lowerRoman"/>
      <w:lvlText w:val="%9."/>
      <w:lvlJc w:val="right"/>
      <w:pPr>
        <w:ind w:left="8205" w:hanging="180"/>
      </w:pPr>
      <w:rPr/>
    </w:lvl>
  </w:abstractNum>
  <w:abstractNum w:abstractNumId="5">
    <w:lvl w:ilvl="0">
      <w:start w:val="1"/>
      <w:numFmt w:val="lowerLetter"/>
      <w:lvlText w:val="(%1)"/>
      <w:lvlJc w:val="left"/>
      <w:pPr>
        <w:ind w:left="2153" w:hanging="735"/>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09" w:hanging="709"/>
      </w:pPr>
      <w:rPr>
        <w:rFonts w:ascii="Arial" w:cs="Arial" w:eastAsia="Arial" w:hAnsi="Arial"/>
        <w:b w:val="1"/>
        <w:i w:val="0"/>
        <w:smallCaps w:val="1"/>
        <w:sz w:val="20"/>
        <w:szCs w:val="20"/>
        <w:u w:val="none"/>
      </w:rPr>
    </w:lvl>
    <w:lvl w:ilvl="1">
      <w:start w:val="1"/>
      <w:numFmt w:val="decimal"/>
      <w:lvlText w:val="%1.%2."/>
      <w:lvlJc w:val="left"/>
      <w:pPr>
        <w:ind w:left="1419" w:hanging="709"/>
      </w:pPr>
      <w:rPr>
        <w:rFonts w:ascii="Arial" w:cs="Arial" w:eastAsia="Arial" w:hAnsi="Arial"/>
        <w:b w:val="1"/>
        <w:i w:val="0"/>
        <w:sz w:val="20"/>
        <w:szCs w:val="20"/>
      </w:rPr>
    </w:lvl>
    <w:lvl w:ilvl="2">
      <w:start w:val="1"/>
      <w:numFmt w:val="decimal"/>
      <w:lvlText w:val="%1.%2.%3."/>
      <w:lvlJc w:val="left"/>
      <w:pPr>
        <w:ind w:left="6379" w:hanging="708"/>
      </w:pPr>
      <w:rPr>
        <w:rFonts w:ascii="Arial" w:cs="Arial" w:eastAsia="Arial" w:hAnsi="Arial"/>
        <w:b w:val="1"/>
        <w:i w:val="0"/>
        <w:sz w:val="20"/>
        <w:szCs w:val="20"/>
      </w:rPr>
    </w:lvl>
    <w:lvl w:ilvl="3">
      <w:start w:val="1"/>
      <w:numFmt w:val="decimal"/>
      <w:lvlText w:val="%1.%2.%3.%4"/>
      <w:lvlJc w:val="left"/>
      <w:pPr>
        <w:ind w:left="3403" w:hanging="851"/>
      </w:pPr>
      <w:rPr>
        <w:rFonts w:ascii="Arial" w:cs="Arial" w:eastAsia="Arial" w:hAnsi="Arial"/>
        <w:b w:val="1"/>
        <w:i w:val="1"/>
        <w:sz w:val="20"/>
        <w:szCs w:val="20"/>
      </w:rPr>
    </w:lvl>
    <w:lvl w:ilvl="4">
      <w:start w:val="1"/>
      <w:numFmt w:val="decimal"/>
      <w:lvlText w:val="%1.%2.%3.%4.%5"/>
      <w:lvlJc w:val="left"/>
      <w:pPr>
        <w:ind w:left="3261" w:hanging="991.9999999999995"/>
      </w:pPr>
      <w:rPr>
        <w:rFonts w:ascii="Arial" w:cs="Arial" w:eastAsia="Arial" w:hAnsi="Arial"/>
        <w:b w:val="1"/>
        <w:i w:val="0"/>
        <w:sz w:val="20"/>
        <w:szCs w:val="20"/>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7">
    <w:lvl w:ilvl="0">
      <w:start w:val="1"/>
      <w:numFmt w:val="lowerLetter"/>
      <w:lvlText w:val="(%1)"/>
      <w:lvlJc w:val="left"/>
      <w:pPr>
        <w:ind w:left="2895" w:hanging="735"/>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8">
    <w:lvl w:ilvl="0">
      <w:start w:val="1"/>
      <w:numFmt w:val="lowerLetter"/>
      <w:lvlText w:val="(%1)"/>
      <w:lvlJc w:val="left"/>
      <w:pPr>
        <w:ind w:left="3995" w:hanging="735"/>
      </w:pPr>
      <w:rPr/>
    </w:lvl>
    <w:lvl w:ilvl="1">
      <w:start w:val="1"/>
      <w:numFmt w:val="lowerLetter"/>
      <w:lvlText w:val="%2."/>
      <w:lvlJc w:val="left"/>
      <w:pPr>
        <w:ind w:left="2540" w:hanging="360"/>
      </w:pPr>
      <w:rPr/>
    </w:lvl>
    <w:lvl w:ilvl="2">
      <w:start w:val="1"/>
      <w:numFmt w:val="lowerRoman"/>
      <w:lvlText w:val="%3."/>
      <w:lvlJc w:val="right"/>
      <w:pPr>
        <w:ind w:left="3260" w:hanging="180"/>
      </w:pPr>
      <w:rPr/>
    </w:lvl>
    <w:lvl w:ilvl="3">
      <w:start w:val="1"/>
      <w:numFmt w:val="decimal"/>
      <w:lvlText w:val="%4."/>
      <w:lvlJc w:val="left"/>
      <w:pPr>
        <w:ind w:left="3980" w:hanging="360"/>
      </w:pPr>
      <w:rPr/>
    </w:lvl>
    <w:lvl w:ilvl="4">
      <w:start w:val="1"/>
      <w:numFmt w:val="lowerLetter"/>
      <w:lvlText w:val="%5."/>
      <w:lvlJc w:val="left"/>
      <w:pPr>
        <w:ind w:left="4700" w:hanging="360"/>
      </w:pPr>
      <w:rPr/>
    </w:lvl>
    <w:lvl w:ilvl="5">
      <w:start w:val="1"/>
      <w:numFmt w:val="lowerRoman"/>
      <w:lvlText w:val="%6."/>
      <w:lvlJc w:val="right"/>
      <w:pPr>
        <w:ind w:left="5420" w:hanging="180"/>
      </w:pPr>
      <w:rPr/>
    </w:lvl>
    <w:lvl w:ilvl="6">
      <w:start w:val="1"/>
      <w:numFmt w:val="decimal"/>
      <w:lvlText w:val="%7."/>
      <w:lvlJc w:val="left"/>
      <w:pPr>
        <w:ind w:left="6140" w:hanging="360"/>
      </w:pPr>
      <w:rPr/>
    </w:lvl>
    <w:lvl w:ilvl="7">
      <w:start w:val="1"/>
      <w:numFmt w:val="lowerLetter"/>
      <w:lvlText w:val="%8."/>
      <w:lvlJc w:val="left"/>
      <w:pPr>
        <w:ind w:left="6860" w:hanging="360"/>
      </w:pPr>
      <w:rPr/>
    </w:lvl>
    <w:lvl w:ilvl="8">
      <w:start w:val="1"/>
      <w:numFmt w:val="lowerRoman"/>
      <w:lvlText w:val="%9."/>
      <w:lvlJc w:val="right"/>
      <w:pPr>
        <w:ind w:left="7580" w:hanging="180"/>
      </w:pPr>
      <w:rPr/>
    </w:lvl>
  </w:abstractNum>
  <w:abstractNum w:abstractNumId="9">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09" w:hanging="709"/>
      </w:pPr>
      <w:rPr>
        <w:rFonts w:ascii="Arial" w:cs="Arial" w:eastAsia="Arial" w:hAnsi="Arial"/>
        <w:b w:val="1"/>
        <w:i w:val="0"/>
        <w:smallCaps w:val="1"/>
        <w:sz w:val="20"/>
        <w:szCs w:val="20"/>
        <w:u w:val="none"/>
      </w:rPr>
    </w:lvl>
    <w:lvl w:ilvl="1">
      <w:start w:val="1"/>
      <w:numFmt w:val="decimal"/>
      <w:lvlText w:val="%1.%2."/>
      <w:lvlJc w:val="left"/>
      <w:pPr>
        <w:ind w:left="1419" w:hanging="709"/>
      </w:pPr>
      <w:rPr>
        <w:rFonts w:ascii="Arial" w:cs="Arial" w:eastAsia="Arial" w:hAnsi="Arial"/>
        <w:b w:val="1"/>
        <w:i w:val="0"/>
        <w:sz w:val="20"/>
        <w:szCs w:val="20"/>
      </w:rPr>
    </w:lvl>
    <w:lvl w:ilvl="2">
      <w:start w:val="1"/>
      <w:numFmt w:val="decimal"/>
      <w:lvlText w:val="%1.%2.%3."/>
      <w:lvlJc w:val="left"/>
      <w:pPr>
        <w:ind w:left="6379" w:hanging="708"/>
      </w:pPr>
      <w:rPr>
        <w:rFonts w:ascii="Arial" w:cs="Arial" w:eastAsia="Arial" w:hAnsi="Arial"/>
        <w:b w:val="1"/>
        <w:i w:val="0"/>
        <w:sz w:val="20"/>
        <w:szCs w:val="20"/>
      </w:rPr>
    </w:lvl>
    <w:lvl w:ilvl="3">
      <w:start w:val="1"/>
      <w:numFmt w:val="decimal"/>
      <w:lvlText w:val="%1.%2.%3.%4"/>
      <w:lvlJc w:val="left"/>
      <w:pPr>
        <w:ind w:left="3403" w:hanging="851"/>
      </w:pPr>
      <w:rPr>
        <w:rFonts w:ascii="Arial" w:cs="Arial" w:eastAsia="Arial" w:hAnsi="Arial"/>
        <w:b w:val="1"/>
        <w:i w:val="1"/>
        <w:sz w:val="20"/>
        <w:szCs w:val="20"/>
      </w:rPr>
    </w:lvl>
    <w:lvl w:ilvl="4">
      <w:start w:val="1"/>
      <w:numFmt w:val="decimal"/>
      <w:lvlText w:val="%1.%2.%3.%4.%5"/>
      <w:lvlJc w:val="left"/>
      <w:pPr>
        <w:ind w:left="3261" w:hanging="991.9999999999995"/>
      </w:pPr>
      <w:rPr>
        <w:rFonts w:ascii="Arial" w:cs="Arial" w:eastAsia="Arial" w:hAnsi="Arial"/>
        <w:b w:val="1"/>
        <w:i w:val="0"/>
        <w:sz w:val="20"/>
        <w:szCs w:val="20"/>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2">
    <w:lvl w:ilvl="0">
      <w:start w:val="1"/>
      <w:numFmt w:val="lowerLetter"/>
      <w:lvlText w:val="(%1)"/>
      <w:lvlJc w:val="left"/>
      <w:pPr>
        <w:ind w:left="2153" w:hanging="735"/>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13">
    <w:lvl w:ilvl="0">
      <w:start w:val="1"/>
      <w:numFmt w:val="lowerLetter"/>
      <w:lvlText w:val="(%1)"/>
      <w:lvlJc w:val="left"/>
      <w:pPr>
        <w:ind w:left="2153" w:hanging="735"/>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14">
    <w:lvl w:ilvl="0">
      <w:start w:val="1"/>
      <w:numFmt w:val="lowerLetter"/>
      <w:lvlText w:val="(%1)"/>
      <w:lvlJc w:val="left"/>
      <w:pPr>
        <w:ind w:left="3995" w:hanging="735"/>
      </w:pPr>
      <w:rPr/>
    </w:lvl>
    <w:lvl w:ilvl="1">
      <w:start w:val="1"/>
      <w:numFmt w:val="lowerLetter"/>
      <w:lvlText w:val="%2."/>
      <w:lvlJc w:val="left"/>
      <w:pPr>
        <w:ind w:left="2540" w:hanging="360"/>
      </w:pPr>
      <w:rPr/>
    </w:lvl>
    <w:lvl w:ilvl="2">
      <w:start w:val="1"/>
      <w:numFmt w:val="lowerRoman"/>
      <w:lvlText w:val="%3."/>
      <w:lvlJc w:val="right"/>
      <w:pPr>
        <w:ind w:left="3260" w:hanging="180"/>
      </w:pPr>
      <w:rPr/>
    </w:lvl>
    <w:lvl w:ilvl="3">
      <w:start w:val="1"/>
      <w:numFmt w:val="decimal"/>
      <w:lvlText w:val="%4."/>
      <w:lvlJc w:val="left"/>
      <w:pPr>
        <w:ind w:left="3980" w:hanging="360"/>
      </w:pPr>
      <w:rPr/>
    </w:lvl>
    <w:lvl w:ilvl="4">
      <w:start w:val="1"/>
      <w:numFmt w:val="lowerLetter"/>
      <w:lvlText w:val="%5."/>
      <w:lvlJc w:val="left"/>
      <w:pPr>
        <w:ind w:left="4700" w:hanging="360"/>
      </w:pPr>
      <w:rPr/>
    </w:lvl>
    <w:lvl w:ilvl="5">
      <w:start w:val="1"/>
      <w:numFmt w:val="lowerRoman"/>
      <w:lvlText w:val="%6."/>
      <w:lvlJc w:val="right"/>
      <w:pPr>
        <w:ind w:left="5420" w:hanging="180"/>
      </w:pPr>
      <w:rPr/>
    </w:lvl>
    <w:lvl w:ilvl="6">
      <w:start w:val="1"/>
      <w:numFmt w:val="decimal"/>
      <w:lvlText w:val="%7."/>
      <w:lvlJc w:val="left"/>
      <w:pPr>
        <w:ind w:left="6140" w:hanging="360"/>
      </w:pPr>
      <w:rPr/>
    </w:lvl>
    <w:lvl w:ilvl="7">
      <w:start w:val="1"/>
      <w:numFmt w:val="lowerLetter"/>
      <w:lvlText w:val="%8."/>
      <w:lvlJc w:val="left"/>
      <w:pPr>
        <w:ind w:left="6860" w:hanging="360"/>
      </w:pPr>
      <w:rPr/>
    </w:lvl>
    <w:lvl w:ilvl="8">
      <w:start w:val="1"/>
      <w:numFmt w:val="lowerRoman"/>
      <w:lvlText w:val="%9."/>
      <w:lvlJc w:val="right"/>
      <w:pPr>
        <w:ind w:left="7580" w:hanging="180"/>
      </w:pPr>
      <w:rPr/>
    </w:lvl>
  </w:abstractNum>
  <w:abstractNum w:abstractNumId="15">
    <w:lvl w:ilvl="0">
      <w:start w:val="1"/>
      <w:numFmt w:val="lowerLetter"/>
      <w:lvlText w:val="(%1)"/>
      <w:lvlJc w:val="left"/>
      <w:pPr>
        <w:ind w:left="3995" w:hanging="735"/>
      </w:pPr>
      <w:rPr/>
    </w:lvl>
    <w:lvl w:ilvl="1">
      <w:start w:val="1"/>
      <w:numFmt w:val="lowerLetter"/>
      <w:lvlText w:val="%2."/>
      <w:lvlJc w:val="left"/>
      <w:pPr>
        <w:ind w:left="2540" w:hanging="360"/>
      </w:pPr>
      <w:rPr/>
    </w:lvl>
    <w:lvl w:ilvl="2">
      <w:start w:val="1"/>
      <w:numFmt w:val="lowerRoman"/>
      <w:lvlText w:val="%3."/>
      <w:lvlJc w:val="right"/>
      <w:pPr>
        <w:ind w:left="3260" w:hanging="180"/>
      </w:pPr>
      <w:rPr/>
    </w:lvl>
    <w:lvl w:ilvl="3">
      <w:start w:val="1"/>
      <w:numFmt w:val="decimal"/>
      <w:lvlText w:val="%4."/>
      <w:lvlJc w:val="left"/>
      <w:pPr>
        <w:ind w:left="3980" w:hanging="360"/>
      </w:pPr>
      <w:rPr/>
    </w:lvl>
    <w:lvl w:ilvl="4">
      <w:start w:val="1"/>
      <w:numFmt w:val="lowerLetter"/>
      <w:lvlText w:val="%5."/>
      <w:lvlJc w:val="left"/>
      <w:pPr>
        <w:ind w:left="4700" w:hanging="360"/>
      </w:pPr>
      <w:rPr/>
    </w:lvl>
    <w:lvl w:ilvl="5">
      <w:start w:val="1"/>
      <w:numFmt w:val="lowerRoman"/>
      <w:lvlText w:val="%6."/>
      <w:lvlJc w:val="right"/>
      <w:pPr>
        <w:ind w:left="5420" w:hanging="180"/>
      </w:pPr>
      <w:rPr/>
    </w:lvl>
    <w:lvl w:ilvl="6">
      <w:start w:val="1"/>
      <w:numFmt w:val="decimal"/>
      <w:lvlText w:val="%7."/>
      <w:lvlJc w:val="left"/>
      <w:pPr>
        <w:ind w:left="6140" w:hanging="360"/>
      </w:pPr>
      <w:rPr/>
    </w:lvl>
    <w:lvl w:ilvl="7">
      <w:start w:val="1"/>
      <w:numFmt w:val="lowerLetter"/>
      <w:lvlText w:val="%8."/>
      <w:lvlJc w:val="left"/>
      <w:pPr>
        <w:ind w:left="6860" w:hanging="360"/>
      </w:pPr>
      <w:rPr/>
    </w:lvl>
    <w:lvl w:ilvl="8">
      <w:start w:val="1"/>
      <w:numFmt w:val="lowerRoman"/>
      <w:lvlText w:val="%9."/>
      <w:lvlJc w:val="right"/>
      <w:pPr>
        <w:ind w:left="7580" w:hanging="180"/>
      </w:pPr>
      <w:rPr/>
    </w:lvl>
  </w:abstractNum>
  <w:abstractNum w:abstractNumId="16">
    <w:lvl w:ilvl="0">
      <w:start w:val="1"/>
      <w:numFmt w:val="lowerLetter"/>
      <w:lvlText w:val="(%1)"/>
      <w:lvlJc w:val="left"/>
      <w:pPr>
        <w:ind w:left="2895" w:hanging="73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2895" w:hanging="73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P4.%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3337" w:hanging="360"/>
      </w:pPr>
      <w:rPr/>
    </w:lvl>
    <w:lvl w:ilvl="1">
      <w:start w:val="1"/>
      <w:numFmt w:val="lowerLetter"/>
      <w:lvlText w:val="%2."/>
      <w:lvlJc w:val="left"/>
      <w:pPr>
        <w:ind w:left="3337" w:hanging="360"/>
      </w:pPr>
      <w:rPr/>
    </w:lvl>
    <w:lvl w:ilvl="2">
      <w:start w:val="1"/>
      <w:numFmt w:val="lowerRoman"/>
      <w:lvlText w:val="%3."/>
      <w:lvlJc w:val="right"/>
      <w:pPr>
        <w:ind w:left="4057" w:hanging="180"/>
      </w:pPr>
      <w:rPr/>
    </w:lvl>
    <w:lvl w:ilvl="3">
      <w:start w:val="1"/>
      <w:numFmt w:val="decimal"/>
      <w:lvlText w:val="%4."/>
      <w:lvlJc w:val="left"/>
      <w:pPr>
        <w:ind w:left="4777" w:hanging="360"/>
      </w:pPr>
      <w:rPr/>
    </w:lvl>
    <w:lvl w:ilvl="4">
      <w:start w:val="1"/>
      <w:numFmt w:val="lowerLetter"/>
      <w:lvlText w:val="%5."/>
      <w:lvlJc w:val="left"/>
      <w:pPr>
        <w:ind w:left="5497" w:hanging="360"/>
      </w:pPr>
      <w:rPr/>
    </w:lvl>
    <w:lvl w:ilvl="5">
      <w:start w:val="1"/>
      <w:numFmt w:val="lowerRoman"/>
      <w:lvlText w:val="%6."/>
      <w:lvlJc w:val="right"/>
      <w:pPr>
        <w:ind w:left="6217" w:hanging="180"/>
      </w:pPr>
      <w:rPr/>
    </w:lvl>
    <w:lvl w:ilvl="6">
      <w:start w:val="1"/>
      <w:numFmt w:val="decimal"/>
      <w:lvlText w:val="%7."/>
      <w:lvlJc w:val="left"/>
      <w:pPr>
        <w:ind w:left="6937" w:hanging="360"/>
      </w:pPr>
      <w:rPr/>
    </w:lvl>
    <w:lvl w:ilvl="7">
      <w:start w:val="1"/>
      <w:numFmt w:val="lowerLetter"/>
      <w:lvlText w:val="%8."/>
      <w:lvlJc w:val="left"/>
      <w:pPr>
        <w:ind w:left="7657" w:hanging="360"/>
      </w:pPr>
      <w:rPr/>
    </w:lvl>
    <w:lvl w:ilvl="8">
      <w:start w:val="1"/>
      <w:numFmt w:val="lowerRoman"/>
      <w:lvlText w:val="%9."/>
      <w:lvlJc w:val="right"/>
      <w:pPr>
        <w:ind w:left="8377" w:hanging="180"/>
      </w:pPr>
      <w:rPr/>
    </w:lvl>
  </w:abstractNum>
  <w:abstractNum w:abstractNumId="20">
    <w:lvl w:ilvl="0">
      <w:start w:val="1"/>
      <w:numFmt w:val="lowerLetter"/>
      <w:lvlText w:val="%1)"/>
      <w:lvlJc w:val="left"/>
      <w:pPr>
        <w:ind w:left="3337" w:hanging="360"/>
      </w:pPr>
      <w:rPr/>
    </w:lvl>
    <w:lvl w:ilvl="1">
      <w:start w:val="1"/>
      <w:numFmt w:val="lowerLetter"/>
      <w:lvlText w:val="%2."/>
      <w:lvlJc w:val="left"/>
      <w:pPr>
        <w:ind w:left="4057" w:hanging="360"/>
      </w:pPr>
      <w:rPr/>
    </w:lvl>
    <w:lvl w:ilvl="2">
      <w:start w:val="1"/>
      <w:numFmt w:val="lowerRoman"/>
      <w:lvlText w:val="%3."/>
      <w:lvlJc w:val="right"/>
      <w:pPr>
        <w:ind w:left="4777" w:hanging="180"/>
      </w:pPr>
      <w:rPr/>
    </w:lvl>
    <w:lvl w:ilvl="3">
      <w:start w:val="1"/>
      <w:numFmt w:val="decimal"/>
      <w:lvlText w:val="%4."/>
      <w:lvlJc w:val="left"/>
      <w:pPr>
        <w:ind w:left="5497" w:hanging="360"/>
      </w:pPr>
      <w:rPr/>
    </w:lvl>
    <w:lvl w:ilvl="4">
      <w:start w:val="1"/>
      <w:numFmt w:val="lowerLetter"/>
      <w:lvlText w:val="%5."/>
      <w:lvlJc w:val="left"/>
      <w:pPr>
        <w:ind w:left="6217" w:hanging="360"/>
      </w:pPr>
      <w:rPr/>
    </w:lvl>
    <w:lvl w:ilvl="5">
      <w:start w:val="1"/>
      <w:numFmt w:val="lowerRoman"/>
      <w:lvlText w:val="%6."/>
      <w:lvlJc w:val="right"/>
      <w:pPr>
        <w:ind w:left="6937" w:hanging="180"/>
      </w:pPr>
      <w:rPr/>
    </w:lvl>
    <w:lvl w:ilvl="6">
      <w:start w:val="1"/>
      <w:numFmt w:val="decimal"/>
      <w:lvlText w:val="%7."/>
      <w:lvlJc w:val="left"/>
      <w:pPr>
        <w:ind w:left="7657" w:hanging="360"/>
      </w:pPr>
      <w:rPr/>
    </w:lvl>
    <w:lvl w:ilvl="7">
      <w:start w:val="1"/>
      <w:numFmt w:val="lowerLetter"/>
      <w:lvlText w:val="%8."/>
      <w:lvlJc w:val="left"/>
      <w:pPr>
        <w:ind w:left="8377" w:hanging="360"/>
      </w:pPr>
      <w:rPr/>
    </w:lvl>
    <w:lvl w:ilvl="8">
      <w:start w:val="1"/>
      <w:numFmt w:val="lowerRoman"/>
      <w:lvlText w:val="%9."/>
      <w:lvlJc w:val="right"/>
      <w:pPr>
        <w:ind w:left="9097" w:hanging="180"/>
      </w:pPr>
      <w:rPr/>
    </w:lvl>
  </w:abstractNum>
  <w:abstractNum w:abstractNumId="21">
    <w:lvl w:ilvl="0">
      <w:start w:val="1"/>
      <w:numFmt w:val="lowerLetter"/>
      <w:lvlText w:val="%1)"/>
      <w:lvlJc w:val="left"/>
      <w:pPr>
        <w:ind w:left="3337" w:hanging="360"/>
      </w:pPr>
      <w:rPr/>
    </w:lvl>
    <w:lvl w:ilvl="1">
      <w:start w:val="1"/>
      <w:numFmt w:val="lowerLetter"/>
      <w:lvlText w:val="%2."/>
      <w:lvlJc w:val="left"/>
      <w:pPr>
        <w:ind w:left="4057" w:hanging="360"/>
      </w:pPr>
      <w:rPr/>
    </w:lvl>
    <w:lvl w:ilvl="2">
      <w:start w:val="1"/>
      <w:numFmt w:val="lowerRoman"/>
      <w:lvlText w:val="%3."/>
      <w:lvlJc w:val="right"/>
      <w:pPr>
        <w:ind w:left="4777" w:hanging="180"/>
      </w:pPr>
      <w:rPr/>
    </w:lvl>
    <w:lvl w:ilvl="3">
      <w:start w:val="1"/>
      <w:numFmt w:val="decimal"/>
      <w:lvlText w:val="%4."/>
      <w:lvlJc w:val="left"/>
      <w:pPr>
        <w:ind w:left="5497" w:hanging="360"/>
      </w:pPr>
      <w:rPr/>
    </w:lvl>
    <w:lvl w:ilvl="4">
      <w:start w:val="1"/>
      <w:numFmt w:val="lowerLetter"/>
      <w:lvlText w:val="%5."/>
      <w:lvlJc w:val="left"/>
      <w:pPr>
        <w:ind w:left="6217" w:hanging="360"/>
      </w:pPr>
      <w:rPr/>
    </w:lvl>
    <w:lvl w:ilvl="5">
      <w:start w:val="1"/>
      <w:numFmt w:val="lowerRoman"/>
      <w:lvlText w:val="%6."/>
      <w:lvlJc w:val="right"/>
      <w:pPr>
        <w:ind w:left="6937" w:hanging="180"/>
      </w:pPr>
      <w:rPr/>
    </w:lvl>
    <w:lvl w:ilvl="6">
      <w:start w:val="1"/>
      <w:numFmt w:val="decimal"/>
      <w:lvlText w:val="%7."/>
      <w:lvlJc w:val="left"/>
      <w:pPr>
        <w:ind w:left="7657" w:hanging="360"/>
      </w:pPr>
      <w:rPr/>
    </w:lvl>
    <w:lvl w:ilvl="7">
      <w:start w:val="1"/>
      <w:numFmt w:val="lowerLetter"/>
      <w:lvlText w:val="%8."/>
      <w:lvlJc w:val="left"/>
      <w:pPr>
        <w:ind w:left="8377" w:hanging="360"/>
      </w:pPr>
      <w:rPr/>
    </w:lvl>
    <w:lvl w:ilvl="8">
      <w:start w:val="1"/>
      <w:numFmt w:val="lowerRoman"/>
      <w:lvlText w:val="%9."/>
      <w:lvlJc w:val="right"/>
      <w:pPr>
        <w:ind w:left="9097" w:hanging="180"/>
      </w:pPr>
      <w:rPr/>
    </w:lvl>
  </w:abstractNum>
  <w:abstractNum w:abstractNumId="2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3">
    <w:lvl w:ilvl="0">
      <w:start w:val="1"/>
      <w:numFmt w:val="lowerLetter"/>
      <w:lvlText w:val="%1)"/>
      <w:lvlJc w:val="left"/>
      <w:pPr>
        <w:ind w:left="3337" w:hanging="360"/>
      </w:pPr>
      <w:rPr/>
    </w:lvl>
    <w:lvl w:ilvl="1">
      <w:start w:val="1"/>
      <w:numFmt w:val="lowerLetter"/>
      <w:lvlText w:val="%2."/>
      <w:lvlJc w:val="left"/>
      <w:pPr>
        <w:ind w:left="4057" w:hanging="360"/>
      </w:pPr>
      <w:rPr/>
    </w:lvl>
    <w:lvl w:ilvl="2">
      <w:start w:val="1"/>
      <w:numFmt w:val="lowerRoman"/>
      <w:lvlText w:val="%3."/>
      <w:lvlJc w:val="right"/>
      <w:pPr>
        <w:ind w:left="4777" w:hanging="180"/>
      </w:pPr>
      <w:rPr/>
    </w:lvl>
    <w:lvl w:ilvl="3">
      <w:start w:val="1"/>
      <w:numFmt w:val="decimal"/>
      <w:lvlText w:val="%4."/>
      <w:lvlJc w:val="left"/>
      <w:pPr>
        <w:ind w:left="5497" w:hanging="360"/>
      </w:pPr>
      <w:rPr/>
    </w:lvl>
    <w:lvl w:ilvl="4">
      <w:start w:val="1"/>
      <w:numFmt w:val="lowerLetter"/>
      <w:lvlText w:val="%5."/>
      <w:lvlJc w:val="left"/>
      <w:pPr>
        <w:ind w:left="6217" w:hanging="360"/>
      </w:pPr>
      <w:rPr/>
    </w:lvl>
    <w:lvl w:ilvl="5">
      <w:start w:val="1"/>
      <w:numFmt w:val="lowerRoman"/>
      <w:lvlText w:val="%6."/>
      <w:lvlJc w:val="right"/>
      <w:pPr>
        <w:ind w:left="6937" w:hanging="180"/>
      </w:pPr>
      <w:rPr/>
    </w:lvl>
    <w:lvl w:ilvl="6">
      <w:start w:val="1"/>
      <w:numFmt w:val="decimal"/>
      <w:lvlText w:val="%7."/>
      <w:lvlJc w:val="left"/>
      <w:pPr>
        <w:ind w:left="7657" w:hanging="360"/>
      </w:pPr>
      <w:rPr/>
    </w:lvl>
    <w:lvl w:ilvl="7">
      <w:start w:val="1"/>
      <w:numFmt w:val="lowerLetter"/>
      <w:lvlText w:val="%8."/>
      <w:lvlJc w:val="left"/>
      <w:pPr>
        <w:ind w:left="8377" w:hanging="360"/>
      </w:pPr>
      <w:rPr/>
    </w:lvl>
    <w:lvl w:ilvl="8">
      <w:start w:val="1"/>
      <w:numFmt w:val="lowerRoman"/>
      <w:lvlText w:val="%9."/>
      <w:lvlJc w:val="right"/>
      <w:pPr>
        <w:ind w:left="9097" w:hanging="180"/>
      </w:pPr>
      <w:rPr/>
    </w:lvl>
  </w:abstractNum>
  <w:abstractNum w:abstractNumId="24">
    <w:lvl w:ilvl="0">
      <w:start w:val="1"/>
      <w:numFmt w:val="lowerLetter"/>
      <w:lvlText w:val="%1)"/>
      <w:lvlJc w:val="left"/>
      <w:pPr>
        <w:ind w:left="3337" w:hanging="360"/>
      </w:pPr>
      <w:rPr/>
    </w:lvl>
    <w:lvl w:ilvl="1">
      <w:start w:val="1"/>
      <w:numFmt w:val="lowerLetter"/>
      <w:lvlText w:val="%2."/>
      <w:lvlJc w:val="left"/>
      <w:pPr>
        <w:ind w:left="4057" w:hanging="360"/>
      </w:pPr>
      <w:rPr/>
    </w:lvl>
    <w:lvl w:ilvl="2">
      <w:start w:val="1"/>
      <w:numFmt w:val="lowerRoman"/>
      <w:lvlText w:val="%3."/>
      <w:lvlJc w:val="right"/>
      <w:pPr>
        <w:ind w:left="4777" w:hanging="180"/>
      </w:pPr>
      <w:rPr/>
    </w:lvl>
    <w:lvl w:ilvl="3">
      <w:start w:val="1"/>
      <w:numFmt w:val="decimal"/>
      <w:lvlText w:val="%4."/>
      <w:lvlJc w:val="left"/>
      <w:pPr>
        <w:ind w:left="5497" w:hanging="360"/>
      </w:pPr>
      <w:rPr/>
    </w:lvl>
    <w:lvl w:ilvl="4">
      <w:start w:val="1"/>
      <w:numFmt w:val="lowerLetter"/>
      <w:lvlText w:val="%5."/>
      <w:lvlJc w:val="left"/>
      <w:pPr>
        <w:ind w:left="6217" w:hanging="360"/>
      </w:pPr>
      <w:rPr/>
    </w:lvl>
    <w:lvl w:ilvl="5">
      <w:start w:val="1"/>
      <w:numFmt w:val="lowerRoman"/>
      <w:lvlText w:val="%6."/>
      <w:lvlJc w:val="right"/>
      <w:pPr>
        <w:ind w:left="6937" w:hanging="180"/>
      </w:pPr>
      <w:rPr/>
    </w:lvl>
    <w:lvl w:ilvl="6">
      <w:start w:val="1"/>
      <w:numFmt w:val="decimal"/>
      <w:lvlText w:val="%7."/>
      <w:lvlJc w:val="left"/>
      <w:pPr>
        <w:ind w:left="7657" w:hanging="360"/>
      </w:pPr>
      <w:rPr/>
    </w:lvl>
    <w:lvl w:ilvl="7">
      <w:start w:val="1"/>
      <w:numFmt w:val="lowerLetter"/>
      <w:lvlText w:val="%8."/>
      <w:lvlJc w:val="left"/>
      <w:pPr>
        <w:ind w:left="8377" w:hanging="360"/>
      </w:pPr>
      <w:rPr/>
    </w:lvl>
    <w:lvl w:ilvl="8">
      <w:start w:val="1"/>
      <w:numFmt w:val="lowerRoman"/>
      <w:lvlText w:val="%9."/>
      <w:lvlJc w:val="right"/>
      <w:pPr>
        <w:ind w:left="9097" w:hanging="180"/>
      </w:pPr>
      <w:rPr/>
    </w:lvl>
  </w:abstractNum>
  <w:abstractNum w:abstractNumId="25">
    <w:lvl w:ilvl="0">
      <w:start w:val="1"/>
      <w:numFmt w:val="lowerLetter"/>
      <w:lvlText w:val="%1)"/>
      <w:lvlJc w:val="left"/>
      <w:pPr>
        <w:ind w:left="2139" w:hanging="360"/>
      </w:pPr>
      <w:rPr/>
    </w:lvl>
    <w:lvl w:ilvl="1">
      <w:start w:val="1"/>
      <w:numFmt w:val="lowerLetter"/>
      <w:lvlText w:val="%2."/>
      <w:lvlJc w:val="left"/>
      <w:pPr>
        <w:ind w:left="2859" w:hanging="360"/>
      </w:pPr>
      <w:rPr/>
    </w:lvl>
    <w:lvl w:ilvl="2">
      <w:start w:val="1"/>
      <w:numFmt w:val="lowerRoman"/>
      <w:lvlText w:val="%3."/>
      <w:lvlJc w:val="right"/>
      <w:pPr>
        <w:ind w:left="3579" w:hanging="180"/>
      </w:pPr>
      <w:rPr/>
    </w:lvl>
    <w:lvl w:ilvl="3">
      <w:start w:val="1"/>
      <w:numFmt w:val="decimal"/>
      <w:lvlText w:val="%4."/>
      <w:lvlJc w:val="left"/>
      <w:pPr>
        <w:ind w:left="4299" w:hanging="360"/>
      </w:pPr>
      <w:rPr/>
    </w:lvl>
    <w:lvl w:ilvl="4">
      <w:start w:val="1"/>
      <w:numFmt w:val="lowerLetter"/>
      <w:lvlText w:val="%5."/>
      <w:lvlJc w:val="left"/>
      <w:pPr>
        <w:ind w:left="5019" w:hanging="360"/>
      </w:pPr>
      <w:rPr/>
    </w:lvl>
    <w:lvl w:ilvl="5">
      <w:start w:val="1"/>
      <w:numFmt w:val="lowerRoman"/>
      <w:lvlText w:val="%6."/>
      <w:lvlJc w:val="right"/>
      <w:pPr>
        <w:ind w:left="5739" w:hanging="180"/>
      </w:pPr>
      <w:rPr/>
    </w:lvl>
    <w:lvl w:ilvl="6">
      <w:start w:val="1"/>
      <w:numFmt w:val="decimal"/>
      <w:lvlText w:val="%7."/>
      <w:lvlJc w:val="left"/>
      <w:pPr>
        <w:ind w:left="6459" w:hanging="360"/>
      </w:pPr>
      <w:rPr/>
    </w:lvl>
    <w:lvl w:ilvl="7">
      <w:start w:val="1"/>
      <w:numFmt w:val="lowerLetter"/>
      <w:lvlText w:val="%8."/>
      <w:lvlJc w:val="left"/>
      <w:pPr>
        <w:ind w:left="7179" w:hanging="360"/>
      </w:pPr>
      <w:rPr/>
    </w:lvl>
    <w:lvl w:ilvl="8">
      <w:start w:val="1"/>
      <w:numFmt w:val="lowerRoman"/>
      <w:lvlText w:val="%9."/>
      <w:lvlJc w:val="right"/>
      <w:pPr>
        <w:ind w:left="7899" w:hanging="180"/>
      </w:pPr>
      <w:rPr/>
    </w:lvl>
  </w:abstractNum>
  <w:abstractNum w:abstractNumId="26">
    <w:lvl w:ilvl="0">
      <w:start w:val="1"/>
      <w:numFmt w:val="lowerLetter"/>
      <w:lvlText w:val="(%1)"/>
      <w:lvlJc w:val="left"/>
      <w:pPr>
        <w:ind w:left="1778" w:hanging="360"/>
      </w:pPr>
      <w:rPr/>
    </w:lvl>
    <w:lvl w:ilvl="1">
      <w:start w:val="1"/>
      <w:numFmt w:val="lowerLetter"/>
      <w:lvlText w:val="%2."/>
      <w:lvlJc w:val="left"/>
      <w:pPr>
        <w:ind w:left="2498" w:hanging="36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27">
    <w:lvl w:ilvl="0">
      <w:start w:val="1"/>
      <w:numFmt w:val="lowerLetter"/>
      <w:lvlText w:val="(%1)"/>
      <w:lvlJc w:val="left"/>
      <w:pPr>
        <w:ind w:left="2977" w:firstLine="0"/>
      </w:pPr>
      <w:rPr/>
    </w:lvl>
    <w:lvl w:ilvl="1">
      <w:start w:val="1"/>
      <w:numFmt w:val="lowerLetter"/>
      <w:lvlText w:val="%2."/>
      <w:lvlJc w:val="left"/>
      <w:pPr>
        <w:ind w:left="4417" w:hanging="360"/>
      </w:pPr>
      <w:rPr/>
    </w:lvl>
    <w:lvl w:ilvl="2">
      <w:start w:val="1"/>
      <w:numFmt w:val="lowerRoman"/>
      <w:lvlText w:val="%3."/>
      <w:lvlJc w:val="right"/>
      <w:pPr>
        <w:ind w:left="5137" w:hanging="180"/>
      </w:pPr>
      <w:rPr/>
    </w:lvl>
    <w:lvl w:ilvl="3">
      <w:start w:val="1"/>
      <w:numFmt w:val="decimal"/>
      <w:lvlText w:val="%4."/>
      <w:lvlJc w:val="left"/>
      <w:pPr>
        <w:ind w:left="5857" w:hanging="360"/>
      </w:pPr>
      <w:rPr/>
    </w:lvl>
    <w:lvl w:ilvl="4">
      <w:start w:val="1"/>
      <w:numFmt w:val="lowerLetter"/>
      <w:lvlText w:val="%5."/>
      <w:lvlJc w:val="left"/>
      <w:pPr>
        <w:ind w:left="6577" w:hanging="360"/>
      </w:pPr>
      <w:rPr/>
    </w:lvl>
    <w:lvl w:ilvl="5">
      <w:start w:val="1"/>
      <w:numFmt w:val="lowerRoman"/>
      <w:lvlText w:val="%6."/>
      <w:lvlJc w:val="right"/>
      <w:pPr>
        <w:ind w:left="7297" w:hanging="180"/>
      </w:pPr>
      <w:rPr/>
    </w:lvl>
    <w:lvl w:ilvl="6">
      <w:start w:val="1"/>
      <w:numFmt w:val="decimal"/>
      <w:lvlText w:val="%7."/>
      <w:lvlJc w:val="left"/>
      <w:pPr>
        <w:ind w:left="8017" w:hanging="360"/>
      </w:pPr>
      <w:rPr/>
    </w:lvl>
    <w:lvl w:ilvl="7">
      <w:start w:val="1"/>
      <w:numFmt w:val="lowerLetter"/>
      <w:lvlText w:val="%8."/>
      <w:lvlJc w:val="left"/>
      <w:pPr>
        <w:ind w:left="8737" w:hanging="360"/>
      </w:pPr>
      <w:rPr/>
    </w:lvl>
    <w:lvl w:ilvl="8">
      <w:start w:val="1"/>
      <w:numFmt w:val="lowerRoman"/>
      <w:lvlText w:val="%9."/>
      <w:lvlJc w:val="right"/>
      <w:pPr>
        <w:ind w:left="9457" w:hanging="180"/>
      </w:pPr>
      <w:rPr/>
    </w:lvl>
  </w:abstractNum>
  <w:abstractNum w:abstractNumId="28">
    <w:lvl w:ilvl="0">
      <w:start w:val="1"/>
      <w:numFmt w:val="lowerLetter"/>
      <w:lvlText w:val="(%1)"/>
      <w:lvlJc w:val="left"/>
      <w:pPr>
        <w:ind w:left="2977" w:firstLine="0"/>
      </w:pPr>
      <w:rPr/>
    </w:lvl>
    <w:lvl w:ilvl="1">
      <w:start w:val="1"/>
      <w:numFmt w:val="lowerLetter"/>
      <w:lvlText w:val="%2."/>
      <w:lvlJc w:val="left"/>
      <w:pPr>
        <w:ind w:left="4417" w:hanging="360"/>
      </w:pPr>
      <w:rPr/>
    </w:lvl>
    <w:lvl w:ilvl="2">
      <w:start w:val="1"/>
      <w:numFmt w:val="lowerRoman"/>
      <w:lvlText w:val="%3."/>
      <w:lvlJc w:val="right"/>
      <w:pPr>
        <w:ind w:left="5137" w:hanging="180"/>
      </w:pPr>
      <w:rPr/>
    </w:lvl>
    <w:lvl w:ilvl="3">
      <w:start w:val="1"/>
      <w:numFmt w:val="decimal"/>
      <w:lvlText w:val="%4."/>
      <w:lvlJc w:val="left"/>
      <w:pPr>
        <w:ind w:left="5857" w:hanging="360"/>
      </w:pPr>
      <w:rPr/>
    </w:lvl>
    <w:lvl w:ilvl="4">
      <w:start w:val="1"/>
      <w:numFmt w:val="lowerLetter"/>
      <w:lvlText w:val="%5."/>
      <w:lvlJc w:val="left"/>
      <w:pPr>
        <w:ind w:left="6577" w:hanging="360"/>
      </w:pPr>
      <w:rPr/>
    </w:lvl>
    <w:lvl w:ilvl="5">
      <w:start w:val="1"/>
      <w:numFmt w:val="lowerRoman"/>
      <w:lvlText w:val="%6."/>
      <w:lvlJc w:val="right"/>
      <w:pPr>
        <w:ind w:left="7297" w:hanging="180"/>
      </w:pPr>
      <w:rPr/>
    </w:lvl>
    <w:lvl w:ilvl="6">
      <w:start w:val="1"/>
      <w:numFmt w:val="decimal"/>
      <w:lvlText w:val="%7."/>
      <w:lvlJc w:val="left"/>
      <w:pPr>
        <w:ind w:left="8017" w:hanging="360"/>
      </w:pPr>
      <w:rPr/>
    </w:lvl>
    <w:lvl w:ilvl="7">
      <w:start w:val="1"/>
      <w:numFmt w:val="lowerLetter"/>
      <w:lvlText w:val="%8."/>
      <w:lvlJc w:val="left"/>
      <w:pPr>
        <w:ind w:left="8737" w:hanging="360"/>
      </w:pPr>
      <w:rPr/>
    </w:lvl>
    <w:lvl w:ilvl="8">
      <w:start w:val="1"/>
      <w:numFmt w:val="lowerRoman"/>
      <w:lvlText w:val="%9."/>
      <w:lvlJc w:val="right"/>
      <w:pPr>
        <w:ind w:left="9457" w:hanging="180"/>
      </w:pPr>
      <w:rPr/>
    </w:lvl>
  </w:abstractNum>
  <w:abstractNum w:abstractNumId="29">
    <w:lvl w:ilvl="0">
      <w:start w:val="1"/>
      <w:numFmt w:val="lowerLetter"/>
      <w:lvlText w:val="(%1)"/>
      <w:lvlJc w:val="left"/>
      <w:pPr>
        <w:ind w:left="2977" w:firstLine="0"/>
      </w:pPr>
      <w:rPr/>
    </w:lvl>
    <w:lvl w:ilvl="1">
      <w:start w:val="1"/>
      <w:numFmt w:val="lowerLetter"/>
      <w:lvlText w:val="%2."/>
      <w:lvlJc w:val="left"/>
      <w:pPr>
        <w:ind w:left="4417" w:hanging="360"/>
      </w:pPr>
      <w:rPr/>
    </w:lvl>
    <w:lvl w:ilvl="2">
      <w:start w:val="1"/>
      <w:numFmt w:val="lowerRoman"/>
      <w:lvlText w:val="%3."/>
      <w:lvlJc w:val="right"/>
      <w:pPr>
        <w:ind w:left="5137" w:hanging="180"/>
      </w:pPr>
      <w:rPr/>
    </w:lvl>
    <w:lvl w:ilvl="3">
      <w:start w:val="1"/>
      <w:numFmt w:val="decimal"/>
      <w:lvlText w:val="%4."/>
      <w:lvlJc w:val="left"/>
      <w:pPr>
        <w:ind w:left="5857" w:hanging="360"/>
      </w:pPr>
      <w:rPr/>
    </w:lvl>
    <w:lvl w:ilvl="4">
      <w:start w:val="1"/>
      <w:numFmt w:val="lowerLetter"/>
      <w:lvlText w:val="%5."/>
      <w:lvlJc w:val="left"/>
      <w:pPr>
        <w:ind w:left="6577" w:hanging="360"/>
      </w:pPr>
      <w:rPr/>
    </w:lvl>
    <w:lvl w:ilvl="5">
      <w:start w:val="1"/>
      <w:numFmt w:val="lowerRoman"/>
      <w:lvlText w:val="%6."/>
      <w:lvlJc w:val="right"/>
      <w:pPr>
        <w:ind w:left="7297" w:hanging="180"/>
      </w:pPr>
      <w:rPr/>
    </w:lvl>
    <w:lvl w:ilvl="6">
      <w:start w:val="1"/>
      <w:numFmt w:val="decimal"/>
      <w:lvlText w:val="%7."/>
      <w:lvlJc w:val="left"/>
      <w:pPr>
        <w:ind w:left="8017" w:hanging="360"/>
      </w:pPr>
      <w:rPr/>
    </w:lvl>
    <w:lvl w:ilvl="7">
      <w:start w:val="1"/>
      <w:numFmt w:val="lowerLetter"/>
      <w:lvlText w:val="%8."/>
      <w:lvlJc w:val="left"/>
      <w:pPr>
        <w:ind w:left="8737" w:hanging="360"/>
      </w:pPr>
      <w:rPr/>
    </w:lvl>
    <w:lvl w:ilvl="8">
      <w:start w:val="1"/>
      <w:numFmt w:val="lowerRoman"/>
      <w:lvlText w:val="%9."/>
      <w:lvlJc w:val="right"/>
      <w:pPr>
        <w:ind w:left="9457" w:hanging="180"/>
      </w:pPr>
      <w:rPr/>
    </w:lvl>
  </w:abstractNum>
  <w:abstractNum w:abstractNumId="30">
    <w:lvl w:ilvl="0">
      <w:start w:val="1"/>
      <w:numFmt w:val="lowerLetter"/>
      <w:lvlText w:val="(%1)"/>
      <w:lvlJc w:val="left"/>
      <w:pPr>
        <w:ind w:left="3772" w:hanging="795"/>
      </w:pPr>
      <w:rPr/>
    </w:lvl>
    <w:lvl w:ilvl="1">
      <w:start w:val="1"/>
      <w:numFmt w:val="lowerLetter"/>
      <w:lvlText w:val="%2."/>
      <w:lvlJc w:val="left"/>
      <w:pPr>
        <w:ind w:left="4057" w:hanging="360"/>
      </w:pPr>
      <w:rPr/>
    </w:lvl>
    <w:lvl w:ilvl="2">
      <w:start w:val="1"/>
      <w:numFmt w:val="lowerRoman"/>
      <w:lvlText w:val="%3."/>
      <w:lvlJc w:val="right"/>
      <w:pPr>
        <w:ind w:left="4777" w:hanging="180"/>
      </w:pPr>
      <w:rPr/>
    </w:lvl>
    <w:lvl w:ilvl="3">
      <w:start w:val="1"/>
      <w:numFmt w:val="decimal"/>
      <w:lvlText w:val="%4."/>
      <w:lvlJc w:val="left"/>
      <w:pPr>
        <w:ind w:left="5497" w:hanging="360"/>
      </w:pPr>
      <w:rPr/>
    </w:lvl>
    <w:lvl w:ilvl="4">
      <w:start w:val="1"/>
      <w:numFmt w:val="lowerLetter"/>
      <w:lvlText w:val="%5."/>
      <w:lvlJc w:val="left"/>
      <w:pPr>
        <w:ind w:left="6217" w:hanging="360"/>
      </w:pPr>
      <w:rPr/>
    </w:lvl>
    <w:lvl w:ilvl="5">
      <w:start w:val="1"/>
      <w:numFmt w:val="lowerRoman"/>
      <w:lvlText w:val="%6."/>
      <w:lvlJc w:val="right"/>
      <w:pPr>
        <w:ind w:left="6937" w:hanging="180"/>
      </w:pPr>
      <w:rPr/>
    </w:lvl>
    <w:lvl w:ilvl="6">
      <w:start w:val="1"/>
      <w:numFmt w:val="decimal"/>
      <w:lvlText w:val="%7."/>
      <w:lvlJc w:val="left"/>
      <w:pPr>
        <w:ind w:left="7657" w:hanging="360"/>
      </w:pPr>
      <w:rPr/>
    </w:lvl>
    <w:lvl w:ilvl="7">
      <w:start w:val="1"/>
      <w:numFmt w:val="lowerLetter"/>
      <w:lvlText w:val="%8."/>
      <w:lvlJc w:val="left"/>
      <w:pPr>
        <w:ind w:left="8377" w:hanging="360"/>
      </w:pPr>
      <w:rPr/>
    </w:lvl>
    <w:lvl w:ilvl="8">
      <w:start w:val="1"/>
      <w:numFmt w:val="lowerRoman"/>
      <w:lvlText w:val="%9."/>
      <w:lvlJc w:val="right"/>
      <w:pPr>
        <w:ind w:left="9097" w:hanging="180"/>
      </w:pPr>
      <w:rPr/>
    </w:lvl>
  </w:abstractNum>
  <w:abstractNum w:abstractNumId="31">
    <w:lvl w:ilvl="0">
      <w:start w:val="1"/>
      <w:numFmt w:val="lowerLetter"/>
      <w:lvlText w:val="(%1)"/>
      <w:lvlJc w:val="left"/>
      <w:pPr>
        <w:ind w:left="2895" w:hanging="735"/>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32">
    <w:lvl w:ilvl="0">
      <w:start w:val="1"/>
      <w:numFmt w:val="lowerLetter"/>
      <w:lvlText w:val="(%1)"/>
      <w:lvlJc w:val="left"/>
      <w:pPr>
        <w:ind w:left="3772" w:hanging="795"/>
      </w:pPr>
      <w:rPr/>
    </w:lvl>
    <w:lvl w:ilvl="1">
      <w:start w:val="1"/>
      <w:numFmt w:val="lowerLetter"/>
      <w:lvlText w:val="%2."/>
      <w:lvlJc w:val="left"/>
      <w:pPr>
        <w:ind w:left="4057" w:hanging="360"/>
      </w:pPr>
      <w:rPr/>
    </w:lvl>
    <w:lvl w:ilvl="2">
      <w:start w:val="1"/>
      <w:numFmt w:val="lowerRoman"/>
      <w:lvlText w:val="%3."/>
      <w:lvlJc w:val="right"/>
      <w:pPr>
        <w:ind w:left="4777" w:hanging="180"/>
      </w:pPr>
      <w:rPr/>
    </w:lvl>
    <w:lvl w:ilvl="3">
      <w:start w:val="1"/>
      <w:numFmt w:val="decimal"/>
      <w:lvlText w:val="%4."/>
      <w:lvlJc w:val="left"/>
      <w:pPr>
        <w:ind w:left="5497" w:hanging="360"/>
      </w:pPr>
      <w:rPr/>
    </w:lvl>
    <w:lvl w:ilvl="4">
      <w:start w:val="1"/>
      <w:numFmt w:val="lowerLetter"/>
      <w:lvlText w:val="%5."/>
      <w:lvlJc w:val="left"/>
      <w:pPr>
        <w:ind w:left="6217" w:hanging="360"/>
      </w:pPr>
      <w:rPr/>
    </w:lvl>
    <w:lvl w:ilvl="5">
      <w:start w:val="1"/>
      <w:numFmt w:val="lowerRoman"/>
      <w:lvlText w:val="%6."/>
      <w:lvlJc w:val="right"/>
      <w:pPr>
        <w:ind w:left="6937" w:hanging="180"/>
      </w:pPr>
      <w:rPr/>
    </w:lvl>
    <w:lvl w:ilvl="6">
      <w:start w:val="1"/>
      <w:numFmt w:val="decimal"/>
      <w:lvlText w:val="%7."/>
      <w:lvlJc w:val="left"/>
      <w:pPr>
        <w:ind w:left="7657" w:hanging="360"/>
      </w:pPr>
      <w:rPr/>
    </w:lvl>
    <w:lvl w:ilvl="7">
      <w:start w:val="1"/>
      <w:numFmt w:val="lowerLetter"/>
      <w:lvlText w:val="%8."/>
      <w:lvlJc w:val="left"/>
      <w:pPr>
        <w:ind w:left="8377" w:hanging="360"/>
      </w:pPr>
      <w:rPr/>
    </w:lvl>
    <w:lvl w:ilvl="8">
      <w:start w:val="1"/>
      <w:numFmt w:val="lowerRoman"/>
      <w:lvlText w:val="%9."/>
      <w:lvlJc w:val="right"/>
      <w:pPr>
        <w:ind w:left="9097" w:hanging="180"/>
      </w:pPr>
      <w:rPr/>
    </w:lvl>
  </w:abstractNum>
  <w:abstractNum w:abstractNumId="33">
    <w:lvl w:ilvl="0">
      <w:start w:val="1"/>
      <w:numFmt w:val="lowerLetter"/>
      <w:lvlText w:val="(%1)"/>
      <w:lvlJc w:val="left"/>
      <w:pPr>
        <w:ind w:left="3772" w:hanging="795"/>
      </w:pPr>
      <w:rPr/>
    </w:lvl>
    <w:lvl w:ilvl="1">
      <w:start w:val="1"/>
      <w:numFmt w:val="lowerLetter"/>
      <w:lvlText w:val="%2."/>
      <w:lvlJc w:val="left"/>
      <w:pPr>
        <w:ind w:left="4057" w:hanging="360"/>
      </w:pPr>
      <w:rPr/>
    </w:lvl>
    <w:lvl w:ilvl="2">
      <w:start w:val="1"/>
      <w:numFmt w:val="lowerRoman"/>
      <w:lvlText w:val="%3."/>
      <w:lvlJc w:val="right"/>
      <w:pPr>
        <w:ind w:left="4777" w:hanging="180"/>
      </w:pPr>
      <w:rPr/>
    </w:lvl>
    <w:lvl w:ilvl="3">
      <w:start w:val="1"/>
      <w:numFmt w:val="decimal"/>
      <w:lvlText w:val="%4."/>
      <w:lvlJc w:val="left"/>
      <w:pPr>
        <w:ind w:left="5497" w:hanging="360"/>
      </w:pPr>
      <w:rPr/>
    </w:lvl>
    <w:lvl w:ilvl="4">
      <w:start w:val="1"/>
      <w:numFmt w:val="lowerLetter"/>
      <w:lvlText w:val="%5."/>
      <w:lvlJc w:val="left"/>
      <w:pPr>
        <w:ind w:left="6217" w:hanging="360"/>
      </w:pPr>
      <w:rPr/>
    </w:lvl>
    <w:lvl w:ilvl="5">
      <w:start w:val="1"/>
      <w:numFmt w:val="lowerRoman"/>
      <w:lvlText w:val="%6."/>
      <w:lvlJc w:val="right"/>
      <w:pPr>
        <w:ind w:left="6937" w:hanging="180"/>
      </w:pPr>
      <w:rPr/>
    </w:lvl>
    <w:lvl w:ilvl="6">
      <w:start w:val="1"/>
      <w:numFmt w:val="decimal"/>
      <w:lvlText w:val="%7."/>
      <w:lvlJc w:val="left"/>
      <w:pPr>
        <w:ind w:left="7657" w:hanging="360"/>
      </w:pPr>
      <w:rPr/>
    </w:lvl>
    <w:lvl w:ilvl="7">
      <w:start w:val="1"/>
      <w:numFmt w:val="lowerLetter"/>
      <w:lvlText w:val="%8."/>
      <w:lvlJc w:val="left"/>
      <w:pPr>
        <w:ind w:left="8377" w:hanging="360"/>
      </w:pPr>
      <w:rPr/>
    </w:lvl>
    <w:lvl w:ilvl="8">
      <w:start w:val="1"/>
      <w:numFmt w:val="lowerRoman"/>
      <w:lvlText w:val="%9."/>
      <w:lvlJc w:val="right"/>
      <w:pPr>
        <w:ind w:left="9097" w:hanging="180"/>
      </w:pPr>
      <w:rPr/>
    </w:lvl>
  </w:abstractNum>
  <w:abstractNum w:abstractNumId="34">
    <w:lvl w:ilvl="0">
      <w:start w:val="1"/>
      <w:numFmt w:val="lowerLetter"/>
      <w:lvlText w:val="(%1)"/>
      <w:lvlJc w:val="left"/>
      <w:pPr>
        <w:ind w:left="3772" w:hanging="795"/>
      </w:pPr>
      <w:rPr/>
    </w:lvl>
    <w:lvl w:ilvl="1">
      <w:start w:val="1"/>
      <w:numFmt w:val="lowerLetter"/>
      <w:lvlText w:val="%2."/>
      <w:lvlJc w:val="left"/>
      <w:pPr>
        <w:ind w:left="4057" w:hanging="360"/>
      </w:pPr>
      <w:rPr/>
    </w:lvl>
    <w:lvl w:ilvl="2">
      <w:start w:val="1"/>
      <w:numFmt w:val="lowerRoman"/>
      <w:lvlText w:val="%3."/>
      <w:lvlJc w:val="right"/>
      <w:pPr>
        <w:ind w:left="4777" w:hanging="180"/>
      </w:pPr>
      <w:rPr/>
    </w:lvl>
    <w:lvl w:ilvl="3">
      <w:start w:val="1"/>
      <w:numFmt w:val="decimal"/>
      <w:lvlText w:val="%4."/>
      <w:lvlJc w:val="left"/>
      <w:pPr>
        <w:ind w:left="5497" w:hanging="360"/>
      </w:pPr>
      <w:rPr/>
    </w:lvl>
    <w:lvl w:ilvl="4">
      <w:start w:val="1"/>
      <w:numFmt w:val="lowerLetter"/>
      <w:lvlText w:val="%5."/>
      <w:lvlJc w:val="left"/>
      <w:pPr>
        <w:ind w:left="6217" w:hanging="360"/>
      </w:pPr>
      <w:rPr/>
    </w:lvl>
    <w:lvl w:ilvl="5">
      <w:start w:val="1"/>
      <w:numFmt w:val="lowerRoman"/>
      <w:lvlText w:val="%6."/>
      <w:lvlJc w:val="right"/>
      <w:pPr>
        <w:ind w:left="6937" w:hanging="180"/>
      </w:pPr>
      <w:rPr/>
    </w:lvl>
    <w:lvl w:ilvl="6">
      <w:start w:val="1"/>
      <w:numFmt w:val="decimal"/>
      <w:lvlText w:val="%7."/>
      <w:lvlJc w:val="left"/>
      <w:pPr>
        <w:ind w:left="7657" w:hanging="360"/>
      </w:pPr>
      <w:rPr/>
    </w:lvl>
    <w:lvl w:ilvl="7">
      <w:start w:val="1"/>
      <w:numFmt w:val="lowerLetter"/>
      <w:lvlText w:val="%8."/>
      <w:lvlJc w:val="left"/>
      <w:pPr>
        <w:ind w:left="8377" w:hanging="360"/>
      </w:pPr>
      <w:rPr/>
    </w:lvl>
    <w:lvl w:ilvl="8">
      <w:start w:val="1"/>
      <w:numFmt w:val="lowerRoman"/>
      <w:lvlText w:val="%9."/>
      <w:lvlJc w:val="right"/>
      <w:pPr>
        <w:ind w:left="9097" w:hanging="180"/>
      </w:pPr>
      <w:rPr/>
    </w:lvl>
  </w:abstractNum>
  <w:abstractNum w:abstractNumId="35">
    <w:lvl w:ilvl="0">
      <w:start w:val="1"/>
      <w:numFmt w:val="lowerLetter"/>
      <w:lvlText w:val="(%1)"/>
      <w:lvlJc w:val="left"/>
      <w:pPr>
        <w:ind w:left="709" w:firstLine="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6">
    <w:lvl w:ilvl="0">
      <w:start w:val="1"/>
      <w:numFmt w:val="lowerLetter"/>
      <w:lvlText w:val="%1)"/>
      <w:lvlJc w:val="left"/>
      <w:pPr>
        <w:ind w:left="3337" w:hanging="360"/>
      </w:pPr>
      <w:rPr/>
    </w:lvl>
    <w:lvl w:ilvl="1">
      <w:start w:val="1"/>
      <w:numFmt w:val="lowerLetter"/>
      <w:lvlText w:val="%2."/>
      <w:lvlJc w:val="left"/>
      <w:pPr>
        <w:ind w:left="4057" w:hanging="360"/>
      </w:pPr>
      <w:rPr/>
    </w:lvl>
    <w:lvl w:ilvl="2">
      <w:start w:val="1"/>
      <w:numFmt w:val="lowerRoman"/>
      <w:lvlText w:val="%3."/>
      <w:lvlJc w:val="right"/>
      <w:pPr>
        <w:ind w:left="4777" w:hanging="180"/>
      </w:pPr>
      <w:rPr/>
    </w:lvl>
    <w:lvl w:ilvl="3">
      <w:start w:val="1"/>
      <w:numFmt w:val="decimal"/>
      <w:lvlText w:val="%4."/>
      <w:lvlJc w:val="left"/>
      <w:pPr>
        <w:ind w:left="5497" w:hanging="360"/>
      </w:pPr>
      <w:rPr/>
    </w:lvl>
    <w:lvl w:ilvl="4">
      <w:start w:val="1"/>
      <w:numFmt w:val="lowerLetter"/>
      <w:lvlText w:val="%5."/>
      <w:lvlJc w:val="left"/>
      <w:pPr>
        <w:ind w:left="6217" w:hanging="360"/>
      </w:pPr>
      <w:rPr/>
    </w:lvl>
    <w:lvl w:ilvl="5">
      <w:start w:val="1"/>
      <w:numFmt w:val="lowerRoman"/>
      <w:lvlText w:val="%6."/>
      <w:lvlJc w:val="right"/>
      <w:pPr>
        <w:ind w:left="6937" w:hanging="180"/>
      </w:pPr>
      <w:rPr/>
    </w:lvl>
    <w:lvl w:ilvl="6">
      <w:start w:val="1"/>
      <w:numFmt w:val="decimal"/>
      <w:lvlText w:val="%7."/>
      <w:lvlJc w:val="left"/>
      <w:pPr>
        <w:ind w:left="7657" w:hanging="360"/>
      </w:pPr>
      <w:rPr/>
    </w:lvl>
    <w:lvl w:ilvl="7">
      <w:start w:val="1"/>
      <w:numFmt w:val="lowerLetter"/>
      <w:lvlText w:val="%8."/>
      <w:lvlJc w:val="left"/>
      <w:pPr>
        <w:ind w:left="8377" w:hanging="360"/>
      </w:pPr>
      <w:rPr/>
    </w:lvl>
    <w:lvl w:ilvl="8">
      <w:start w:val="1"/>
      <w:numFmt w:val="lowerRoman"/>
      <w:lvlText w:val="%9."/>
      <w:lvlJc w:val="right"/>
      <w:pPr>
        <w:ind w:left="9097" w:hanging="180"/>
      </w:pPr>
      <w:rPr/>
    </w:lvl>
  </w:abstractNum>
  <w:abstractNum w:abstractNumId="37">
    <w:lvl w:ilvl="0">
      <w:start w:val="1"/>
      <w:numFmt w:val="lowerLetter"/>
      <w:lvlText w:val="%1)"/>
      <w:lvlJc w:val="left"/>
      <w:pPr>
        <w:ind w:left="3337" w:hanging="360"/>
      </w:pPr>
      <w:rPr/>
    </w:lvl>
    <w:lvl w:ilvl="1">
      <w:start w:val="1"/>
      <w:numFmt w:val="lowerLetter"/>
      <w:lvlText w:val="%2."/>
      <w:lvlJc w:val="left"/>
      <w:pPr>
        <w:ind w:left="4057" w:hanging="360"/>
      </w:pPr>
      <w:rPr/>
    </w:lvl>
    <w:lvl w:ilvl="2">
      <w:start w:val="1"/>
      <w:numFmt w:val="lowerRoman"/>
      <w:lvlText w:val="%3."/>
      <w:lvlJc w:val="right"/>
      <w:pPr>
        <w:ind w:left="4777" w:hanging="180"/>
      </w:pPr>
      <w:rPr/>
    </w:lvl>
    <w:lvl w:ilvl="3">
      <w:start w:val="1"/>
      <w:numFmt w:val="decimal"/>
      <w:lvlText w:val="%4."/>
      <w:lvlJc w:val="left"/>
      <w:pPr>
        <w:ind w:left="5497" w:hanging="360"/>
      </w:pPr>
      <w:rPr/>
    </w:lvl>
    <w:lvl w:ilvl="4">
      <w:start w:val="1"/>
      <w:numFmt w:val="lowerLetter"/>
      <w:lvlText w:val="%5."/>
      <w:lvlJc w:val="left"/>
      <w:pPr>
        <w:ind w:left="6217" w:hanging="360"/>
      </w:pPr>
      <w:rPr/>
    </w:lvl>
    <w:lvl w:ilvl="5">
      <w:start w:val="1"/>
      <w:numFmt w:val="lowerRoman"/>
      <w:lvlText w:val="%6."/>
      <w:lvlJc w:val="right"/>
      <w:pPr>
        <w:ind w:left="6937" w:hanging="180"/>
      </w:pPr>
      <w:rPr/>
    </w:lvl>
    <w:lvl w:ilvl="6">
      <w:start w:val="1"/>
      <w:numFmt w:val="decimal"/>
      <w:lvlText w:val="%7."/>
      <w:lvlJc w:val="left"/>
      <w:pPr>
        <w:ind w:left="7657" w:hanging="360"/>
      </w:pPr>
      <w:rPr/>
    </w:lvl>
    <w:lvl w:ilvl="7">
      <w:start w:val="1"/>
      <w:numFmt w:val="lowerLetter"/>
      <w:lvlText w:val="%8."/>
      <w:lvlJc w:val="left"/>
      <w:pPr>
        <w:ind w:left="8377" w:hanging="360"/>
      </w:pPr>
      <w:rPr/>
    </w:lvl>
    <w:lvl w:ilvl="8">
      <w:start w:val="1"/>
      <w:numFmt w:val="lowerRoman"/>
      <w:lvlText w:val="%9."/>
      <w:lvlJc w:val="right"/>
      <w:pPr>
        <w:ind w:left="9097" w:hanging="180"/>
      </w:pPr>
      <w:rPr/>
    </w:lvl>
  </w:abstractNum>
  <w:abstractNum w:abstractNumId="38">
    <w:lvl w:ilvl="0">
      <w:start w:val="1"/>
      <w:numFmt w:val="lowerLetter"/>
      <w:lvlText w:val="(%1)"/>
      <w:lvlJc w:val="left"/>
      <w:pPr>
        <w:ind w:left="2895" w:hanging="73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lowerLetter"/>
      <w:lvlText w:val="(%1)"/>
      <w:lvlJc w:val="left"/>
      <w:pPr>
        <w:ind w:left="2153" w:hanging="735"/>
      </w:pPr>
      <w:rPr/>
    </w:lvl>
    <w:lvl w:ilvl="1">
      <w:start w:val="2"/>
      <w:numFmt w:val="lowerRoman"/>
      <w:lvlText w:val="(%2)"/>
      <w:lvlJc w:val="left"/>
      <w:pPr>
        <w:ind w:left="2858" w:hanging="72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40">
    <w:lvl w:ilvl="0">
      <w:start w:val="1"/>
      <w:numFmt w:val="lowerLetter"/>
      <w:lvlText w:val="(%1)"/>
      <w:lvlJc w:val="left"/>
      <w:pPr>
        <w:ind w:left="2895" w:hanging="73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1">
    <w:lvl w:ilvl="0">
      <w:start w:val="1"/>
      <w:numFmt w:val="lowerLetter"/>
      <w:lvlText w:val="(%1)"/>
      <w:lvlJc w:val="left"/>
      <w:pPr>
        <w:ind w:left="3995" w:hanging="735"/>
      </w:pPr>
      <w:rPr/>
    </w:lvl>
    <w:lvl w:ilvl="1">
      <w:start w:val="1"/>
      <w:numFmt w:val="lowerLetter"/>
      <w:lvlText w:val="%2."/>
      <w:lvlJc w:val="left"/>
      <w:pPr>
        <w:ind w:left="2540" w:hanging="360"/>
      </w:pPr>
      <w:rPr/>
    </w:lvl>
    <w:lvl w:ilvl="2">
      <w:start w:val="1"/>
      <w:numFmt w:val="lowerRoman"/>
      <w:lvlText w:val="%3."/>
      <w:lvlJc w:val="right"/>
      <w:pPr>
        <w:ind w:left="3260" w:hanging="180"/>
      </w:pPr>
      <w:rPr/>
    </w:lvl>
    <w:lvl w:ilvl="3">
      <w:start w:val="1"/>
      <w:numFmt w:val="decimal"/>
      <w:lvlText w:val="%4."/>
      <w:lvlJc w:val="left"/>
      <w:pPr>
        <w:ind w:left="3980" w:hanging="360"/>
      </w:pPr>
      <w:rPr/>
    </w:lvl>
    <w:lvl w:ilvl="4">
      <w:start w:val="1"/>
      <w:numFmt w:val="lowerLetter"/>
      <w:lvlText w:val="%5."/>
      <w:lvlJc w:val="left"/>
      <w:pPr>
        <w:ind w:left="4700" w:hanging="360"/>
      </w:pPr>
      <w:rPr/>
    </w:lvl>
    <w:lvl w:ilvl="5">
      <w:start w:val="1"/>
      <w:numFmt w:val="lowerRoman"/>
      <w:lvlText w:val="%6."/>
      <w:lvlJc w:val="right"/>
      <w:pPr>
        <w:ind w:left="5420" w:hanging="180"/>
      </w:pPr>
      <w:rPr/>
    </w:lvl>
    <w:lvl w:ilvl="6">
      <w:start w:val="1"/>
      <w:numFmt w:val="decimal"/>
      <w:lvlText w:val="%7."/>
      <w:lvlJc w:val="left"/>
      <w:pPr>
        <w:ind w:left="6140" w:hanging="360"/>
      </w:pPr>
      <w:rPr/>
    </w:lvl>
    <w:lvl w:ilvl="7">
      <w:start w:val="1"/>
      <w:numFmt w:val="lowerLetter"/>
      <w:lvlText w:val="%8."/>
      <w:lvlJc w:val="left"/>
      <w:pPr>
        <w:ind w:left="6860" w:hanging="360"/>
      </w:pPr>
      <w:rPr/>
    </w:lvl>
    <w:lvl w:ilvl="8">
      <w:start w:val="1"/>
      <w:numFmt w:val="lowerRoman"/>
      <w:lvlText w:val="%9."/>
      <w:lvlJc w:val="right"/>
      <w:pPr>
        <w:ind w:left="7580" w:hanging="180"/>
      </w:pPr>
      <w:rPr/>
    </w:lvl>
  </w:abstractNum>
  <w:abstractNum w:abstractNumId="42">
    <w:lvl w:ilvl="0">
      <w:start w:val="1"/>
      <w:numFmt w:val="lowerLetter"/>
      <w:lvlText w:val="(%1)"/>
      <w:lvlJc w:val="left"/>
      <w:pPr>
        <w:ind w:left="3995" w:hanging="735"/>
      </w:pPr>
      <w:rPr/>
    </w:lvl>
    <w:lvl w:ilvl="1">
      <w:start w:val="1"/>
      <w:numFmt w:val="lowerLetter"/>
      <w:lvlText w:val="%2."/>
      <w:lvlJc w:val="left"/>
      <w:pPr>
        <w:ind w:left="2540" w:hanging="360"/>
      </w:pPr>
      <w:rPr/>
    </w:lvl>
    <w:lvl w:ilvl="2">
      <w:start w:val="1"/>
      <w:numFmt w:val="lowerRoman"/>
      <w:lvlText w:val="%3."/>
      <w:lvlJc w:val="right"/>
      <w:pPr>
        <w:ind w:left="3260" w:hanging="180"/>
      </w:pPr>
      <w:rPr/>
    </w:lvl>
    <w:lvl w:ilvl="3">
      <w:start w:val="1"/>
      <w:numFmt w:val="decimal"/>
      <w:lvlText w:val="%4."/>
      <w:lvlJc w:val="left"/>
      <w:pPr>
        <w:ind w:left="3980" w:hanging="360"/>
      </w:pPr>
      <w:rPr/>
    </w:lvl>
    <w:lvl w:ilvl="4">
      <w:start w:val="1"/>
      <w:numFmt w:val="lowerLetter"/>
      <w:lvlText w:val="%5."/>
      <w:lvlJc w:val="left"/>
      <w:pPr>
        <w:ind w:left="4700" w:hanging="360"/>
      </w:pPr>
      <w:rPr/>
    </w:lvl>
    <w:lvl w:ilvl="5">
      <w:start w:val="1"/>
      <w:numFmt w:val="lowerRoman"/>
      <w:lvlText w:val="%6."/>
      <w:lvlJc w:val="right"/>
      <w:pPr>
        <w:ind w:left="5420" w:hanging="180"/>
      </w:pPr>
      <w:rPr/>
    </w:lvl>
    <w:lvl w:ilvl="6">
      <w:start w:val="1"/>
      <w:numFmt w:val="decimal"/>
      <w:lvlText w:val="%7."/>
      <w:lvlJc w:val="left"/>
      <w:pPr>
        <w:ind w:left="6140" w:hanging="360"/>
      </w:pPr>
      <w:rPr/>
    </w:lvl>
    <w:lvl w:ilvl="7">
      <w:start w:val="1"/>
      <w:numFmt w:val="lowerLetter"/>
      <w:lvlText w:val="%8."/>
      <w:lvlJc w:val="left"/>
      <w:pPr>
        <w:ind w:left="6860" w:hanging="360"/>
      </w:pPr>
      <w:rPr/>
    </w:lvl>
    <w:lvl w:ilvl="8">
      <w:start w:val="1"/>
      <w:numFmt w:val="lowerRoman"/>
      <w:lvlText w:val="%9."/>
      <w:lvlJc w:val="right"/>
      <w:pPr>
        <w:ind w:left="7580" w:hanging="180"/>
      </w:pPr>
      <w:rPr/>
    </w:lvl>
  </w:abstractNum>
  <w:abstractNum w:abstractNumId="43">
    <w:lvl w:ilvl="0">
      <w:start w:val="1"/>
      <w:numFmt w:val="lowerLetter"/>
      <w:lvlText w:val="(%1)"/>
      <w:lvlJc w:val="left"/>
      <w:pPr>
        <w:ind w:left="3995" w:hanging="735"/>
      </w:pPr>
      <w:rPr/>
    </w:lvl>
    <w:lvl w:ilvl="1">
      <w:start w:val="1"/>
      <w:numFmt w:val="lowerLetter"/>
      <w:lvlText w:val="%2."/>
      <w:lvlJc w:val="left"/>
      <w:pPr>
        <w:ind w:left="2540" w:hanging="360"/>
      </w:pPr>
      <w:rPr/>
    </w:lvl>
    <w:lvl w:ilvl="2">
      <w:start w:val="1"/>
      <w:numFmt w:val="lowerRoman"/>
      <w:lvlText w:val="%3."/>
      <w:lvlJc w:val="right"/>
      <w:pPr>
        <w:ind w:left="3260" w:hanging="180"/>
      </w:pPr>
      <w:rPr/>
    </w:lvl>
    <w:lvl w:ilvl="3">
      <w:start w:val="1"/>
      <w:numFmt w:val="decimal"/>
      <w:lvlText w:val="%4."/>
      <w:lvlJc w:val="left"/>
      <w:pPr>
        <w:ind w:left="3980" w:hanging="360"/>
      </w:pPr>
      <w:rPr/>
    </w:lvl>
    <w:lvl w:ilvl="4">
      <w:start w:val="1"/>
      <w:numFmt w:val="lowerLetter"/>
      <w:lvlText w:val="%5."/>
      <w:lvlJc w:val="left"/>
      <w:pPr>
        <w:ind w:left="4700" w:hanging="360"/>
      </w:pPr>
      <w:rPr/>
    </w:lvl>
    <w:lvl w:ilvl="5">
      <w:start w:val="1"/>
      <w:numFmt w:val="lowerRoman"/>
      <w:lvlText w:val="%6."/>
      <w:lvlJc w:val="right"/>
      <w:pPr>
        <w:ind w:left="5420" w:hanging="180"/>
      </w:pPr>
      <w:rPr/>
    </w:lvl>
    <w:lvl w:ilvl="6">
      <w:start w:val="1"/>
      <w:numFmt w:val="decimal"/>
      <w:lvlText w:val="%7."/>
      <w:lvlJc w:val="left"/>
      <w:pPr>
        <w:ind w:left="6140" w:hanging="360"/>
      </w:pPr>
      <w:rPr/>
    </w:lvl>
    <w:lvl w:ilvl="7">
      <w:start w:val="1"/>
      <w:numFmt w:val="lowerLetter"/>
      <w:lvlText w:val="%8."/>
      <w:lvlJc w:val="left"/>
      <w:pPr>
        <w:ind w:left="6860" w:hanging="360"/>
      </w:pPr>
      <w:rPr/>
    </w:lvl>
    <w:lvl w:ilvl="8">
      <w:start w:val="1"/>
      <w:numFmt w:val="lowerRoman"/>
      <w:lvlText w:val="%9."/>
      <w:lvlJc w:val="right"/>
      <w:pPr>
        <w:ind w:left="7580" w:hanging="180"/>
      </w:pPr>
      <w:rPr/>
    </w:lvl>
  </w:abstractNum>
  <w:abstractNum w:abstractNumId="44">
    <w:lvl w:ilvl="0">
      <w:start w:val="1"/>
      <w:numFmt w:val="lowerLetter"/>
      <w:lvlText w:val="(%1)"/>
      <w:lvlJc w:val="left"/>
      <w:pPr>
        <w:ind w:left="2175" w:hanging="735"/>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lowerLetter"/>
      <w:lvlText w:val="(%1)"/>
      <w:lvlJc w:val="left"/>
      <w:pPr>
        <w:ind w:left="2876" w:hanging="75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7">
    <w:lvl w:ilvl="0">
      <w:start w:val="1"/>
      <w:numFmt w:val="lowerLetter"/>
      <w:lvlText w:val="(%1)"/>
      <w:lvlJc w:val="left"/>
      <w:pPr>
        <w:ind w:left="2153" w:hanging="735"/>
      </w:pPr>
      <w:rPr/>
    </w:lvl>
    <w:lvl w:ilvl="1">
      <w:start w:val="2"/>
      <w:numFmt w:val="lowerRoman"/>
      <w:lvlText w:val="(%2)"/>
      <w:lvlJc w:val="left"/>
      <w:pPr>
        <w:ind w:left="2858" w:hanging="72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48">
    <w:lvl w:ilvl="0">
      <w:start w:val="1"/>
      <w:numFmt w:val="lowerLetter"/>
      <w:lvlText w:val="(%1)"/>
      <w:lvlJc w:val="left"/>
      <w:pPr>
        <w:ind w:left="2153" w:hanging="735"/>
      </w:pPr>
      <w:rPr/>
    </w:lvl>
    <w:lvl w:ilvl="1">
      <w:start w:val="2"/>
      <w:numFmt w:val="lowerRoman"/>
      <w:lvlText w:val="(%2)"/>
      <w:lvlJc w:val="left"/>
      <w:pPr>
        <w:ind w:left="2858" w:hanging="72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49">
    <w:lvl w:ilvl="0">
      <w:start w:val="1"/>
      <w:numFmt w:val="lowerLetter"/>
      <w:lvlText w:val="(%1)"/>
      <w:lvlJc w:val="left"/>
      <w:pPr>
        <w:ind w:left="2153" w:hanging="735"/>
      </w:pPr>
      <w:rPr/>
    </w:lvl>
    <w:lvl w:ilvl="1">
      <w:start w:val="2"/>
      <w:numFmt w:val="lowerRoman"/>
      <w:lvlText w:val="(%2)"/>
      <w:lvlJc w:val="left"/>
      <w:pPr>
        <w:ind w:left="2858" w:hanging="72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abstractNum w:abstractNumId="50">
    <w:lvl w:ilvl="0">
      <w:start w:val="1"/>
      <w:numFmt w:val="lowerLetter"/>
      <w:lvlText w:val="(%1)"/>
      <w:lvlJc w:val="left"/>
      <w:pPr>
        <w:ind w:left="2153" w:hanging="735"/>
      </w:pPr>
      <w:rPr/>
    </w:lvl>
    <w:lvl w:ilvl="1">
      <w:start w:val="2"/>
      <w:numFmt w:val="lowerRoman"/>
      <w:lvlText w:val="(%2)"/>
      <w:lvlJc w:val="left"/>
      <w:pPr>
        <w:ind w:left="2858" w:hanging="720"/>
      </w:pPr>
      <w:rPr/>
    </w:lvl>
    <w:lvl w:ilvl="2">
      <w:start w:val="1"/>
      <w:numFmt w:val="lowerRoman"/>
      <w:lvlText w:val="%3."/>
      <w:lvlJc w:val="right"/>
      <w:pPr>
        <w:ind w:left="3218" w:hanging="180"/>
      </w:pPr>
      <w:rPr/>
    </w:lvl>
    <w:lvl w:ilvl="3">
      <w:start w:val="1"/>
      <w:numFmt w:val="decimal"/>
      <w:lvlText w:val="%4."/>
      <w:lvlJc w:val="left"/>
      <w:pPr>
        <w:ind w:left="3938" w:hanging="360"/>
      </w:pPr>
      <w:rPr/>
    </w:lvl>
    <w:lvl w:ilvl="4">
      <w:start w:val="1"/>
      <w:numFmt w:val="lowerLetter"/>
      <w:lvlText w:val="%5."/>
      <w:lvlJc w:val="left"/>
      <w:pPr>
        <w:ind w:left="4658" w:hanging="360"/>
      </w:pPr>
      <w:rPr/>
    </w:lvl>
    <w:lvl w:ilvl="5">
      <w:start w:val="1"/>
      <w:numFmt w:val="lowerRoman"/>
      <w:lvlText w:val="%6."/>
      <w:lvlJc w:val="right"/>
      <w:pPr>
        <w:ind w:left="5378" w:hanging="180"/>
      </w:pPr>
      <w:rPr/>
    </w:lvl>
    <w:lvl w:ilvl="6">
      <w:start w:val="1"/>
      <w:numFmt w:val="decimal"/>
      <w:lvlText w:val="%7."/>
      <w:lvlJc w:val="left"/>
      <w:pPr>
        <w:ind w:left="6098" w:hanging="360"/>
      </w:pPr>
      <w:rPr/>
    </w:lvl>
    <w:lvl w:ilvl="7">
      <w:start w:val="1"/>
      <w:numFmt w:val="lowerLetter"/>
      <w:lvlText w:val="%8."/>
      <w:lvlJc w:val="left"/>
      <w:pPr>
        <w:ind w:left="6818" w:hanging="360"/>
      </w:pPr>
      <w:rPr/>
    </w:lvl>
    <w:lvl w:ilvl="8">
      <w:start w:val="1"/>
      <w:numFmt w:val="lowerRoman"/>
      <w:lvlText w:val="%9."/>
      <w:lvlJc w:val="right"/>
      <w:pPr>
        <w:ind w:left="753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sk-SK"/>
      </w:rPr>
    </w:rPrDefault>
    <w:pPrDefault>
      <w:pPr>
        <w:widowControl w:val="0"/>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360" w:lineRule="auto"/>
      <w:ind w:left="709" w:hanging="709"/>
    </w:pPr>
    <w:rPr>
      <w:b w:val="1"/>
      <w:smallCaps w:val="1"/>
    </w:rPr>
  </w:style>
  <w:style w:type="paragraph" w:styleId="Heading2">
    <w:name w:val="heading 2"/>
    <w:basedOn w:val="Normal"/>
    <w:next w:val="Normal"/>
    <w:pPr>
      <w:keepNext w:val="1"/>
      <w:spacing w:before="240" w:lineRule="auto"/>
      <w:ind w:left="1419" w:hanging="709"/>
    </w:pPr>
    <w:rPr>
      <w:b w:val="1"/>
      <w:smallCaps w:val="1"/>
    </w:rPr>
  </w:style>
  <w:style w:type="paragraph" w:styleId="Heading3">
    <w:name w:val="heading 3"/>
    <w:basedOn w:val="Normal"/>
    <w:next w:val="Normal"/>
    <w:pPr>
      <w:keepNext w:val="1"/>
      <w:spacing w:before="240" w:lineRule="auto"/>
      <w:ind w:left="6379" w:hanging="707.9999999999995"/>
    </w:pPr>
    <w:rPr>
      <w:b w:val="1"/>
    </w:rPr>
  </w:style>
  <w:style w:type="paragraph" w:styleId="Heading4">
    <w:name w:val="heading 4"/>
    <w:basedOn w:val="Normal"/>
    <w:next w:val="Normal"/>
    <w:pPr>
      <w:keepNext w:val="1"/>
      <w:spacing w:before="240" w:lineRule="auto"/>
      <w:ind w:left="3403" w:hanging="851"/>
    </w:pPr>
    <w:rPr>
      <w:b w:val="1"/>
      <w:i w:val="1"/>
    </w:rPr>
  </w:style>
  <w:style w:type="paragraph" w:styleId="Heading5">
    <w:name w:val="heading 5"/>
    <w:basedOn w:val="Normal"/>
    <w:next w:val="Normal"/>
    <w:pPr>
      <w:spacing w:after="60" w:before="240" w:lineRule="auto"/>
      <w:ind w:left="3261" w:hanging="991.9999999999999"/>
    </w:pPr>
    <w:rPr/>
  </w:style>
  <w:style w:type="paragraph" w:styleId="Heading6">
    <w:name w:val="heading 6"/>
    <w:basedOn w:val="Normal"/>
    <w:next w:val="Normal"/>
    <w:pPr>
      <w:ind w:left="1152" w:hanging="1152"/>
    </w:pPr>
    <w:rPr>
      <w:sz w:val="20"/>
      <w:szCs w:val="20"/>
    </w:rPr>
  </w:style>
  <w:style w:type="paragraph" w:styleId="Title">
    <w:name w:val="Title"/>
    <w:basedOn w:val="Normal"/>
    <w:next w:val="Normal"/>
    <w:pPr>
      <w:jc w:val="center"/>
    </w:pPr>
    <w:rPr>
      <w:b w:val="1"/>
      <w:sz w:val="32"/>
      <w:szCs w:val="32"/>
    </w:rPr>
  </w:style>
  <w:style w:type="paragraph" w:styleId="Normlny" w:default="1">
    <w:name w:val="Normal"/>
    <w:qFormat w:val="1"/>
    <w:rsid w:val="008E09CD"/>
    <w:pPr>
      <w:widowControl w:val="0"/>
      <w:autoSpaceDE w:val="0"/>
      <w:autoSpaceDN w:val="0"/>
      <w:adjustRightInd w:val="0"/>
      <w:spacing w:after="120" w:before="120" w:line="360" w:lineRule="atLeast"/>
      <w:jc w:val="both"/>
      <w:textAlignment w:val="baseline"/>
    </w:pPr>
    <w:rPr>
      <w:sz w:val="22"/>
      <w:szCs w:val="22"/>
      <w:lang w:eastAsia="en-US"/>
    </w:rPr>
  </w:style>
  <w:style w:type="paragraph" w:styleId="Nadpis1">
    <w:name w:val="heading 1"/>
    <w:basedOn w:val="Normlny"/>
    <w:next w:val="Normal1"/>
    <w:qFormat w:val="1"/>
    <w:pPr>
      <w:keepNext w:val="1"/>
      <w:numPr>
        <w:numId w:val="8"/>
      </w:numPr>
      <w:spacing w:before="360"/>
      <w:outlineLvl w:val="0"/>
    </w:pPr>
    <w:rPr>
      <w:b w:val="1"/>
      <w:bCs w:val="1"/>
      <w:caps w:val="1"/>
      <w:kern w:val="28"/>
      <w:lang w:val="cs-CZ"/>
    </w:rPr>
  </w:style>
  <w:style w:type="paragraph" w:styleId="Nadpis2">
    <w:name w:val="heading 2"/>
    <w:basedOn w:val="Normlny"/>
    <w:next w:val="Normal2"/>
    <w:qFormat w:val="1"/>
    <w:pPr>
      <w:keepNext w:val="1"/>
      <w:numPr>
        <w:ilvl w:val="1"/>
        <w:numId w:val="8"/>
      </w:numPr>
      <w:spacing w:before="240"/>
      <w:outlineLvl w:val="1"/>
    </w:pPr>
    <w:rPr>
      <w:b w:val="1"/>
      <w:bCs w:val="1"/>
      <w:smallCaps w:val="1"/>
      <w:lang w:val="en-US"/>
    </w:rPr>
  </w:style>
  <w:style w:type="paragraph" w:styleId="Nadpis3">
    <w:name w:val="heading 3"/>
    <w:basedOn w:val="Normlny"/>
    <w:next w:val="Normal3"/>
    <w:qFormat w:val="1"/>
    <w:pPr>
      <w:keepNext w:val="1"/>
      <w:numPr>
        <w:ilvl w:val="2"/>
        <w:numId w:val="8"/>
      </w:numPr>
      <w:spacing w:before="240"/>
      <w:outlineLvl w:val="2"/>
    </w:pPr>
    <w:rPr>
      <w:b w:val="1"/>
      <w:bCs w:val="1"/>
    </w:rPr>
  </w:style>
  <w:style w:type="paragraph" w:styleId="Nadpis4">
    <w:name w:val="heading 4"/>
    <w:basedOn w:val="Normlny"/>
    <w:next w:val="Normal4"/>
    <w:qFormat w:val="1"/>
    <w:pPr>
      <w:keepNext w:val="1"/>
      <w:numPr>
        <w:ilvl w:val="3"/>
        <w:numId w:val="8"/>
      </w:numPr>
      <w:spacing w:before="240"/>
      <w:outlineLvl w:val="3"/>
    </w:pPr>
    <w:rPr>
      <w:b w:val="1"/>
      <w:bCs w:val="1"/>
      <w:i w:val="1"/>
      <w:iCs w:val="1"/>
    </w:rPr>
  </w:style>
  <w:style w:type="paragraph" w:styleId="Nadpis5">
    <w:name w:val="heading 5"/>
    <w:basedOn w:val="Normlny"/>
    <w:next w:val="Normlny"/>
    <w:qFormat w:val="1"/>
    <w:pPr>
      <w:numPr>
        <w:ilvl w:val="4"/>
        <w:numId w:val="8"/>
      </w:numPr>
      <w:spacing w:after="60" w:before="240"/>
      <w:outlineLvl w:val="4"/>
    </w:pPr>
  </w:style>
  <w:style w:type="paragraph" w:styleId="Nadpis6">
    <w:name w:val="heading 6"/>
    <w:basedOn w:val="Normlny"/>
    <w:next w:val="Normlny"/>
    <w:qFormat w:val="1"/>
    <w:pPr>
      <w:numPr>
        <w:ilvl w:val="5"/>
        <w:numId w:val="8"/>
      </w:numPr>
      <w:outlineLvl w:val="5"/>
    </w:pPr>
    <w:rPr>
      <w:sz w:val="20"/>
      <w:szCs w:val="20"/>
    </w:rPr>
  </w:style>
  <w:style w:type="paragraph" w:styleId="Nadpis7">
    <w:name w:val="heading 7"/>
    <w:basedOn w:val="Normlny"/>
    <w:next w:val="Normlny"/>
    <w:qFormat w:val="1"/>
    <w:pPr>
      <w:keepNext w:val="1"/>
      <w:numPr>
        <w:ilvl w:val="6"/>
        <w:numId w:val="8"/>
      </w:numPr>
      <w:jc w:val="center"/>
      <w:outlineLvl w:val="6"/>
    </w:pPr>
    <w:rPr>
      <w:b w:val="1"/>
      <w:bCs w:val="1"/>
      <w:smallCaps w:val="1"/>
    </w:rPr>
  </w:style>
  <w:style w:type="paragraph" w:styleId="Nadpis8">
    <w:name w:val="heading 8"/>
    <w:basedOn w:val="Normlny"/>
    <w:next w:val="Normlny"/>
    <w:qFormat w:val="1"/>
    <w:pPr>
      <w:numPr>
        <w:ilvl w:val="7"/>
        <w:numId w:val="8"/>
      </w:numPr>
      <w:spacing w:after="60" w:before="240"/>
      <w:outlineLvl w:val="7"/>
    </w:pPr>
    <w:rPr>
      <w:rFonts w:ascii="Arial" w:cs="Arial" w:hAnsi="Arial"/>
      <w:i w:val="1"/>
      <w:iCs w:val="1"/>
      <w:sz w:val="20"/>
      <w:szCs w:val="20"/>
    </w:rPr>
  </w:style>
  <w:style w:type="paragraph" w:styleId="Nadpis9">
    <w:name w:val="heading 9"/>
    <w:basedOn w:val="Normlny"/>
    <w:next w:val="Normlny"/>
    <w:qFormat w:val="1"/>
    <w:pPr>
      <w:numPr>
        <w:ilvl w:val="8"/>
        <w:numId w:val="8"/>
      </w:numPr>
      <w:spacing w:after="60" w:before="240"/>
      <w:outlineLvl w:val="8"/>
    </w:pPr>
    <w:rPr>
      <w:rFonts w:ascii="Arial" w:cs="Arial" w:hAnsi="Arial"/>
      <w:b w:val="1"/>
      <w:bCs w:val="1"/>
      <w:i w:val="1"/>
      <w:iCs w:val="1"/>
      <w:sz w:val="18"/>
      <w:szCs w:val="18"/>
    </w:rPr>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Normal1" w:customStyle="1">
    <w:name w:val="Normal 1"/>
    <w:basedOn w:val="Normlny"/>
    <w:next w:val="Normal10"/>
    <w:pPr>
      <w:tabs>
        <w:tab w:val="left" w:pos="709"/>
      </w:tabs>
      <w:spacing w:before="60"/>
      <w:ind w:left="709"/>
    </w:pPr>
    <w:rPr>
      <w:lang w:val="cs-CZ"/>
    </w:rPr>
  </w:style>
  <w:style w:type="paragraph" w:styleId="Normal10" w:customStyle="1">
    <w:name w:val="Normal1"/>
    <w:basedOn w:val="Nadpis1"/>
  </w:style>
  <w:style w:type="paragraph" w:styleId="Normal2" w:customStyle="1">
    <w:name w:val="Normal 2"/>
    <w:basedOn w:val="Normal1"/>
    <w:pPr>
      <w:ind w:left="1418"/>
    </w:pPr>
  </w:style>
  <w:style w:type="paragraph" w:styleId="Normal3" w:customStyle="1">
    <w:name w:val="Normal 3"/>
    <w:basedOn w:val="Normal2"/>
    <w:pPr>
      <w:ind w:left="2126"/>
    </w:pPr>
  </w:style>
  <w:style w:type="paragraph" w:styleId="Normal4" w:customStyle="1">
    <w:name w:val="Normal 4"/>
    <w:basedOn w:val="Normal3"/>
    <w:pPr>
      <w:ind w:left="2977"/>
    </w:pPr>
  </w:style>
  <w:style w:type="paragraph" w:styleId="Textpoznpodcarou" w:customStyle="1">
    <w:name w:val="Text pozn. pod carou"/>
    <w:basedOn w:val="Normlny"/>
    <w:pPr>
      <w:spacing w:after="40" w:before="40"/>
    </w:pPr>
    <w:rPr>
      <w:sz w:val="16"/>
      <w:szCs w:val="16"/>
    </w:rPr>
  </w:style>
  <w:style w:type="paragraph" w:styleId="Pta">
    <w:name w:val="footer"/>
    <w:basedOn w:val="Normlny"/>
    <w:pPr>
      <w:tabs>
        <w:tab w:val="center" w:pos="4153"/>
        <w:tab w:val="right" w:pos="8306"/>
      </w:tabs>
    </w:pPr>
  </w:style>
  <w:style w:type="character" w:styleId="Cslostrnky" w:customStyle="1">
    <w:name w:val="Císlo stránky"/>
    <w:basedOn w:val="Predvolenpsmoodseku"/>
  </w:style>
  <w:style w:type="paragraph" w:styleId="Hlavika">
    <w:name w:val="header"/>
    <w:basedOn w:val="Normlny"/>
    <w:pPr>
      <w:tabs>
        <w:tab w:val="center" w:pos="4153"/>
        <w:tab w:val="right" w:pos="8306"/>
      </w:tabs>
    </w:pPr>
  </w:style>
  <w:style w:type="paragraph" w:styleId="Zkladntext">
    <w:name w:val="Body Text"/>
    <w:basedOn w:val="Normlny"/>
    <w:pPr>
      <w:jc w:val="center"/>
    </w:pPr>
    <w:rPr>
      <w:b w:val="1"/>
      <w:bCs w:val="1"/>
      <w:sz w:val="56"/>
      <w:szCs w:val="56"/>
    </w:rPr>
  </w:style>
  <w:style w:type="character" w:styleId="Znackapoznpodcarou" w:customStyle="1">
    <w:name w:val="Znacka pozn. pod carou"/>
    <w:rPr>
      <w:vertAlign w:val="superscript"/>
    </w:rPr>
  </w:style>
  <w:style w:type="paragraph" w:styleId="Nzov">
    <w:name w:val="Title"/>
    <w:basedOn w:val="Normlny"/>
    <w:qFormat w:val="1"/>
    <w:pPr>
      <w:jc w:val="center"/>
    </w:pPr>
    <w:rPr>
      <w:b w:val="1"/>
      <w:bCs w:val="1"/>
      <w:sz w:val="32"/>
      <w:szCs w:val="32"/>
    </w:rPr>
  </w:style>
  <w:style w:type="paragraph" w:styleId="Text" w:customStyle="1">
    <w:name w:val="Text"/>
    <w:basedOn w:val="Normlny"/>
    <w:pPr>
      <w:numPr>
        <w:ilvl w:val="4"/>
        <w:numId w:val="4"/>
      </w:numPr>
      <w:spacing w:after="0" w:before="0" w:line="360" w:lineRule="auto"/>
    </w:pPr>
    <w:rPr>
      <w:sz w:val="24"/>
      <w:szCs w:val="24"/>
      <w:lang w:val="cs-CZ"/>
    </w:rPr>
  </w:style>
  <w:style w:type="paragraph" w:styleId="Zarkazkladnhotextu3">
    <w:name w:val="Body Text Indent 3"/>
    <w:basedOn w:val="Normlny"/>
    <w:pPr>
      <w:tabs>
        <w:tab w:val="left" w:pos="567"/>
      </w:tabs>
      <w:spacing w:after="0" w:before="0" w:line="360" w:lineRule="auto"/>
      <w:ind w:left="567" w:hanging="567"/>
    </w:pPr>
  </w:style>
  <w:style w:type="paragraph" w:styleId="Textvysvetlivky1" w:customStyle="1">
    <w:name w:val="Text vysvetlivky1"/>
    <w:basedOn w:val="Normlny"/>
    <w:rPr>
      <w:sz w:val="20"/>
      <w:szCs w:val="20"/>
    </w:rPr>
  </w:style>
  <w:style w:type="character" w:styleId="Znackavysvetlivky" w:customStyle="1">
    <w:name w:val="Znacka vysvetlivky"/>
    <w:rPr>
      <w:vertAlign w:val="superscript"/>
    </w:rPr>
  </w:style>
  <w:style w:type="paragraph" w:styleId="Zarkazkladnhotextu">
    <w:name w:val="Body Text Indent"/>
    <w:basedOn w:val="Normlny"/>
    <w:pPr>
      <w:spacing w:after="0" w:before="0"/>
      <w:ind w:left="2832" w:hanging="2832"/>
    </w:pPr>
    <w:rPr>
      <w:sz w:val="24"/>
      <w:szCs w:val="24"/>
      <w:lang w:val="cs-CZ"/>
    </w:rPr>
  </w:style>
  <w:style w:type="paragraph" w:styleId="Obsah1">
    <w:name w:val="toc 1"/>
    <w:basedOn w:val="Normlny"/>
    <w:next w:val="Normlny"/>
    <w:uiPriority w:val="39"/>
    <w:rsid w:val="00020410"/>
    <w:pPr>
      <w:tabs>
        <w:tab w:val="left" w:pos="426"/>
        <w:tab w:val="right" w:leader="dot" w:pos="9356"/>
      </w:tabs>
      <w:spacing w:after="0" w:before="0" w:line="240" w:lineRule="auto"/>
      <w:jc w:val="left"/>
    </w:pPr>
    <w:rPr>
      <w:rFonts w:ascii="Arial" w:hAnsi="Arial"/>
      <w:b w:val="1"/>
      <w:bCs w:val="1"/>
      <w:caps w:val="1"/>
      <w:noProof w:val="1"/>
      <w:sz w:val="20"/>
      <w:lang w:val="cs-CZ"/>
    </w:rPr>
  </w:style>
  <w:style w:type="paragraph" w:styleId="Obsah2">
    <w:name w:val="toc 2"/>
    <w:basedOn w:val="Normlny"/>
    <w:next w:val="Normlny"/>
    <w:uiPriority w:val="39"/>
    <w:rsid w:val="00020410"/>
    <w:pPr>
      <w:tabs>
        <w:tab w:val="left" w:pos="993"/>
        <w:tab w:val="right" w:leader="dot" w:pos="9356"/>
      </w:tabs>
      <w:spacing w:after="0" w:before="0" w:line="240" w:lineRule="auto"/>
      <w:ind w:left="221" w:right="-284"/>
      <w:jc w:val="left"/>
    </w:pPr>
    <w:rPr>
      <w:rFonts w:ascii="Arial" w:hAnsi="Arial"/>
      <w:noProof w:val="1"/>
      <w:sz w:val="20"/>
      <w:lang w:val="cs-CZ"/>
    </w:rPr>
  </w:style>
  <w:style w:type="paragraph" w:styleId="Obsah3">
    <w:name w:val="toc 3"/>
    <w:basedOn w:val="Normlny"/>
    <w:next w:val="Normlny"/>
    <w:uiPriority w:val="39"/>
    <w:rsid w:val="00020410"/>
    <w:pPr>
      <w:tabs>
        <w:tab w:val="left" w:pos="1276"/>
        <w:tab w:val="left" w:pos="1320"/>
        <w:tab w:val="right" w:leader="dot" w:pos="9356"/>
      </w:tabs>
      <w:spacing w:after="0" w:before="0" w:line="240" w:lineRule="auto"/>
      <w:ind w:left="425" w:right="-284"/>
    </w:pPr>
    <w:rPr>
      <w:rFonts w:ascii="Arial" w:hAnsi="Arial"/>
      <w:iCs w:val="1"/>
      <w:noProof w:val="1"/>
      <w:sz w:val="16"/>
      <w:lang w:val="en-US"/>
    </w:rPr>
  </w:style>
  <w:style w:type="paragraph" w:styleId="Obsah4">
    <w:name w:val="toc 4"/>
    <w:basedOn w:val="Normlny"/>
    <w:next w:val="Normlny"/>
    <w:autoRedefine w:val="1"/>
    <w:uiPriority w:val="39"/>
    <w:pPr>
      <w:ind w:left="660"/>
    </w:pPr>
  </w:style>
  <w:style w:type="paragraph" w:styleId="Obsah5">
    <w:name w:val="toc 5"/>
    <w:basedOn w:val="Normlny"/>
    <w:next w:val="Normlny"/>
    <w:autoRedefine w:val="1"/>
    <w:uiPriority w:val="39"/>
    <w:pPr>
      <w:ind w:left="880"/>
    </w:pPr>
  </w:style>
  <w:style w:type="paragraph" w:styleId="Obsah6">
    <w:name w:val="toc 6"/>
    <w:basedOn w:val="Normlny"/>
    <w:next w:val="Normlny"/>
    <w:autoRedefine w:val="1"/>
    <w:uiPriority w:val="39"/>
    <w:pPr>
      <w:ind w:left="1100"/>
    </w:pPr>
  </w:style>
  <w:style w:type="paragraph" w:styleId="Obsah7">
    <w:name w:val="toc 7"/>
    <w:basedOn w:val="Normlny"/>
    <w:next w:val="Normlny"/>
    <w:autoRedefine w:val="1"/>
    <w:uiPriority w:val="39"/>
    <w:pPr>
      <w:ind w:left="1320"/>
    </w:pPr>
  </w:style>
  <w:style w:type="paragraph" w:styleId="Obsah8">
    <w:name w:val="toc 8"/>
    <w:basedOn w:val="Normlny"/>
    <w:next w:val="Normlny"/>
    <w:autoRedefine w:val="1"/>
    <w:uiPriority w:val="39"/>
    <w:pPr>
      <w:ind w:left="1540"/>
    </w:pPr>
  </w:style>
  <w:style w:type="paragraph" w:styleId="Obsah9">
    <w:name w:val="toc 9"/>
    <w:basedOn w:val="Normlny"/>
    <w:next w:val="Normlny"/>
    <w:autoRedefine w:val="1"/>
    <w:uiPriority w:val="39"/>
    <w:pPr>
      <w:ind w:left="1760"/>
    </w:pPr>
  </w:style>
  <w:style w:type="character" w:styleId="tw4winMark" w:customStyle="1">
    <w:name w:val="tw4winMark"/>
    <w:rPr>
      <w:rFonts w:ascii="Courier New" w:cs="Courier New" w:hAnsi="Courier New"/>
      <w:vanish w:val="1"/>
      <w:color w:val="800080"/>
      <w:sz w:val="22"/>
      <w:szCs w:val="22"/>
      <w:vertAlign w:val="subscript"/>
    </w:rPr>
  </w:style>
  <w:style w:type="paragraph" w:styleId="Anglicky" w:customStyle="1">
    <w:name w:val="Anglicky"/>
    <w:pPr>
      <w:widowControl w:val="0"/>
      <w:autoSpaceDE w:val="0"/>
      <w:autoSpaceDN w:val="0"/>
      <w:adjustRightInd w:val="0"/>
      <w:spacing w:line="360" w:lineRule="atLeast"/>
      <w:jc w:val="both"/>
      <w:textAlignment w:val="baseline"/>
    </w:pPr>
    <w:rPr>
      <w:rFonts w:ascii="Arial" w:cs="Arial" w:hAnsi="Arial"/>
      <w:sz w:val="22"/>
      <w:szCs w:val="22"/>
      <w:lang w:eastAsia="en-US" w:val="en-US"/>
    </w:rPr>
  </w:style>
  <w:style w:type="paragraph" w:styleId="Zkladntext3">
    <w:name w:val="Body Text 3"/>
    <w:basedOn w:val="Normlny"/>
    <w:pPr>
      <w:spacing w:after="0" w:before="0"/>
      <w:ind w:right="-709"/>
    </w:pPr>
    <w:rPr>
      <w:sz w:val="24"/>
      <w:szCs w:val="24"/>
      <w:lang w:val="cs-CZ"/>
    </w:rPr>
  </w:style>
  <w:style w:type="paragraph" w:styleId="Zarkazkladnhotextu2">
    <w:name w:val="Body Text Indent 2"/>
    <w:basedOn w:val="Normlny"/>
    <w:pPr>
      <w:ind w:left="360" w:firstLine="349"/>
    </w:pPr>
    <w:rPr>
      <w:color w:val="000000"/>
      <w:lang w:val="cs-CZ"/>
    </w:rPr>
  </w:style>
  <w:style w:type="character" w:styleId="InitialStyle" w:customStyle="1">
    <w:name w:val="InitialStyle"/>
    <w:rPr>
      <w:sz w:val="20"/>
      <w:szCs w:val="20"/>
    </w:rPr>
  </w:style>
  <w:style w:type="paragraph" w:styleId="BodySingle" w:customStyle="1">
    <w:name w:val="Body Single"/>
    <w:basedOn w:val="Normlny"/>
    <w:pPr>
      <w:spacing w:after="0" w:before="0"/>
    </w:pPr>
    <w:rPr>
      <w:rFonts w:ascii="TimesE" w:hAnsi="TimesE"/>
      <w:sz w:val="24"/>
      <w:szCs w:val="24"/>
      <w:lang w:val="en-US"/>
    </w:rPr>
  </w:style>
  <w:style w:type="character" w:styleId="Hypertextovprepojenie">
    <w:name w:val="Hyperlink"/>
    <w:uiPriority w:val="99"/>
    <w:rPr>
      <w:color w:val="0000ff"/>
      <w:u w:val="single"/>
    </w:rPr>
  </w:style>
  <w:style w:type="character" w:styleId="PouitHypertextovPrepojenie">
    <w:name w:val="FollowedHyperlink"/>
    <w:rPr>
      <w:color w:val="800080"/>
      <w:u w:val="single"/>
    </w:rPr>
  </w:style>
  <w:style w:type="character" w:styleId="slostrany">
    <w:name w:val="page number"/>
    <w:basedOn w:val="Predvolenpsmoodseku"/>
  </w:style>
  <w:style w:type="character" w:styleId="Siln">
    <w:name w:val="Strong"/>
    <w:qFormat w:val="1"/>
    <w:rPr>
      <w:rFonts w:ascii="Verdana" w:hAnsi="Verdana" w:hint="default"/>
      <w:b w:val="1"/>
      <w:bCs w:val="1"/>
      <w:sz w:val="20"/>
      <w:szCs w:val="20"/>
    </w:rPr>
  </w:style>
  <w:style w:type="paragraph" w:styleId="Style1" w:customStyle="1">
    <w:name w:val="Style1"/>
    <w:basedOn w:val="Nadpis1"/>
    <w:rPr>
      <w:caps w:val="0"/>
    </w:rPr>
  </w:style>
  <w:style w:type="paragraph" w:styleId="BalloonText1" w:customStyle="1">
    <w:name w:val="Balloon Text1"/>
    <w:basedOn w:val="Normlny"/>
    <w:semiHidden w:val="1"/>
    <w:rPr>
      <w:rFonts w:ascii="Tahoma" w:cs="Tahoma" w:hAnsi="Tahoma"/>
      <w:sz w:val="16"/>
      <w:szCs w:val="16"/>
    </w:rPr>
  </w:style>
  <w:style w:type="paragraph" w:styleId="NormlnsArial" w:customStyle="1">
    <w:name w:val="Normální s Arial"/>
    <w:basedOn w:val="Normlny"/>
    <w:pPr>
      <w:autoSpaceDE w:val="1"/>
      <w:autoSpaceDN w:val="1"/>
      <w:spacing w:after="60" w:before="60"/>
    </w:pPr>
    <w:rPr>
      <w:rFonts w:ascii="Arial" w:hAnsi="Arial"/>
      <w:noProof w:val="1"/>
      <w:szCs w:val="20"/>
      <w:lang w:eastAsia="cs-CZ" w:val="cs-CZ"/>
    </w:rPr>
  </w:style>
  <w:style w:type="paragraph" w:styleId="BalloonText2" w:customStyle="1">
    <w:name w:val="Balloon Text2"/>
    <w:basedOn w:val="Normlny"/>
    <w:semiHidden w:val="1"/>
    <w:rPr>
      <w:rFonts w:ascii="Tahoma" w:cs="Tahoma" w:hAnsi="Tahoma"/>
      <w:sz w:val="16"/>
      <w:szCs w:val="16"/>
    </w:rPr>
  </w:style>
  <w:style w:type="paragraph" w:styleId="Bullet1" w:customStyle="1">
    <w:name w:val="Bullet 1"/>
    <w:basedOn w:val="Normlny"/>
    <w:rsid w:val="005C0195"/>
    <w:pPr>
      <w:numPr>
        <w:ilvl w:val="1"/>
        <w:numId w:val="9"/>
      </w:numPr>
      <w:autoSpaceDE w:val="1"/>
      <w:autoSpaceDN w:val="1"/>
      <w:spacing w:after="0" w:before="0" w:line="360" w:lineRule="auto"/>
    </w:pPr>
    <w:rPr>
      <w:rFonts w:ascii="Arial" w:hAnsi="Arial"/>
      <w:sz w:val="24"/>
      <w:szCs w:val="24"/>
      <w:lang w:eastAsia="sk-SK"/>
    </w:rPr>
  </w:style>
  <w:style w:type="paragraph" w:styleId="Charitem" w:customStyle="1">
    <w:name w:val="Charitem"/>
    <w:basedOn w:val="Normlny"/>
    <w:rsid w:val="005C0195"/>
    <w:pPr>
      <w:numPr>
        <w:numId w:val="9"/>
      </w:numPr>
      <w:autoSpaceDE w:val="1"/>
      <w:autoSpaceDN w:val="1"/>
      <w:spacing w:after="0" w:before="0" w:line="360" w:lineRule="auto"/>
    </w:pPr>
    <w:rPr>
      <w:rFonts w:ascii="Arial" w:hAnsi="Arial"/>
      <w:sz w:val="24"/>
      <w:szCs w:val="24"/>
      <w:lang w:eastAsia="sk-SK"/>
    </w:rPr>
  </w:style>
  <w:style w:type="character" w:styleId="ra" w:customStyle="1">
    <w:name w:val="ra"/>
    <w:basedOn w:val="Predvolenpsmoodseku"/>
    <w:rsid w:val="00B70917"/>
  </w:style>
  <w:style w:type="paragraph" w:styleId="Default" w:customStyle="1">
    <w:name w:val="Default"/>
    <w:rsid w:val="000A5844"/>
    <w:pPr>
      <w:widowControl w:val="0"/>
      <w:autoSpaceDE w:val="0"/>
      <w:autoSpaceDN w:val="0"/>
      <w:adjustRightInd w:val="0"/>
      <w:spacing w:line="360" w:lineRule="atLeast"/>
      <w:jc w:val="both"/>
      <w:textAlignment w:val="baseline"/>
    </w:pPr>
    <w:rPr>
      <w:color w:val="000000"/>
      <w:sz w:val="24"/>
      <w:szCs w:val="24"/>
    </w:rPr>
  </w:style>
  <w:style w:type="paragraph" w:styleId="Zkladntext2">
    <w:name w:val="Body Text 2"/>
    <w:basedOn w:val="Normlny"/>
    <w:rsid w:val="00884F38"/>
    <w:pPr>
      <w:spacing w:line="480" w:lineRule="auto"/>
    </w:pPr>
  </w:style>
  <w:style w:type="paragraph" w:styleId="odrka1" w:customStyle="1">
    <w:name w:val="odrážka 1"/>
    <w:basedOn w:val="Normlny"/>
    <w:rsid w:val="00D545C0"/>
    <w:pPr>
      <w:numPr>
        <w:numId w:val="10"/>
      </w:numPr>
      <w:autoSpaceDE w:val="1"/>
      <w:autoSpaceDN w:val="1"/>
      <w:spacing w:after="0" w:before="0" w:line="360" w:lineRule="auto"/>
    </w:pPr>
    <w:rPr>
      <w:rFonts w:ascii="Arial" w:hAnsi="Arial"/>
      <w:sz w:val="24"/>
      <w:szCs w:val="24"/>
      <w:lang w:eastAsia="sk-SK"/>
    </w:rPr>
  </w:style>
  <w:style w:type="paragraph" w:styleId="Textbubliny">
    <w:name w:val="Balloon Text"/>
    <w:basedOn w:val="Normlny"/>
    <w:semiHidden w:val="1"/>
    <w:rsid w:val="00B427CF"/>
    <w:rPr>
      <w:rFonts w:ascii="Tahoma" w:cs="Tahoma" w:hAnsi="Tahoma"/>
      <w:sz w:val="16"/>
      <w:szCs w:val="16"/>
    </w:rPr>
  </w:style>
  <w:style w:type="paragraph" w:styleId="Textkomentra">
    <w:name w:val="annotation text"/>
    <w:basedOn w:val="Normlny"/>
    <w:link w:val="TextkomentraChar"/>
    <w:semiHidden w:val="1"/>
    <w:rsid w:val="00322CED"/>
    <w:pPr>
      <w:autoSpaceDE w:val="1"/>
      <w:autoSpaceDN w:val="1"/>
      <w:spacing w:after="0" w:before="0"/>
    </w:pPr>
    <w:rPr>
      <w:lang w:eastAsia="en-GB"/>
    </w:rPr>
  </w:style>
  <w:style w:type="character" w:styleId="TextkomentraChar" w:customStyle="1">
    <w:name w:val="Text komentára Char"/>
    <w:link w:val="Textkomentra"/>
    <w:semiHidden w:val="1"/>
    <w:rsid w:val="00322CED"/>
    <w:rPr>
      <w:sz w:val="22"/>
      <w:szCs w:val="22"/>
      <w:lang w:bidi="ar-SA" w:eastAsia="en-GB" w:val="en-GB"/>
    </w:rPr>
  </w:style>
  <w:style w:type="character" w:styleId="Odkaznakomentr">
    <w:name w:val="annotation reference"/>
    <w:semiHidden w:val="1"/>
    <w:unhideWhenUsed w:val="1"/>
    <w:rsid w:val="00322CED"/>
    <w:rPr>
      <w:sz w:val="16"/>
      <w:szCs w:val="16"/>
    </w:rPr>
  </w:style>
  <w:style w:type="paragraph" w:styleId="Predmetkomentra">
    <w:name w:val="annotation subject"/>
    <w:basedOn w:val="Textkomentra"/>
    <w:next w:val="Textkomentra"/>
    <w:semiHidden w:val="1"/>
    <w:rsid w:val="00D62972"/>
    <w:pPr>
      <w:autoSpaceDE w:val="0"/>
      <w:autoSpaceDN w:val="0"/>
      <w:spacing w:after="120" w:before="120"/>
    </w:pPr>
    <w:rPr>
      <w:b w:val="1"/>
      <w:bCs w:val="1"/>
      <w:sz w:val="20"/>
      <w:szCs w:val="20"/>
      <w:lang w:eastAsia="en-US"/>
    </w:rPr>
  </w:style>
  <w:style w:type="paragraph" w:styleId="CommentSubject1" w:customStyle="1">
    <w:name w:val="Comment Subject1"/>
    <w:basedOn w:val="Textkomentra"/>
    <w:next w:val="Textkomentra"/>
    <w:semiHidden w:val="1"/>
    <w:rsid w:val="00761E5B"/>
    <w:pPr>
      <w:widowControl w:val="1"/>
      <w:autoSpaceDE w:val="0"/>
      <w:autoSpaceDN w:val="0"/>
      <w:adjustRightInd w:val="1"/>
      <w:spacing w:after="120" w:before="120" w:line="240" w:lineRule="auto"/>
      <w:jc w:val="left"/>
      <w:textAlignment w:val="auto"/>
    </w:pPr>
    <w:rPr>
      <w:b w:val="1"/>
      <w:bCs w:val="1"/>
      <w:sz w:val="20"/>
      <w:szCs w:val="20"/>
      <w:lang w:eastAsia="en-US"/>
    </w:rPr>
  </w:style>
  <w:style w:type="character" w:styleId="Zvraznenie">
    <w:name w:val="Emphasis"/>
    <w:qFormat w:val="1"/>
    <w:rsid w:val="00761E5B"/>
    <w:rPr>
      <w:i w:val="1"/>
      <w:iCs w:val="1"/>
    </w:rPr>
  </w:style>
  <w:style w:type="paragraph" w:styleId="xl25" w:customStyle="1">
    <w:name w:val="xl25"/>
    <w:basedOn w:val="Normlny"/>
    <w:rsid w:val="00761E5B"/>
    <w:pPr>
      <w:widowControl w:val="1"/>
      <w:autoSpaceDE w:val="1"/>
      <w:autoSpaceDN w:val="1"/>
      <w:adjustRightInd w:val="1"/>
      <w:spacing w:after="100" w:afterAutospacing="1" w:before="100" w:beforeAutospacing="1" w:line="240" w:lineRule="auto"/>
      <w:jc w:val="left"/>
      <w:textAlignment w:val="auto"/>
    </w:pPr>
    <w:rPr>
      <w:rFonts w:ascii="Arial" w:cs="Arial" w:hAnsi="Arial"/>
      <w:b w:val="1"/>
      <w:bCs w:val="1"/>
      <w:sz w:val="24"/>
      <w:szCs w:val="24"/>
      <w:lang w:val="en-US"/>
    </w:rPr>
  </w:style>
  <w:style w:type="paragraph" w:styleId="xl26" w:customStyle="1">
    <w:name w:val="xl26"/>
    <w:basedOn w:val="Normlny"/>
    <w:rsid w:val="00761E5B"/>
    <w:pPr>
      <w:widowControl w:val="1"/>
      <w:autoSpaceDE w:val="1"/>
      <w:autoSpaceDN w:val="1"/>
      <w:adjustRightInd w:val="1"/>
      <w:spacing w:after="100" w:afterAutospacing="1" w:before="100" w:beforeAutospacing="1" w:line="240" w:lineRule="auto"/>
      <w:jc w:val="left"/>
      <w:textAlignment w:val="auto"/>
    </w:pPr>
    <w:rPr>
      <w:rFonts w:ascii="Arial" w:cs="Arial" w:hAnsi="Arial"/>
      <w:sz w:val="24"/>
      <w:szCs w:val="24"/>
      <w:lang w:val="en-US"/>
    </w:rPr>
  </w:style>
  <w:style w:type="paragraph" w:styleId="xl27" w:customStyle="1">
    <w:name w:val="xl27"/>
    <w:basedOn w:val="Normlny"/>
    <w:rsid w:val="00761E5B"/>
    <w:pPr>
      <w:widowControl w:val="1"/>
      <w:pBdr>
        <w:top w:color="auto" w:space="0" w:sz="4" w:val="single"/>
        <w:left w:color="auto" w:space="0" w:sz="4" w:val="single"/>
        <w:bottom w:color="auto" w:space="0" w:sz="4" w:val="single"/>
        <w:right w:color="auto" w:space="0" w:sz="4" w:val="single"/>
      </w:pBdr>
      <w:autoSpaceDE w:val="1"/>
      <w:autoSpaceDN w:val="1"/>
      <w:adjustRightInd w:val="1"/>
      <w:spacing w:after="100" w:afterAutospacing="1" w:before="100" w:beforeAutospacing="1" w:line="240" w:lineRule="auto"/>
      <w:jc w:val="center"/>
      <w:textAlignment w:val="center"/>
    </w:pPr>
    <w:rPr>
      <w:rFonts w:ascii="Arial" w:cs="Arial" w:hAnsi="Arial"/>
      <w:b w:val="1"/>
      <w:bCs w:val="1"/>
      <w:sz w:val="24"/>
      <w:szCs w:val="24"/>
      <w:lang w:val="en-US"/>
    </w:rPr>
  </w:style>
  <w:style w:type="paragraph" w:styleId="xl28" w:customStyle="1">
    <w:name w:val="xl28"/>
    <w:basedOn w:val="Normlny"/>
    <w:rsid w:val="00761E5B"/>
    <w:pPr>
      <w:widowControl w:val="1"/>
      <w:pBdr>
        <w:top w:color="auto" w:space="0" w:sz="4" w:val="single"/>
        <w:left w:color="auto" w:space="0" w:sz="4" w:val="single"/>
        <w:bottom w:color="auto" w:space="0" w:sz="4" w:val="single"/>
        <w:right w:color="auto" w:space="0" w:sz="4" w:val="single"/>
      </w:pBdr>
      <w:shd w:color="auto" w:fill="ffcc99" w:val="clear"/>
      <w:autoSpaceDE w:val="1"/>
      <w:autoSpaceDN w:val="1"/>
      <w:adjustRightInd w:val="1"/>
      <w:spacing w:after="100" w:afterAutospacing="1" w:before="100" w:beforeAutospacing="1" w:line="240" w:lineRule="auto"/>
      <w:jc w:val="center"/>
      <w:textAlignment w:val="center"/>
    </w:pPr>
    <w:rPr>
      <w:rFonts w:ascii="Arial" w:cs="Arial" w:hAnsi="Arial"/>
      <w:b w:val="1"/>
      <w:bCs w:val="1"/>
      <w:sz w:val="24"/>
      <w:szCs w:val="24"/>
      <w:lang w:val="en-US"/>
    </w:rPr>
  </w:style>
  <w:style w:type="paragraph" w:styleId="xl29" w:customStyle="1">
    <w:name w:val="xl29"/>
    <w:basedOn w:val="Normlny"/>
    <w:rsid w:val="00761E5B"/>
    <w:pPr>
      <w:widowControl w:val="1"/>
      <w:pBdr>
        <w:top w:color="auto" w:space="0" w:sz="4" w:val="single"/>
        <w:left w:color="auto" w:space="0" w:sz="4" w:val="single"/>
        <w:right w:color="auto" w:space="0" w:sz="4" w:val="single"/>
      </w:pBdr>
      <w:shd w:color="auto" w:fill="99ccff" w:val="clear"/>
      <w:autoSpaceDE w:val="1"/>
      <w:autoSpaceDN w:val="1"/>
      <w:adjustRightInd w:val="1"/>
      <w:spacing w:after="100" w:afterAutospacing="1" w:before="100" w:beforeAutospacing="1" w:line="240" w:lineRule="auto"/>
      <w:jc w:val="center"/>
      <w:textAlignment w:val="center"/>
    </w:pPr>
    <w:rPr>
      <w:rFonts w:ascii="Arial" w:cs="Arial" w:hAnsi="Arial"/>
      <w:b w:val="1"/>
      <w:bCs w:val="1"/>
      <w:sz w:val="24"/>
      <w:szCs w:val="24"/>
      <w:lang w:val="en-US"/>
    </w:rPr>
  </w:style>
  <w:style w:type="paragraph" w:styleId="xl30" w:customStyle="1">
    <w:name w:val="xl30"/>
    <w:basedOn w:val="Normlny"/>
    <w:rsid w:val="00761E5B"/>
    <w:pPr>
      <w:widowControl w:val="1"/>
      <w:pBdr>
        <w:top w:color="auto" w:space="0" w:sz="4" w:val="single"/>
        <w:left w:color="auto" w:space="0" w:sz="4" w:val="single"/>
        <w:bottom w:color="auto" w:space="0" w:sz="4" w:val="single"/>
        <w:right w:color="auto" w:space="0" w:sz="4" w:val="single"/>
      </w:pBdr>
      <w:shd w:color="auto" w:fill="99ccff" w:val="clear"/>
      <w:autoSpaceDE w:val="1"/>
      <w:autoSpaceDN w:val="1"/>
      <w:adjustRightInd w:val="1"/>
      <w:spacing w:after="100" w:afterAutospacing="1" w:before="100" w:beforeAutospacing="1" w:line="240" w:lineRule="auto"/>
      <w:jc w:val="center"/>
      <w:textAlignment w:val="center"/>
    </w:pPr>
    <w:rPr>
      <w:rFonts w:ascii="Arial" w:cs="Arial" w:hAnsi="Arial"/>
      <w:b w:val="1"/>
      <w:bCs w:val="1"/>
      <w:sz w:val="24"/>
      <w:szCs w:val="24"/>
      <w:lang w:val="en-US"/>
    </w:rPr>
  </w:style>
  <w:style w:type="paragraph" w:styleId="xl31" w:customStyle="1">
    <w:name w:val="xl31"/>
    <w:basedOn w:val="Normlny"/>
    <w:rsid w:val="00761E5B"/>
    <w:pPr>
      <w:widowControl w:val="1"/>
      <w:pBdr>
        <w:top w:color="auto" w:space="0" w:sz="4" w:val="single"/>
        <w:left w:color="auto" w:space="0" w:sz="4" w:val="single"/>
        <w:bottom w:color="auto" w:space="0" w:sz="4" w:val="single"/>
        <w:right w:color="auto" w:space="0" w:sz="4" w:val="single"/>
      </w:pBdr>
      <w:autoSpaceDE w:val="1"/>
      <w:autoSpaceDN w:val="1"/>
      <w:adjustRightInd w:val="1"/>
      <w:spacing w:after="100" w:afterAutospacing="1" w:before="100" w:beforeAutospacing="1" w:line="240" w:lineRule="auto"/>
      <w:jc w:val="center"/>
      <w:textAlignment w:val="center"/>
    </w:pPr>
    <w:rPr>
      <w:rFonts w:ascii="Arial" w:cs="Arial" w:hAnsi="Arial"/>
      <w:sz w:val="24"/>
      <w:szCs w:val="24"/>
      <w:lang w:val="en-US"/>
    </w:rPr>
  </w:style>
  <w:style w:type="paragraph" w:styleId="xl32" w:customStyle="1">
    <w:name w:val="xl32"/>
    <w:basedOn w:val="Normlny"/>
    <w:rsid w:val="00761E5B"/>
    <w:pPr>
      <w:widowControl w:val="1"/>
      <w:pBdr>
        <w:left w:color="auto" w:space="0" w:sz="4" w:val="single"/>
        <w:bottom w:color="auto" w:space="0" w:sz="4" w:val="single"/>
        <w:right w:color="auto" w:space="0" w:sz="4" w:val="single"/>
      </w:pBdr>
      <w:shd w:color="auto" w:fill="99ccff" w:val="clear"/>
      <w:autoSpaceDE w:val="1"/>
      <w:autoSpaceDN w:val="1"/>
      <w:adjustRightInd w:val="1"/>
      <w:spacing w:after="100" w:afterAutospacing="1" w:before="100" w:beforeAutospacing="1" w:line="240" w:lineRule="auto"/>
      <w:jc w:val="center"/>
      <w:textAlignment w:val="center"/>
    </w:pPr>
    <w:rPr>
      <w:rFonts w:ascii="Arial" w:cs="Arial" w:hAnsi="Arial"/>
      <w:b w:val="1"/>
      <w:bCs w:val="1"/>
      <w:sz w:val="24"/>
      <w:szCs w:val="24"/>
      <w:lang w:val="en-US"/>
    </w:rPr>
  </w:style>
  <w:style w:type="paragraph" w:styleId="xl33" w:customStyle="1">
    <w:name w:val="xl33"/>
    <w:basedOn w:val="Normlny"/>
    <w:rsid w:val="00761E5B"/>
    <w:pPr>
      <w:widowControl w:val="1"/>
      <w:pBdr>
        <w:top w:color="auto" w:space="0" w:sz="4" w:val="single"/>
        <w:left w:color="auto" w:space="0" w:sz="4" w:val="single"/>
        <w:bottom w:color="auto" w:space="0" w:sz="4" w:val="single"/>
      </w:pBdr>
      <w:shd w:color="auto" w:fill="000000" w:val="clear"/>
      <w:autoSpaceDE w:val="1"/>
      <w:autoSpaceDN w:val="1"/>
      <w:adjustRightInd w:val="1"/>
      <w:spacing w:after="100" w:afterAutospacing="1" w:before="100" w:beforeAutospacing="1" w:line="240" w:lineRule="auto"/>
      <w:jc w:val="left"/>
      <w:textAlignment w:val="center"/>
    </w:pPr>
    <w:rPr>
      <w:rFonts w:ascii="Arial" w:cs="Arial" w:hAnsi="Arial"/>
      <w:b w:val="1"/>
      <w:bCs w:val="1"/>
      <w:color w:val="ffffff"/>
      <w:sz w:val="24"/>
      <w:szCs w:val="24"/>
      <w:lang w:val="en-US"/>
    </w:rPr>
  </w:style>
  <w:style w:type="paragraph" w:styleId="xl34" w:customStyle="1">
    <w:name w:val="xl34"/>
    <w:basedOn w:val="Normlny"/>
    <w:rsid w:val="00761E5B"/>
    <w:pPr>
      <w:widowControl w:val="1"/>
      <w:pBdr>
        <w:top w:color="auto" w:space="0" w:sz="4" w:val="single"/>
        <w:bottom w:color="auto" w:space="0" w:sz="4" w:val="single"/>
      </w:pBdr>
      <w:shd w:color="auto" w:fill="000000" w:val="clear"/>
      <w:autoSpaceDE w:val="1"/>
      <w:autoSpaceDN w:val="1"/>
      <w:adjustRightInd w:val="1"/>
      <w:spacing w:after="100" w:afterAutospacing="1" w:before="100" w:beforeAutospacing="1" w:line="240" w:lineRule="auto"/>
      <w:jc w:val="left"/>
      <w:textAlignment w:val="center"/>
    </w:pPr>
    <w:rPr>
      <w:rFonts w:ascii="Arial" w:cs="Arial" w:hAnsi="Arial"/>
      <w:b w:val="1"/>
      <w:bCs w:val="1"/>
      <w:color w:val="ffffff"/>
      <w:sz w:val="24"/>
      <w:szCs w:val="24"/>
      <w:lang w:val="en-US"/>
    </w:rPr>
  </w:style>
  <w:style w:type="paragraph" w:styleId="xl35" w:customStyle="1">
    <w:name w:val="xl35"/>
    <w:basedOn w:val="Normlny"/>
    <w:rsid w:val="00761E5B"/>
    <w:pPr>
      <w:widowControl w:val="1"/>
      <w:pBdr>
        <w:top w:color="auto" w:space="0" w:sz="4" w:val="single"/>
        <w:bottom w:color="auto" w:space="0" w:sz="4" w:val="single"/>
        <w:right w:color="auto" w:space="0" w:sz="4" w:val="single"/>
      </w:pBdr>
      <w:shd w:color="auto" w:fill="000000" w:val="clear"/>
      <w:autoSpaceDE w:val="1"/>
      <w:autoSpaceDN w:val="1"/>
      <w:adjustRightInd w:val="1"/>
      <w:spacing w:after="100" w:afterAutospacing="1" w:before="100" w:beforeAutospacing="1" w:line="240" w:lineRule="auto"/>
      <w:jc w:val="left"/>
      <w:textAlignment w:val="center"/>
    </w:pPr>
    <w:rPr>
      <w:rFonts w:ascii="Arial" w:cs="Arial" w:hAnsi="Arial"/>
      <w:b w:val="1"/>
      <w:bCs w:val="1"/>
      <w:color w:val="ffffff"/>
      <w:sz w:val="24"/>
      <w:szCs w:val="24"/>
      <w:lang w:val="en-US"/>
    </w:rPr>
  </w:style>
  <w:style w:type="paragraph" w:styleId="xl36" w:customStyle="1">
    <w:name w:val="xl36"/>
    <w:basedOn w:val="Normlny"/>
    <w:rsid w:val="00761E5B"/>
    <w:pPr>
      <w:widowControl w:val="1"/>
      <w:pBdr>
        <w:top w:color="auto" w:space="0" w:sz="4" w:val="single"/>
        <w:left w:color="auto" w:space="0" w:sz="4" w:val="single"/>
        <w:bottom w:color="auto" w:space="0" w:sz="4" w:val="single"/>
        <w:right w:color="auto" w:space="0" w:sz="4" w:val="single"/>
      </w:pBdr>
      <w:autoSpaceDE w:val="1"/>
      <w:autoSpaceDN w:val="1"/>
      <w:adjustRightInd w:val="1"/>
      <w:spacing w:after="100" w:afterAutospacing="1" w:before="100" w:beforeAutospacing="1" w:line="240" w:lineRule="auto"/>
      <w:jc w:val="center"/>
      <w:textAlignment w:val="auto"/>
    </w:pPr>
    <w:rPr>
      <w:rFonts w:ascii="Arial" w:cs="Arial" w:hAnsi="Arial"/>
      <w:sz w:val="24"/>
      <w:szCs w:val="24"/>
      <w:lang w:val="en-US"/>
    </w:rPr>
  </w:style>
  <w:style w:type="paragraph" w:styleId="xl37" w:customStyle="1">
    <w:name w:val="xl37"/>
    <w:basedOn w:val="Normlny"/>
    <w:rsid w:val="00761E5B"/>
    <w:pPr>
      <w:widowControl w:val="1"/>
      <w:pBdr>
        <w:top w:color="auto" w:space="0" w:sz="4" w:val="single"/>
        <w:left w:color="auto" w:space="0" w:sz="4" w:val="single"/>
        <w:bottom w:color="auto" w:space="0" w:sz="4" w:val="single"/>
        <w:right w:color="auto" w:space="0" w:sz="4" w:val="single"/>
      </w:pBdr>
      <w:autoSpaceDE w:val="1"/>
      <w:autoSpaceDN w:val="1"/>
      <w:adjustRightInd w:val="1"/>
      <w:spacing w:after="100" w:afterAutospacing="1" w:before="100" w:beforeAutospacing="1" w:line="240" w:lineRule="auto"/>
      <w:jc w:val="left"/>
      <w:textAlignment w:val="auto"/>
    </w:pPr>
    <w:rPr>
      <w:rFonts w:ascii="Arial" w:cs="Arial" w:hAnsi="Arial"/>
      <w:sz w:val="24"/>
      <w:szCs w:val="24"/>
      <w:lang w:val="en-US"/>
    </w:rPr>
  </w:style>
  <w:style w:type="paragraph" w:styleId="xl38" w:customStyle="1">
    <w:name w:val="xl38"/>
    <w:basedOn w:val="Normlny"/>
    <w:rsid w:val="00761E5B"/>
    <w:pPr>
      <w:widowControl w:val="1"/>
      <w:pBdr>
        <w:top w:color="auto" w:space="0" w:sz="4" w:val="single"/>
        <w:left w:color="auto" w:space="0" w:sz="4" w:val="single"/>
        <w:bottom w:color="auto" w:space="0" w:sz="4" w:val="single"/>
        <w:right w:color="auto" w:space="0" w:sz="4" w:val="single"/>
      </w:pBdr>
      <w:autoSpaceDE w:val="1"/>
      <w:autoSpaceDN w:val="1"/>
      <w:adjustRightInd w:val="1"/>
      <w:spacing w:after="100" w:afterAutospacing="1" w:before="100" w:beforeAutospacing="1" w:line="240" w:lineRule="auto"/>
      <w:jc w:val="left"/>
      <w:textAlignment w:val="auto"/>
    </w:pPr>
    <w:rPr>
      <w:rFonts w:ascii="Arial" w:cs="Arial" w:hAnsi="Arial"/>
      <w:sz w:val="24"/>
      <w:szCs w:val="24"/>
      <w:lang w:val="en-US"/>
    </w:rPr>
  </w:style>
  <w:style w:type="paragraph" w:styleId="xl39" w:customStyle="1">
    <w:name w:val="xl39"/>
    <w:basedOn w:val="Normlny"/>
    <w:rsid w:val="00761E5B"/>
    <w:pPr>
      <w:widowControl w:val="1"/>
      <w:pBdr>
        <w:top w:color="auto" w:space="0" w:sz="4" w:val="single"/>
        <w:left w:color="auto" w:space="0" w:sz="4" w:val="single"/>
        <w:bottom w:color="auto" w:space="0" w:sz="4" w:val="single"/>
      </w:pBdr>
      <w:shd w:color="auto" w:fill="ffcc99"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40" w:customStyle="1">
    <w:name w:val="xl40"/>
    <w:basedOn w:val="Normlny"/>
    <w:rsid w:val="00761E5B"/>
    <w:pPr>
      <w:widowControl w:val="1"/>
      <w:pBdr>
        <w:top w:color="auto" w:space="0" w:sz="4" w:val="single"/>
        <w:bottom w:color="auto" w:space="0" w:sz="4" w:val="single"/>
      </w:pBdr>
      <w:shd w:color="auto" w:fill="ffcc99"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41" w:customStyle="1">
    <w:name w:val="xl41"/>
    <w:basedOn w:val="Normlny"/>
    <w:rsid w:val="00761E5B"/>
    <w:pPr>
      <w:widowControl w:val="1"/>
      <w:pBdr>
        <w:top w:color="auto" w:space="0" w:sz="4" w:val="single"/>
        <w:bottom w:color="auto" w:space="0" w:sz="4" w:val="single"/>
        <w:right w:color="auto" w:space="0" w:sz="4" w:val="single"/>
      </w:pBdr>
      <w:shd w:color="auto" w:fill="ffcc99"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42" w:customStyle="1">
    <w:name w:val="xl42"/>
    <w:basedOn w:val="Normlny"/>
    <w:rsid w:val="00761E5B"/>
    <w:pPr>
      <w:widowControl w:val="1"/>
      <w:pBdr>
        <w:top w:color="auto" w:space="0" w:sz="4" w:val="single"/>
        <w:left w:color="auto" w:space="0" w:sz="4" w:val="single"/>
        <w:bottom w:color="auto" w:space="0" w:sz="4" w:val="single"/>
        <w:right w:color="auto" w:space="0" w:sz="4" w:val="single"/>
      </w:pBdr>
      <w:shd w:color="auto" w:fill="ffcc99" w:val="clear"/>
      <w:autoSpaceDE w:val="1"/>
      <w:autoSpaceDN w:val="1"/>
      <w:adjustRightInd w:val="1"/>
      <w:spacing w:after="100" w:afterAutospacing="1" w:before="100" w:beforeAutospacing="1" w:line="240" w:lineRule="auto"/>
      <w:jc w:val="left"/>
      <w:textAlignment w:val="auto"/>
    </w:pPr>
    <w:rPr>
      <w:rFonts w:ascii="Arial" w:cs="Arial" w:hAnsi="Arial"/>
      <w:b w:val="1"/>
      <w:bCs w:val="1"/>
      <w:sz w:val="24"/>
      <w:szCs w:val="24"/>
      <w:lang w:val="en-US"/>
    </w:rPr>
  </w:style>
  <w:style w:type="paragraph" w:styleId="xl43" w:customStyle="1">
    <w:name w:val="xl43"/>
    <w:basedOn w:val="Normlny"/>
    <w:rsid w:val="00761E5B"/>
    <w:pPr>
      <w:widowControl w:val="1"/>
      <w:pBdr>
        <w:top w:color="auto" w:space="0" w:sz="4" w:val="single"/>
        <w:left w:color="auto" w:space="0" w:sz="4" w:val="single"/>
        <w:bottom w:color="auto" w:space="0" w:sz="4" w:val="single"/>
        <w:right w:color="auto" w:space="0" w:sz="4" w:val="single"/>
      </w:pBdr>
      <w:shd w:color="auto" w:fill="ffcc99" w:val="clear"/>
      <w:autoSpaceDE w:val="1"/>
      <w:autoSpaceDN w:val="1"/>
      <w:adjustRightInd w:val="1"/>
      <w:spacing w:after="100" w:afterAutospacing="1" w:before="100" w:beforeAutospacing="1" w:line="240" w:lineRule="auto"/>
      <w:jc w:val="left"/>
      <w:textAlignment w:val="auto"/>
    </w:pPr>
    <w:rPr>
      <w:rFonts w:ascii="Arial" w:cs="Arial" w:hAnsi="Arial"/>
      <w:b w:val="1"/>
      <w:bCs w:val="1"/>
      <w:sz w:val="24"/>
      <w:szCs w:val="24"/>
      <w:lang w:val="en-US"/>
    </w:rPr>
  </w:style>
  <w:style w:type="paragraph" w:styleId="xl44" w:customStyle="1">
    <w:name w:val="xl44"/>
    <w:basedOn w:val="Normlny"/>
    <w:rsid w:val="00761E5B"/>
    <w:pPr>
      <w:widowControl w:val="1"/>
      <w:pBdr>
        <w:top w:color="auto" w:space="0" w:sz="4" w:val="single"/>
        <w:left w:color="auto" w:space="0" w:sz="4" w:val="single"/>
        <w:bottom w:color="auto" w:space="0" w:sz="4" w:val="single"/>
      </w:pBdr>
      <w:shd w:color="auto" w:fill="ffff99"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45" w:customStyle="1">
    <w:name w:val="xl45"/>
    <w:basedOn w:val="Normlny"/>
    <w:rsid w:val="00761E5B"/>
    <w:pPr>
      <w:widowControl w:val="1"/>
      <w:pBdr>
        <w:top w:color="auto" w:space="0" w:sz="4" w:val="single"/>
        <w:bottom w:color="auto" w:space="0" w:sz="4" w:val="single"/>
      </w:pBdr>
      <w:shd w:color="auto" w:fill="ffff99"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46" w:customStyle="1">
    <w:name w:val="xl46"/>
    <w:basedOn w:val="Normlny"/>
    <w:rsid w:val="00761E5B"/>
    <w:pPr>
      <w:widowControl w:val="1"/>
      <w:pBdr>
        <w:top w:color="auto" w:space="0" w:sz="4" w:val="single"/>
        <w:bottom w:color="auto" w:space="0" w:sz="4" w:val="single"/>
        <w:right w:color="auto" w:space="0" w:sz="4" w:val="single"/>
      </w:pBdr>
      <w:shd w:color="auto" w:fill="ffff99"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47" w:customStyle="1">
    <w:name w:val="xl47"/>
    <w:basedOn w:val="Normlny"/>
    <w:rsid w:val="00761E5B"/>
    <w:pPr>
      <w:widowControl w:val="1"/>
      <w:pBdr>
        <w:top w:color="auto" w:space="0" w:sz="4" w:val="single"/>
        <w:left w:color="auto" w:space="0" w:sz="4" w:val="single"/>
        <w:bottom w:color="auto" w:space="0" w:sz="4" w:val="single"/>
        <w:right w:color="auto" w:space="0" w:sz="4" w:val="single"/>
      </w:pBdr>
      <w:shd w:color="auto" w:fill="ffff99" w:val="clear"/>
      <w:autoSpaceDE w:val="1"/>
      <w:autoSpaceDN w:val="1"/>
      <w:adjustRightInd w:val="1"/>
      <w:spacing w:after="100" w:afterAutospacing="1" w:before="100" w:beforeAutospacing="1" w:line="240" w:lineRule="auto"/>
      <w:jc w:val="left"/>
      <w:textAlignment w:val="auto"/>
    </w:pPr>
    <w:rPr>
      <w:rFonts w:ascii="Arial" w:cs="Arial" w:hAnsi="Arial"/>
      <w:b w:val="1"/>
      <w:bCs w:val="1"/>
      <w:sz w:val="24"/>
      <w:szCs w:val="24"/>
      <w:lang w:val="en-US"/>
    </w:rPr>
  </w:style>
  <w:style w:type="paragraph" w:styleId="xl48" w:customStyle="1">
    <w:name w:val="xl48"/>
    <w:basedOn w:val="Normlny"/>
    <w:rsid w:val="00761E5B"/>
    <w:pPr>
      <w:widowControl w:val="1"/>
      <w:pBdr>
        <w:top w:color="auto" w:space="0" w:sz="4" w:val="single"/>
        <w:left w:color="auto" w:space="0" w:sz="4" w:val="single"/>
        <w:bottom w:color="auto" w:space="0" w:sz="4" w:val="single"/>
        <w:right w:color="auto" w:space="0" w:sz="4" w:val="single"/>
      </w:pBdr>
      <w:shd w:color="auto" w:fill="ffff99" w:val="clear"/>
      <w:autoSpaceDE w:val="1"/>
      <w:autoSpaceDN w:val="1"/>
      <w:adjustRightInd w:val="1"/>
      <w:spacing w:after="100" w:afterAutospacing="1" w:before="100" w:beforeAutospacing="1" w:line="240" w:lineRule="auto"/>
      <w:jc w:val="left"/>
      <w:textAlignment w:val="auto"/>
    </w:pPr>
    <w:rPr>
      <w:rFonts w:ascii="Arial" w:cs="Arial" w:hAnsi="Arial"/>
      <w:b w:val="1"/>
      <w:bCs w:val="1"/>
      <w:sz w:val="24"/>
      <w:szCs w:val="24"/>
      <w:lang w:val="en-US"/>
    </w:rPr>
  </w:style>
  <w:style w:type="paragraph" w:styleId="xl49" w:customStyle="1">
    <w:name w:val="xl49"/>
    <w:basedOn w:val="Normlny"/>
    <w:rsid w:val="00761E5B"/>
    <w:pPr>
      <w:widowControl w:val="1"/>
      <w:pBdr>
        <w:top w:color="auto" w:space="0" w:sz="4" w:val="single"/>
        <w:left w:color="auto" w:space="0" w:sz="4" w:val="single"/>
        <w:bottom w:color="auto" w:space="0" w:sz="4" w:val="single"/>
      </w:pBdr>
      <w:shd w:color="auto" w:fill="ccffcc"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50" w:customStyle="1">
    <w:name w:val="xl50"/>
    <w:basedOn w:val="Normlny"/>
    <w:rsid w:val="00761E5B"/>
    <w:pPr>
      <w:widowControl w:val="1"/>
      <w:pBdr>
        <w:top w:color="auto" w:space="0" w:sz="4" w:val="single"/>
        <w:bottom w:color="auto" w:space="0" w:sz="4" w:val="single"/>
      </w:pBdr>
      <w:shd w:color="auto" w:fill="ccffcc"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51" w:customStyle="1">
    <w:name w:val="xl51"/>
    <w:basedOn w:val="Normlny"/>
    <w:rsid w:val="00761E5B"/>
    <w:pPr>
      <w:widowControl w:val="1"/>
      <w:pBdr>
        <w:top w:color="auto" w:space="0" w:sz="4" w:val="single"/>
        <w:bottom w:color="auto" w:space="0" w:sz="4" w:val="single"/>
        <w:right w:color="auto" w:space="0" w:sz="4" w:val="single"/>
      </w:pBdr>
      <w:shd w:color="auto" w:fill="ccffcc"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52" w:customStyle="1">
    <w:name w:val="xl52"/>
    <w:basedOn w:val="Normlny"/>
    <w:rsid w:val="00761E5B"/>
    <w:pPr>
      <w:widowControl w:val="1"/>
      <w:pBdr>
        <w:top w:color="auto" w:space="0" w:sz="4" w:val="single"/>
        <w:left w:color="auto" w:space="0" w:sz="4" w:val="single"/>
        <w:bottom w:color="auto" w:space="0" w:sz="4" w:val="single"/>
        <w:right w:color="auto" w:space="0" w:sz="4" w:val="single"/>
      </w:pBdr>
      <w:shd w:color="auto" w:fill="ccffcc" w:val="clear"/>
      <w:autoSpaceDE w:val="1"/>
      <w:autoSpaceDN w:val="1"/>
      <w:adjustRightInd w:val="1"/>
      <w:spacing w:after="100" w:afterAutospacing="1" w:before="100" w:beforeAutospacing="1" w:line="240" w:lineRule="auto"/>
      <w:jc w:val="left"/>
      <w:textAlignment w:val="auto"/>
    </w:pPr>
    <w:rPr>
      <w:rFonts w:ascii="Arial" w:cs="Arial" w:hAnsi="Arial"/>
      <w:b w:val="1"/>
      <w:bCs w:val="1"/>
      <w:sz w:val="24"/>
      <w:szCs w:val="24"/>
      <w:lang w:val="en-US"/>
    </w:rPr>
  </w:style>
  <w:style w:type="paragraph" w:styleId="xl53" w:customStyle="1">
    <w:name w:val="xl53"/>
    <w:basedOn w:val="Normlny"/>
    <w:rsid w:val="00761E5B"/>
    <w:pPr>
      <w:widowControl w:val="1"/>
      <w:pBdr>
        <w:top w:color="auto" w:space="0" w:sz="4" w:val="single"/>
        <w:left w:color="auto" w:space="0" w:sz="4" w:val="single"/>
        <w:bottom w:color="auto" w:space="0" w:sz="4" w:val="single"/>
        <w:right w:color="auto" w:space="0" w:sz="4" w:val="single"/>
      </w:pBdr>
      <w:shd w:color="auto" w:fill="ccffcc" w:val="clear"/>
      <w:autoSpaceDE w:val="1"/>
      <w:autoSpaceDN w:val="1"/>
      <w:adjustRightInd w:val="1"/>
      <w:spacing w:after="100" w:afterAutospacing="1" w:before="100" w:beforeAutospacing="1" w:line="240" w:lineRule="auto"/>
      <w:jc w:val="left"/>
      <w:textAlignment w:val="auto"/>
    </w:pPr>
    <w:rPr>
      <w:rFonts w:ascii="Arial" w:cs="Arial" w:hAnsi="Arial"/>
      <w:b w:val="1"/>
      <w:bCs w:val="1"/>
      <w:sz w:val="24"/>
      <w:szCs w:val="24"/>
      <w:lang w:val="en-US"/>
    </w:rPr>
  </w:style>
  <w:style w:type="paragraph" w:styleId="xl54" w:customStyle="1">
    <w:name w:val="xl54"/>
    <w:basedOn w:val="Normlny"/>
    <w:rsid w:val="00761E5B"/>
    <w:pPr>
      <w:widowControl w:val="1"/>
      <w:pBdr>
        <w:top w:color="auto" w:space="0" w:sz="4" w:val="single"/>
        <w:left w:color="auto" w:space="0" w:sz="4" w:val="single"/>
        <w:bottom w:color="auto" w:space="0" w:sz="4" w:val="single"/>
        <w:right w:color="auto" w:space="0" w:sz="4" w:val="single"/>
      </w:pBdr>
      <w:autoSpaceDE w:val="1"/>
      <w:autoSpaceDN w:val="1"/>
      <w:adjustRightInd w:val="1"/>
      <w:spacing w:after="100" w:afterAutospacing="1" w:before="100" w:beforeAutospacing="1" w:line="240" w:lineRule="auto"/>
      <w:jc w:val="left"/>
      <w:textAlignment w:val="auto"/>
    </w:pPr>
    <w:rPr>
      <w:rFonts w:ascii="Arial" w:cs="Arial" w:hAnsi="Arial"/>
      <w:sz w:val="24"/>
      <w:szCs w:val="24"/>
      <w:lang w:val="en-US"/>
    </w:rPr>
  </w:style>
  <w:style w:type="paragraph" w:styleId="xl55" w:customStyle="1">
    <w:name w:val="xl55"/>
    <w:basedOn w:val="Normlny"/>
    <w:rsid w:val="00761E5B"/>
    <w:pPr>
      <w:widowControl w:val="1"/>
      <w:pBdr>
        <w:top w:color="auto" w:space="0" w:sz="4" w:val="single"/>
        <w:left w:color="auto" w:space="0" w:sz="4" w:val="single"/>
        <w:bottom w:color="auto" w:space="0" w:sz="4" w:val="single"/>
      </w:pBdr>
      <w:shd w:color="auto" w:fill="ff6600"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56" w:customStyle="1">
    <w:name w:val="xl56"/>
    <w:basedOn w:val="Normlny"/>
    <w:rsid w:val="00761E5B"/>
    <w:pPr>
      <w:widowControl w:val="1"/>
      <w:pBdr>
        <w:top w:color="auto" w:space="0" w:sz="4" w:val="single"/>
        <w:bottom w:color="auto" w:space="0" w:sz="4" w:val="single"/>
      </w:pBdr>
      <w:shd w:color="auto" w:fill="ff6600"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57" w:customStyle="1">
    <w:name w:val="xl57"/>
    <w:basedOn w:val="Normlny"/>
    <w:rsid w:val="00761E5B"/>
    <w:pPr>
      <w:widowControl w:val="1"/>
      <w:pBdr>
        <w:top w:color="auto" w:space="0" w:sz="4" w:val="single"/>
        <w:bottom w:color="auto" w:space="0" w:sz="4" w:val="single"/>
        <w:right w:color="auto" w:space="0" w:sz="4" w:val="single"/>
      </w:pBdr>
      <w:shd w:color="auto" w:fill="ff6600"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58" w:customStyle="1">
    <w:name w:val="xl58"/>
    <w:basedOn w:val="Normlny"/>
    <w:rsid w:val="00761E5B"/>
    <w:pPr>
      <w:widowControl w:val="1"/>
      <w:pBdr>
        <w:top w:color="auto" w:space="0" w:sz="4" w:val="single"/>
        <w:left w:color="auto" w:space="0" w:sz="4" w:val="single"/>
        <w:bottom w:color="auto" w:space="0" w:sz="4" w:val="single"/>
        <w:right w:color="auto" w:space="0" w:sz="4" w:val="single"/>
      </w:pBdr>
      <w:shd w:color="auto" w:fill="ff6600" w:val="clear"/>
      <w:autoSpaceDE w:val="1"/>
      <w:autoSpaceDN w:val="1"/>
      <w:adjustRightInd w:val="1"/>
      <w:spacing w:after="100" w:afterAutospacing="1" w:before="100" w:beforeAutospacing="1" w:line="240" w:lineRule="auto"/>
      <w:jc w:val="left"/>
      <w:textAlignment w:val="auto"/>
    </w:pPr>
    <w:rPr>
      <w:rFonts w:ascii="Arial" w:cs="Arial" w:hAnsi="Arial"/>
      <w:b w:val="1"/>
      <w:bCs w:val="1"/>
      <w:sz w:val="24"/>
      <w:szCs w:val="24"/>
      <w:lang w:val="en-US"/>
    </w:rPr>
  </w:style>
  <w:style w:type="paragraph" w:styleId="xl59" w:customStyle="1">
    <w:name w:val="xl59"/>
    <w:basedOn w:val="Normlny"/>
    <w:rsid w:val="00761E5B"/>
    <w:pPr>
      <w:widowControl w:val="1"/>
      <w:pBdr>
        <w:top w:color="auto" w:space="0" w:sz="4" w:val="single"/>
        <w:left w:color="auto" w:space="0" w:sz="4" w:val="single"/>
        <w:bottom w:color="auto" w:space="0" w:sz="4" w:val="single"/>
        <w:right w:color="auto" w:space="0" w:sz="4" w:val="single"/>
      </w:pBdr>
      <w:shd w:color="auto" w:fill="ff6600" w:val="clear"/>
      <w:autoSpaceDE w:val="1"/>
      <w:autoSpaceDN w:val="1"/>
      <w:adjustRightInd w:val="1"/>
      <w:spacing w:after="100" w:afterAutospacing="1" w:before="100" w:beforeAutospacing="1" w:line="240" w:lineRule="auto"/>
      <w:jc w:val="left"/>
      <w:textAlignment w:val="auto"/>
    </w:pPr>
    <w:rPr>
      <w:rFonts w:ascii="Arial" w:cs="Arial" w:hAnsi="Arial"/>
      <w:b w:val="1"/>
      <w:bCs w:val="1"/>
      <w:sz w:val="24"/>
      <w:szCs w:val="24"/>
      <w:lang w:val="en-US"/>
    </w:rPr>
  </w:style>
  <w:style w:type="paragraph" w:styleId="xl60" w:customStyle="1">
    <w:name w:val="xl60"/>
    <w:basedOn w:val="Normlny"/>
    <w:rsid w:val="00761E5B"/>
    <w:pPr>
      <w:widowControl w:val="1"/>
      <w:pBdr>
        <w:top w:color="auto" w:space="0" w:sz="4" w:val="single"/>
        <w:left w:color="auto" w:space="0" w:sz="4" w:val="single"/>
        <w:bottom w:color="auto" w:space="0" w:sz="4" w:val="single"/>
      </w:pBdr>
      <w:shd w:color="auto" w:fill="ff99cc"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61" w:customStyle="1">
    <w:name w:val="xl61"/>
    <w:basedOn w:val="Normlny"/>
    <w:rsid w:val="00761E5B"/>
    <w:pPr>
      <w:widowControl w:val="1"/>
      <w:pBdr>
        <w:top w:color="auto" w:space="0" w:sz="4" w:val="single"/>
        <w:bottom w:color="auto" w:space="0" w:sz="4" w:val="single"/>
      </w:pBdr>
      <w:shd w:color="auto" w:fill="ff99cc"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62" w:customStyle="1">
    <w:name w:val="xl62"/>
    <w:basedOn w:val="Normlny"/>
    <w:rsid w:val="00761E5B"/>
    <w:pPr>
      <w:widowControl w:val="1"/>
      <w:pBdr>
        <w:top w:color="auto" w:space="0" w:sz="4" w:val="single"/>
        <w:bottom w:color="auto" w:space="0" w:sz="4" w:val="single"/>
        <w:right w:color="auto" w:space="0" w:sz="4" w:val="single"/>
      </w:pBdr>
      <w:shd w:color="auto" w:fill="ff99cc"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63" w:customStyle="1">
    <w:name w:val="xl63"/>
    <w:basedOn w:val="Normlny"/>
    <w:rsid w:val="00761E5B"/>
    <w:pPr>
      <w:widowControl w:val="1"/>
      <w:pBdr>
        <w:top w:color="auto" w:space="0" w:sz="4" w:val="single"/>
        <w:left w:color="auto" w:space="0" w:sz="4" w:val="single"/>
        <w:bottom w:color="auto" w:space="0" w:sz="4" w:val="single"/>
        <w:right w:color="auto" w:space="0" w:sz="4" w:val="single"/>
      </w:pBdr>
      <w:shd w:color="auto" w:fill="ff99cc" w:val="clear"/>
      <w:autoSpaceDE w:val="1"/>
      <w:autoSpaceDN w:val="1"/>
      <w:adjustRightInd w:val="1"/>
      <w:spacing w:after="100" w:afterAutospacing="1" w:before="100" w:beforeAutospacing="1" w:line="240" w:lineRule="auto"/>
      <w:jc w:val="left"/>
      <w:textAlignment w:val="auto"/>
    </w:pPr>
    <w:rPr>
      <w:rFonts w:ascii="Arial" w:cs="Arial" w:hAnsi="Arial"/>
      <w:b w:val="1"/>
      <w:bCs w:val="1"/>
      <w:sz w:val="24"/>
      <w:szCs w:val="24"/>
      <w:lang w:val="en-US"/>
    </w:rPr>
  </w:style>
  <w:style w:type="paragraph" w:styleId="xl64" w:customStyle="1">
    <w:name w:val="xl64"/>
    <w:basedOn w:val="Normlny"/>
    <w:rsid w:val="00761E5B"/>
    <w:pPr>
      <w:widowControl w:val="1"/>
      <w:pBdr>
        <w:top w:color="auto" w:space="0" w:sz="4" w:val="single"/>
        <w:left w:color="auto" w:space="0" w:sz="4" w:val="single"/>
        <w:bottom w:color="auto" w:space="0" w:sz="4" w:val="single"/>
        <w:right w:color="auto" w:space="0" w:sz="4" w:val="single"/>
      </w:pBdr>
      <w:shd w:color="auto" w:fill="ff99cc" w:val="clear"/>
      <w:autoSpaceDE w:val="1"/>
      <w:autoSpaceDN w:val="1"/>
      <w:adjustRightInd w:val="1"/>
      <w:spacing w:after="100" w:afterAutospacing="1" w:before="100" w:beforeAutospacing="1" w:line="240" w:lineRule="auto"/>
      <w:jc w:val="left"/>
      <w:textAlignment w:val="auto"/>
    </w:pPr>
    <w:rPr>
      <w:rFonts w:ascii="Arial" w:cs="Arial" w:hAnsi="Arial"/>
      <w:b w:val="1"/>
      <w:bCs w:val="1"/>
      <w:sz w:val="24"/>
      <w:szCs w:val="24"/>
      <w:lang w:val="en-US"/>
    </w:rPr>
  </w:style>
  <w:style w:type="paragraph" w:styleId="xl65" w:customStyle="1">
    <w:name w:val="xl65"/>
    <w:basedOn w:val="Normlny"/>
    <w:rsid w:val="00761E5B"/>
    <w:pPr>
      <w:widowControl w:val="1"/>
      <w:pBdr>
        <w:top w:color="auto" w:space="0" w:sz="4" w:val="single"/>
        <w:left w:color="auto" w:space="0" w:sz="4" w:val="single"/>
        <w:bottom w:color="auto" w:space="0" w:sz="4" w:val="single"/>
        <w:right w:color="auto" w:space="0" w:sz="4" w:val="single"/>
      </w:pBdr>
      <w:shd w:color="auto" w:fill="ff99cc" w:val="clear"/>
      <w:autoSpaceDE w:val="1"/>
      <w:autoSpaceDN w:val="1"/>
      <w:adjustRightInd w:val="1"/>
      <w:spacing w:after="100" w:afterAutospacing="1" w:before="100" w:beforeAutospacing="1" w:line="240" w:lineRule="auto"/>
      <w:jc w:val="center"/>
      <w:textAlignment w:val="auto"/>
    </w:pPr>
    <w:rPr>
      <w:rFonts w:ascii="Arial" w:cs="Arial" w:hAnsi="Arial"/>
      <w:b w:val="1"/>
      <w:bCs w:val="1"/>
      <w:sz w:val="24"/>
      <w:szCs w:val="24"/>
      <w:lang w:val="en-US"/>
    </w:rPr>
  </w:style>
  <w:style w:type="paragraph" w:styleId="xl66" w:customStyle="1">
    <w:name w:val="xl66"/>
    <w:basedOn w:val="Normlny"/>
    <w:rsid w:val="00761E5B"/>
    <w:pPr>
      <w:widowControl w:val="1"/>
      <w:pBdr>
        <w:top w:color="auto" w:space="0" w:sz="4" w:val="single"/>
        <w:left w:color="auto" w:space="0" w:sz="4" w:val="single"/>
        <w:bottom w:color="auto" w:space="0" w:sz="4" w:val="single"/>
      </w:pBdr>
      <w:shd w:color="auto" w:fill="99ccff"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67" w:customStyle="1">
    <w:name w:val="xl67"/>
    <w:basedOn w:val="Normlny"/>
    <w:rsid w:val="00761E5B"/>
    <w:pPr>
      <w:widowControl w:val="1"/>
      <w:pBdr>
        <w:top w:color="auto" w:space="0" w:sz="4" w:val="single"/>
        <w:bottom w:color="auto" w:space="0" w:sz="4" w:val="single"/>
      </w:pBdr>
      <w:shd w:color="auto" w:fill="99ccff"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68" w:customStyle="1">
    <w:name w:val="xl68"/>
    <w:basedOn w:val="Normlny"/>
    <w:rsid w:val="00761E5B"/>
    <w:pPr>
      <w:widowControl w:val="1"/>
      <w:pBdr>
        <w:top w:color="auto" w:space="0" w:sz="4" w:val="single"/>
        <w:bottom w:color="auto" w:space="0" w:sz="4" w:val="single"/>
        <w:right w:color="auto" w:space="0" w:sz="4" w:val="single"/>
      </w:pBdr>
      <w:shd w:color="auto" w:fill="99ccff"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69" w:customStyle="1">
    <w:name w:val="xl69"/>
    <w:basedOn w:val="Normlny"/>
    <w:rsid w:val="00761E5B"/>
    <w:pPr>
      <w:widowControl w:val="1"/>
      <w:pBdr>
        <w:top w:color="auto" w:space="0" w:sz="4" w:val="single"/>
        <w:left w:color="auto" w:space="0" w:sz="4" w:val="single"/>
        <w:bottom w:color="auto" w:space="0" w:sz="4" w:val="single"/>
        <w:right w:color="auto" w:space="0" w:sz="4" w:val="single"/>
      </w:pBdr>
      <w:shd w:color="auto" w:fill="99ccff" w:val="clear"/>
      <w:autoSpaceDE w:val="1"/>
      <w:autoSpaceDN w:val="1"/>
      <w:adjustRightInd w:val="1"/>
      <w:spacing w:after="100" w:afterAutospacing="1" w:before="100" w:beforeAutospacing="1" w:line="240" w:lineRule="auto"/>
      <w:jc w:val="left"/>
      <w:textAlignment w:val="auto"/>
    </w:pPr>
    <w:rPr>
      <w:rFonts w:ascii="Arial" w:cs="Arial" w:hAnsi="Arial"/>
      <w:b w:val="1"/>
      <w:bCs w:val="1"/>
      <w:sz w:val="24"/>
      <w:szCs w:val="24"/>
      <w:lang w:val="en-US"/>
    </w:rPr>
  </w:style>
  <w:style w:type="paragraph" w:styleId="xl70" w:customStyle="1">
    <w:name w:val="xl70"/>
    <w:basedOn w:val="Normlny"/>
    <w:rsid w:val="00761E5B"/>
    <w:pPr>
      <w:widowControl w:val="1"/>
      <w:pBdr>
        <w:top w:color="auto" w:space="0" w:sz="4" w:val="single"/>
        <w:left w:color="auto" w:space="0" w:sz="4" w:val="single"/>
        <w:bottom w:color="auto" w:space="0" w:sz="4" w:val="single"/>
        <w:right w:color="auto" w:space="0" w:sz="4" w:val="single"/>
      </w:pBdr>
      <w:shd w:color="auto" w:fill="99ccff" w:val="clear"/>
      <w:autoSpaceDE w:val="1"/>
      <w:autoSpaceDN w:val="1"/>
      <w:adjustRightInd w:val="1"/>
      <w:spacing w:after="100" w:afterAutospacing="1" w:before="100" w:beforeAutospacing="1" w:line="240" w:lineRule="auto"/>
      <w:jc w:val="center"/>
      <w:textAlignment w:val="auto"/>
    </w:pPr>
    <w:rPr>
      <w:rFonts w:ascii="Arial" w:cs="Arial" w:hAnsi="Arial"/>
      <w:sz w:val="24"/>
      <w:szCs w:val="24"/>
      <w:lang w:val="en-US"/>
    </w:rPr>
  </w:style>
  <w:style w:type="paragraph" w:styleId="xl71" w:customStyle="1">
    <w:name w:val="xl71"/>
    <w:basedOn w:val="Normlny"/>
    <w:rsid w:val="00761E5B"/>
    <w:pPr>
      <w:widowControl w:val="1"/>
      <w:pBdr>
        <w:top w:color="auto" w:space="0" w:sz="4" w:val="single"/>
        <w:left w:color="auto" w:space="0" w:sz="4" w:val="single"/>
        <w:bottom w:color="auto" w:space="0" w:sz="4" w:val="single"/>
        <w:right w:color="auto" w:space="0" w:sz="4" w:val="single"/>
      </w:pBdr>
      <w:shd w:color="auto" w:fill="99ccff"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72" w:customStyle="1">
    <w:name w:val="xl72"/>
    <w:basedOn w:val="Normlny"/>
    <w:rsid w:val="00761E5B"/>
    <w:pPr>
      <w:widowControl w:val="1"/>
      <w:pBdr>
        <w:top w:color="auto" w:space="0" w:sz="4" w:val="single"/>
        <w:left w:color="auto" w:space="0" w:sz="4" w:val="single"/>
        <w:bottom w:color="auto" w:space="0" w:sz="4" w:val="single"/>
        <w:right w:color="auto" w:space="0" w:sz="4" w:val="single"/>
      </w:pBdr>
      <w:autoSpaceDE w:val="1"/>
      <w:autoSpaceDN w:val="1"/>
      <w:adjustRightInd w:val="1"/>
      <w:spacing w:after="100" w:afterAutospacing="1" w:before="100" w:beforeAutospacing="1" w:line="240" w:lineRule="auto"/>
      <w:jc w:val="center"/>
      <w:textAlignment w:val="auto"/>
    </w:pPr>
    <w:rPr>
      <w:rFonts w:ascii="Arial" w:cs="Arial" w:hAnsi="Arial"/>
      <w:sz w:val="24"/>
      <w:szCs w:val="24"/>
      <w:lang w:val="en-US"/>
    </w:rPr>
  </w:style>
  <w:style w:type="paragraph" w:styleId="xl73" w:customStyle="1">
    <w:name w:val="xl73"/>
    <w:basedOn w:val="Normlny"/>
    <w:rsid w:val="00761E5B"/>
    <w:pPr>
      <w:widowControl w:val="1"/>
      <w:pBdr>
        <w:top w:color="auto" w:space="0" w:sz="4" w:val="single"/>
        <w:left w:color="auto" w:space="0" w:sz="4" w:val="single"/>
        <w:bottom w:color="auto" w:space="0" w:sz="4" w:val="single"/>
        <w:right w:color="auto" w:space="0" w:sz="4" w:val="single"/>
      </w:pBdr>
      <w:autoSpaceDE w:val="1"/>
      <w:autoSpaceDN w:val="1"/>
      <w:adjustRightInd w:val="1"/>
      <w:spacing w:after="100" w:afterAutospacing="1" w:before="100" w:beforeAutospacing="1" w:line="240" w:lineRule="auto"/>
      <w:jc w:val="center"/>
      <w:textAlignment w:val="auto"/>
    </w:pPr>
    <w:rPr>
      <w:rFonts w:ascii="Arial" w:cs="Arial" w:hAnsi="Arial"/>
      <w:sz w:val="24"/>
      <w:szCs w:val="24"/>
      <w:lang w:val="en-US"/>
    </w:rPr>
  </w:style>
  <w:style w:type="paragraph" w:styleId="xl74" w:customStyle="1">
    <w:name w:val="xl74"/>
    <w:basedOn w:val="Normlny"/>
    <w:rsid w:val="00761E5B"/>
    <w:pPr>
      <w:widowControl w:val="1"/>
      <w:pBdr>
        <w:top w:color="auto" w:space="0" w:sz="4" w:val="single"/>
        <w:left w:color="auto" w:space="0" w:sz="4" w:val="single"/>
        <w:bottom w:color="auto" w:space="0" w:sz="4" w:val="single"/>
      </w:pBdr>
      <w:shd w:color="auto" w:fill="99cc00"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75" w:customStyle="1">
    <w:name w:val="xl75"/>
    <w:basedOn w:val="Normlny"/>
    <w:rsid w:val="00761E5B"/>
    <w:pPr>
      <w:widowControl w:val="1"/>
      <w:pBdr>
        <w:top w:color="auto" w:space="0" w:sz="4" w:val="single"/>
        <w:bottom w:color="auto" w:space="0" w:sz="4" w:val="single"/>
      </w:pBdr>
      <w:shd w:color="auto" w:fill="99cc00"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76" w:customStyle="1">
    <w:name w:val="xl76"/>
    <w:basedOn w:val="Normlny"/>
    <w:rsid w:val="00761E5B"/>
    <w:pPr>
      <w:widowControl w:val="1"/>
      <w:pBdr>
        <w:top w:color="auto" w:space="0" w:sz="4" w:val="single"/>
        <w:bottom w:color="auto" w:space="0" w:sz="4" w:val="single"/>
        <w:right w:color="auto" w:space="0" w:sz="4" w:val="single"/>
      </w:pBdr>
      <w:shd w:color="auto" w:fill="99cc00" w:val="clear"/>
      <w:autoSpaceDE w:val="1"/>
      <w:autoSpaceDN w:val="1"/>
      <w:adjustRightInd w:val="1"/>
      <w:spacing w:after="100" w:afterAutospacing="1" w:before="100" w:beforeAutospacing="1" w:line="240" w:lineRule="auto"/>
      <w:jc w:val="right"/>
      <w:textAlignment w:val="auto"/>
    </w:pPr>
    <w:rPr>
      <w:rFonts w:ascii="Arial" w:cs="Arial" w:hAnsi="Arial"/>
      <w:b w:val="1"/>
      <w:bCs w:val="1"/>
      <w:sz w:val="24"/>
      <w:szCs w:val="24"/>
      <w:lang w:val="en-US"/>
    </w:rPr>
  </w:style>
  <w:style w:type="paragraph" w:styleId="xl77" w:customStyle="1">
    <w:name w:val="xl77"/>
    <w:basedOn w:val="Normlny"/>
    <w:rsid w:val="00761E5B"/>
    <w:pPr>
      <w:widowControl w:val="1"/>
      <w:pBdr>
        <w:top w:color="auto" w:space="0" w:sz="4" w:val="single"/>
        <w:left w:color="auto" w:space="0" w:sz="4" w:val="single"/>
        <w:bottom w:color="auto" w:space="0" w:sz="4" w:val="single"/>
        <w:right w:color="auto" w:space="0" w:sz="4" w:val="single"/>
      </w:pBdr>
      <w:shd w:color="auto" w:fill="99cc00" w:val="clear"/>
      <w:autoSpaceDE w:val="1"/>
      <w:autoSpaceDN w:val="1"/>
      <w:adjustRightInd w:val="1"/>
      <w:spacing w:after="100" w:afterAutospacing="1" w:before="100" w:beforeAutospacing="1" w:line="240" w:lineRule="auto"/>
      <w:jc w:val="left"/>
      <w:textAlignment w:val="auto"/>
    </w:pPr>
    <w:rPr>
      <w:rFonts w:ascii="Arial" w:cs="Arial" w:hAnsi="Arial"/>
      <w:b w:val="1"/>
      <w:bCs w:val="1"/>
      <w:sz w:val="24"/>
      <w:szCs w:val="24"/>
      <w:lang w:val="en-US"/>
    </w:rPr>
  </w:style>
  <w:style w:type="paragraph" w:styleId="xl78" w:customStyle="1">
    <w:name w:val="xl78"/>
    <w:basedOn w:val="Normlny"/>
    <w:rsid w:val="00761E5B"/>
    <w:pPr>
      <w:widowControl w:val="1"/>
      <w:pBdr>
        <w:top w:color="auto" w:space="0" w:sz="4" w:val="single"/>
        <w:left w:color="auto" w:space="0" w:sz="4" w:val="single"/>
        <w:bottom w:color="auto" w:space="0" w:sz="4" w:val="single"/>
        <w:right w:color="auto" w:space="0" w:sz="4" w:val="single"/>
      </w:pBdr>
      <w:shd w:color="auto" w:fill="99cc00" w:val="clear"/>
      <w:autoSpaceDE w:val="1"/>
      <w:autoSpaceDN w:val="1"/>
      <w:adjustRightInd w:val="1"/>
      <w:spacing w:after="100" w:afterAutospacing="1" w:before="100" w:beforeAutospacing="1" w:line="240" w:lineRule="auto"/>
      <w:jc w:val="center"/>
      <w:textAlignment w:val="auto"/>
    </w:pPr>
    <w:rPr>
      <w:rFonts w:ascii="Arial" w:cs="Arial" w:hAnsi="Arial"/>
      <w:b w:val="1"/>
      <w:bCs w:val="1"/>
      <w:sz w:val="24"/>
      <w:szCs w:val="24"/>
      <w:lang w:val="en-US"/>
    </w:rPr>
  </w:style>
  <w:style w:type="paragraph" w:styleId="xl79" w:customStyle="1">
    <w:name w:val="xl79"/>
    <w:basedOn w:val="Normlny"/>
    <w:rsid w:val="00761E5B"/>
    <w:pPr>
      <w:widowControl w:val="1"/>
      <w:pBdr>
        <w:top w:color="auto" w:space="0" w:sz="4" w:val="single"/>
        <w:left w:color="auto" w:space="0" w:sz="4" w:val="single"/>
        <w:bottom w:color="auto" w:space="0" w:sz="4" w:val="single"/>
        <w:right w:color="auto" w:space="0" w:sz="4" w:val="single"/>
      </w:pBdr>
      <w:autoSpaceDE w:val="1"/>
      <w:autoSpaceDN w:val="1"/>
      <w:adjustRightInd w:val="1"/>
      <w:spacing w:after="100" w:afterAutospacing="1" w:before="100" w:beforeAutospacing="1" w:line="240" w:lineRule="auto"/>
      <w:jc w:val="left"/>
      <w:textAlignment w:val="center"/>
    </w:pPr>
    <w:rPr>
      <w:rFonts w:ascii="Arial" w:cs="Arial" w:hAnsi="Arial"/>
      <w:sz w:val="24"/>
      <w:szCs w:val="24"/>
      <w:lang w:val="en-US"/>
    </w:rPr>
  </w:style>
  <w:style w:type="paragraph" w:styleId="xl80" w:customStyle="1">
    <w:name w:val="xl80"/>
    <w:basedOn w:val="Normlny"/>
    <w:rsid w:val="00761E5B"/>
    <w:pPr>
      <w:widowControl w:val="1"/>
      <w:pBdr>
        <w:top w:color="auto" w:space="0" w:sz="4" w:val="single"/>
        <w:left w:color="auto" w:space="0" w:sz="4" w:val="single"/>
        <w:bottom w:color="auto" w:space="0" w:sz="4" w:val="single"/>
        <w:right w:color="auto" w:space="0" w:sz="4" w:val="single"/>
      </w:pBdr>
      <w:autoSpaceDE w:val="1"/>
      <w:autoSpaceDN w:val="1"/>
      <w:adjustRightInd w:val="1"/>
      <w:spacing w:after="100" w:afterAutospacing="1" w:before="100" w:beforeAutospacing="1" w:line="240" w:lineRule="auto"/>
      <w:jc w:val="left"/>
      <w:textAlignment w:val="center"/>
    </w:pPr>
    <w:rPr>
      <w:rFonts w:ascii="Arial" w:cs="Arial" w:hAnsi="Arial"/>
      <w:sz w:val="24"/>
      <w:szCs w:val="24"/>
      <w:lang w:val="en-US"/>
    </w:rPr>
  </w:style>
  <w:style w:type="paragraph" w:styleId="xl81" w:customStyle="1">
    <w:name w:val="xl81"/>
    <w:basedOn w:val="Normlny"/>
    <w:rsid w:val="00761E5B"/>
    <w:pPr>
      <w:widowControl w:val="1"/>
      <w:pBdr>
        <w:top w:color="auto" w:space="0" w:sz="4" w:val="single"/>
        <w:left w:color="auto" w:space="0" w:sz="4" w:val="single"/>
        <w:bottom w:color="auto" w:space="0" w:sz="4" w:val="single"/>
        <w:right w:color="auto" w:space="0" w:sz="4" w:val="single"/>
      </w:pBdr>
      <w:autoSpaceDE w:val="1"/>
      <w:autoSpaceDN w:val="1"/>
      <w:adjustRightInd w:val="1"/>
      <w:spacing w:after="100" w:afterAutospacing="1" w:before="100" w:beforeAutospacing="1" w:line="240" w:lineRule="auto"/>
      <w:jc w:val="left"/>
      <w:textAlignment w:val="auto"/>
    </w:pPr>
    <w:rPr>
      <w:rFonts w:ascii="Arial" w:cs="Arial" w:hAnsi="Arial"/>
      <w:sz w:val="24"/>
      <w:szCs w:val="24"/>
      <w:lang w:val="en-US"/>
    </w:rPr>
  </w:style>
  <w:style w:type="paragraph" w:styleId="BTIBluelevel2" w:customStyle="1">
    <w:name w:val="BTI Blue level 2"/>
    <w:basedOn w:val="Normlny"/>
    <w:rsid w:val="00D4344B"/>
    <w:pPr>
      <w:widowControl w:val="1"/>
      <w:tabs>
        <w:tab w:val="num" w:pos="2138"/>
      </w:tabs>
      <w:autoSpaceDE w:val="1"/>
      <w:autoSpaceDN w:val="1"/>
      <w:adjustRightInd w:val="1"/>
      <w:spacing w:after="30" w:before="30" w:line="240" w:lineRule="auto"/>
      <w:ind w:left="2138" w:hanging="720"/>
      <w:textAlignment w:val="auto"/>
    </w:pPr>
    <w:rPr>
      <w:rFonts w:ascii="Arial" w:cs="Arial" w:hAnsi="Arial"/>
      <w:color w:val="3366ff"/>
      <w:sz w:val="20"/>
      <w:szCs w:val="20"/>
      <w:lang w:eastAsia="sk-SK"/>
    </w:rPr>
  </w:style>
  <w:style w:type="paragraph" w:styleId="FIDICSectionBegin" w:customStyle="1">
    <w:name w:val="FIDIC__SectionBegin"/>
    <w:basedOn w:val="Normlny"/>
    <w:next w:val="Normlny"/>
    <w:rsid w:val="00A733FA"/>
    <w:pPr>
      <w:spacing w:after="0" w:before="0" w:line="240" w:lineRule="exact"/>
      <w:jc w:val="left"/>
      <w:textAlignment w:val="auto"/>
    </w:pPr>
    <w:rPr>
      <w:rFonts w:ascii="Arial" w:cs="Arial" w:hAnsi="Arial"/>
      <w:b w:val="1"/>
      <w:bCs w:val="1"/>
      <w:color w:val="0000cc"/>
      <w:sz w:val="20"/>
      <w:szCs w:val="20"/>
      <w:lang w:eastAsia="fr-FR" w:val="en-US"/>
    </w:rPr>
  </w:style>
  <w:style w:type="paragraph" w:styleId="Textpoznmkypodiarou">
    <w:name w:val="footnote text"/>
    <w:basedOn w:val="Normlny"/>
    <w:semiHidden w:val="1"/>
    <w:rsid w:val="003E0E62"/>
    <w:rPr>
      <w:sz w:val="20"/>
      <w:szCs w:val="20"/>
    </w:rPr>
  </w:style>
  <w:style w:type="character" w:styleId="Odkaznapoznmkupodiarou">
    <w:name w:val="footnote reference"/>
    <w:semiHidden w:val="1"/>
    <w:rsid w:val="003E0E62"/>
    <w:rPr>
      <w:vertAlign w:val="superscript"/>
    </w:rPr>
  </w:style>
  <w:style w:type="paragraph" w:styleId="Revzia">
    <w:name w:val="Revision"/>
    <w:hidden w:val="1"/>
    <w:uiPriority w:val="99"/>
    <w:semiHidden w:val="1"/>
    <w:rsid w:val="00177E6F"/>
    <w:rPr>
      <w:sz w:val="22"/>
      <w:szCs w:val="22"/>
      <w:lang w:eastAsia="en-US"/>
    </w:rPr>
  </w:style>
  <w:style w:type="paragraph" w:styleId="Odsekzoznamu">
    <w:name w:val="List Paragraph"/>
    <w:aliases w:val="body,Odsek zoznamu2,List Paragraph Head,Odsek,ZOZNAM,Tabuľka,lp1,Bullet List,FooterText,numbered,Paragraphe de liste1,Bullet Number,lp11,List Paragraph11,Use Case List Paragraph,Medium List 2 - Accent 41,Listenabsatz,Table"/>
    <w:basedOn w:val="Normlny"/>
    <w:link w:val="OdsekzoznamuChar"/>
    <w:uiPriority w:val="34"/>
    <w:qFormat w:val="1"/>
    <w:rsid w:val="001360FB"/>
    <w:pPr>
      <w:widowControl w:val="1"/>
      <w:autoSpaceDE w:val="1"/>
      <w:autoSpaceDN w:val="1"/>
      <w:adjustRightInd w:val="1"/>
      <w:spacing w:after="160" w:before="0" w:line="259" w:lineRule="auto"/>
      <w:ind w:left="720"/>
      <w:contextualSpacing w:val="1"/>
      <w:jc w:val="left"/>
      <w:textAlignment w:val="auto"/>
    </w:pPr>
    <w:rPr>
      <w:rFonts w:ascii="Calibri" w:eastAsia="Calibri" w:hAnsi="Calibri"/>
    </w:rPr>
  </w:style>
  <w:style w:type="character" w:styleId="OdsekzoznamuChar" w:customStyle="1">
    <w:name w:val="Odsek zoznamu Char"/>
    <w:aliases w:val="body Char,Odsek zoznamu2 Char,List Paragraph Head Char,Odsek Char,ZOZNAM Char,Tabuľka Char,lp1 Char,Bullet List Char,FooterText Char,numbered Char,Paragraphe de liste1 Char,Bullet Number Char,lp11 Char,List Paragraph11 Char,Table Char"/>
    <w:link w:val="Odsekzoznamu"/>
    <w:uiPriority w:val="34"/>
    <w:qFormat w:val="1"/>
    <w:locked w:val="1"/>
    <w:rsid w:val="004D3754"/>
    <w:rPr>
      <w:rFonts w:ascii="Calibri" w:eastAsia="Calibri" w:hAnsi="Calibri"/>
      <w:sz w:val="22"/>
      <w:szCs w:val="22"/>
      <w:lang w:eastAsia="en-US"/>
    </w:rPr>
  </w:style>
  <w:style w:type="paragraph" w:styleId="slolnku" w:customStyle="1">
    <w:name w:val="Číslo článku"/>
    <w:basedOn w:val="Normlny"/>
    <w:next w:val="Normlny"/>
    <w:rsid w:val="0063238B"/>
    <w:pPr>
      <w:keepNext w:val="1"/>
      <w:widowControl w:val="1"/>
      <w:numPr>
        <w:numId w:val="32"/>
      </w:numPr>
      <w:tabs>
        <w:tab w:val="left" w:pos="0"/>
        <w:tab w:val="left" w:pos="284"/>
        <w:tab w:val="left" w:pos="1701"/>
      </w:tabs>
      <w:autoSpaceDE w:val="1"/>
      <w:autoSpaceDN w:val="1"/>
      <w:adjustRightInd w:val="1"/>
      <w:spacing w:after="40" w:before="160" w:line="240" w:lineRule="auto"/>
      <w:jc w:val="center"/>
      <w:textAlignment w:val="auto"/>
    </w:pPr>
    <w:rPr>
      <w:b w:val="1"/>
      <w:sz w:val="24"/>
      <w:szCs w:val="20"/>
      <w:lang w:eastAsia="cs-CZ" w:val="cs-CZ"/>
    </w:rPr>
  </w:style>
  <w:style w:type="paragraph" w:styleId="Textodst1slCharCharCharCharCharChar" w:customStyle="1">
    <w:name w:val="Text odst.1čísl Char Char Char Char Char Char"/>
    <w:basedOn w:val="Normlny"/>
    <w:rsid w:val="0063238B"/>
    <w:pPr>
      <w:widowControl w:val="1"/>
      <w:numPr>
        <w:ilvl w:val="1"/>
        <w:numId w:val="32"/>
      </w:numPr>
      <w:tabs>
        <w:tab w:val="clear" w:pos="5682"/>
        <w:tab w:val="left" w:pos="0"/>
        <w:tab w:val="left" w:pos="284"/>
        <w:tab w:val="num" w:pos="720"/>
      </w:tabs>
      <w:autoSpaceDE w:val="1"/>
      <w:autoSpaceDN w:val="1"/>
      <w:adjustRightInd w:val="1"/>
      <w:spacing w:after="0" w:before="80" w:line="240" w:lineRule="auto"/>
      <w:ind w:left="720"/>
      <w:textAlignment w:val="auto"/>
      <w:outlineLvl w:val="1"/>
    </w:pPr>
    <w:rPr>
      <w:sz w:val="24"/>
      <w:szCs w:val="20"/>
      <w:lang w:eastAsia="cs-CZ" w:val="cs-CZ"/>
    </w:rPr>
  </w:style>
  <w:style w:type="paragraph" w:styleId="Textodst3psmena" w:customStyle="1">
    <w:name w:val="Text odst. 3 písmena"/>
    <w:basedOn w:val="Textodst1slCharCharCharCharCharChar"/>
    <w:uiPriority w:val="99"/>
    <w:rsid w:val="0063238B"/>
    <w:pPr>
      <w:numPr>
        <w:ilvl w:val="3"/>
      </w:numPr>
      <w:spacing w:before="0"/>
      <w:outlineLvl w:val="3"/>
    </w:pPr>
  </w:style>
  <w:style w:type="paragraph" w:styleId="NADPIS" w:customStyle="1">
    <w:name w:val="NADPIS"/>
    <w:uiPriority w:val="99"/>
    <w:rsid w:val="00EC4FD4"/>
    <w:pPr>
      <w:widowControl w:val="0"/>
      <w:autoSpaceDE w:val="0"/>
      <w:autoSpaceDN w:val="0"/>
      <w:spacing w:after="40" w:before="40"/>
      <w:jc w:val="center"/>
    </w:pPr>
    <w:rPr>
      <w:rFonts w:eastAsia="Calibri"/>
      <w:b w:val="1"/>
      <w:bCs w:val="1"/>
      <w:noProof w:val="1"/>
      <w:color w:val="000000"/>
      <w:sz w:val="24"/>
      <w:szCs w:val="24"/>
      <w:lang w:val="en-US"/>
    </w:rPr>
  </w:style>
  <w:style w:type="character" w:styleId="Nevyrieenzmienka1" w:customStyle="1">
    <w:name w:val="Nevyriešená zmienka1"/>
    <w:uiPriority w:val="99"/>
    <w:semiHidden w:val="1"/>
    <w:unhideWhenUsed w:val="1"/>
    <w:rsid w:val="00265013"/>
    <w:rPr>
      <w:color w:val="605e5c"/>
      <w:shd w:color="auto" w:fill="e1dfdd" w:val="clear"/>
    </w:rPr>
  </w:style>
  <w:style w:type="character" w:styleId="StyleP2Char" w:customStyle="1">
    <w:name w:val="Style P2 Char"/>
    <w:link w:val="StyleP2"/>
    <w:locked w:val="1"/>
    <w:rsid w:val="000F563A"/>
  </w:style>
  <w:style w:type="paragraph" w:styleId="StyleP2" w:customStyle="1">
    <w:name w:val="Style P2"/>
    <w:basedOn w:val="Normlny"/>
    <w:link w:val="StyleP2Char"/>
    <w:qFormat w:val="1"/>
    <w:rsid w:val="000F563A"/>
    <w:pPr>
      <w:widowControl w:val="1"/>
      <w:numPr>
        <w:numId w:val="38"/>
      </w:numPr>
      <w:autoSpaceDE w:val="1"/>
      <w:autoSpaceDN w:val="1"/>
      <w:adjustRightInd w:val="1"/>
      <w:spacing w:after="60" w:before="60" w:line="256" w:lineRule="auto"/>
      <w:textAlignment w:val="auto"/>
    </w:pPr>
    <w:rPr>
      <w:sz w:val="20"/>
      <w:szCs w:val="20"/>
      <w:lang w:eastAsia="sk-SK"/>
    </w:rPr>
  </w:style>
  <w:style w:type="paragraph" w:styleId="StylePx" w:customStyle="1">
    <w:name w:val="Style Px"/>
    <w:basedOn w:val="Normlny"/>
    <w:link w:val="StylePxChar"/>
    <w:qFormat w:val="1"/>
    <w:rsid w:val="00D0640C"/>
    <w:pPr>
      <w:widowControl w:val="1"/>
      <w:numPr>
        <w:numId w:val="44"/>
      </w:numPr>
      <w:autoSpaceDE w:val="1"/>
      <w:autoSpaceDN w:val="1"/>
      <w:adjustRightInd w:val="1"/>
      <w:spacing w:after="60" w:before="60" w:line="259" w:lineRule="auto"/>
      <w:textAlignment w:val="auto"/>
    </w:pPr>
    <w:rPr>
      <w:rFonts w:ascii="Calibri" w:cs="Arial" w:hAnsi="Calibri"/>
      <w:szCs w:val="20"/>
      <w:lang w:bidi="en-US" w:eastAsia="sk-SK"/>
    </w:rPr>
  </w:style>
  <w:style w:type="character" w:styleId="StylePxChar" w:customStyle="1">
    <w:name w:val="Style Px Char"/>
    <w:link w:val="StylePx"/>
    <w:rsid w:val="00D0640C"/>
    <w:rPr>
      <w:rFonts w:ascii="Calibri" w:cs="Arial" w:hAnsi="Calibri"/>
      <w:sz w:val="22"/>
      <w:lang w:bidi="en-US"/>
    </w:rPr>
  </w:style>
  <w:style w:type="paragraph" w:styleId="CMSHeadL2" w:customStyle="1">
    <w:name w:val="CMS Head L2"/>
    <w:basedOn w:val="Normlny"/>
    <w:next w:val="CMSHeadL3"/>
    <w:rsid w:val="003C2E87"/>
    <w:pPr>
      <w:keepNext w:val="1"/>
      <w:keepLines w:val="1"/>
      <w:widowControl w:val="1"/>
      <w:numPr>
        <w:ilvl w:val="1"/>
        <w:numId w:val="51"/>
      </w:numPr>
      <w:autoSpaceDE w:val="1"/>
      <w:autoSpaceDN w:val="1"/>
      <w:adjustRightInd w:val="1"/>
      <w:spacing w:after="240" w:before="240" w:line="240" w:lineRule="auto"/>
      <w:jc w:val="left"/>
      <w:textAlignment w:val="auto"/>
      <w:outlineLvl w:val="1"/>
    </w:pPr>
    <w:rPr>
      <w:b w:val="1"/>
      <w:szCs w:val="24"/>
    </w:rPr>
  </w:style>
  <w:style w:type="paragraph" w:styleId="CMSHeadL3" w:customStyle="1">
    <w:name w:val="CMS Head L3"/>
    <w:basedOn w:val="Normlny"/>
    <w:rsid w:val="003C2E87"/>
    <w:pPr>
      <w:widowControl w:val="1"/>
      <w:numPr>
        <w:ilvl w:val="2"/>
        <w:numId w:val="51"/>
      </w:numPr>
      <w:autoSpaceDE w:val="1"/>
      <w:autoSpaceDN w:val="1"/>
      <w:adjustRightInd w:val="1"/>
      <w:spacing w:after="240" w:before="0" w:line="240" w:lineRule="auto"/>
      <w:jc w:val="left"/>
      <w:textAlignment w:val="auto"/>
      <w:outlineLvl w:val="2"/>
    </w:pPr>
    <w:rPr>
      <w:szCs w:val="24"/>
    </w:rPr>
  </w:style>
  <w:style w:type="paragraph" w:styleId="CMSHeadL4" w:customStyle="1">
    <w:name w:val="CMS Head L4"/>
    <w:basedOn w:val="Normlny"/>
    <w:rsid w:val="003C2E87"/>
    <w:pPr>
      <w:widowControl w:val="1"/>
      <w:numPr>
        <w:ilvl w:val="3"/>
        <w:numId w:val="51"/>
      </w:numPr>
      <w:autoSpaceDE w:val="1"/>
      <w:autoSpaceDN w:val="1"/>
      <w:adjustRightInd w:val="1"/>
      <w:spacing w:after="240" w:before="0" w:line="240" w:lineRule="auto"/>
      <w:jc w:val="left"/>
      <w:textAlignment w:val="auto"/>
      <w:outlineLvl w:val="3"/>
    </w:pPr>
    <w:rPr>
      <w:szCs w:val="24"/>
    </w:rPr>
  </w:style>
  <w:style w:type="paragraph" w:styleId="CMSHeadL5" w:customStyle="1">
    <w:name w:val="CMS Head L5"/>
    <w:basedOn w:val="Normlny"/>
    <w:rsid w:val="003C2E87"/>
    <w:pPr>
      <w:widowControl w:val="1"/>
      <w:numPr>
        <w:ilvl w:val="4"/>
        <w:numId w:val="51"/>
      </w:numPr>
      <w:autoSpaceDE w:val="1"/>
      <w:autoSpaceDN w:val="1"/>
      <w:adjustRightInd w:val="1"/>
      <w:spacing w:after="240" w:before="0" w:line="240" w:lineRule="auto"/>
      <w:jc w:val="left"/>
      <w:textAlignment w:val="auto"/>
      <w:outlineLvl w:val="4"/>
    </w:pPr>
    <w:rPr>
      <w:szCs w:val="24"/>
    </w:rPr>
  </w:style>
  <w:style w:type="paragraph" w:styleId="CMSHeadL6" w:customStyle="1">
    <w:name w:val="CMS Head L6"/>
    <w:basedOn w:val="Normlny"/>
    <w:rsid w:val="003C2E87"/>
    <w:pPr>
      <w:widowControl w:val="1"/>
      <w:numPr>
        <w:ilvl w:val="5"/>
        <w:numId w:val="51"/>
      </w:numPr>
      <w:autoSpaceDE w:val="1"/>
      <w:autoSpaceDN w:val="1"/>
      <w:adjustRightInd w:val="1"/>
      <w:spacing w:after="240" w:before="0" w:line="240" w:lineRule="auto"/>
      <w:jc w:val="left"/>
      <w:textAlignment w:val="auto"/>
      <w:outlineLvl w:val="5"/>
    </w:pPr>
    <w:rPr>
      <w:szCs w:val="24"/>
    </w:rPr>
  </w:style>
  <w:style w:type="paragraph" w:styleId="CMSHeadL7" w:customStyle="1">
    <w:name w:val="CMS Head L7"/>
    <w:basedOn w:val="Normlny"/>
    <w:rsid w:val="003C2E87"/>
    <w:pPr>
      <w:widowControl w:val="1"/>
      <w:numPr>
        <w:ilvl w:val="6"/>
        <w:numId w:val="51"/>
      </w:numPr>
      <w:autoSpaceDE w:val="1"/>
      <w:autoSpaceDN w:val="1"/>
      <w:adjustRightInd w:val="1"/>
      <w:spacing w:after="240" w:before="0" w:line="240" w:lineRule="auto"/>
      <w:jc w:val="left"/>
      <w:textAlignment w:val="auto"/>
      <w:outlineLvl w:val="6"/>
    </w:pPr>
    <w:rPr>
      <w:szCs w:val="24"/>
    </w:rPr>
  </w:style>
  <w:style w:type="paragraph" w:styleId="CMSHeadL8" w:customStyle="1">
    <w:name w:val="CMS Head L8"/>
    <w:basedOn w:val="Normlny"/>
    <w:rsid w:val="003C2E87"/>
    <w:pPr>
      <w:widowControl w:val="1"/>
      <w:numPr>
        <w:ilvl w:val="7"/>
        <w:numId w:val="51"/>
      </w:numPr>
      <w:autoSpaceDE w:val="1"/>
      <w:autoSpaceDN w:val="1"/>
      <w:adjustRightInd w:val="1"/>
      <w:spacing w:after="240" w:before="0" w:line="240" w:lineRule="auto"/>
      <w:jc w:val="left"/>
      <w:textAlignment w:val="auto"/>
      <w:outlineLvl w:val="7"/>
    </w:pPr>
    <w:rPr>
      <w:szCs w:val="24"/>
    </w:rPr>
  </w:style>
  <w:style w:type="paragraph" w:styleId="CMSHeadL9" w:customStyle="1">
    <w:name w:val="CMS Head L9"/>
    <w:basedOn w:val="Normlny"/>
    <w:rsid w:val="003C2E87"/>
    <w:pPr>
      <w:widowControl w:val="1"/>
      <w:numPr>
        <w:ilvl w:val="8"/>
        <w:numId w:val="51"/>
      </w:numPr>
      <w:autoSpaceDE w:val="1"/>
      <w:autoSpaceDN w:val="1"/>
      <w:adjustRightInd w:val="1"/>
      <w:spacing w:after="240" w:before="0" w:line="240" w:lineRule="auto"/>
      <w:jc w:val="left"/>
      <w:textAlignment w:val="auto"/>
      <w:outlineLvl w:val="8"/>
    </w:pPr>
    <w:rPr>
      <w:szCs w:val="24"/>
    </w:rPr>
  </w:style>
  <w:style w:type="paragraph" w:styleId="TableFigure2" w:customStyle="1">
    <w:name w:val="Table Figure 2"/>
    <w:basedOn w:val="Normlny"/>
    <w:next w:val="Normlny"/>
    <w:rsid w:val="003C2E87"/>
    <w:pPr>
      <w:widowControl w:val="1"/>
      <w:numPr>
        <w:numId w:val="51"/>
      </w:numPr>
      <w:tabs>
        <w:tab w:val="clear" w:pos="2552"/>
        <w:tab w:val="decimal" w:pos="595"/>
      </w:tabs>
      <w:autoSpaceDE w:val="1"/>
      <w:autoSpaceDN w:val="1"/>
      <w:adjustRightInd w:val="1"/>
      <w:spacing w:after="170" w:line="260" w:lineRule="atLeast"/>
      <w:ind w:left="0" w:firstLine="0"/>
      <w:jc w:val="left"/>
      <w:textAlignment w:val="auto"/>
    </w:pPr>
    <w:rPr>
      <w:b w:val="1"/>
      <w:sz w:val="20"/>
      <w:szCs w:val="20"/>
    </w:rPr>
  </w:style>
  <w:style w:type="character" w:styleId="FontStyle30" w:customStyle="1">
    <w:name w:val="Font Style30"/>
    <w:uiPriority w:val="99"/>
    <w:rsid w:val="00AE6E17"/>
    <w:rPr>
      <w:rFonts w:ascii="Times New Roman" w:cs="Times New Roman" w:hAnsi="Times New Roman" w:hint="default"/>
    </w:rPr>
  </w:style>
  <w:style w:type="character" w:styleId="Nevyrieenzmienka2" w:customStyle="1">
    <w:name w:val="Nevyriešená zmienka2"/>
    <w:basedOn w:val="Predvolenpsmoodseku"/>
    <w:uiPriority w:val="99"/>
    <w:semiHidden w:val="1"/>
    <w:unhideWhenUsed w:val="1"/>
    <w:rsid w:val="00786A0A"/>
    <w:rPr>
      <w:color w:val="605e5c"/>
      <w:shd w:color="auto" w:fill="e1dfdd" w:val="clear"/>
    </w:rPr>
  </w:style>
  <w:style w:type="character" w:styleId="Nevyrieenzmienka3" w:customStyle="1">
    <w:name w:val="Nevyriešená zmienka3"/>
    <w:basedOn w:val="Predvolenpsmoodseku"/>
    <w:uiPriority w:val="99"/>
    <w:semiHidden w:val="1"/>
    <w:unhideWhenUsed w:val="1"/>
    <w:rsid w:val="00DC55B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SZpT70GXVlk5wqll6w/l1KnVQ==">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2021-07-13T09:05:00Z</dcterms:created>
  <dc:creator>machyniak</dc:creator>
</cp:coreProperties>
</file>